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EEE4E" w14:textId="142C17E1" w:rsidR="00CE123F" w:rsidRPr="009035D6" w:rsidRDefault="009F4A87" w:rsidP="00CE123F">
      <w:pPr>
        <w:spacing w:after="313" w:line="360" w:lineRule="auto"/>
        <w:rPr>
          <w:rFonts w:eastAsia="Calibri"/>
          <w:sz w:val="28"/>
          <w:szCs w:val="28"/>
        </w:rPr>
      </w:pPr>
      <w:r w:rsidRPr="00131AD3">
        <w:rPr>
          <w:rFonts w:eastAsia="Calibri"/>
          <w:noProof/>
          <w:sz w:val="28"/>
          <w:szCs w:val="28"/>
          <w:lang w:eastAsia="fr-FR"/>
        </w:rPr>
        <w:drawing>
          <wp:anchor distT="0" distB="0" distL="114300" distR="114300" simplePos="0" relativeHeight="251700224" behindDoc="1" locked="0" layoutInCell="1" allowOverlap="1" wp14:anchorId="78165D81" wp14:editId="0A31D3C7">
            <wp:simplePos x="0" y="0"/>
            <wp:positionH relativeFrom="page">
              <wp:align>right</wp:align>
            </wp:positionH>
            <wp:positionV relativeFrom="paragraph">
              <wp:posOffset>-807720</wp:posOffset>
            </wp:positionV>
            <wp:extent cx="7556500" cy="10695305"/>
            <wp:effectExtent l="0" t="0" r="6350" b="0"/>
            <wp:wrapNone/>
            <wp:docPr id="20" name="Image 20" descr="C:\Users\DELL\AppData\Local\Packages\5319275A.WhatsAppDesktop_cv1g1gvanyjgm\TempState\47DB93BCCB52A63D5DA2E2F7460173D4\WhatsApp Image 2025-08-20 à 13.33.06_c608c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Packages\5319275A.WhatsAppDesktop_cv1g1gvanyjgm\TempState\47DB93BCCB52A63D5DA2E2F7460173D4\WhatsApp Image 2025-08-20 à 13.33.06_c608c4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0" cy="1069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A0DBD" w14:textId="35F45C20" w:rsidR="00732B1C" w:rsidRPr="009035D6" w:rsidRDefault="00666B1F" w:rsidP="006B0409">
      <w:pPr>
        <w:spacing w:after="313" w:line="360" w:lineRule="auto"/>
        <w:ind w:left="420" w:firstLine="0"/>
        <w:rPr>
          <w:rFonts w:eastAsia="Calibri"/>
          <w:sz w:val="28"/>
          <w:szCs w:val="28"/>
        </w:rPr>
      </w:pPr>
      <w:r w:rsidRPr="009035D6">
        <w:rPr>
          <w:rFonts w:eastAsia="Calibri"/>
          <w:sz w:val="28"/>
          <w:szCs w:val="28"/>
        </w:rPr>
        <w:t xml:space="preserve"> </w:t>
      </w:r>
    </w:p>
    <w:p w14:paraId="1144D7B3" w14:textId="52995B49" w:rsidR="00666B1F" w:rsidRPr="009035D6" w:rsidRDefault="00666B1F" w:rsidP="006B0409">
      <w:pPr>
        <w:spacing w:after="313" w:line="360" w:lineRule="auto"/>
        <w:ind w:left="420" w:firstLine="0"/>
        <w:rPr>
          <w:sz w:val="28"/>
          <w:szCs w:val="28"/>
        </w:rPr>
      </w:pPr>
    </w:p>
    <w:p w14:paraId="1A4E15FB" w14:textId="069FBC24" w:rsidR="00732B1C" w:rsidRPr="009035D6" w:rsidRDefault="00052494" w:rsidP="006B0409">
      <w:pPr>
        <w:spacing w:after="0" w:line="360" w:lineRule="auto"/>
        <w:ind w:left="420" w:firstLine="0"/>
        <w:rPr>
          <w:sz w:val="28"/>
          <w:szCs w:val="28"/>
        </w:rPr>
      </w:pPr>
      <w:r w:rsidRPr="009035D6">
        <w:rPr>
          <w:rFonts w:eastAsia="Calibri"/>
          <w:sz w:val="28"/>
          <w:szCs w:val="28"/>
        </w:rPr>
        <w:t xml:space="preserve"> </w:t>
      </w:r>
    </w:p>
    <w:p w14:paraId="43ADC7F8" w14:textId="31939367" w:rsidR="00666B1F" w:rsidRPr="009035D6" w:rsidRDefault="00666B1F" w:rsidP="006B0409">
      <w:pPr>
        <w:spacing w:after="506" w:line="360" w:lineRule="auto"/>
        <w:ind w:left="-41" w:right="-3" w:firstLine="0"/>
        <w:rPr>
          <w:sz w:val="28"/>
          <w:szCs w:val="28"/>
        </w:rPr>
      </w:pPr>
    </w:p>
    <w:p w14:paraId="40ADFDA6" w14:textId="6C6ED7AB" w:rsidR="00732B1C" w:rsidRPr="009035D6" w:rsidRDefault="00732B1C" w:rsidP="006B0409">
      <w:pPr>
        <w:spacing w:after="506" w:line="360" w:lineRule="auto"/>
        <w:ind w:left="-41" w:right="-3" w:firstLine="0"/>
        <w:rPr>
          <w:sz w:val="28"/>
          <w:szCs w:val="28"/>
        </w:rPr>
      </w:pPr>
    </w:p>
    <w:p w14:paraId="6DE89D5F" w14:textId="77777777" w:rsidR="00732B1C" w:rsidRPr="009035D6" w:rsidRDefault="00052494" w:rsidP="006B0409">
      <w:pPr>
        <w:spacing w:after="541" w:line="360" w:lineRule="auto"/>
        <w:ind w:left="0" w:right="273" w:firstLine="0"/>
        <w:rPr>
          <w:color w:val="FFFFFF" w:themeColor="background1"/>
          <w:sz w:val="28"/>
          <w:szCs w:val="28"/>
        </w:rPr>
      </w:pPr>
      <w:r w:rsidRPr="009035D6">
        <w:rPr>
          <w:color w:val="FFFFFF" w:themeColor="background1"/>
          <w:sz w:val="28"/>
          <w:szCs w:val="28"/>
        </w:rPr>
        <w:t xml:space="preserve"> </w:t>
      </w:r>
    </w:p>
    <w:p w14:paraId="7A7F05B2" w14:textId="77777777" w:rsidR="00370F7E" w:rsidRPr="009035D6" w:rsidRDefault="00370F7E" w:rsidP="006B0409">
      <w:pPr>
        <w:spacing w:after="541" w:line="360" w:lineRule="auto"/>
        <w:ind w:left="0" w:right="273" w:firstLine="0"/>
        <w:rPr>
          <w:color w:val="FFFFFF" w:themeColor="background1"/>
          <w:sz w:val="28"/>
          <w:szCs w:val="28"/>
        </w:rPr>
      </w:pPr>
    </w:p>
    <w:p w14:paraId="760A8834" w14:textId="77777777" w:rsidR="00370F7E" w:rsidRPr="009035D6" w:rsidRDefault="00370F7E" w:rsidP="006B0409">
      <w:pPr>
        <w:spacing w:after="541" w:line="360" w:lineRule="auto"/>
        <w:ind w:left="0" w:right="273" w:firstLine="0"/>
        <w:rPr>
          <w:color w:val="FFFFFF" w:themeColor="background1"/>
          <w:sz w:val="28"/>
          <w:szCs w:val="28"/>
        </w:rPr>
      </w:pPr>
    </w:p>
    <w:p w14:paraId="0D182D8D" w14:textId="77777777" w:rsidR="00370F7E" w:rsidRPr="009035D6" w:rsidRDefault="00370F7E" w:rsidP="006B0409">
      <w:pPr>
        <w:spacing w:after="541" w:line="360" w:lineRule="auto"/>
        <w:ind w:left="0" w:right="273" w:firstLine="0"/>
        <w:rPr>
          <w:color w:val="FFFFFF" w:themeColor="background1"/>
          <w:sz w:val="28"/>
          <w:szCs w:val="28"/>
        </w:rPr>
      </w:pPr>
    </w:p>
    <w:p w14:paraId="73983B08" w14:textId="77777777" w:rsidR="00370F7E" w:rsidRPr="009035D6" w:rsidRDefault="00370F7E" w:rsidP="006B0409">
      <w:pPr>
        <w:spacing w:after="541" w:line="360" w:lineRule="auto"/>
        <w:ind w:left="0" w:right="273" w:firstLine="0"/>
        <w:rPr>
          <w:color w:val="FFFFFF" w:themeColor="background1"/>
          <w:sz w:val="28"/>
          <w:szCs w:val="28"/>
        </w:rPr>
      </w:pPr>
    </w:p>
    <w:p w14:paraId="321DA6AE" w14:textId="77777777" w:rsidR="00370F7E" w:rsidRPr="009035D6" w:rsidRDefault="00370F7E" w:rsidP="006B0409">
      <w:pPr>
        <w:spacing w:after="541" w:line="360" w:lineRule="auto"/>
        <w:ind w:left="0" w:right="273" w:firstLine="0"/>
        <w:rPr>
          <w:color w:val="FFFFFF" w:themeColor="background1"/>
          <w:sz w:val="28"/>
          <w:szCs w:val="28"/>
        </w:rPr>
      </w:pPr>
    </w:p>
    <w:p w14:paraId="369035F5" w14:textId="77777777" w:rsidR="00370F7E" w:rsidRPr="009035D6" w:rsidRDefault="00370F7E" w:rsidP="006B0409">
      <w:pPr>
        <w:spacing w:after="541" w:line="360" w:lineRule="auto"/>
        <w:ind w:left="0" w:right="273" w:firstLine="0"/>
        <w:rPr>
          <w:color w:val="FFFFFF" w:themeColor="background1"/>
          <w:sz w:val="28"/>
          <w:szCs w:val="28"/>
        </w:rPr>
      </w:pPr>
    </w:p>
    <w:p w14:paraId="5572BC30" w14:textId="77777777" w:rsidR="00370F7E" w:rsidRPr="009035D6" w:rsidRDefault="00370F7E" w:rsidP="006B0409">
      <w:pPr>
        <w:spacing w:after="541" w:line="360" w:lineRule="auto"/>
        <w:ind w:left="0" w:right="273" w:firstLine="0"/>
        <w:rPr>
          <w:color w:val="FFFFFF" w:themeColor="background1"/>
          <w:sz w:val="28"/>
          <w:szCs w:val="28"/>
        </w:rPr>
      </w:pPr>
    </w:p>
    <w:p w14:paraId="2DAA6284" w14:textId="77777777" w:rsidR="00370F7E" w:rsidRPr="009035D6" w:rsidRDefault="00370F7E" w:rsidP="006B0409">
      <w:pPr>
        <w:spacing w:after="541" w:line="360" w:lineRule="auto"/>
        <w:ind w:left="0" w:right="273" w:firstLine="0"/>
        <w:rPr>
          <w:color w:val="FFFFFF" w:themeColor="background1"/>
          <w:sz w:val="28"/>
          <w:szCs w:val="28"/>
        </w:rPr>
      </w:pPr>
    </w:p>
    <w:p w14:paraId="7C923D10" w14:textId="77777777" w:rsidR="00370F7E" w:rsidRPr="009035D6" w:rsidRDefault="00370F7E" w:rsidP="006B0409">
      <w:pPr>
        <w:spacing w:after="541" w:line="360" w:lineRule="auto"/>
        <w:ind w:left="0" w:right="273" w:firstLine="0"/>
        <w:rPr>
          <w:color w:val="FFFFFF" w:themeColor="background1"/>
          <w:sz w:val="28"/>
          <w:szCs w:val="28"/>
        </w:rPr>
      </w:pPr>
    </w:p>
    <w:p w14:paraId="7A0BCD35" w14:textId="23307334" w:rsidR="00732B1C" w:rsidRPr="009035D6" w:rsidRDefault="006B0409" w:rsidP="006B0409">
      <w:pPr>
        <w:spacing w:after="63" w:line="360" w:lineRule="auto"/>
        <w:ind w:left="420" w:firstLine="0"/>
        <w:rPr>
          <w:sz w:val="28"/>
          <w:szCs w:val="28"/>
        </w:rPr>
      </w:pPr>
      <w:r w:rsidRPr="00131AD3">
        <w:rPr>
          <w:noProof/>
          <w:color w:val="FFFFFF" w:themeColor="background1"/>
          <w:sz w:val="28"/>
          <w:szCs w:val="28"/>
          <w:lang w:eastAsia="fr-FR"/>
        </w:rPr>
        <w:lastRenderedPageBreak/>
        <mc:AlternateContent>
          <mc:Choice Requires="wps">
            <w:drawing>
              <wp:anchor distT="0" distB="0" distL="114300" distR="114300" simplePos="0" relativeHeight="251650048" behindDoc="0" locked="0" layoutInCell="1" allowOverlap="1" wp14:anchorId="77AEDCBA" wp14:editId="501AF5B3">
                <wp:simplePos x="0" y="0"/>
                <wp:positionH relativeFrom="page">
                  <wp:align>left</wp:align>
                </wp:positionH>
                <wp:positionV relativeFrom="paragraph">
                  <wp:posOffset>213360</wp:posOffset>
                </wp:positionV>
                <wp:extent cx="7445692" cy="1528762"/>
                <wp:effectExtent l="0" t="0" r="3175" b="0"/>
                <wp:wrapNone/>
                <wp:docPr id="1" name="Zone de texte 1"/>
                <wp:cNvGraphicFramePr/>
                <a:graphic xmlns:a="http://schemas.openxmlformats.org/drawingml/2006/main">
                  <a:graphicData uri="http://schemas.microsoft.com/office/word/2010/wordprocessingShape">
                    <wps:wsp>
                      <wps:cNvSpPr txBox="1"/>
                      <wps:spPr>
                        <a:xfrm>
                          <a:off x="0" y="0"/>
                          <a:ext cx="7445692" cy="1528762"/>
                        </a:xfrm>
                        <a:prstGeom prst="rect">
                          <a:avLst/>
                        </a:prstGeom>
                        <a:solidFill>
                          <a:schemeClr val="bg2">
                            <a:lumMod val="25000"/>
                            <a:alpha val="90000"/>
                          </a:schemeClr>
                        </a:solidFill>
                        <a:ln w="6350">
                          <a:noFill/>
                        </a:ln>
                      </wps:spPr>
                      <wps:txbx>
                        <w:txbxContent>
                          <w:p w14:paraId="47B61E05" w14:textId="3F57617E" w:rsidR="005E3750" w:rsidRPr="009035D6" w:rsidRDefault="005E3750" w:rsidP="00BD40D9">
                            <w:pPr>
                              <w:spacing w:after="20" w:line="259" w:lineRule="auto"/>
                              <w:ind w:left="157" w:right="1555" w:firstLine="0"/>
                              <w:jc w:val="center"/>
                              <w:rPr>
                                <w:rFonts w:ascii="Century Gothic" w:hAnsi="Century Gothic"/>
                                <w:b/>
                                <w:bCs/>
                                <w:iCs/>
                                <w:color w:val="BDD6EE" w:themeColor="accent5" w:themeTint="66"/>
                                <w:sz w:val="40"/>
                                <w:szCs w:val="32"/>
                              </w:rPr>
                            </w:pPr>
                            <w:r w:rsidRPr="009035D6">
                              <w:rPr>
                                <w:rFonts w:ascii="Century Gothic" w:eastAsia="Calibri" w:hAnsi="Century Gothic"/>
                                <w:b/>
                                <w:bCs/>
                                <w:iCs/>
                                <w:color w:val="BDD6EE" w:themeColor="accent5" w:themeTint="66"/>
                                <w:sz w:val="40"/>
                                <w:szCs w:val="32"/>
                              </w:rPr>
                              <w:t>Module de formation à l’usage des filières Techniques Industrielles conformément au référentiel de formation en RDC.</w:t>
                            </w:r>
                          </w:p>
                          <w:p w14:paraId="5202CAD7" w14:textId="77777777" w:rsidR="005E3750" w:rsidRPr="009035D6" w:rsidRDefault="005E375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EDCBA" id="_x0000_t202" coordsize="21600,21600" o:spt="202" path="m,l,21600r21600,l21600,xe">
                <v:stroke joinstyle="miter"/>
                <v:path gradientshapeok="t" o:connecttype="rect"/>
              </v:shapetype>
              <v:shape id="Zone de texte 1" o:spid="_x0000_s1026" type="#_x0000_t202" style="position:absolute;left:0;text-align:left;margin-left:0;margin-top:16.8pt;width:586.25pt;height:120.35pt;z-index:251650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" fillcolor="#393737 [814]" stroked="f" strokeweight=".5pt">
                <v:fill opacity="59110f"/>
                <v:textbox>
                  <w:txbxContent>
                    <w:p w14:paraId="47B61E05" w14:textId="3F57617E" w:rsidR="005E3750" w:rsidRPr="009035D6" w:rsidRDefault="005E3750" w:rsidP="00BD40D9">
                      <w:pPr>
                        <w:spacing w:after="20" w:line="259" w:lineRule="auto"/>
                        <w:ind w:left="157" w:right="1555" w:firstLine="0"/>
                        <w:jc w:val="center"/>
                        <w:rPr>
                          <w:rFonts w:ascii="Century Gothic" w:hAnsi="Century Gothic"/>
                          <w:b/>
                          <w:bCs/>
                          <w:iCs/>
                          <w:color w:val="BDD6EE" w:themeColor="accent5" w:themeTint="66"/>
                          <w:sz w:val="40"/>
                          <w:szCs w:val="32"/>
                        </w:rPr>
                      </w:pPr>
                      <w:r w:rsidRPr="009035D6">
                        <w:rPr>
                          <w:rFonts w:ascii="Century Gothic" w:eastAsia="Calibri" w:hAnsi="Century Gothic"/>
                          <w:b/>
                          <w:bCs/>
                          <w:iCs/>
                          <w:color w:val="BDD6EE" w:themeColor="accent5" w:themeTint="66"/>
                          <w:sz w:val="40"/>
                          <w:szCs w:val="32"/>
                        </w:rPr>
                        <w:t>Module de formation à l’usage des filières Techniques Industrielles conformément au référentiel de formation en RDC.</w:t>
                      </w:r>
                    </w:p>
                    <w:p w14:paraId="5202CAD7" w14:textId="77777777" w:rsidR="005E3750" w:rsidRPr="009035D6" w:rsidRDefault="005E3750">
                      <w:pPr>
                        <w:ind w:left="0"/>
                      </w:pPr>
                    </w:p>
                  </w:txbxContent>
                </v:textbox>
                <w10:wrap anchorx="page"/>
              </v:shape>
            </w:pict>
          </mc:Fallback>
        </mc:AlternateContent>
      </w:r>
    </w:p>
    <w:p w14:paraId="6B7F1BCC" w14:textId="77777777" w:rsidR="005E10F1" w:rsidRPr="009035D6" w:rsidRDefault="005E10F1" w:rsidP="006B0409">
      <w:pPr>
        <w:spacing w:after="2" w:line="360" w:lineRule="auto"/>
        <w:ind w:left="4388" w:firstLine="0"/>
        <w:rPr>
          <w:rFonts w:eastAsia="Palatino Linotype"/>
          <w:b/>
          <w:sz w:val="28"/>
          <w:szCs w:val="28"/>
        </w:rPr>
      </w:pPr>
    </w:p>
    <w:p w14:paraId="530C5A8D" w14:textId="77777777" w:rsidR="005E10F1" w:rsidRPr="009035D6" w:rsidRDefault="005E10F1" w:rsidP="006B0409">
      <w:pPr>
        <w:spacing w:after="2" w:line="360" w:lineRule="auto"/>
        <w:ind w:left="4388" w:firstLine="0"/>
        <w:rPr>
          <w:rFonts w:eastAsia="Palatino Linotype"/>
          <w:b/>
          <w:sz w:val="28"/>
          <w:szCs w:val="28"/>
        </w:rPr>
      </w:pPr>
    </w:p>
    <w:p w14:paraId="7D3254EF" w14:textId="7E8D66CE" w:rsidR="005E10F1" w:rsidRPr="009035D6" w:rsidRDefault="005E10F1" w:rsidP="006B0409">
      <w:pPr>
        <w:spacing w:after="2" w:line="360" w:lineRule="auto"/>
        <w:ind w:left="4388" w:firstLine="0"/>
        <w:rPr>
          <w:rFonts w:eastAsia="Palatino Linotype"/>
          <w:b/>
          <w:sz w:val="28"/>
          <w:szCs w:val="28"/>
        </w:rPr>
      </w:pPr>
    </w:p>
    <w:p w14:paraId="5BF5D840" w14:textId="61789551" w:rsidR="005E10F1" w:rsidRPr="009035D6" w:rsidRDefault="005E10F1" w:rsidP="006B0409">
      <w:pPr>
        <w:spacing w:after="2" w:line="360" w:lineRule="auto"/>
        <w:ind w:left="4388" w:firstLine="0"/>
        <w:rPr>
          <w:rFonts w:eastAsia="Palatino Linotype"/>
          <w:b/>
          <w:sz w:val="28"/>
          <w:szCs w:val="28"/>
        </w:rPr>
      </w:pPr>
    </w:p>
    <w:p w14:paraId="08A85E1A" w14:textId="0EBEFC32" w:rsidR="007D59F2" w:rsidRPr="009035D6" w:rsidRDefault="00370F7E" w:rsidP="006B0409">
      <w:pPr>
        <w:spacing w:after="2" w:line="360" w:lineRule="auto"/>
        <w:ind w:left="4388" w:firstLine="0"/>
        <w:rPr>
          <w:rFonts w:eastAsia="Palatino Linotype"/>
          <w:b/>
          <w:sz w:val="28"/>
          <w:szCs w:val="28"/>
        </w:rPr>
      </w:pPr>
      <w:r w:rsidRPr="00131AD3">
        <w:rPr>
          <w:noProof/>
          <w:sz w:val="28"/>
          <w:szCs w:val="28"/>
          <w:lang w:eastAsia="fr-FR"/>
        </w:rPr>
        <w:drawing>
          <wp:anchor distT="0" distB="0" distL="114300" distR="114300" simplePos="0" relativeHeight="251641856" behindDoc="1" locked="0" layoutInCell="1" allowOverlap="1" wp14:anchorId="6664521B" wp14:editId="1DDF03C0">
            <wp:simplePos x="0" y="0"/>
            <wp:positionH relativeFrom="page">
              <wp:posOffset>0</wp:posOffset>
            </wp:positionH>
            <wp:positionV relativeFrom="paragraph">
              <wp:posOffset>168275</wp:posOffset>
            </wp:positionV>
            <wp:extent cx="7557770" cy="8120380"/>
            <wp:effectExtent l="0" t="0" r="5080" b="0"/>
            <wp:wrapNone/>
            <wp:docPr id="13696822"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7770" cy="812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ABB6D" w14:textId="1AFD9EBA" w:rsidR="00BD40D9" w:rsidRPr="009035D6" w:rsidRDefault="00BD40D9" w:rsidP="00AA65A9">
      <w:pPr>
        <w:spacing w:after="2" w:line="360" w:lineRule="auto"/>
        <w:ind w:left="0" w:firstLine="0"/>
        <w:rPr>
          <w:rFonts w:eastAsia="Palatino Linotype"/>
          <w:b/>
          <w:sz w:val="28"/>
          <w:szCs w:val="28"/>
        </w:rPr>
      </w:pPr>
    </w:p>
    <w:p w14:paraId="61A9D7A5" w14:textId="06F92534" w:rsidR="00370F7E" w:rsidRPr="009035D6"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4BC2C0C3" w14:textId="77777777" w:rsidR="00370F7E" w:rsidRPr="009035D6"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0969E14B" w14:textId="77777777" w:rsidR="00370F7E" w:rsidRPr="009035D6"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5DD0DA53" w14:textId="77777777" w:rsidR="00370F7E" w:rsidRPr="009035D6"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3054880E" w14:textId="77777777" w:rsidR="00370F7E" w:rsidRPr="009035D6"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113D8A39" w14:textId="77777777" w:rsidR="00370F7E" w:rsidRPr="009035D6"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00EC667B" w14:textId="77777777" w:rsidR="00370F7E" w:rsidRPr="009035D6"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082431E3" w14:textId="77777777" w:rsidR="00370F7E" w:rsidRPr="009035D6"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6F9A8397" w14:textId="77777777" w:rsidR="00370F7E" w:rsidRPr="009035D6" w:rsidRDefault="00370F7E"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39AD86D2" w14:textId="77777777" w:rsidR="00E51A49" w:rsidRPr="009035D6"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5119F5F0" w14:textId="77777777" w:rsidR="00E51A49" w:rsidRPr="009035D6"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6BFCD53F" w14:textId="77777777" w:rsidR="00E51A49" w:rsidRPr="009035D6"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5D8DC2A7" w14:textId="77777777" w:rsidR="00E51A49" w:rsidRPr="009035D6"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227168BF" w14:textId="77777777" w:rsidR="00E51A49" w:rsidRPr="009035D6"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73CC2653" w14:textId="77777777" w:rsidR="00E51A49" w:rsidRPr="009035D6"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79E72E2B" w14:textId="77777777" w:rsidR="00E51A49" w:rsidRPr="009035D6"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34E316BE" w14:textId="77777777" w:rsidR="00E51A49" w:rsidRPr="009035D6"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06EC38E4" w14:textId="77777777" w:rsidR="00E51A49" w:rsidRPr="009035D6"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2F4F2958" w14:textId="77777777" w:rsidR="00E51A49" w:rsidRPr="009035D6"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0AF1D662" w14:textId="77777777" w:rsidR="00E51A49" w:rsidRPr="009035D6"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7ABA3707" w14:textId="77777777" w:rsidR="00E51A49" w:rsidRPr="009035D6" w:rsidRDefault="00E51A49" w:rsidP="00636CBE">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23471169" w14:textId="77777777" w:rsidR="00636CBE" w:rsidRPr="009035D6" w:rsidRDefault="00636CBE" w:rsidP="00636CBE">
      <w:pPr>
        <w:spacing w:before="100" w:beforeAutospacing="1" w:after="100" w:afterAutospacing="1" w:line="360" w:lineRule="auto"/>
        <w:jc w:val="center"/>
        <w:outlineLvl w:val="2"/>
        <w:rPr>
          <w:rFonts w:asciiTheme="majorHAnsi" w:hAnsiTheme="majorHAnsi" w:cstheme="majorHAnsi"/>
          <w:b/>
          <w:bCs/>
          <w:kern w:val="0"/>
          <w:sz w:val="48"/>
          <w:szCs w:val="48"/>
          <w:lang w:eastAsia="fr-FR"/>
          <w14:ligatures w14:val="none"/>
        </w:rPr>
      </w:pPr>
      <w:r w:rsidRPr="009035D6">
        <w:rPr>
          <w:rFonts w:asciiTheme="majorHAnsi" w:hAnsiTheme="majorHAnsi" w:cstheme="majorHAnsi"/>
          <w:b/>
          <w:bCs/>
          <w:kern w:val="0"/>
          <w:sz w:val="48"/>
          <w:szCs w:val="48"/>
          <w:highlight w:val="cyan"/>
          <w:lang w:eastAsia="fr-FR"/>
          <w14:ligatures w14:val="none"/>
        </w:rPr>
        <w:lastRenderedPageBreak/>
        <w:t>Remerciements</w:t>
      </w:r>
    </w:p>
    <w:p w14:paraId="7873AFE0" w14:textId="6CBA6EA6" w:rsidR="00636CBE" w:rsidRPr="009035D6" w:rsidRDefault="00636CBE" w:rsidP="00E44C3A">
      <w:pPr>
        <w:pStyle w:val="NormalWeb"/>
        <w:spacing w:before="0" w:beforeAutospacing="0" w:after="0" w:afterAutospacing="0" w:line="360" w:lineRule="auto"/>
        <w:ind w:firstLine="708"/>
        <w:rPr>
          <w:sz w:val="32"/>
          <w:szCs w:val="32"/>
        </w:rPr>
      </w:pPr>
      <w:r w:rsidRPr="009035D6">
        <w:rPr>
          <w:sz w:val="32"/>
          <w:szCs w:val="32"/>
        </w:rPr>
        <w:t>La réalisation de ce support pédagogique n’aurait pas été possible sans le précieux</w:t>
      </w:r>
      <w:r w:rsidR="00EC1579" w:rsidRPr="009035D6">
        <w:rPr>
          <w:sz w:val="32"/>
          <w:szCs w:val="32"/>
        </w:rPr>
        <w:t xml:space="preserve"> concours</w:t>
      </w:r>
      <w:r w:rsidRPr="009035D6">
        <w:rPr>
          <w:sz w:val="32"/>
          <w:szCs w:val="32"/>
        </w:rPr>
        <w:t xml:space="preserve"> de plusieurs personnes et institutions qui, à divers niveaux, ont apporté leur appui indéfectible. Qu’il me soit permis de leur exprimer ici toute ma reconnaissance :</w:t>
      </w:r>
    </w:p>
    <w:p w14:paraId="414DA338" w14:textId="2AB7247A" w:rsidR="008F0F69" w:rsidRPr="009035D6" w:rsidRDefault="00636CBE" w:rsidP="00E44C3A">
      <w:pPr>
        <w:pStyle w:val="NormalWeb"/>
        <w:spacing w:before="0" w:beforeAutospacing="0" w:after="0" w:afterAutospacing="0" w:line="360" w:lineRule="auto"/>
        <w:rPr>
          <w:sz w:val="32"/>
          <w:szCs w:val="32"/>
        </w:rPr>
      </w:pPr>
      <w:r w:rsidRPr="009035D6">
        <w:rPr>
          <w:rStyle w:val="lev"/>
          <w:rFonts w:eastAsia="Palatino Linotype"/>
          <w:sz w:val="32"/>
          <w:szCs w:val="32"/>
        </w:rPr>
        <w:t>1. Sur le plan institutionnel</w:t>
      </w:r>
      <w:r w:rsidRPr="009035D6">
        <w:rPr>
          <w:sz w:val="32"/>
          <w:szCs w:val="32"/>
        </w:rPr>
        <w:br/>
      </w:r>
      <w:r w:rsidR="00C5550A" w:rsidRPr="009035D6">
        <w:rPr>
          <w:sz w:val="32"/>
          <w:szCs w:val="32"/>
        </w:rPr>
        <w:t xml:space="preserve">      </w:t>
      </w:r>
      <w:r w:rsidRPr="009035D6">
        <w:rPr>
          <w:sz w:val="32"/>
          <w:szCs w:val="32"/>
        </w:rPr>
        <w:t>Je remercie sincèrement les autorités éducatives nationales</w:t>
      </w:r>
      <w:r w:rsidR="00D30C59" w:rsidRPr="009035D6">
        <w:rPr>
          <w:sz w:val="32"/>
          <w:szCs w:val="32"/>
        </w:rPr>
        <w:t>,</w:t>
      </w:r>
      <w:r w:rsidRPr="009035D6">
        <w:rPr>
          <w:sz w:val="32"/>
          <w:szCs w:val="32"/>
        </w:rPr>
        <w:t xml:space="preserve"> spécialement </w:t>
      </w:r>
      <w:r w:rsidRPr="009035D6">
        <w:rPr>
          <w:b/>
          <w:sz w:val="32"/>
          <w:szCs w:val="32"/>
        </w:rPr>
        <w:t>Marie IDI BYOTE</w:t>
      </w:r>
      <w:r w:rsidRPr="009035D6">
        <w:rPr>
          <w:sz w:val="32"/>
          <w:szCs w:val="32"/>
        </w:rPr>
        <w:t>, Direct</w:t>
      </w:r>
      <w:r w:rsidR="00D30C59" w:rsidRPr="009035D6">
        <w:rPr>
          <w:sz w:val="32"/>
          <w:szCs w:val="32"/>
        </w:rPr>
        <w:t>rice</w:t>
      </w:r>
      <w:r w:rsidR="001B0E39">
        <w:rPr>
          <w:sz w:val="32"/>
          <w:szCs w:val="32"/>
        </w:rPr>
        <w:t>,</w:t>
      </w:r>
      <w:r w:rsidR="001B0E39" w:rsidRPr="009035D6">
        <w:rPr>
          <w:sz w:val="32"/>
          <w:szCs w:val="32"/>
        </w:rPr>
        <w:t xml:space="preserve"> Cheffe</w:t>
      </w:r>
      <w:r w:rsidRPr="009035D6">
        <w:rPr>
          <w:sz w:val="32"/>
          <w:szCs w:val="32"/>
        </w:rPr>
        <w:t xml:space="preserve"> de Service de la Direction de l’Administration de l’Enseignement Technique et Professionnel pour son appui institutionnel, moral financier tout au long du processus</w:t>
      </w:r>
      <w:r w:rsidR="00D30C59" w:rsidRPr="009035D6">
        <w:rPr>
          <w:sz w:val="32"/>
          <w:szCs w:val="32"/>
        </w:rPr>
        <w:t>.</w:t>
      </w:r>
      <w:r w:rsidRPr="009035D6">
        <w:rPr>
          <w:sz w:val="32"/>
          <w:szCs w:val="32"/>
        </w:rPr>
        <w:t xml:space="preserve"> </w:t>
      </w:r>
      <w:r w:rsidR="00C97E65">
        <w:rPr>
          <w:sz w:val="32"/>
          <w:szCs w:val="32"/>
        </w:rPr>
        <w:t>J</w:t>
      </w:r>
      <w:r w:rsidRPr="009035D6">
        <w:rPr>
          <w:sz w:val="32"/>
          <w:szCs w:val="32"/>
        </w:rPr>
        <w:t xml:space="preserve">e remercie du fond de mon cœur l’Inspecteur Général Chef de Corps qui m’avait encouragé et qui a défini clairement les lignes directives de ce travail. </w:t>
      </w:r>
    </w:p>
    <w:p w14:paraId="300EDBC9" w14:textId="3F2E75DA" w:rsidR="00C4188F" w:rsidRPr="009035D6" w:rsidRDefault="008F0F69" w:rsidP="00131AD3">
      <w:pPr>
        <w:pStyle w:val="NormalWeb"/>
        <w:spacing w:before="0" w:beforeAutospacing="0" w:after="0" w:afterAutospacing="0" w:line="360" w:lineRule="auto"/>
        <w:ind w:firstLine="426"/>
        <w:rPr>
          <w:sz w:val="32"/>
          <w:szCs w:val="32"/>
        </w:rPr>
      </w:pPr>
      <w:r w:rsidRPr="009035D6">
        <w:rPr>
          <w:sz w:val="32"/>
          <w:szCs w:val="32"/>
        </w:rPr>
        <w:t xml:space="preserve">Mes </w:t>
      </w:r>
      <w:r w:rsidR="003A049A" w:rsidRPr="009035D6">
        <w:rPr>
          <w:sz w:val="32"/>
          <w:szCs w:val="32"/>
        </w:rPr>
        <w:t>s</w:t>
      </w:r>
      <w:r w:rsidR="00D30C59" w:rsidRPr="009035D6">
        <w:rPr>
          <w:sz w:val="32"/>
          <w:szCs w:val="32"/>
        </w:rPr>
        <w:t>incères remerciements a</w:t>
      </w:r>
      <w:r w:rsidR="00636CBE" w:rsidRPr="009035D6">
        <w:rPr>
          <w:sz w:val="32"/>
          <w:szCs w:val="32"/>
        </w:rPr>
        <w:t>u Coordinateur provincial et diocésain des écoles conventionnées catholiques du Sud-Kivu</w:t>
      </w:r>
      <w:r w:rsidR="00462BD6" w:rsidRPr="009035D6">
        <w:rPr>
          <w:sz w:val="32"/>
          <w:szCs w:val="32"/>
        </w:rPr>
        <w:t xml:space="preserve">, </w:t>
      </w:r>
      <w:r w:rsidR="001B0E39">
        <w:rPr>
          <w:sz w:val="32"/>
          <w:szCs w:val="32"/>
        </w:rPr>
        <w:t>Monsieur</w:t>
      </w:r>
      <w:r w:rsidR="00636CBE" w:rsidRPr="009035D6">
        <w:rPr>
          <w:b/>
          <w:sz w:val="32"/>
          <w:szCs w:val="32"/>
        </w:rPr>
        <w:t xml:space="preserve"> </w:t>
      </w:r>
      <w:r w:rsidR="001B0E39">
        <w:rPr>
          <w:b/>
          <w:sz w:val="32"/>
          <w:szCs w:val="32"/>
        </w:rPr>
        <w:t>l’</w:t>
      </w:r>
      <w:r w:rsidR="00636CBE" w:rsidRPr="009035D6">
        <w:rPr>
          <w:b/>
          <w:sz w:val="32"/>
          <w:szCs w:val="32"/>
        </w:rPr>
        <w:t>Abbé MUKATA BAYONGA Patrice</w:t>
      </w:r>
      <w:r w:rsidR="00636CBE" w:rsidRPr="009035D6">
        <w:rPr>
          <w:sz w:val="32"/>
          <w:szCs w:val="32"/>
        </w:rPr>
        <w:t>, Professeur en Science</w:t>
      </w:r>
      <w:r w:rsidR="001E5A70" w:rsidRPr="009035D6">
        <w:rPr>
          <w:sz w:val="32"/>
          <w:szCs w:val="32"/>
        </w:rPr>
        <w:t>s</w:t>
      </w:r>
      <w:r w:rsidR="00636CBE" w:rsidRPr="009035D6">
        <w:rPr>
          <w:sz w:val="32"/>
          <w:szCs w:val="32"/>
        </w:rPr>
        <w:t xml:space="preserve"> de l’Education</w:t>
      </w:r>
      <w:r w:rsidR="00D30C59" w:rsidRPr="009035D6">
        <w:rPr>
          <w:sz w:val="32"/>
          <w:szCs w:val="32"/>
        </w:rPr>
        <w:t>,</w:t>
      </w:r>
      <w:r w:rsidR="00636CBE" w:rsidRPr="009035D6">
        <w:rPr>
          <w:sz w:val="32"/>
          <w:szCs w:val="32"/>
        </w:rPr>
        <w:t xml:space="preserve"> </w:t>
      </w:r>
      <w:r w:rsidR="009617BF" w:rsidRPr="009035D6">
        <w:rPr>
          <w:sz w:val="32"/>
          <w:szCs w:val="32"/>
        </w:rPr>
        <w:t xml:space="preserve">ainsi </w:t>
      </w:r>
      <w:r w:rsidR="00EC0C67">
        <w:rPr>
          <w:sz w:val="32"/>
          <w:szCs w:val="32"/>
        </w:rPr>
        <w:t>qu’à  Monsieur</w:t>
      </w:r>
      <w:r w:rsidR="00EC0C67" w:rsidRPr="009035D6">
        <w:rPr>
          <w:sz w:val="32"/>
          <w:szCs w:val="32"/>
        </w:rPr>
        <w:t xml:space="preserve"> </w:t>
      </w:r>
      <w:r w:rsidR="00636CBE" w:rsidRPr="009035D6">
        <w:rPr>
          <w:sz w:val="32"/>
          <w:szCs w:val="32"/>
        </w:rPr>
        <w:t>Vital BALOLA</w:t>
      </w:r>
      <w:r w:rsidR="00D30C59" w:rsidRPr="009035D6">
        <w:rPr>
          <w:sz w:val="32"/>
          <w:szCs w:val="32"/>
        </w:rPr>
        <w:t>,</w:t>
      </w:r>
      <w:r w:rsidR="00636CBE" w:rsidRPr="009035D6">
        <w:rPr>
          <w:sz w:val="32"/>
          <w:szCs w:val="32"/>
        </w:rPr>
        <w:t xml:space="preserve"> licencié en histoire et</w:t>
      </w:r>
      <w:r w:rsidR="00C5550A" w:rsidRPr="009035D6">
        <w:rPr>
          <w:sz w:val="32"/>
          <w:szCs w:val="32"/>
        </w:rPr>
        <w:t xml:space="preserve"> </w:t>
      </w:r>
      <w:r w:rsidR="00636CBE" w:rsidRPr="009035D6">
        <w:rPr>
          <w:sz w:val="32"/>
          <w:szCs w:val="32"/>
        </w:rPr>
        <w:t>maître en Science du mariage et de la famille, Préfet des études à l’Institut KASALI</w:t>
      </w:r>
      <w:r w:rsidR="00D30C59" w:rsidRPr="009035D6">
        <w:rPr>
          <w:sz w:val="32"/>
          <w:szCs w:val="32"/>
        </w:rPr>
        <w:t>,</w:t>
      </w:r>
      <w:r w:rsidR="00C5550A" w:rsidRPr="009035D6">
        <w:rPr>
          <w:sz w:val="32"/>
          <w:szCs w:val="32"/>
        </w:rPr>
        <w:t xml:space="preserve"> </w:t>
      </w:r>
      <w:r w:rsidR="00636CBE" w:rsidRPr="009035D6">
        <w:rPr>
          <w:sz w:val="32"/>
          <w:szCs w:val="32"/>
        </w:rPr>
        <w:t>qui ont lu ce travail.</w:t>
      </w:r>
    </w:p>
    <w:p w14:paraId="092F1033" w14:textId="2C1FA21D" w:rsidR="00636CBE" w:rsidRPr="009035D6" w:rsidRDefault="007E022E" w:rsidP="00E44C3A">
      <w:pPr>
        <w:pStyle w:val="NormalWeb"/>
        <w:spacing w:before="0" w:beforeAutospacing="0" w:after="0" w:afterAutospacing="0" w:line="360" w:lineRule="auto"/>
        <w:jc w:val="both"/>
        <w:rPr>
          <w:sz w:val="32"/>
          <w:szCs w:val="32"/>
        </w:rPr>
      </w:pPr>
      <w:r>
        <w:rPr>
          <w:b/>
          <w:sz w:val="32"/>
          <w:szCs w:val="32"/>
        </w:rPr>
        <w:t xml:space="preserve"> Ce dernier</w:t>
      </w:r>
      <w:r w:rsidR="00636CBE" w:rsidRPr="009035D6">
        <w:rPr>
          <w:sz w:val="32"/>
          <w:szCs w:val="32"/>
        </w:rPr>
        <w:t xml:space="preserve">, </w:t>
      </w:r>
      <w:r w:rsidR="00D30C59" w:rsidRPr="009035D6">
        <w:rPr>
          <w:sz w:val="32"/>
          <w:szCs w:val="32"/>
        </w:rPr>
        <w:t xml:space="preserve">en plus de </w:t>
      </w:r>
      <w:r>
        <w:rPr>
          <w:sz w:val="32"/>
          <w:szCs w:val="32"/>
        </w:rPr>
        <w:t>la</w:t>
      </w:r>
      <w:r w:rsidRPr="009035D6">
        <w:rPr>
          <w:sz w:val="32"/>
          <w:szCs w:val="32"/>
        </w:rPr>
        <w:t xml:space="preserve"> </w:t>
      </w:r>
      <w:r w:rsidR="00636CBE" w:rsidRPr="009035D6">
        <w:rPr>
          <w:sz w:val="32"/>
          <w:szCs w:val="32"/>
        </w:rPr>
        <w:t>lecture</w:t>
      </w:r>
      <w:r w:rsidR="00D30C59" w:rsidRPr="009035D6">
        <w:rPr>
          <w:sz w:val="32"/>
          <w:szCs w:val="32"/>
        </w:rPr>
        <w:t xml:space="preserve"> consciencieuse</w:t>
      </w:r>
      <w:r w:rsidR="00636CBE" w:rsidRPr="009035D6">
        <w:rPr>
          <w:sz w:val="32"/>
          <w:szCs w:val="32"/>
        </w:rPr>
        <w:t xml:space="preserve">, </w:t>
      </w:r>
      <w:r>
        <w:rPr>
          <w:sz w:val="32"/>
          <w:szCs w:val="32"/>
        </w:rPr>
        <w:t xml:space="preserve"> a placé </w:t>
      </w:r>
      <w:r w:rsidR="00636CBE" w:rsidRPr="009035D6">
        <w:rPr>
          <w:sz w:val="32"/>
          <w:szCs w:val="32"/>
        </w:rPr>
        <w:t xml:space="preserve">ce travail au centre de toutes </w:t>
      </w:r>
      <w:r>
        <w:rPr>
          <w:sz w:val="32"/>
          <w:szCs w:val="32"/>
        </w:rPr>
        <w:t>s</w:t>
      </w:r>
      <w:r w:rsidRPr="009035D6">
        <w:rPr>
          <w:sz w:val="32"/>
          <w:szCs w:val="32"/>
        </w:rPr>
        <w:t xml:space="preserve">es </w:t>
      </w:r>
      <w:r w:rsidR="00636CBE" w:rsidRPr="009035D6">
        <w:rPr>
          <w:sz w:val="32"/>
          <w:szCs w:val="32"/>
        </w:rPr>
        <w:t xml:space="preserve">préoccupations. Merci pour la confiance placée en moi et </w:t>
      </w:r>
      <w:r w:rsidR="00B47075">
        <w:rPr>
          <w:sz w:val="32"/>
          <w:szCs w:val="32"/>
        </w:rPr>
        <w:t xml:space="preserve">surtout </w:t>
      </w:r>
      <w:r w:rsidR="00636CBE" w:rsidRPr="009035D6">
        <w:rPr>
          <w:sz w:val="32"/>
          <w:szCs w:val="32"/>
        </w:rPr>
        <w:t xml:space="preserve">pour les </w:t>
      </w:r>
      <w:r w:rsidR="00B47075">
        <w:rPr>
          <w:sz w:val="32"/>
          <w:szCs w:val="32"/>
        </w:rPr>
        <w:t>moyens</w:t>
      </w:r>
      <w:r w:rsidR="00B47075" w:rsidRPr="009035D6">
        <w:rPr>
          <w:sz w:val="32"/>
          <w:szCs w:val="32"/>
        </w:rPr>
        <w:t xml:space="preserve"> administrati</w:t>
      </w:r>
      <w:r w:rsidR="00B47075">
        <w:rPr>
          <w:sz w:val="32"/>
          <w:szCs w:val="32"/>
        </w:rPr>
        <w:t>fs</w:t>
      </w:r>
      <w:r w:rsidR="00B47075" w:rsidRPr="009035D6">
        <w:rPr>
          <w:sz w:val="32"/>
          <w:szCs w:val="32"/>
        </w:rPr>
        <w:t xml:space="preserve"> </w:t>
      </w:r>
      <w:r w:rsidR="00636CBE" w:rsidRPr="009035D6">
        <w:rPr>
          <w:sz w:val="32"/>
          <w:szCs w:val="32"/>
        </w:rPr>
        <w:t xml:space="preserve">et logistiques mis à </w:t>
      </w:r>
      <w:r w:rsidR="00B47075">
        <w:rPr>
          <w:sz w:val="32"/>
          <w:szCs w:val="32"/>
        </w:rPr>
        <w:t xml:space="preserve">ma </w:t>
      </w:r>
      <w:r w:rsidR="00636CBE" w:rsidRPr="009035D6">
        <w:rPr>
          <w:sz w:val="32"/>
          <w:szCs w:val="32"/>
        </w:rPr>
        <w:t>disposition durant l’élaboration de ce document.</w:t>
      </w:r>
    </w:p>
    <w:p w14:paraId="6D8D36B0" w14:textId="0CA003B0" w:rsidR="00636CBE" w:rsidRPr="009035D6" w:rsidRDefault="00636CBE" w:rsidP="00E44C3A">
      <w:pPr>
        <w:pStyle w:val="NormalWeb"/>
        <w:spacing w:before="0" w:beforeAutospacing="0" w:after="0" w:afterAutospacing="0" w:line="360" w:lineRule="auto"/>
        <w:rPr>
          <w:sz w:val="32"/>
          <w:szCs w:val="32"/>
        </w:rPr>
      </w:pPr>
      <w:r w:rsidRPr="009035D6">
        <w:rPr>
          <w:rStyle w:val="lev"/>
          <w:rFonts w:eastAsia="Palatino Linotype"/>
          <w:sz w:val="32"/>
          <w:szCs w:val="32"/>
        </w:rPr>
        <w:t>2. Sur le plan technique</w:t>
      </w:r>
      <w:r w:rsidRPr="009035D6">
        <w:rPr>
          <w:sz w:val="32"/>
          <w:szCs w:val="32"/>
        </w:rPr>
        <w:t>,</w:t>
      </w:r>
      <w:r w:rsidRPr="009035D6">
        <w:rPr>
          <w:sz w:val="32"/>
          <w:szCs w:val="32"/>
        </w:rPr>
        <w:br/>
        <w:t xml:space="preserve">Je rends un hommage particulier </w:t>
      </w:r>
      <w:r w:rsidR="00D30C59" w:rsidRPr="009035D6">
        <w:rPr>
          <w:sz w:val="32"/>
          <w:szCs w:val="32"/>
        </w:rPr>
        <w:t xml:space="preserve">aux </w:t>
      </w:r>
      <w:r w:rsidRPr="009035D6">
        <w:rPr>
          <w:sz w:val="32"/>
          <w:szCs w:val="32"/>
        </w:rPr>
        <w:t>expert</w:t>
      </w:r>
      <w:r w:rsidR="00D30C59" w:rsidRPr="009035D6">
        <w:rPr>
          <w:sz w:val="32"/>
          <w:szCs w:val="32"/>
        </w:rPr>
        <w:t>s</w:t>
      </w:r>
      <w:r w:rsidRPr="009035D6">
        <w:rPr>
          <w:sz w:val="32"/>
          <w:szCs w:val="32"/>
        </w:rPr>
        <w:t xml:space="preserve"> en ingénierie de </w:t>
      </w:r>
      <w:r w:rsidRPr="009035D6">
        <w:rPr>
          <w:sz w:val="32"/>
          <w:szCs w:val="32"/>
        </w:rPr>
        <w:lastRenderedPageBreak/>
        <w:t>formation</w:t>
      </w:r>
      <w:r w:rsidR="00D30C59" w:rsidRPr="009035D6">
        <w:rPr>
          <w:sz w:val="32"/>
          <w:szCs w:val="32"/>
        </w:rPr>
        <w:t>,</w:t>
      </w:r>
      <w:r w:rsidR="00C5550A" w:rsidRPr="009035D6">
        <w:rPr>
          <w:sz w:val="32"/>
          <w:szCs w:val="32"/>
        </w:rPr>
        <w:t xml:space="preserve"> </w:t>
      </w:r>
      <w:r w:rsidRPr="009035D6">
        <w:rPr>
          <w:sz w:val="32"/>
          <w:szCs w:val="32"/>
        </w:rPr>
        <w:t xml:space="preserve">qui </w:t>
      </w:r>
      <w:r w:rsidR="00D30C59" w:rsidRPr="009035D6">
        <w:rPr>
          <w:sz w:val="32"/>
          <w:szCs w:val="32"/>
        </w:rPr>
        <w:t xml:space="preserve">ont </w:t>
      </w:r>
      <w:r w:rsidRPr="009035D6">
        <w:rPr>
          <w:sz w:val="32"/>
          <w:szCs w:val="32"/>
        </w:rPr>
        <w:t xml:space="preserve">lu ce travail avec enthousiasme. </w:t>
      </w:r>
      <w:r w:rsidR="004463B1">
        <w:rPr>
          <w:sz w:val="32"/>
          <w:szCs w:val="32"/>
        </w:rPr>
        <w:t>Notamment</w:t>
      </w:r>
      <w:r w:rsidRPr="009035D6">
        <w:rPr>
          <w:sz w:val="32"/>
          <w:szCs w:val="32"/>
        </w:rPr>
        <w:t xml:space="preserve"> ingénieurs </w:t>
      </w:r>
      <w:r w:rsidRPr="009035D6">
        <w:rPr>
          <w:b/>
          <w:sz w:val="32"/>
          <w:szCs w:val="32"/>
        </w:rPr>
        <w:t>Fis</w:t>
      </w:r>
      <w:r w:rsidR="00C4188F" w:rsidRPr="009035D6">
        <w:rPr>
          <w:b/>
          <w:sz w:val="32"/>
          <w:szCs w:val="32"/>
        </w:rPr>
        <w:t>ton MALUDI</w:t>
      </w:r>
      <w:r w:rsidR="00D30C59" w:rsidRPr="009035D6">
        <w:rPr>
          <w:b/>
          <w:sz w:val="32"/>
          <w:szCs w:val="32"/>
        </w:rPr>
        <w:t>,</w:t>
      </w:r>
      <w:r w:rsidR="00C4188F" w:rsidRPr="009035D6">
        <w:rPr>
          <w:b/>
          <w:sz w:val="32"/>
          <w:szCs w:val="32"/>
        </w:rPr>
        <w:t xml:space="preserve"> </w:t>
      </w:r>
      <w:r w:rsidRPr="009035D6">
        <w:rPr>
          <w:b/>
          <w:sz w:val="32"/>
          <w:szCs w:val="32"/>
        </w:rPr>
        <w:t>Charly DIATEZWA, Alfred GUNGU</w:t>
      </w:r>
      <w:r w:rsidRPr="009035D6">
        <w:rPr>
          <w:sz w:val="32"/>
          <w:szCs w:val="32"/>
        </w:rPr>
        <w:t xml:space="preserve">, qui ont partagé avec générosité leurs compétences, leurs critiques constructives et leurs conseils avisés, ayant permis de garantir la qualité et la </w:t>
      </w:r>
      <w:r w:rsidR="004463B1">
        <w:rPr>
          <w:sz w:val="32"/>
          <w:szCs w:val="32"/>
        </w:rPr>
        <w:t>fiabilité</w:t>
      </w:r>
      <w:r w:rsidR="004463B1" w:rsidRPr="009035D6">
        <w:rPr>
          <w:sz w:val="32"/>
          <w:szCs w:val="32"/>
        </w:rPr>
        <w:t xml:space="preserve"> </w:t>
      </w:r>
      <w:r w:rsidRPr="009035D6">
        <w:rPr>
          <w:sz w:val="32"/>
          <w:szCs w:val="32"/>
        </w:rPr>
        <w:t>du contenu.</w:t>
      </w:r>
    </w:p>
    <w:p w14:paraId="4E149A09" w14:textId="77777777" w:rsidR="004463B1" w:rsidRDefault="00636CBE" w:rsidP="00E44C3A">
      <w:pPr>
        <w:pStyle w:val="NormalWeb"/>
        <w:spacing w:before="0" w:beforeAutospacing="0" w:after="0" w:afterAutospacing="0" w:line="360" w:lineRule="auto"/>
        <w:rPr>
          <w:sz w:val="32"/>
          <w:szCs w:val="32"/>
        </w:rPr>
      </w:pPr>
      <w:r w:rsidRPr="009035D6">
        <w:rPr>
          <w:rStyle w:val="lev"/>
          <w:rFonts w:eastAsia="Palatino Linotype"/>
          <w:sz w:val="32"/>
          <w:szCs w:val="32"/>
        </w:rPr>
        <w:t>3. Sur le plan pédagogique</w:t>
      </w:r>
      <w:r w:rsidRPr="009035D6">
        <w:rPr>
          <w:sz w:val="32"/>
          <w:szCs w:val="32"/>
        </w:rPr>
        <w:t>,</w:t>
      </w:r>
      <w:r w:rsidRPr="009035D6">
        <w:rPr>
          <w:sz w:val="32"/>
          <w:szCs w:val="32"/>
        </w:rPr>
        <w:br/>
        <w:t>Je remercie vivement</w:t>
      </w:r>
      <w:r w:rsidR="00C5550A" w:rsidRPr="009035D6">
        <w:rPr>
          <w:sz w:val="32"/>
          <w:szCs w:val="32"/>
        </w:rPr>
        <w:t xml:space="preserve"> </w:t>
      </w:r>
      <w:r w:rsidRPr="009035D6">
        <w:rPr>
          <w:b/>
          <w:sz w:val="32"/>
          <w:szCs w:val="32"/>
        </w:rPr>
        <w:t>SOULEYMANE TOURE</w:t>
      </w:r>
      <w:r w:rsidR="00D30C59" w:rsidRPr="009035D6">
        <w:rPr>
          <w:b/>
          <w:sz w:val="32"/>
          <w:szCs w:val="32"/>
        </w:rPr>
        <w:t>,</w:t>
      </w:r>
      <w:r w:rsidRPr="009035D6">
        <w:rPr>
          <w:sz w:val="32"/>
          <w:szCs w:val="32"/>
        </w:rPr>
        <w:t xml:space="preserve"> expert de renommé international en Approche par compétence et en ingénierie de formation</w:t>
      </w:r>
      <w:r w:rsidR="00D30C59" w:rsidRPr="009035D6">
        <w:rPr>
          <w:sz w:val="32"/>
          <w:szCs w:val="32"/>
        </w:rPr>
        <w:t xml:space="preserve">. </w:t>
      </w:r>
    </w:p>
    <w:p w14:paraId="7698DE99" w14:textId="77777777" w:rsidR="004463B1" w:rsidRDefault="004463B1" w:rsidP="00E44C3A">
      <w:pPr>
        <w:pStyle w:val="NormalWeb"/>
        <w:spacing w:before="0" w:beforeAutospacing="0" w:after="0" w:afterAutospacing="0" w:line="360" w:lineRule="auto"/>
        <w:rPr>
          <w:sz w:val="32"/>
          <w:szCs w:val="32"/>
        </w:rPr>
      </w:pPr>
    </w:p>
    <w:p w14:paraId="5D77E6B0" w14:textId="71BA2BAF" w:rsidR="00636CBE" w:rsidRPr="009035D6" w:rsidRDefault="00D30C59" w:rsidP="00E44C3A">
      <w:pPr>
        <w:pStyle w:val="NormalWeb"/>
        <w:spacing w:before="0" w:beforeAutospacing="0" w:after="0" w:afterAutospacing="0" w:line="360" w:lineRule="auto"/>
        <w:rPr>
          <w:sz w:val="32"/>
          <w:szCs w:val="32"/>
        </w:rPr>
      </w:pPr>
      <w:r w:rsidRPr="009035D6">
        <w:rPr>
          <w:sz w:val="32"/>
          <w:szCs w:val="32"/>
        </w:rPr>
        <w:t>Je remercie également</w:t>
      </w:r>
      <w:r w:rsidR="00636CBE" w:rsidRPr="009035D6">
        <w:rPr>
          <w:sz w:val="32"/>
          <w:szCs w:val="32"/>
        </w:rPr>
        <w:t xml:space="preserve"> </w:t>
      </w:r>
      <w:r w:rsidRPr="009035D6">
        <w:rPr>
          <w:sz w:val="32"/>
          <w:szCs w:val="32"/>
        </w:rPr>
        <w:t xml:space="preserve">le </w:t>
      </w:r>
      <w:r w:rsidR="00636CBE" w:rsidRPr="009035D6">
        <w:rPr>
          <w:b/>
          <w:sz w:val="32"/>
          <w:szCs w:val="32"/>
        </w:rPr>
        <w:t>Professeur Corneille LUBOYA</w:t>
      </w:r>
      <w:r w:rsidR="00636CBE" w:rsidRPr="009035D6">
        <w:rPr>
          <w:sz w:val="32"/>
          <w:szCs w:val="32"/>
        </w:rPr>
        <w:t>, Professeur en économie et management de l’éducation</w:t>
      </w:r>
      <w:r w:rsidRPr="009035D6">
        <w:rPr>
          <w:sz w:val="32"/>
          <w:szCs w:val="32"/>
        </w:rPr>
        <w:t>, ainsi que</w:t>
      </w:r>
      <w:r w:rsidR="004463B1">
        <w:rPr>
          <w:sz w:val="32"/>
          <w:szCs w:val="32"/>
        </w:rPr>
        <w:t xml:space="preserve"> Monsieur</w:t>
      </w:r>
      <w:r w:rsidR="00C5550A" w:rsidRPr="009035D6">
        <w:rPr>
          <w:sz w:val="32"/>
          <w:szCs w:val="32"/>
        </w:rPr>
        <w:t xml:space="preserve"> </w:t>
      </w:r>
      <w:r w:rsidR="00C4188F" w:rsidRPr="009035D6">
        <w:rPr>
          <w:b/>
          <w:sz w:val="32"/>
          <w:szCs w:val="32"/>
        </w:rPr>
        <w:t>Ezéchiel</w:t>
      </w:r>
      <w:r w:rsidR="00636CBE" w:rsidRPr="009035D6">
        <w:rPr>
          <w:b/>
          <w:sz w:val="32"/>
          <w:szCs w:val="32"/>
        </w:rPr>
        <w:t xml:space="preserve"> KANYAMA BASHOMBANA</w:t>
      </w:r>
      <w:r w:rsidRPr="009035D6">
        <w:rPr>
          <w:b/>
          <w:sz w:val="32"/>
          <w:szCs w:val="32"/>
        </w:rPr>
        <w:t>,</w:t>
      </w:r>
      <w:r w:rsidR="00636CBE" w:rsidRPr="009035D6">
        <w:rPr>
          <w:sz w:val="32"/>
          <w:szCs w:val="32"/>
        </w:rPr>
        <w:t xml:space="preserve"> inspecteur</w:t>
      </w:r>
      <w:r w:rsidR="00C5550A" w:rsidRPr="009035D6">
        <w:rPr>
          <w:sz w:val="32"/>
          <w:szCs w:val="32"/>
        </w:rPr>
        <w:t xml:space="preserve"> </w:t>
      </w:r>
      <w:r w:rsidR="00636CBE" w:rsidRPr="009035D6">
        <w:rPr>
          <w:sz w:val="32"/>
          <w:szCs w:val="32"/>
        </w:rPr>
        <w:t>et Assistant au département de Français à l’ISP</w:t>
      </w:r>
      <w:r w:rsidR="004463B1">
        <w:rPr>
          <w:sz w:val="32"/>
          <w:szCs w:val="32"/>
        </w:rPr>
        <w:t xml:space="preserve"> (Quel ISP ?)</w:t>
      </w:r>
      <w:r w:rsidRPr="009035D6">
        <w:rPr>
          <w:sz w:val="32"/>
          <w:szCs w:val="32"/>
        </w:rPr>
        <w:t>, et enfin</w:t>
      </w:r>
      <w:r w:rsidR="00C5550A" w:rsidRPr="009035D6">
        <w:rPr>
          <w:sz w:val="32"/>
          <w:szCs w:val="32"/>
        </w:rPr>
        <w:t xml:space="preserve"> </w:t>
      </w:r>
      <w:r w:rsidR="00636CBE" w:rsidRPr="009035D6">
        <w:rPr>
          <w:sz w:val="32"/>
          <w:szCs w:val="32"/>
        </w:rPr>
        <w:t xml:space="preserve">le Chef des travaux </w:t>
      </w:r>
      <w:r w:rsidR="00636CBE" w:rsidRPr="009035D6">
        <w:rPr>
          <w:b/>
          <w:sz w:val="32"/>
          <w:szCs w:val="32"/>
        </w:rPr>
        <w:t>JOLLY LUTENDO</w:t>
      </w:r>
      <w:r w:rsidR="00636CBE" w:rsidRPr="009035D6">
        <w:rPr>
          <w:sz w:val="32"/>
          <w:szCs w:val="32"/>
        </w:rPr>
        <w:t>, expert en orientation scolaire et professionnelle</w:t>
      </w:r>
      <w:r w:rsidRPr="009035D6">
        <w:rPr>
          <w:sz w:val="32"/>
          <w:szCs w:val="32"/>
        </w:rPr>
        <w:t>. Ces derniers</w:t>
      </w:r>
      <w:r w:rsidR="00636CBE" w:rsidRPr="009035D6">
        <w:rPr>
          <w:sz w:val="32"/>
          <w:szCs w:val="32"/>
        </w:rPr>
        <w:t xml:space="preserve"> ont contribué à l’enrichissement de ce support par leurs suggestions pertinentes, leurs relectures critiques et leur</w:t>
      </w:r>
      <w:r w:rsidRPr="009035D6">
        <w:rPr>
          <w:sz w:val="32"/>
          <w:szCs w:val="32"/>
        </w:rPr>
        <w:t>s</w:t>
      </w:r>
      <w:r w:rsidR="00636CBE" w:rsidRPr="009035D6">
        <w:rPr>
          <w:sz w:val="32"/>
          <w:szCs w:val="32"/>
        </w:rPr>
        <w:t xml:space="preserve"> expérience</w:t>
      </w:r>
      <w:r w:rsidRPr="009035D6">
        <w:rPr>
          <w:sz w:val="32"/>
          <w:szCs w:val="32"/>
        </w:rPr>
        <w:t>s</w:t>
      </w:r>
      <w:r w:rsidR="00636CBE" w:rsidRPr="009035D6">
        <w:rPr>
          <w:sz w:val="32"/>
          <w:szCs w:val="32"/>
        </w:rPr>
        <w:t xml:space="preserve"> de terrain, assurant ainsi l’adéquation du contenu avec les réalités de l’enseignement technique.</w:t>
      </w:r>
    </w:p>
    <w:p w14:paraId="779EAC07" w14:textId="256512FD" w:rsidR="007C226B" w:rsidRPr="009035D6" w:rsidRDefault="007C226B" w:rsidP="00E44C3A">
      <w:pPr>
        <w:pStyle w:val="NormalWeb"/>
        <w:spacing w:before="0" w:beforeAutospacing="0" w:after="0" w:afterAutospacing="0" w:line="360" w:lineRule="auto"/>
        <w:rPr>
          <w:sz w:val="32"/>
          <w:szCs w:val="32"/>
        </w:rPr>
      </w:pPr>
      <w:r w:rsidRPr="009035D6">
        <w:rPr>
          <w:rStyle w:val="lev"/>
          <w:sz w:val="32"/>
          <w:szCs w:val="32"/>
        </w:rPr>
        <w:t>4. Sur le plan financier</w:t>
      </w:r>
      <w:r w:rsidRPr="009035D6">
        <w:rPr>
          <w:sz w:val="32"/>
          <w:szCs w:val="32"/>
        </w:rPr>
        <w:t>,</w:t>
      </w:r>
      <w:r w:rsidRPr="009035D6">
        <w:rPr>
          <w:sz w:val="32"/>
          <w:szCs w:val="32"/>
        </w:rPr>
        <w:br/>
        <w:t xml:space="preserve">Je </w:t>
      </w:r>
      <w:r w:rsidR="00032C89">
        <w:rPr>
          <w:sz w:val="32"/>
          <w:szCs w:val="32"/>
        </w:rPr>
        <w:t>loue</w:t>
      </w:r>
      <w:r w:rsidRPr="009035D6">
        <w:rPr>
          <w:sz w:val="32"/>
          <w:szCs w:val="32"/>
        </w:rPr>
        <w:t xml:space="preserve"> le soutien matériel et financier de nos partenaires publics et privés, ainsi que l'engagement de toute personne </w:t>
      </w:r>
      <w:r w:rsidR="00032C89">
        <w:rPr>
          <w:sz w:val="32"/>
          <w:szCs w:val="32"/>
        </w:rPr>
        <w:t>et</w:t>
      </w:r>
      <w:r w:rsidR="00032C89" w:rsidRPr="009035D6">
        <w:rPr>
          <w:sz w:val="32"/>
          <w:szCs w:val="32"/>
        </w:rPr>
        <w:t xml:space="preserve"> </w:t>
      </w:r>
      <w:r w:rsidRPr="009035D6">
        <w:rPr>
          <w:sz w:val="32"/>
          <w:szCs w:val="32"/>
        </w:rPr>
        <w:t xml:space="preserve">structure ayant </w:t>
      </w:r>
      <w:r w:rsidR="00903213">
        <w:rPr>
          <w:sz w:val="32"/>
          <w:szCs w:val="32"/>
        </w:rPr>
        <w:t xml:space="preserve"> mis</w:t>
      </w:r>
      <w:r w:rsidR="007C658A">
        <w:rPr>
          <w:sz w:val="32"/>
          <w:szCs w:val="32"/>
        </w:rPr>
        <w:t xml:space="preserve"> à notre </w:t>
      </w:r>
      <w:r w:rsidRPr="009035D6">
        <w:rPr>
          <w:sz w:val="32"/>
          <w:szCs w:val="32"/>
        </w:rPr>
        <w:t>disposition des ressources nécessaires pour la production et la diffusion de ce document. Nous citons</w:t>
      </w:r>
      <w:r w:rsidR="00B0252C">
        <w:rPr>
          <w:sz w:val="32"/>
          <w:szCs w:val="32"/>
        </w:rPr>
        <w:t xml:space="preserve"> entre autres</w:t>
      </w:r>
      <w:r w:rsidRPr="009035D6">
        <w:rPr>
          <w:sz w:val="32"/>
          <w:szCs w:val="32"/>
        </w:rPr>
        <w:t xml:space="preserve"> : </w:t>
      </w:r>
      <w:r w:rsidRPr="009035D6">
        <w:rPr>
          <w:b/>
          <w:sz w:val="32"/>
          <w:szCs w:val="32"/>
        </w:rPr>
        <w:t>MAURO DECCA, Jean-Claude IKWA, ST MICROELECTRONICS FOUNDATION, DAETP.</w:t>
      </w:r>
    </w:p>
    <w:p w14:paraId="1D3A8826" w14:textId="77777777" w:rsidR="007C226B" w:rsidRPr="009035D6" w:rsidRDefault="007C226B" w:rsidP="00E44C3A">
      <w:pPr>
        <w:pStyle w:val="NormalWeb"/>
        <w:spacing w:before="0" w:beforeAutospacing="0" w:after="0" w:afterAutospacing="0" w:line="360" w:lineRule="auto"/>
        <w:jc w:val="both"/>
        <w:rPr>
          <w:sz w:val="32"/>
          <w:szCs w:val="32"/>
        </w:rPr>
      </w:pPr>
      <w:r w:rsidRPr="009035D6">
        <w:rPr>
          <w:rStyle w:val="lev"/>
          <w:sz w:val="32"/>
          <w:szCs w:val="32"/>
        </w:rPr>
        <w:lastRenderedPageBreak/>
        <w:t>5. Sur le plan spirituel,</w:t>
      </w:r>
      <w:r w:rsidRPr="009035D6">
        <w:rPr>
          <w:sz w:val="32"/>
          <w:szCs w:val="32"/>
        </w:rPr>
        <w:t xml:space="preserve"> </w:t>
      </w:r>
    </w:p>
    <w:p w14:paraId="6985DA2A" w14:textId="31964C67" w:rsidR="007C226B" w:rsidRPr="009035D6" w:rsidRDefault="007C226B" w:rsidP="00E44C3A">
      <w:pPr>
        <w:pStyle w:val="NormalWeb"/>
        <w:spacing w:before="0" w:beforeAutospacing="0" w:after="0" w:afterAutospacing="0" w:line="360" w:lineRule="auto"/>
        <w:rPr>
          <w:sz w:val="32"/>
          <w:szCs w:val="32"/>
        </w:rPr>
      </w:pPr>
      <w:r w:rsidRPr="009035D6">
        <w:rPr>
          <w:sz w:val="32"/>
          <w:szCs w:val="32"/>
        </w:rPr>
        <w:t xml:space="preserve">Je dis infiniment merci au </w:t>
      </w:r>
      <w:r w:rsidRPr="009035D6">
        <w:rPr>
          <w:b/>
          <w:sz w:val="32"/>
          <w:szCs w:val="32"/>
        </w:rPr>
        <w:t>Révérend Père BANY MURHANDIKIRE</w:t>
      </w:r>
      <w:r w:rsidR="00D30C59" w:rsidRPr="009035D6">
        <w:rPr>
          <w:b/>
          <w:sz w:val="32"/>
          <w:szCs w:val="32"/>
        </w:rPr>
        <w:t>,</w:t>
      </w:r>
      <w:r w:rsidRPr="009035D6">
        <w:rPr>
          <w:sz w:val="32"/>
          <w:szCs w:val="32"/>
        </w:rPr>
        <w:t xml:space="preserve"> pour l’accompagnement spirituel et</w:t>
      </w:r>
      <w:r w:rsidR="00125735" w:rsidRPr="009035D6">
        <w:rPr>
          <w:sz w:val="32"/>
          <w:szCs w:val="32"/>
        </w:rPr>
        <w:t xml:space="preserve"> pour les encouragements précieux </w:t>
      </w:r>
      <w:r w:rsidR="00A04895">
        <w:rPr>
          <w:sz w:val="32"/>
          <w:szCs w:val="32"/>
        </w:rPr>
        <w:t xml:space="preserve">ayant </w:t>
      </w:r>
      <w:r w:rsidR="00346126">
        <w:rPr>
          <w:sz w:val="32"/>
          <w:szCs w:val="32"/>
        </w:rPr>
        <w:t>motivé</w:t>
      </w:r>
      <w:r w:rsidRPr="009035D6">
        <w:rPr>
          <w:sz w:val="32"/>
          <w:szCs w:val="32"/>
        </w:rPr>
        <w:t xml:space="preserve"> la rédaction d</w:t>
      </w:r>
      <w:r w:rsidR="00125735" w:rsidRPr="009035D6">
        <w:rPr>
          <w:sz w:val="32"/>
          <w:szCs w:val="32"/>
        </w:rPr>
        <w:t>e</w:t>
      </w:r>
      <w:r w:rsidRPr="009035D6">
        <w:rPr>
          <w:sz w:val="32"/>
          <w:szCs w:val="32"/>
        </w:rPr>
        <w:t xml:space="preserve"> </w:t>
      </w:r>
      <w:r w:rsidR="00125735" w:rsidRPr="009035D6">
        <w:rPr>
          <w:sz w:val="32"/>
          <w:szCs w:val="32"/>
        </w:rPr>
        <w:t>ce</w:t>
      </w:r>
      <w:r w:rsidRPr="009035D6">
        <w:rPr>
          <w:sz w:val="32"/>
          <w:szCs w:val="32"/>
        </w:rPr>
        <w:t xml:space="preserve"> module.</w:t>
      </w:r>
    </w:p>
    <w:p w14:paraId="4F0F7E95" w14:textId="1CD55301" w:rsidR="007C226B" w:rsidRPr="009035D6" w:rsidRDefault="007C226B" w:rsidP="00E44C3A">
      <w:pPr>
        <w:pStyle w:val="NormalWeb"/>
        <w:spacing w:before="0" w:beforeAutospacing="0" w:after="0" w:afterAutospacing="0" w:line="360" w:lineRule="auto"/>
        <w:rPr>
          <w:sz w:val="32"/>
          <w:szCs w:val="32"/>
        </w:rPr>
      </w:pPr>
      <w:r w:rsidRPr="009035D6">
        <w:rPr>
          <w:rStyle w:val="lev"/>
          <w:sz w:val="32"/>
          <w:szCs w:val="32"/>
        </w:rPr>
        <w:t>6. Sur le plan moral</w:t>
      </w:r>
      <w:r w:rsidRPr="009035D6">
        <w:rPr>
          <w:sz w:val="32"/>
          <w:szCs w:val="32"/>
        </w:rPr>
        <w:t>,</w:t>
      </w:r>
      <w:r w:rsidRPr="009035D6">
        <w:rPr>
          <w:sz w:val="32"/>
          <w:szCs w:val="32"/>
        </w:rPr>
        <w:br/>
      </w:r>
      <w:r w:rsidR="00D30C59" w:rsidRPr="009035D6">
        <w:rPr>
          <w:sz w:val="32"/>
          <w:szCs w:val="32"/>
        </w:rPr>
        <w:t>J</w:t>
      </w:r>
      <w:r w:rsidRPr="009035D6">
        <w:rPr>
          <w:sz w:val="32"/>
          <w:szCs w:val="32"/>
        </w:rPr>
        <w:t>e remercie</w:t>
      </w:r>
      <w:r w:rsidR="00D30C59" w:rsidRPr="009035D6">
        <w:rPr>
          <w:sz w:val="32"/>
          <w:szCs w:val="32"/>
        </w:rPr>
        <w:t xml:space="preserve"> </w:t>
      </w:r>
      <w:r w:rsidRPr="009035D6">
        <w:rPr>
          <w:sz w:val="32"/>
          <w:szCs w:val="32"/>
        </w:rPr>
        <w:t xml:space="preserve">du fond du cœur ma famille : </w:t>
      </w:r>
      <w:r w:rsidR="00801829">
        <w:rPr>
          <w:b/>
          <w:sz w:val="32"/>
          <w:szCs w:val="32"/>
        </w:rPr>
        <w:t xml:space="preserve"> Mon épouse</w:t>
      </w:r>
      <w:r w:rsidRPr="009035D6">
        <w:rPr>
          <w:b/>
          <w:sz w:val="32"/>
          <w:szCs w:val="32"/>
        </w:rPr>
        <w:t>Lydie SIFA</w:t>
      </w:r>
      <w:r w:rsidRPr="009035D6">
        <w:rPr>
          <w:sz w:val="32"/>
          <w:szCs w:val="32"/>
        </w:rPr>
        <w:t xml:space="preserve">, </w:t>
      </w:r>
      <w:r w:rsidR="00801829">
        <w:rPr>
          <w:sz w:val="32"/>
          <w:szCs w:val="32"/>
        </w:rPr>
        <w:t xml:space="preserve">(Mr, Mme, frère ou sœur) </w:t>
      </w:r>
      <w:r w:rsidRPr="009035D6">
        <w:rPr>
          <w:sz w:val="32"/>
          <w:szCs w:val="32"/>
        </w:rPr>
        <w:t>Marie-Paul BUSIME, mes enfants Abiel AGISHIRWE</w:t>
      </w:r>
      <w:r w:rsidR="00C5550A" w:rsidRPr="009035D6">
        <w:rPr>
          <w:sz w:val="32"/>
          <w:szCs w:val="32"/>
        </w:rPr>
        <w:t xml:space="preserve"> </w:t>
      </w:r>
      <w:r w:rsidRPr="009035D6">
        <w:rPr>
          <w:sz w:val="32"/>
          <w:szCs w:val="32"/>
        </w:rPr>
        <w:t xml:space="preserve">et Bernice BANGISHIRE, mon frère MASTAKI MWENDANGA, mes </w:t>
      </w:r>
      <w:r w:rsidR="00402772">
        <w:rPr>
          <w:sz w:val="32"/>
          <w:szCs w:val="32"/>
        </w:rPr>
        <w:t>amis</w:t>
      </w:r>
      <w:r w:rsidR="00402772" w:rsidRPr="009035D6">
        <w:rPr>
          <w:sz w:val="32"/>
          <w:szCs w:val="32"/>
        </w:rPr>
        <w:t xml:space="preserve"> </w:t>
      </w:r>
      <w:r w:rsidRPr="009035D6">
        <w:rPr>
          <w:sz w:val="32"/>
          <w:szCs w:val="32"/>
        </w:rPr>
        <w:t xml:space="preserve">et </w:t>
      </w:r>
      <w:r w:rsidR="00402772">
        <w:rPr>
          <w:sz w:val="32"/>
          <w:szCs w:val="32"/>
        </w:rPr>
        <w:t xml:space="preserve"> collegues</w:t>
      </w:r>
      <w:r w:rsidRPr="009035D6">
        <w:rPr>
          <w:sz w:val="32"/>
          <w:szCs w:val="32"/>
        </w:rPr>
        <w:t xml:space="preserve"> </w:t>
      </w:r>
      <w:r w:rsidR="008C0B89" w:rsidRPr="009035D6">
        <w:rPr>
          <w:sz w:val="32"/>
          <w:szCs w:val="32"/>
        </w:rPr>
        <w:t xml:space="preserve">André MURHULA, Nadia MWAMINI TEMERE et Hermes-Parole MUTAGA, </w:t>
      </w:r>
      <w:r w:rsidRPr="009035D6">
        <w:rPr>
          <w:sz w:val="32"/>
          <w:szCs w:val="32"/>
        </w:rPr>
        <w:t xml:space="preserve">pour leur soutien moral, </w:t>
      </w:r>
      <w:r w:rsidR="008C0B89" w:rsidRPr="009035D6">
        <w:rPr>
          <w:sz w:val="32"/>
          <w:szCs w:val="32"/>
        </w:rPr>
        <w:t>,</w:t>
      </w:r>
      <w:r w:rsidR="00C5550A" w:rsidRPr="009035D6">
        <w:rPr>
          <w:sz w:val="32"/>
          <w:szCs w:val="32"/>
        </w:rPr>
        <w:t xml:space="preserve"> </w:t>
      </w:r>
      <w:r w:rsidRPr="009035D6">
        <w:rPr>
          <w:sz w:val="32"/>
          <w:szCs w:val="32"/>
        </w:rPr>
        <w:t xml:space="preserve">leurs encouragements </w:t>
      </w:r>
      <w:r w:rsidR="00C837CB">
        <w:rPr>
          <w:sz w:val="32"/>
          <w:szCs w:val="32"/>
        </w:rPr>
        <w:t>permanents</w:t>
      </w:r>
      <w:r w:rsidR="00C837CB" w:rsidRPr="009035D6">
        <w:rPr>
          <w:sz w:val="32"/>
          <w:szCs w:val="32"/>
        </w:rPr>
        <w:t xml:space="preserve"> </w:t>
      </w:r>
      <w:r w:rsidRPr="009035D6">
        <w:rPr>
          <w:sz w:val="32"/>
          <w:szCs w:val="32"/>
        </w:rPr>
        <w:t xml:space="preserve">et leurs échanges </w:t>
      </w:r>
      <w:r w:rsidR="00764725">
        <w:rPr>
          <w:sz w:val="32"/>
          <w:szCs w:val="32"/>
        </w:rPr>
        <w:t>motivant</w:t>
      </w:r>
      <w:r w:rsidR="002C47CA">
        <w:rPr>
          <w:sz w:val="32"/>
          <w:szCs w:val="32"/>
        </w:rPr>
        <w:t>s</w:t>
      </w:r>
      <w:r w:rsidR="00A044DC">
        <w:rPr>
          <w:sz w:val="32"/>
          <w:szCs w:val="32"/>
        </w:rPr>
        <w:t xml:space="preserve"> </w:t>
      </w:r>
      <w:r w:rsidR="008C0B89" w:rsidRPr="009035D6">
        <w:rPr>
          <w:sz w:val="32"/>
          <w:szCs w:val="32"/>
        </w:rPr>
        <w:t xml:space="preserve"> tout au long de ce processus exigeant</w:t>
      </w:r>
      <w:r w:rsidRPr="009035D6">
        <w:rPr>
          <w:sz w:val="32"/>
          <w:szCs w:val="32"/>
        </w:rPr>
        <w:t>.</w:t>
      </w:r>
    </w:p>
    <w:p w14:paraId="2115DEF5" w14:textId="77777777" w:rsidR="000357E1" w:rsidRDefault="007C226B" w:rsidP="00E44C3A">
      <w:pPr>
        <w:pStyle w:val="NormalWeb"/>
        <w:spacing w:line="360" w:lineRule="auto"/>
        <w:jc w:val="both"/>
        <w:rPr>
          <w:sz w:val="32"/>
          <w:szCs w:val="32"/>
        </w:rPr>
      </w:pPr>
      <w:r w:rsidRPr="009035D6">
        <w:rPr>
          <w:sz w:val="32"/>
          <w:szCs w:val="32"/>
        </w:rPr>
        <w:t xml:space="preserve">À </w:t>
      </w:r>
      <w:r w:rsidR="007717C5" w:rsidRPr="009035D6">
        <w:rPr>
          <w:sz w:val="32"/>
          <w:szCs w:val="32"/>
        </w:rPr>
        <w:t>toutes et à tous</w:t>
      </w:r>
      <w:r w:rsidRPr="009035D6">
        <w:rPr>
          <w:sz w:val="32"/>
          <w:szCs w:val="32"/>
        </w:rPr>
        <w:t xml:space="preserve">, je dis </w:t>
      </w:r>
      <w:r w:rsidRPr="00B24A9A">
        <w:rPr>
          <w:rStyle w:val="lev"/>
          <w:b w:val="0"/>
          <w:sz w:val="32"/>
          <w:szCs w:val="32"/>
        </w:rPr>
        <w:t>merci</w:t>
      </w:r>
      <w:r w:rsidRPr="009035D6">
        <w:rPr>
          <w:sz w:val="32"/>
          <w:szCs w:val="32"/>
        </w:rPr>
        <w:t xml:space="preserve">. </w:t>
      </w:r>
    </w:p>
    <w:p w14:paraId="2078079A" w14:textId="3EDDFF7E" w:rsidR="007C226B" w:rsidRPr="009035D6" w:rsidRDefault="007C226B" w:rsidP="00E44C3A">
      <w:pPr>
        <w:pStyle w:val="NormalWeb"/>
        <w:spacing w:line="360" w:lineRule="auto"/>
        <w:jc w:val="both"/>
        <w:rPr>
          <w:sz w:val="32"/>
          <w:szCs w:val="32"/>
        </w:rPr>
      </w:pPr>
      <w:r w:rsidRPr="009035D6">
        <w:rPr>
          <w:sz w:val="32"/>
          <w:szCs w:val="32"/>
        </w:rPr>
        <w:t>Ce travail est aussi le vôtre</w:t>
      </w:r>
      <w:r w:rsidR="000357E1">
        <w:rPr>
          <w:sz w:val="32"/>
          <w:szCs w:val="32"/>
        </w:rPr>
        <w:t> !</w:t>
      </w:r>
    </w:p>
    <w:p w14:paraId="2731BC2C" w14:textId="09D7F732" w:rsidR="00041B89" w:rsidRPr="009035D6" w:rsidRDefault="00636CBE" w:rsidP="00E44C3A">
      <w:pPr>
        <w:spacing w:before="100" w:beforeAutospacing="1" w:after="100" w:afterAutospacing="1" w:line="360" w:lineRule="auto"/>
        <w:rPr>
          <w:b/>
          <w:kern w:val="0"/>
          <w:sz w:val="32"/>
          <w:szCs w:val="32"/>
          <w:lang w:eastAsia="fr-FR"/>
          <w14:ligatures w14:val="none"/>
        </w:rPr>
      </w:pPr>
      <w:r w:rsidRPr="009035D6">
        <w:rPr>
          <w:b/>
          <w:kern w:val="0"/>
          <w:sz w:val="32"/>
          <w:szCs w:val="32"/>
          <w:lang w:eastAsia="fr-FR"/>
          <w14:ligatures w14:val="none"/>
        </w:rPr>
        <w:t>Ir Barthélémy LUKERE</w:t>
      </w:r>
    </w:p>
    <w:p w14:paraId="46754508"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1BE62850"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67A547D2"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4AC13D6C"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725E34EB"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23210FA9"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46629CA3"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501FF5AD"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7520CD3A"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066E330B"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4CA8E1F8"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05F1D10C"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28ED66B1"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36896A05"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50B513DD"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4DC7DB27"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072F4728" w14:textId="77777777"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3BC970CB" w14:textId="3D32E2C0" w:rsidR="00E51A49" w:rsidRPr="009035D6" w:rsidRDefault="00E51A49" w:rsidP="00E857E7">
      <w:pPr>
        <w:spacing w:before="100" w:beforeAutospacing="1" w:after="100" w:afterAutospacing="1" w:line="360" w:lineRule="auto"/>
        <w:rPr>
          <w:b/>
          <w:kern w:val="0"/>
          <w:sz w:val="28"/>
          <w:szCs w:val="28"/>
          <w:lang w:eastAsia="fr-FR"/>
          <w14:ligatures w14:val="none"/>
        </w:rPr>
      </w:pPr>
    </w:p>
    <w:p w14:paraId="6431B252" w14:textId="6192D412" w:rsidR="00E44C3A" w:rsidRPr="009035D6" w:rsidRDefault="00E44C3A" w:rsidP="00E857E7">
      <w:pPr>
        <w:spacing w:before="100" w:beforeAutospacing="1" w:after="100" w:afterAutospacing="1" w:line="360" w:lineRule="auto"/>
        <w:rPr>
          <w:b/>
          <w:kern w:val="0"/>
          <w:sz w:val="28"/>
          <w:szCs w:val="28"/>
          <w:lang w:eastAsia="fr-FR"/>
          <w14:ligatures w14:val="none"/>
        </w:rPr>
      </w:pPr>
    </w:p>
    <w:p w14:paraId="58DEA009" w14:textId="6FAE6FE1" w:rsidR="00E44C3A" w:rsidRPr="009035D6" w:rsidRDefault="00E44C3A" w:rsidP="00E857E7">
      <w:pPr>
        <w:spacing w:before="100" w:beforeAutospacing="1" w:after="100" w:afterAutospacing="1" w:line="360" w:lineRule="auto"/>
        <w:rPr>
          <w:b/>
          <w:kern w:val="0"/>
          <w:sz w:val="28"/>
          <w:szCs w:val="28"/>
          <w:lang w:eastAsia="fr-FR"/>
          <w14:ligatures w14:val="none"/>
        </w:rPr>
      </w:pPr>
    </w:p>
    <w:p w14:paraId="1206F930" w14:textId="30925006" w:rsidR="00E44C3A" w:rsidRPr="009035D6" w:rsidRDefault="00E44C3A" w:rsidP="00E857E7">
      <w:pPr>
        <w:spacing w:before="100" w:beforeAutospacing="1" w:after="100" w:afterAutospacing="1" w:line="360" w:lineRule="auto"/>
        <w:rPr>
          <w:b/>
          <w:kern w:val="0"/>
          <w:sz w:val="28"/>
          <w:szCs w:val="28"/>
          <w:lang w:eastAsia="fr-FR"/>
          <w14:ligatures w14:val="none"/>
        </w:rPr>
      </w:pPr>
    </w:p>
    <w:p w14:paraId="4C09A575" w14:textId="77777777" w:rsidR="001B3A00" w:rsidRPr="009035D6" w:rsidRDefault="001B3A00" w:rsidP="001B3A00">
      <w:pPr>
        <w:spacing w:after="136" w:line="360" w:lineRule="auto"/>
        <w:ind w:left="10" w:right="16" w:firstLine="0"/>
        <w:rPr>
          <w:rFonts w:eastAsia="Palatino Linotype"/>
          <w:b/>
          <w:sz w:val="72"/>
          <w:szCs w:val="72"/>
          <w:u w:val="single"/>
        </w:rPr>
      </w:pPr>
      <w:r w:rsidRPr="009035D6">
        <w:rPr>
          <w:rFonts w:eastAsia="Palatino Linotype"/>
          <w:b/>
          <w:sz w:val="72"/>
          <w:szCs w:val="72"/>
          <w:u w:val="single"/>
        </w:rPr>
        <w:t xml:space="preserve">Avant-propos </w:t>
      </w:r>
    </w:p>
    <w:p w14:paraId="291D5824" w14:textId="77777777" w:rsidR="001B3A00" w:rsidRPr="009035D6" w:rsidRDefault="001B3A00" w:rsidP="00E44C3A">
      <w:pPr>
        <w:spacing w:before="100" w:beforeAutospacing="1" w:after="100" w:afterAutospacing="1" w:line="360" w:lineRule="auto"/>
        <w:ind w:left="0" w:firstLine="0"/>
        <w:rPr>
          <w:color w:val="auto"/>
          <w:kern w:val="0"/>
          <w:sz w:val="32"/>
          <w:szCs w:val="32"/>
          <w:lang w:eastAsia="fr-FR"/>
          <w14:ligatures w14:val="none"/>
        </w:rPr>
      </w:pPr>
      <w:r w:rsidRPr="009035D6">
        <w:rPr>
          <w:color w:val="auto"/>
          <w:kern w:val="0"/>
          <w:sz w:val="32"/>
          <w:szCs w:val="32"/>
          <w:lang w:eastAsia="fr-FR"/>
          <w14:ligatures w14:val="none"/>
        </w:rPr>
        <w:t xml:space="preserve">Le microprocesseur est le cœur battant de tout système informatique moderne. Depuis son invention, il a profondément transformé l’industrie, l’économie et la société en permettant l’émergence de l’informatique, de l’électronique embarquée et de l’intelligence </w:t>
      </w:r>
      <w:r w:rsidRPr="009035D6">
        <w:rPr>
          <w:color w:val="auto"/>
          <w:kern w:val="0"/>
          <w:sz w:val="32"/>
          <w:szCs w:val="32"/>
          <w:lang w:eastAsia="fr-FR"/>
          <w14:ligatures w14:val="none"/>
        </w:rPr>
        <w:lastRenderedPageBreak/>
        <w:t>artificielle. Comprendre son architecture, son fonctionnement et ses applications est devenu une nécessité pour tout technicien industriel.</w:t>
      </w:r>
    </w:p>
    <w:p w14:paraId="65CB205D" w14:textId="6759D177" w:rsidR="001B3A00" w:rsidRPr="009035D6" w:rsidRDefault="001B3A00" w:rsidP="00E44C3A">
      <w:pPr>
        <w:spacing w:before="100" w:beforeAutospacing="1" w:after="100" w:afterAutospacing="1" w:line="360" w:lineRule="auto"/>
        <w:ind w:left="0" w:firstLine="0"/>
        <w:rPr>
          <w:color w:val="auto"/>
          <w:kern w:val="0"/>
          <w:sz w:val="32"/>
          <w:szCs w:val="32"/>
          <w:lang w:eastAsia="fr-FR"/>
          <w14:ligatures w14:val="none"/>
        </w:rPr>
      </w:pPr>
      <w:r w:rsidRPr="009035D6">
        <w:rPr>
          <w:color w:val="auto"/>
          <w:kern w:val="0"/>
          <w:sz w:val="32"/>
          <w:szCs w:val="32"/>
          <w:lang w:eastAsia="fr-FR"/>
          <w14:ligatures w14:val="none"/>
        </w:rPr>
        <w:t xml:space="preserve">Ce </w:t>
      </w:r>
      <w:r w:rsidR="00E44C3A" w:rsidRPr="009035D6">
        <w:rPr>
          <w:color w:val="auto"/>
          <w:kern w:val="0"/>
          <w:sz w:val="32"/>
          <w:szCs w:val="32"/>
          <w:lang w:eastAsia="fr-FR"/>
          <w14:ligatures w14:val="none"/>
        </w:rPr>
        <w:t>module de formation</w:t>
      </w:r>
      <w:r w:rsidRPr="009035D6">
        <w:rPr>
          <w:color w:val="auto"/>
          <w:kern w:val="0"/>
          <w:sz w:val="32"/>
          <w:szCs w:val="32"/>
          <w:lang w:eastAsia="fr-FR"/>
          <w14:ligatures w14:val="none"/>
        </w:rPr>
        <w:t xml:space="preserve"> est spécialement conçu pour les </w:t>
      </w:r>
      <w:r w:rsidR="00E44C3A" w:rsidRPr="009035D6">
        <w:rPr>
          <w:color w:val="auto"/>
          <w:kern w:val="0"/>
          <w:sz w:val="32"/>
          <w:szCs w:val="32"/>
          <w:lang w:eastAsia="fr-FR"/>
          <w14:ligatures w14:val="none"/>
        </w:rPr>
        <w:t>apprenants</w:t>
      </w:r>
      <w:r w:rsidRPr="009035D6">
        <w:rPr>
          <w:color w:val="auto"/>
          <w:kern w:val="0"/>
          <w:sz w:val="32"/>
          <w:szCs w:val="32"/>
          <w:lang w:eastAsia="fr-FR"/>
          <w14:ligatures w14:val="none"/>
        </w:rPr>
        <w:t xml:space="preserve"> des filières techniques industrielles. Il présente de manière progressive et structurée les notions essentielles relatives aux </w:t>
      </w:r>
      <w:r w:rsidR="00A37BBD" w:rsidRPr="009035D6">
        <w:rPr>
          <w:color w:val="auto"/>
          <w:kern w:val="0"/>
          <w:sz w:val="32"/>
          <w:szCs w:val="32"/>
          <w:lang w:eastAsia="fr-FR"/>
          <w14:ligatures w14:val="none"/>
        </w:rPr>
        <w:t>microprocesseurs</w:t>
      </w:r>
      <w:r w:rsidR="0037527F">
        <w:rPr>
          <w:color w:val="auto"/>
          <w:kern w:val="0"/>
          <w:sz w:val="32"/>
          <w:szCs w:val="32"/>
          <w:lang w:eastAsia="fr-FR"/>
          <w14:ligatures w14:val="none"/>
        </w:rPr>
        <w:t>, à savoir</w:t>
      </w:r>
      <w:r w:rsidR="00A37BBD" w:rsidRPr="009035D6">
        <w:rPr>
          <w:color w:val="auto"/>
          <w:kern w:val="0"/>
          <w:sz w:val="32"/>
          <w:szCs w:val="32"/>
          <w:lang w:eastAsia="fr-FR"/>
          <w14:ligatures w14:val="none"/>
        </w:rPr>
        <w:t xml:space="preserve"> :</w:t>
      </w:r>
      <w:r w:rsidRPr="009035D6">
        <w:rPr>
          <w:color w:val="auto"/>
          <w:kern w:val="0"/>
          <w:sz w:val="32"/>
          <w:szCs w:val="32"/>
          <w:lang w:eastAsia="fr-FR"/>
          <w14:ligatures w14:val="none"/>
        </w:rPr>
        <w:t xml:space="preserve"> </w:t>
      </w:r>
      <w:r w:rsidR="0037527F">
        <w:rPr>
          <w:color w:val="auto"/>
          <w:kern w:val="0"/>
          <w:sz w:val="32"/>
          <w:szCs w:val="32"/>
          <w:lang w:eastAsia="fr-FR"/>
          <w14:ligatures w14:val="none"/>
        </w:rPr>
        <w:t xml:space="preserve">sa </w:t>
      </w:r>
      <w:r w:rsidRPr="009035D6">
        <w:rPr>
          <w:b/>
          <w:color w:val="4472C4" w:themeColor="accent1"/>
          <w:kern w:val="0"/>
          <w:sz w:val="32"/>
          <w:szCs w:val="32"/>
          <w:lang w:eastAsia="fr-FR"/>
          <w14:ligatures w14:val="none"/>
        </w:rPr>
        <w:t xml:space="preserve">définition, </w:t>
      </w:r>
      <w:r w:rsidR="0037527F">
        <w:rPr>
          <w:b/>
          <w:color w:val="4472C4" w:themeColor="accent1"/>
          <w:kern w:val="0"/>
          <w:sz w:val="32"/>
          <w:szCs w:val="32"/>
          <w:lang w:eastAsia="fr-FR"/>
          <w14:ligatures w14:val="none"/>
        </w:rPr>
        <w:t xml:space="preserve">son </w:t>
      </w:r>
      <w:r w:rsidRPr="009035D6">
        <w:rPr>
          <w:b/>
          <w:color w:val="4472C4" w:themeColor="accent1"/>
          <w:kern w:val="0"/>
          <w:sz w:val="32"/>
          <w:szCs w:val="32"/>
          <w:lang w:eastAsia="fr-FR"/>
          <w14:ligatures w14:val="none"/>
        </w:rPr>
        <w:t xml:space="preserve">architecture interne, </w:t>
      </w:r>
      <w:r w:rsidR="0037527F">
        <w:rPr>
          <w:b/>
          <w:color w:val="4472C4" w:themeColor="accent1"/>
          <w:kern w:val="0"/>
          <w:sz w:val="32"/>
          <w:szCs w:val="32"/>
          <w:lang w:eastAsia="fr-FR"/>
          <w14:ligatures w14:val="none"/>
        </w:rPr>
        <w:t xml:space="preserve">ses </w:t>
      </w:r>
      <w:r w:rsidRPr="009035D6">
        <w:rPr>
          <w:b/>
          <w:color w:val="4472C4" w:themeColor="accent1"/>
          <w:kern w:val="0"/>
          <w:sz w:val="32"/>
          <w:szCs w:val="32"/>
          <w:lang w:eastAsia="fr-FR"/>
          <w14:ligatures w14:val="none"/>
        </w:rPr>
        <w:t xml:space="preserve">registres, </w:t>
      </w:r>
      <w:r w:rsidR="0037527F">
        <w:rPr>
          <w:b/>
          <w:color w:val="4472C4" w:themeColor="accent1"/>
          <w:kern w:val="0"/>
          <w:sz w:val="32"/>
          <w:szCs w:val="32"/>
          <w:lang w:eastAsia="fr-FR"/>
          <w14:ligatures w14:val="none"/>
        </w:rPr>
        <w:t xml:space="preserve">son </w:t>
      </w:r>
      <w:r w:rsidRPr="009035D6">
        <w:rPr>
          <w:b/>
          <w:color w:val="4472C4" w:themeColor="accent1"/>
          <w:kern w:val="0"/>
          <w:sz w:val="32"/>
          <w:szCs w:val="32"/>
          <w:lang w:eastAsia="fr-FR"/>
          <w14:ligatures w14:val="none"/>
        </w:rPr>
        <w:t xml:space="preserve">unité de commande, </w:t>
      </w:r>
      <w:r w:rsidR="0037527F">
        <w:rPr>
          <w:b/>
          <w:color w:val="4472C4" w:themeColor="accent1"/>
          <w:kern w:val="0"/>
          <w:sz w:val="32"/>
          <w:szCs w:val="32"/>
          <w:lang w:eastAsia="fr-FR"/>
          <w14:ligatures w14:val="none"/>
        </w:rPr>
        <w:t xml:space="preserve">son </w:t>
      </w:r>
      <w:r w:rsidRPr="009035D6">
        <w:rPr>
          <w:b/>
          <w:color w:val="4472C4" w:themeColor="accent1"/>
          <w:kern w:val="0"/>
          <w:sz w:val="32"/>
          <w:szCs w:val="32"/>
          <w:lang w:eastAsia="fr-FR"/>
          <w14:ligatures w14:val="none"/>
        </w:rPr>
        <w:t xml:space="preserve">horloge, </w:t>
      </w:r>
      <w:r w:rsidR="0037527F">
        <w:rPr>
          <w:b/>
          <w:color w:val="4472C4" w:themeColor="accent1"/>
          <w:kern w:val="0"/>
          <w:sz w:val="32"/>
          <w:szCs w:val="32"/>
          <w:lang w:eastAsia="fr-FR"/>
          <w14:ligatures w14:val="none"/>
        </w:rPr>
        <w:t xml:space="preserve">ses </w:t>
      </w:r>
      <w:r w:rsidRPr="009035D6">
        <w:rPr>
          <w:b/>
          <w:color w:val="4472C4" w:themeColor="accent1"/>
          <w:kern w:val="0"/>
          <w:sz w:val="32"/>
          <w:szCs w:val="32"/>
          <w:lang w:eastAsia="fr-FR"/>
          <w14:ligatures w14:val="none"/>
        </w:rPr>
        <w:t xml:space="preserve">mémoires et </w:t>
      </w:r>
      <w:r w:rsidR="0037527F">
        <w:rPr>
          <w:b/>
          <w:color w:val="4472C4" w:themeColor="accent1"/>
          <w:kern w:val="0"/>
          <w:sz w:val="32"/>
          <w:szCs w:val="32"/>
          <w:lang w:eastAsia="fr-FR"/>
          <w14:ligatures w14:val="none"/>
        </w:rPr>
        <w:t>l’</w:t>
      </w:r>
      <w:r w:rsidRPr="009035D6">
        <w:rPr>
          <w:b/>
          <w:color w:val="4472C4" w:themeColor="accent1"/>
          <w:kern w:val="0"/>
          <w:sz w:val="32"/>
          <w:szCs w:val="32"/>
          <w:lang w:eastAsia="fr-FR"/>
          <w14:ligatures w14:val="none"/>
        </w:rPr>
        <w:t>exécution d’un programme</w:t>
      </w:r>
      <w:r w:rsidRPr="009035D6">
        <w:rPr>
          <w:b/>
          <w:color w:val="auto"/>
          <w:kern w:val="0"/>
          <w:sz w:val="32"/>
          <w:szCs w:val="32"/>
          <w:lang w:eastAsia="fr-FR"/>
          <w14:ligatures w14:val="none"/>
        </w:rPr>
        <w:t>.</w:t>
      </w:r>
      <w:r w:rsidRPr="009035D6">
        <w:rPr>
          <w:color w:val="auto"/>
          <w:kern w:val="0"/>
          <w:sz w:val="32"/>
          <w:szCs w:val="32"/>
          <w:lang w:eastAsia="fr-FR"/>
          <w14:ligatures w14:val="none"/>
        </w:rPr>
        <w:t xml:space="preserve"> Il introduit également les microcontrôleurs, avec un exemple concret du PIC 16F84, afin de relier la théorie aux applications pratiques.</w:t>
      </w:r>
    </w:p>
    <w:p w14:paraId="3CA56DF8" w14:textId="7CFA5A94" w:rsidR="001B3A00" w:rsidRPr="009035D6" w:rsidRDefault="001B3A00" w:rsidP="00E44C3A">
      <w:pPr>
        <w:spacing w:before="100" w:beforeAutospacing="1" w:after="100" w:afterAutospacing="1" w:line="360" w:lineRule="auto"/>
        <w:ind w:left="0" w:firstLine="0"/>
        <w:rPr>
          <w:color w:val="auto"/>
          <w:kern w:val="0"/>
          <w:sz w:val="32"/>
          <w:szCs w:val="32"/>
          <w:lang w:eastAsia="fr-FR"/>
          <w14:ligatures w14:val="none"/>
        </w:rPr>
      </w:pPr>
      <w:r w:rsidRPr="009035D6">
        <w:rPr>
          <w:color w:val="auto"/>
          <w:kern w:val="0"/>
          <w:sz w:val="32"/>
          <w:szCs w:val="32"/>
          <w:lang w:eastAsia="fr-FR"/>
          <w14:ligatures w14:val="none"/>
        </w:rPr>
        <w:t>Rédigé selon l’approche par compétences</w:t>
      </w:r>
      <w:r w:rsidR="00E44C3A" w:rsidRPr="009035D6">
        <w:rPr>
          <w:color w:val="auto"/>
          <w:kern w:val="0"/>
          <w:sz w:val="32"/>
          <w:szCs w:val="32"/>
          <w:lang w:eastAsia="fr-FR"/>
          <w14:ligatures w14:val="none"/>
        </w:rPr>
        <w:t xml:space="preserve"> en </w:t>
      </w:r>
      <w:r w:rsidR="00FD5B8B">
        <w:rPr>
          <w:color w:val="auto"/>
          <w:kern w:val="0"/>
          <w:sz w:val="32"/>
          <w:szCs w:val="32"/>
          <w:lang w:eastAsia="fr-FR"/>
          <w14:ligatures w14:val="none"/>
        </w:rPr>
        <w:t>s’appuyant sur</w:t>
      </w:r>
      <w:r w:rsidR="00FD5B8B" w:rsidRPr="009035D6">
        <w:rPr>
          <w:color w:val="auto"/>
          <w:kern w:val="0"/>
          <w:sz w:val="32"/>
          <w:szCs w:val="32"/>
          <w:lang w:eastAsia="fr-FR"/>
          <w14:ligatures w14:val="none"/>
        </w:rPr>
        <w:t xml:space="preserve"> </w:t>
      </w:r>
      <w:r w:rsidR="00745FF1">
        <w:rPr>
          <w:color w:val="auto"/>
          <w:kern w:val="0"/>
          <w:sz w:val="32"/>
          <w:szCs w:val="32"/>
          <w:lang w:eastAsia="fr-FR"/>
          <w14:ligatures w14:val="none"/>
        </w:rPr>
        <w:t xml:space="preserve">le </w:t>
      </w:r>
      <w:r w:rsidR="00E44C3A" w:rsidRPr="009035D6">
        <w:rPr>
          <w:color w:val="auto"/>
          <w:kern w:val="0"/>
          <w:sz w:val="32"/>
          <w:szCs w:val="32"/>
          <w:lang w:eastAsia="fr-FR"/>
          <w14:ligatures w14:val="none"/>
        </w:rPr>
        <w:t>référentiel de formation</w:t>
      </w:r>
      <w:r w:rsidRPr="009035D6">
        <w:rPr>
          <w:color w:val="auto"/>
          <w:kern w:val="0"/>
          <w:sz w:val="32"/>
          <w:szCs w:val="32"/>
          <w:lang w:eastAsia="fr-FR"/>
          <w14:ligatures w14:val="none"/>
        </w:rPr>
        <w:t>, ce support ne se limite pas à la transmission des savoirs. Il vise</w:t>
      </w:r>
      <w:r w:rsidR="005A5F2F">
        <w:rPr>
          <w:color w:val="auto"/>
          <w:kern w:val="0"/>
          <w:sz w:val="32"/>
          <w:szCs w:val="32"/>
          <w:lang w:eastAsia="fr-FR"/>
          <w14:ligatures w14:val="none"/>
        </w:rPr>
        <w:t xml:space="preserve"> également</w:t>
      </w:r>
      <w:r w:rsidRPr="009035D6">
        <w:rPr>
          <w:color w:val="auto"/>
          <w:kern w:val="0"/>
          <w:sz w:val="32"/>
          <w:szCs w:val="32"/>
          <w:lang w:eastAsia="fr-FR"/>
          <w14:ligatures w14:val="none"/>
        </w:rPr>
        <w:t xml:space="preserve"> à développer chez l’apprenant la capacité de mobiliser ses connaissances dans des situations réelles de travail : </w:t>
      </w:r>
      <w:r w:rsidR="005A5F2F">
        <w:rPr>
          <w:color w:val="auto"/>
          <w:kern w:val="0"/>
          <w:sz w:val="32"/>
          <w:szCs w:val="32"/>
          <w:lang w:eastAsia="fr-FR"/>
          <w14:ligatures w14:val="none"/>
        </w:rPr>
        <w:t>A</w:t>
      </w:r>
      <w:r w:rsidRPr="009035D6">
        <w:rPr>
          <w:color w:val="auto"/>
          <w:kern w:val="0"/>
          <w:sz w:val="32"/>
          <w:szCs w:val="32"/>
          <w:lang w:eastAsia="fr-FR"/>
          <w14:ligatures w14:val="none"/>
        </w:rPr>
        <w:t>nalyse de circuits, simulation de programmes, diagnostic et conception de solutions électroniques.</w:t>
      </w:r>
    </w:p>
    <w:p w14:paraId="3178A94C" w14:textId="350D051A" w:rsidR="001B3A00" w:rsidRPr="009035D6" w:rsidRDefault="001B3A00" w:rsidP="00E44C3A">
      <w:pPr>
        <w:spacing w:before="100" w:beforeAutospacing="1" w:after="100" w:afterAutospacing="1" w:line="360" w:lineRule="auto"/>
        <w:ind w:left="0" w:firstLine="0"/>
        <w:jc w:val="left"/>
        <w:rPr>
          <w:color w:val="auto"/>
          <w:kern w:val="0"/>
          <w:sz w:val="32"/>
          <w:szCs w:val="32"/>
          <w:lang w:eastAsia="fr-FR"/>
          <w14:ligatures w14:val="none"/>
        </w:rPr>
      </w:pPr>
      <w:r w:rsidRPr="009035D6">
        <w:rPr>
          <w:color w:val="auto"/>
          <w:kern w:val="0"/>
          <w:sz w:val="32"/>
          <w:szCs w:val="32"/>
          <w:lang w:eastAsia="fr-FR"/>
          <w14:ligatures w14:val="none"/>
        </w:rPr>
        <w:t xml:space="preserve">À travers ce module, les apprenants et facilitateurs disposeront d’un outil de référence qui facilitera </w:t>
      </w:r>
      <w:r w:rsidR="000C13E7">
        <w:rPr>
          <w:color w:val="auto"/>
          <w:kern w:val="0"/>
          <w:sz w:val="32"/>
          <w:szCs w:val="32"/>
          <w:lang w:eastAsia="fr-FR"/>
          <w14:ligatures w14:val="none"/>
        </w:rPr>
        <w:t>la</w:t>
      </w:r>
      <w:r w:rsidR="000C13E7" w:rsidRPr="009035D6">
        <w:rPr>
          <w:color w:val="auto"/>
          <w:kern w:val="0"/>
          <w:sz w:val="32"/>
          <w:szCs w:val="32"/>
          <w:lang w:eastAsia="fr-FR"/>
          <w14:ligatures w14:val="none"/>
        </w:rPr>
        <w:t xml:space="preserve"> </w:t>
      </w:r>
      <w:r w:rsidRPr="009035D6">
        <w:rPr>
          <w:color w:val="auto"/>
          <w:kern w:val="0"/>
          <w:sz w:val="32"/>
          <w:szCs w:val="32"/>
          <w:lang w:eastAsia="fr-FR"/>
          <w14:ligatures w14:val="none"/>
        </w:rPr>
        <w:t xml:space="preserve">réussite scolaire aux épreuves certificatives, </w:t>
      </w:r>
      <w:r w:rsidR="000C13E7">
        <w:rPr>
          <w:color w:val="auto"/>
          <w:kern w:val="0"/>
          <w:sz w:val="32"/>
          <w:szCs w:val="32"/>
          <w:lang w:eastAsia="fr-FR"/>
          <w14:ligatures w14:val="none"/>
        </w:rPr>
        <w:t xml:space="preserve"> l’</w:t>
      </w:r>
      <w:r w:rsidRPr="009035D6">
        <w:rPr>
          <w:color w:val="auto"/>
          <w:kern w:val="0"/>
          <w:sz w:val="32"/>
          <w:szCs w:val="32"/>
          <w:lang w:eastAsia="fr-FR"/>
          <w14:ligatures w14:val="none"/>
        </w:rPr>
        <w:t xml:space="preserve"> intégration professionnelle et </w:t>
      </w:r>
      <w:r w:rsidR="000C13E7">
        <w:rPr>
          <w:color w:val="auto"/>
          <w:kern w:val="0"/>
          <w:sz w:val="32"/>
          <w:szCs w:val="32"/>
          <w:lang w:eastAsia="fr-FR"/>
          <w14:ligatures w14:val="none"/>
        </w:rPr>
        <w:t xml:space="preserve"> la</w:t>
      </w:r>
      <w:r w:rsidR="000C13E7" w:rsidRPr="009035D6">
        <w:rPr>
          <w:color w:val="auto"/>
          <w:kern w:val="0"/>
          <w:sz w:val="32"/>
          <w:szCs w:val="32"/>
          <w:lang w:eastAsia="fr-FR"/>
          <w14:ligatures w14:val="none"/>
        </w:rPr>
        <w:t xml:space="preserve"> </w:t>
      </w:r>
      <w:r w:rsidRPr="009035D6">
        <w:rPr>
          <w:color w:val="auto"/>
          <w:kern w:val="0"/>
          <w:sz w:val="32"/>
          <w:szCs w:val="32"/>
          <w:lang w:eastAsia="fr-FR"/>
          <w14:ligatures w14:val="none"/>
        </w:rPr>
        <w:t xml:space="preserve">participation active au développement technologique de la République Démocratique du Congo et </w:t>
      </w:r>
      <w:r w:rsidR="000C13E7">
        <w:rPr>
          <w:color w:val="auto"/>
          <w:kern w:val="0"/>
          <w:sz w:val="32"/>
          <w:szCs w:val="32"/>
          <w:lang w:eastAsia="fr-FR"/>
          <w14:ligatures w14:val="none"/>
        </w:rPr>
        <w:t xml:space="preserve"> d’ailleurs</w:t>
      </w:r>
      <w:r w:rsidRPr="009035D6">
        <w:rPr>
          <w:color w:val="auto"/>
          <w:kern w:val="0"/>
          <w:sz w:val="32"/>
          <w:szCs w:val="32"/>
          <w:lang w:eastAsia="fr-FR"/>
          <w14:ligatures w14:val="none"/>
        </w:rPr>
        <w:t>.</w:t>
      </w:r>
    </w:p>
    <w:p w14:paraId="53D84C43" w14:textId="11ED4C5D" w:rsidR="00EC6394" w:rsidRPr="009035D6" w:rsidRDefault="001B3A00" w:rsidP="00E44C3A">
      <w:pPr>
        <w:pStyle w:val="NormalWeb"/>
        <w:spacing w:line="360" w:lineRule="auto"/>
        <w:rPr>
          <w:sz w:val="32"/>
          <w:szCs w:val="32"/>
        </w:rPr>
      </w:pPr>
      <w:r w:rsidRPr="009035D6">
        <w:rPr>
          <w:rStyle w:val="lev"/>
          <w:rFonts w:eastAsia="Palatino Linotype"/>
          <w:sz w:val="32"/>
          <w:szCs w:val="32"/>
        </w:rPr>
        <w:t>Ir Barthélémy LUKERE</w:t>
      </w:r>
      <w:r w:rsidRPr="009035D6">
        <w:rPr>
          <w:sz w:val="32"/>
          <w:szCs w:val="32"/>
        </w:rPr>
        <w:br/>
      </w:r>
    </w:p>
    <w:p w14:paraId="39F8FC7B" w14:textId="77777777" w:rsidR="00E51A49" w:rsidRPr="009035D6" w:rsidRDefault="00E51A49" w:rsidP="00041B89">
      <w:pPr>
        <w:pStyle w:val="NormalWeb"/>
        <w:spacing w:line="360" w:lineRule="auto"/>
        <w:rPr>
          <w:sz w:val="28"/>
          <w:szCs w:val="28"/>
        </w:rPr>
      </w:pPr>
    </w:p>
    <w:p w14:paraId="1FFAC145" w14:textId="77777777" w:rsidR="00E51A49" w:rsidRPr="009035D6" w:rsidRDefault="00E51A49" w:rsidP="00041B89">
      <w:pPr>
        <w:pStyle w:val="NormalWeb"/>
        <w:spacing w:line="360" w:lineRule="auto"/>
        <w:rPr>
          <w:sz w:val="28"/>
          <w:szCs w:val="28"/>
        </w:rPr>
      </w:pPr>
    </w:p>
    <w:p w14:paraId="71D52B96" w14:textId="77777777" w:rsidR="00E51A49" w:rsidRPr="009035D6" w:rsidRDefault="00E51A49" w:rsidP="00041B89">
      <w:pPr>
        <w:pStyle w:val="NormalWeb"/>
        <w:spacing w:line="360" w:lineRule="auto"/>
        <w:rPr>
          <w:sz w:val="28"/>
          <w:szCs w:val="28"/>
        </w:rPr>
      </w:pPr>
    </w:p>
    <w:p w14:paraId="19F60A30" w14:textId="77777777" w:rsidR="00E51A49" w:rsidRPr="009035D6" w:rsidRDefault="00E51A49" w:rsidP="00041B89">
      <w:pPr>
        <w:pStyle w:val="NormalWeb"/>
        <w:spacing w:line="360" w:lineRule="auto"/>
        <w:rPr>
          <w:sz w:val="28"/>
          <w:szCs w:val="28"/>
        </w:rPr>
      </w:pPr>
    </w:p>
    <w:p w14:paraId="0EF18E1C" w14:textId="77777777" w:rsidR="00E51A49" w:rsidRPr="009035D6" w:rsidRDefault="00E51A49" w:rsidP="00041B89">
      <w:pPr>
        <w:pStyle w:val="NormalWeb"/>
        <w:spacing w:line="360" w:lineRule="auto"/>
        <w:rPr>
          <w:sz w:val="28"/>
          <w:szCs w:val="28"/>
        </w:rPr>
      </w:pPr>
    </w:p>
    <w:p w14:paraId="63E58443" w14:textId="77777777" w:rsidR="00E51A49" w:rsidRPr="009035D6" w:rsidRDefault="00E51A49" w:rsidP="00041B89">
      <w:pPr>
        <w:pStyle w:val="NormalWeb"/>
        <w:spacing w:line="360" w:lineRule="auto"/>
        <w:rPr>
          <w:sz w:val="28"/>
          <w:szCs w:val="28"/>
        </w:rPr>
      </w:pPr>
    </w:p>
    <w:p w14:paraId="770FF21A" w14:textId="77777777" w:rsidR="00E51A49" w:rsidRPr="009035D6" w:rsidRDefault="00E51A49" w:rsidP="00041B89">
      <w:pPr>
        <w:pStyle w:val="NormalWeb"/>
        <w:spacing w:line="360" w:lineRule="auto"/>
        <w:rPr>
          <w:sz w:val="28"/>
          <w:szCs w:val="28"/>
        </w:rPr>
      </w:pPr>
    </w:p>
    <w:p w14:paraId="39C7C1A3" w14:textId="77777777" w:rsidR="00E51A49" w:rsidRPr="009035D6" w:rsidRDefault="00E51A49" w:rsidP="00041B89">
      <w:pPr>
        <w:pStyle w:val="NormalWeb"/>
        <w:spacing w:line="360" w:lineRule="auto"/>
        <w:rPr>
          <w:sz w:val="28"/>
          <w:szCs w:val="28"/>
        </w:rPr>
      </w:pPr>
    </w:p>
    <w:p w14:paraId="3F5C5D29" w14:textId="77777777" w:rsidR="00E51A49" w:rsidRPr="009035D6" w:rsidRDefault="00E51A49" w:rsidP="00041B89">
      <w:pPr>
        <w:pStyle w:val="NormalWeb"/>
        <w:spacing w:line="360" w:lineRule="auto"/>
        <w:rPr>
          <w:sz w:val="28"/>
          <w:szCs w:val="28"/>
        </w:rPr>
      </w:pPr>
    </w:p>
    <w:p w14:paraId="556ECAA8" w14:textId="77777777" w:rsidR="00E51A49" w:rsidRPr="009035D6" w:rsidRDefault="00E51A49" w:rsidP="00041B89">
      <w:pPr>
        <w:pStyle w:val="NormalWeb"/>
        <w:spacing w:line="360" w:lineRule="auto"/>
        <w:rPr>
          <w:sz w:val="28"/>
          <w:szCs w:val="28"/>
        </w:rPr>
      </w:pPr>
    </w:p>
    <w:p w14:paraId="166163EE" w14:textId="77777777" w:rsidR="00E51A49" w:rsidRPr="009035D6" w:rsidRDefault="00E51A49" w:rsidP="00041B89">
      <w:pPr>
        <w:pStyle w:val="NormalWeb"/>
        <w:spacing w:line="360" w:lineRule="auto"/>
        <w:rPr>
          <w:sz w:val="28"/>
          <w:szCs w:val="28"/>
        </w:rPr>
      </w:pPr>
    </w:p>
    <w:p w14:paraId="31434D38" w14:textId="77777777" w:rsidR="00E51A49" w:rsidRPr="009035D6" w:rsidRDefault="00E51A49" w:rsidP="00041B89">
      <w:pPr>
        <w:pStyle w:val="NormalWeb"/>
        <w:spacing w:line="360" w:lineRule="auto"/>
        <w:rPr>
          <w:sz w:val="28"/>
          <w:szCs w:val="28"/>
        </w:rPr>
      </w:pPr>
    </w:p>
    <w:p w14:paraId="7DF63A2D" w14:textId="77777777" w:rsidR="00E51A49" w:rsidRPr="009035D6" w:rsidRDefault="00E51A49" w:rsidP="00041B89">
      <w:pPr>
        <w:pStyle w:val="NormalWeb"/>
        <w:spacing w:line="360" w:lineRule="auto"/>
        <w:rPr>
          <w:sz w:val="28"/>
          <w:szCs w:val="28"/>
        </w:rPr>
      </w:pPr>
    </w:p>
    <w:p w14:paraId="6A22D292" w14:textId="77777777" w:rsidR="00E51A49" w:rsidRPr="009035D6" w:rsidRDefault="00E51A49" w:rsidP="00041B89">
      <w:pPr>
        <w:pStyle w:val="NormalWeb"/>
        <w:spacing w:line="360" w:lineRule="auto"/>
        <w:rPr>
          <w:sz w:val="28"/>
          <w:szCs w:val="28"/>
        </w:rPr>
      </w:pPr>
    </w:p>
    <w:p w14:paraId="54F51F8D" w14:textId="77777777" w:rsidR="00E51A49" w:rsidRPr="009035D6" w:rsidRDefault="00E51A49" w:rsidP="00041B89">
      <w:pPr>
        <w:pStyle w:val="NormalWeb"/>
        <w:spacing w:line="360" w:lineRule="auto"/>
        <w:rPr>
          <w:sz w:val="28"/>
          <w:szCs w:val="28"/>
        </w:rPr>
      </w:pPr>
    </w:p>
    <w:p w14:paraId="5AC84F5E" w14:textId="77777777" w:rsidR="00E51A49" w:rsidRPr="009035D6" w:rsidRDefault="00E51A49" w:rsidP="00041B89">
      <w:pPr>
        <w:pStyle w:val="NormalWeb"/>
        <w:spacing w:line="360" w:lineRule="auto"/>
        <w:rPr>
          <w:sz w:val="28"/>
          <w:szCs w:val="28"/>
        </w:rPr>
      </w:pPr>
    </w:p>
    <w:p w14:paraId="5199BF9C" w14:textId="77777777" w:rsidR="00E51A49" w:rsidRPr="009035D6" w:rsidRDefault="00E51A49" w:rsidP="00041B89">
      <w:pPr>
        <w:pStyle w:val="NormalWeb"/>
        <w:spacing w:line="360" w:lineRule="auto"/>
        <w:rPr>
          <w:sz w:val="28"/>
          <w:szCs w:val="28"/>
        </w:rPr>
      </w:pPr>
    </w:p>
    <w:p w14:paraId="1258A42F" w14:textId="243100DF" w:rsidR="00E51A49" w:rsidRPr="009035D6" w:rsidRDefault="00E51A49" w:rsidP="00041B89">
      <w:pPr>
        <w:pStyle w:val="NormalWeb"/>
        <w:spacing w:line="360" w:lineRule="auto"/>
        <w:rPr>
          <w:sz w:val="28"/>
          <w:szCs w:val="28"/>
        </w:rPr>
      </w:pPr>
    </w:p>
    <w:p w14:paraId="06FB2EE7" w14:textId="6D42F6C2" w:rsidR="00E44C3A" w:rsidRPr="009035D6" w:rsidRDefault="00E44C3A" w:rsidP="00041B89">
      <w:pPr>
        <w:pStyle w:val="NormalWeb"/>
        <w:spacing w:line="360" w:lineRule="auto"/>
        <w:rPr>
          <w:sz w:val="28"/>
          <w:szCs w:val="28"/>
        </w:rPr>
      </w:pPr>
    </w:p>
    <w:p w14:paraId="3D015C13" w14:textId="78361872" w:rsidR="00E44C3A" w:rsidRPr="009035D6" w:rsidRDefault="00E44C3A" w:rsidP="00041B89">
      <w:pPr>
        <w:pStyle w:val="NormalWeb"/>
        <w:spacing w:line="360" w:lineRule="auto"/>
        <w:rPr>
          <w:sz w:val="28"/>
          <w:szCs w:val="28"/>
        </w:rPr>
      </w:pPr>
    </w:p>
    <w:p w14:paraId="4E54BB8F" w14:textId="23AC3764" w:rsidR="00E44C3A" w:rsidRPr="009035D6" w:rsidRDefault="00E44C3A" w:rsidP="00041B89">
      <w:pPr>
        <w:pStyle w:val="NormalWeb"/>
        <w:spacing w:line="360" w:lineRule="auto"/>
        <w:rPr>
          <w:sz w:val="28"/>
          <w:szCs w:val="28"/>
        </w:rPr>
      </w:pPr>
    </w:p>
    <w:p w14:paraId="20D5B406" w14:textId="4168029A" w:rsidR="00E44C3A" w:rsidRPr="009035D6" w:rsidRDefault="00E44C3A" w:rsidP="00041B89">
      <w:pPr>
        <w:pStyle w:val="NormalWeb"/>
        <w:spacing w:line="360" w:lineRule="auto"/>
        <w:rPr>
          <w:sz w:val="28"/>
          <w:szCs w:val="28"/>
        </w:rPr>
      </w:pPr>
    </w:p>
    <w:p w14:paraId="4E389F2B" w14:textId="6D3F0A90" w:rsidR="00E44C3A" w:rsidRPr="009035D6" w:rsidRDefault="00E44C3A" w:rsidP="00041B89">
      <w:pPr>
        <w:pStyle w:val="NormalWeb"/>
        <w:spacing w:line="360" w:lineRule="auto"/>
        <w:rPr>
          <w:sz w:val="28"/>
          <w:szCs w:val="28"/>
        </w:rPr>
      </w:pPr>
    </w:p>
    <w:p w14:paraId="26851D44" w14:textId="5BC0835B" w:rsidR="00E44C3A" w:rsidRPr="009035D6" w:rsidRDefault="00E44C3A" w:rsidP="00041B89">
      <w:pPr>
        <w:pStyle w:val="NormalWeb"/>
        <w:spacing w:line="360" w:lineRule="auto"/>
        <w:rPr>
          <w:sz w:val="28"/>
          <w:szCs w:val="28"/>
        </w:rPr>
      </w:pPr>
    </w:p>
    <w:p w14:paraId="037C291B" w14:textId="4D41ABA0" w:rsidR="00E44C3A" w:rsidRPr="009035D6" w:rsidRDefault="00E44C3A" w:rsidP="00041B89">
      <w:pPr>
        <w:pStyle w:val="NormalWeb"/>
        <w:spacing w:line="360" w:lineRule="auto"/>
        <w:rPr>
          <w:sz w:val="28"/>
          <w:szCs w:val="28"/>
        </w:rPr>
      </w:pPr>
    </w:p>
    <w:p w14:paraId="6B620984" w14:textId="2B13F87A" w:rsidR="00E44C3A" w:rsidRPr="009035D6" w:rsidRDefault="00E44C3A" w:rsidP="00041B89">
      <w:pPr>
        <w:pStyle w:val="NormalWeb"/>
        <w:spacing w:line="360" w:lineRule="auto"/>
        <w:rPr>
          <w:sz w:val="28"/>
          <w:szCs w:val="28"/>
        </w:rPr>
      </w:pPr>
    </w:p>
    <w:p w14:paraId="38302CF9" w14:textId="2B3A1F54" w:rsidR="00E44C3A" w:rsidRPr="009035D6" w:rsidRDefault="00E44C3A" w:rsidP="00041B89">
      <w:pPr>
        <w:pStyle w:val="NormalWeb"/>
        <w:spacing w:line="360" w:lineRule="auto"/>
        <w:rPr>
          <w:sz w:val="28"/>
          <w:szCs w:val="28"/>
        </w:rPr>
      </w:pPr>
    </w:p>
    <w:p w14:paraId="6FD0AF4E" w14:textId="33E242B7" w:rsidR="00E44C3A" w:rsidRPr="009035D6" w:rsidRDefault="00E44C3A" w:rsidP="00041B89">
      <w:pPr>
        <w:pStyle w:val="NormalWeb"/>
        <w:spacing w:line="360" w:lineRule="auto"/>
        <w:rPr>
          <w:sz w:val="28"/>
          <w:szCs w:val="28"/>
        </w:rPr>
      </w:pPr>
    </w:p>
    <w:p w14:paraId="6E74433E" w14:textId="73B1C575" w:rsidR="00EC6394" w:rsidRPr="009035D6" w:rsidRDefault="00C63DC6" w:rsidP="007D643E">
      <w:pPr>
        <w:spacing w:line="360" w:lineRule="auto"/>
        <w:ind w:left="0" w:firstLine="0"/>
        <w:rPr>
          <w:rFonts w:eastAsia="SimSun"/>
          <w:sz w:val="32"/>
          <w:szCs w:val="32"/>
        </w:rPr>
      </w:pPr>
      <w:r w:rsidRPr="00131AD3">
        <w:rPr>
          <w:noProof/>
          <w:color w:val="auto"/>
          <w:kern w:val="0"/>
          <w:szCs w:val="24"/>
          <w:lang w:eastAsia="fr-FR"/>
          <w14:ligatures w14:val="none"/>
        </w:rPr>
        <w:drawing>
          <wp:anchor distT="0" distB="0" distL="114300" distR="114300" simplePos="0" relativeHeight="251701248" behindDoc="0" locked="0" layoutInCell="1" allowOverlap="1" wp14:anchorId="48D4FA2B" wp14:editId="394D9777">
            <wp:simplePos x="0" y="0"/>
            <wp:positionH relativeFrom="column">
              <wp:posOffset>1720215</wp:posOffset>
            </wp:positionH>
            <wp:positionV relativeFrom="paragraph">
              <wp:posOffset>2540</wp:posOffset>
            </wp:positionV>
            <wp:extent cx="2129155" cy="622935"/>
            <wp:effectExtent l="0" t="0" r="4445" b="5715"/>
            <wp:wrapNone/>
            <wp:docPr id="4" name="Image 4" descr="C:\Users\BARTHE~1\AppData\Local\Temp\ksohtml1360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HE~1\AppData\Local\Temp\ksohtml13600\w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915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394" w:rsidRPr="009035D6">
        <w:rPr>
          <w:rFonts w:eastAsia="SimSun"/>
          <w:sz w:val="32"/>
          <w:szCs w:val="32"/>
        </w:rPr>
        <w:t>Conformément aux prescrits des dispositions légales suivants :</w:t>
      </w:r>
    </w:p>
    <w:p w14:paraId="7D449BE1" w14:textId="379633FC" w:rsidR="00EC6394" w:rsidRPr="009035D6" w:rsidRDefault="00EC6394">
      <w:pPr>
        <w:numPr>
          <w:ilvl w:val="0"/>
          <w:numId w:val="205"/>
        </w:numPr>
        <w:spacing w:after="5" w:line="360" w:lineRule="auto"/>
        <w:ind w:right="62"/>
        <w:rPr>
          <w:rFonts w:eastAsia="SimSun"/>
          <w:sz w:val="32"/>
          <w:szCs w:val="32"/>
        </w:rPr>
      </w:pPr>
      <w:r w:rsidRPr="009035D6">
        <w:rPr>
          <w:rFonts w:eastAsia="SimSun"/>
          <w:sz w:val="32"/>
          <w:szCs w:val="32"/>
        </w:rPr>
        <w:t>Arrêté ministériel N°MINEPSP/CABMIN/1624/2018 du 30/05/2018 portant mise en expérimentation du nouveau modèle de gestion des établissements</w:t>
      </w:r>
      <w:r w:rsidR="00C5550A" w:rsidRPr="009035D6">
        <w:rPr>
          <w:rFonts w:eastAsia="SimSun"/>
          <w:sz w:val="32"/>
          <w:szCs w:val="32"/>
        </w:rPr>
        <w:t xml:space="preserve"> </w:t>
      </w:r>
      <w:r w:rsidRPr="009035D6">
        <w:rPr>
          <w:rFonts w:eastAsia="SimSun"/>
          <w:sz w:val="32"/>
          <w:szCs w:val="32"/>
        </w:rPr>
        <w:t>d’enseignement technique et professionnel.</w:t>
      </w:r>
    </w:p>
    <w:p w14:paraId="4C1CF867" w14:textId="2DA7D6C0" w:rsidR="00EC6394" w:rsidRPr="009035D6" w:rsidRDefault="00EC6394">
      <w:pPr>
        <w:numPr>
          <w:ilvl w:val="0"/>
          <w:numId w:val="205"/>
        </w:numPr>
        <w:spacing w:after="5" w:line="360" w:lineRule="auto"/>
        <w:ind w:right="62"/>
        <w:rPr>
          <w:rFonts w:eastAsia="SimSun"/>
          <w:sz w:val="32"/>
          <w:szCs w:val="32"/>
        </w:rPr>
      </w:pPr>
      <w:r w:rsidRPr="009035D6">
        <w:rPr>
          <w:rFonts w:eastAsia="SimSun"/>
          <w:sz w:val="32"/>
          <w:szCs w:val="32"/>
        </w:rPr>
        <w:t>Arrêté ministér</w:t>
      </w:r>
      <w:r w:rsidR="00C4188F" w:rsidRPr="009035D6">
        <w:rPr>
          <w:rFonts w:eastAsia="SimSun"/>
          <w:sz w:val="32"/>
          <w:szCs w:val="32"/>
        </w:rPr>
        <w:t xml:space="preserve">iel n°MINEPSP/CABMIN/386/2013 du </w:t>
      </w:r>
      <w:r w:rsidRPr="009035D6">
        <w:rPr>
          <w:rFonts w:eastAsia="SimSun"/>
          <w:sz w:val="32"/>
          <w:szCs w:val="32"/>
        </w:rPr>
        <w:t>28/08/2013 portant création des Centres d’Application au sein des écoles d’Enseignement Technique et Formation Professionnelle en République Démocratique du CONGO</w:t>
      </w:r>
    </w:p>
    <w:p w14:paraId="3B9E6F63" w14:textId="1173B45E" w:rsidR="00C4188F" w:rsidRPr="009035D6" w:rsidRDefault="00EC6394">
      <w:pPr>
        <w:numPr>
          <w:ilvl w:val="0"/>
          <w:numId w:val="205"/>
        </w:numPr>
        <w:spacing w:after="5" w:line="360" w:lineRule="auto"/>
        <w:ind w:right="62"/>
        <w:rPr>
          <w:rFonts w:eastAsia="SimSun"/>
          <w:sz w:val="32"/>
          <w:szCs w:val="32"/>
        </w:rPr>
      </w:pPr>
      <w:r w:rsidRPr="009035D6">
        <w:rPr>
          <w:rFonts w:eastAsia="SimSun"/>
          <w:sz w:val="32"/>
          <w:szCs w:val="32"/>
        </w:rPr>
        <w:t>Arrêté ministériel n°MINEPSP/CABMIN/005/2014</w:t>
      </w:r>
      <w:r w:rsidR="00C5550A" w:rsidRPr="009035D6">
        <w:rPr>
          <w:rFonts w:eastAsia="SimSun"/>
          <w:sz w:val="32"/>
          <w:szCs w:val="32"/>
        </w:rPr>
        <w:t xml:space="preserve"> </w:t>
      </w:r>
      <w:r w:rsidR="00C4188F" w:rsidRPr="009035D6">
        <w:rPr>
          <w:rFonts w:eastAsia="SimSun"/>
          <w:sz w:val="32"/>
          <w:szCs w:val="32"/>
        </w:rPr>
        <w:t xml:space="preserve">du </w:t>
      </w:r>
      <w:r w:rsidRPr="009035D6">
        <w:rPr>
          <w:rFonts w:eastAsia="SimSun"/>
          <w:sz w:val="32"/>
          <w:szCs w:val="32"/>
        </w:rPr>
        <w:t>05/ 05/082014 portant création des centres</w:t>
      </w:r>
      <w:r w:rsidR="00C4188F" w:rsidRPr="009035D6">
        <w:rPr>
          <w:rFonts w:eastAsia="SimSun"/>
          <w:sz w:val="32"/>
          <w:szCs w:val="32"/>
        </w:rPr>
        <w:t xml:space="preserve"> </w:t>
      </w:r>
      <w:r w:rsidRPr="009035D6">
        <w:rPr>
          <w:rFonts w:eastAsia="SimSun"/>
          <w:sz w:val="32"/>
          <w:szCs w:val="32"/>
        </w:rPr>
        <w:t>des ressources</w:t>
      </w:r>
      <w:r w:rsidR="00C4188F" w:rsidRPr="009035D6">
        <w:rPr>
          <w:rFonts w:eastAsia="SimSun"/>
          <w:sz w:val="32"/>
          <w:szCs w:val="32"/>
        </w:rPr>
        <w:t xml:space="preserve"> </w:t>
      </w:r>
      <w:r w:rsidRPr="009035D6">
        <w:rPr>
          <w:rFonts w:eastAsia="SimSun"/>
          <w:sz w:val="32"/>
          <w:szCs w:val="32"/>
        </w:rPr>
        <w:t>de l’enseignement technique et de la format</w:t>
      </w:r>
      <w:r w:rsidR="00C4188F" w:rsidRPr="009035D6">
        <w:rPr>
          <w:rFonts w:eastAsia="SimSun"/>
          <w:sz w:val="32"/>
          <w:szCs w:val="32"/>
        </w:rPr>
        <w:t>ion professionnelle au sein du Ministère de l’Enseignement Primaire,</w:t>
      </w:r>
      <w:r w:rsidR="006F6985" w:rsidRPr="009035D6">
        <w:rPr>
          <w:rFonts w:eastAsia="SimSun"/>
          <w:sz w:val="32"/>
          <w:szCs w:val="32"/>
        </w:rPr>
        <w:t xml:space="preserve"> </w:t>
      </w:r>
      <w:r w:rsidR="00C4188F" w:rsidRPr="009035D6">
        <w:rPr>
          <w:rFonts w:eastAsia="SimSun"/>
          <w:sz w:val="32"/>
          <w:szCs w:val="32"/>
        </w:rPr>
        <w:t>Secondaire</w:t>
      </w:r>
      <w:r w:rsidR="00C5550A" w:rsidRPr="009035D6">
        <w:rPr>
          <w:rFonts w:eastAsia="SimSun"/>
          <w:sz w:val="32"/>
          <w:szCs w:val="32"/>
        </w:rPr>
        <w:t xml:space="preserve"> </w:t>
      </w:r>
      <w:r w:rsidR="00C4188F" w:rsidRPr="009035D6">
        <w:rPr>
          <w:rFonts w:eastAsia="SimSun"/>
          <w:sz w:val="32"/>
          <w:szCs w:val="32"/>
        </w:rPr>
        <w:t>et P</w:t>
      </w:r>
      <w:r w:rsidRPr="009035D6">
        <w:rPr>
          <w:rFonts w:eastAsia="SimSun"/>
          <w:sz w:val="32"/>
          <w:szCs w:val="32"/>
        </w:rPr>
        <w:t>rofessionnel</w:t>
      </w:r>
      <w:r w:rsidR="00C4188F" w:rsidRPr="009035D6">
        <w:rPr>
          <w:rFonts w:eastAsia="SimSun"/>
          <w:sz w:val="32"/>
          <w:szCs w:val="32"/>
        </w:rPr>
        <w:t> ;</w:t>
      </w:r>
    </w:p>
    <w:p w14:paraId="0E727664" w14:textId="2E105466" w:rsidR="00EC6394" w:rsidRPr="009035D6" w:rsidRDefault="00C4188F">
      <w:pPr>
        <w:numPr>
          <w:ilvl w:val="0"/>
          <w:numId w:val="205"/>
        </w:numPr>
        <w:spacing w:after="5" w:line="360" w:lineRule="auto"/>
        <w:ind w:right="62"/>
        <w:rPr>
          <w:rFonts w:eastAsia="SimSun"/>
          <w:sz w:val="32"/>
          <w:szCs w:val="32"/>
        </w:rPr>
      </w:pPr>
      <w:r w:rsidRPr="009035D6">
        <w:rPr>
          <w:rFonts w:eastAsia="SimSun"/>
          <w:sz w:val="32"/>
          <w:szCs w:val="32"/>
        </w:rPr>
        <w:lastRenderedPageBreak/>
        <w:t xml:space="preserve"> A</w:t>
      </w:r>
      <w:r w:rsidR="00EC6394" w:rsidRPr="009035D6">
        <w:rPr>
          <w:rFonts w:eastAsia="SimSun"/>
          <w:sz w:val="32"/>
          <w:szCs w:val="32"/>
        </w:rPr>
        <w:t>rrêté ministé</w:t>
      </w:r>
      <w:r w:rsidRPr="009035D6">
        <w:rPr>
          <w:rFonts w:eastAsia="SimSun"/>
          <w:sz w:val="32"/>
          <w:szCs w:val="32"/>
        </w:rPr>
        <w:t xml:space="preserve">riel n°MINEPSP/CABMIN/386/2013 du </w:t>
      </w:r>
      <w:r w:rsidR="00EC6394" w:rsidRPr="009035D6">
        <w:rPr>
          <w:rFonts w:eastAsia="SimSun"/>
          <w:sz w:val="32"/>
          <w:szCs w:val="32"/>
        </w:rPr>
        <w:t>28/08</w:t>
      </w:r>
      <w:r w:rsidR="006F6985" w:rsidRPr="009035D6">
        <w:rPr>
          <w:rFonts w:eastAsia="SimSun"/>
          <w:sz w:val="32"/>
          <w:szCs w:val="32"/>
        </w:rPr>
        <w:t>/</w:t>
      </w:r>
      <w:r w:rsidR="00EC6394" w:rsidRPr="009035D6">
        <w:rPr>
          <w:rFonts w:eastAsia="SimSun"/>
          <w:sz w:val="32"/>
          <w:szCs w:val="32"/>
        </w:rPr>
        <w:t>2013 portant création la requalification ou le regroupement des filières techniques et professionnelles dans les secteurs porteurs d’emploi avec l’appui de la Banque Mondiale à travers son projet PEQPESU grâce aux guides</w:t>
      </w:r>
      <w:r w:rsidR="00C5550A" w:rsidRPr="009035D6">
        <w:rPr>
          <w:rFonts w:eastAsia="SimSun"/>
          <w:sz w:val="32"/>
          <w:szCs w:val="32"/>
        </w:rPr>
        <w:t xml:space="preserve"> </w:t>
      </w:r>
      <w:r w:rsidR="00EC6394" w:rsidRPr="009035D6">
        <w:rPr>
          <w:rFonts w:eastAsia="SimSun"/>
          <w:sz w:val="32"/>
          <w:szCs w:val="32"/>
        </w:rPr>
        <w:t>de l’OIF (Organisation Internationale de la Francophonie), dans la construction des compétences</w:t>
      </w:r>
      <w:r w:rsidR="00C5550A" w:rsidRPr="009035D6">
        <w:rPr>
          <w:rFonts w:eastAsia="SimSun"/>
          <w:sz w:val="32"/>
          <w:szCs w:val="32"/>
        </w:rPr>
        <w:t xml:space="preserve"> </w:t>
      </w:r>
      <w:r w:rsidR="00EC6394" w:rsidRPr="009035D6">
        <w:rPr>
          <w:rFonts w:eastAsia="SimSun"/>
          <w:sz w:val="32"/>
          <w:szCs w:val="32"/>
        </w:rPr>
        <w:t>démontre clairement que plusieurs compétences donnent lieu à un métier et de ce fait, l’étude des filières techniques a donné naissance au regroupement des options de l’enseignement technique et professionnel du cycle long et du cycle court en RDC.</w:t>
      </w:r>
    </w:p>
    <w:p w14:paraId="58348E2D" w14:textId="77777777" w:rsidR="00EC6394" w:rsidRPr="009035D6" w:rsidRDefault="00EC6394" w:rsidP="00E44C3A">
      <w:pPr>
        <w:spacing w:after="5" w:line="360" w:lineRule="auto"/>
        <w:ind w:left="720" w:right="62" w:firstLine="0"/>
        <w:rPr>
          <w:rFonts w:eastAsia="SimSun"/>
          <w:sz w:val="32"/>
          <w:szCs w:val="32"/>
        </w:rPr>
      </w:pPr>
    </w:p>
    <w:p w14:paraId="733F48DC" w14:textId="77777777" w:rsidR="00EC6394" w:rsidRPr="009035D6" w:rsidRDefault="00EC6394" w:rsidP="00E44C3A">
      <w:pPr>
        <w:spacing w:line="360" w:lineRule="auto"/>
        <w:rPr>
          <w:rFonts w:eastAsia="SimSun"/>
          <w:sz w:val="32"/>
          <w:szCs w:val="32"/>
        </w:rPr>
      </w:pPr>
      <w:r w:rsidRPr="009035D6">
        <w:rPr>
          <w:rFonts w:eastAsia="SimSun"/>
          <w:sz w:val="32"/>
          <w:szCs w:val="32"/>
        </w:rPr>
        <w:tab/>
      </w:r>
      <w:r w:rsidRPr="009035D6">
        <w:rPr>
          <w:sz w:val="32"/>
          <w:szCs w:val="32"/>
        </w:rPr>
        <w:t>Le curriculum de formation dont est issu le référentiel de formation du technicien industriel s’appuie sur des responsabilités partagées entre, d’une part, le Ministère de l’Education Nationale et Nouvelle Citoyenneté qui assume l’élaboration des référentiels et des guides de soutien à l’enseignement et, d’autre part, les établissements d’enseignement technique et professionnel qui assurent l’application du référentiel et l’évaluation.</w:t>
      </w:r>
    </w:p>
    <w:p w14:paraId="5DDB0B11" w14:textId="77777777" w:rsidR="00EC6394" w:rsidRPr="009035D6" w:rsidRDefault="00EC6394" w:rsidP="00E44C3A">
      <w:pPr>
        <w:spacing w:line="360" w:lineRule="auto"/>
        <w:ind w:firstLine="708"/>
        <w:rPr>
          <w:rFonts w:eastAsia="SimSun"/>
          <w:sz w:val="32"/>
          <w:szCs w:val="32"/>
        </w:rPr>
      </w:pPr>
      <w:r w:rsidRPr="009035D6">
        <w:rPr>
          <w:sz w:val="32"/>
          <w:szCs w:val="32"/>
        </w:rPr>
        <w:t xml:space="preserve">Le référentiel de formation comprend des objectifs et des standards obligatoires et constitue le cadre de référence à l’intérieur duquel les enseignants sont appelés à exercer leur profession. Ils délimitent leurs interventions pédagogiques en précisant les grandes orientations éducatives à privilégier et les objectifs d’apprentissage à atteindre avec les apprenants. </w:t>
      </w:r>
    </w:p>
    <w:p w14:paraId="374481CA" w14:textId="03E24C8B" w:rsidR="00EC6394" w:rsidRPr="009035D6" w:rsidRDefault="00EC6394" w:rsidP="00E44C3A">
      <w:pPr>
        <w:spacing w:line="360" w:lineRule="auto"/>
        <w:ind w:firstLine="708"/>
        <w:rPr>
          <w:rFonts w:eastAsia="SimSun"/>
          <w:sz w:val="32"/>
          <w:szCs w:val="32"/>
        </w:rPr>
      </w:pPr>
      <w:r w:rsidRPr="009035D6">
        <w:rPr>
          <w:sz w:val="32"/>
          <w:szCs w:val="32"/>
        </w:rPr>
        <w:lastRenderedPageBreak/>
        <w:t>Le référentiel de formation du technicien industriel est par ailleurs un document pédagogique officiel qui permet, à ce titre, la reconnaissance de la formation qualifiante aux fins de l’exercice du métier. Il décrit ainsi les compétences attendues de l’apprenant en fonction d’une performance déterminée. Dans le référentiel, on énonce et structure les compétences que l’apprenant doit acquérir pour obtenir son diplôme. Il est constitué d’un ensemble cohérent de compétences à développer ; il est formulé par objectifs et découpé en modules parmi le</w:t>
      </w:r>
      <w:r w:rsidR="005718B8" w:rsidRPr="009035D6">
        <w:rPr>
          <w:sz w:val="32"/>
          <w:szCs w:val="32"/>
        </w:rPr>
        <w:t>s</w:t>
      </w:r>
      <w:r w:rsidRPr="009035D6">
        <w:rPr>
          <w:sz w:val="32"/>
          <w:szCs w:val="32"/>
        </w:rPr>
        <w:t>quel</w:t>
      </w:r>
      <w:r w:rsidR="005718B8" w:rsidRPr="009035D6">
        <w:rPr>
          <w:sz w:val="32"/>
          <w:szCs w:val="32"/>
        </w:rPr>
        <w:t>s</w:t>
      </w:r>
      <w:r w:rsidRPr="009035D6">
        <w:rPr>
          <w:sz w:val="32"/>
          <w:szCs w:val="32"/>
        </w:rPr>
        <w:t xml:space="preserve"> figure le présent module de </w:t>
      </w:r>
      <w:r w:rsidRPr="009035D6">
        <w:rPr>
          <w:b/>
          <w:sz w:val="32"/>
          <w:szCs w:val="32"/>
        </w:rPr>
        <w:t>Microprocesseur.</w:t>
      </w:r>
    </w:p>
    <w:p w14:paraId="5A33EA76" w14:textId="38CFC38E" w:rsidR="00EC6394" w:rsidRPr="009035D6" w:rsidRDefault="00EC6394" w:rsidP="00E44C3A">
      <w:pPr>
        <w:spacing w:line="360" w:lineRule="auto"/>
        <w:ind w:firstLine="708"/>
        <w:rPr>
          <w:rFonts w:eastAsia="SimSun"/>
          <w:sz w:val="32"/>
          <w:szCs w:val="32"/>
        </w:rPr>
      </w:pPr>
      <w:r w:rsidRPr="009035D6">
        <w:rPr>
          <w:sz w:val="32"/>
          <w:szCs w:val="32"/>
        </w:rPr>
        <w:t>Ces compétences sont regroupées dans la matrice par niveaux de certification. Un niveau intermédiaire est défini. Le référentiel fixe la qualification nécessaire à l’exercice du métier en fonction des compétences attendues à l’entrée sur le marché du travail, et la teneur de ses apprentissages contribue à lui donner une certaine polyvalence. Ce module</w:t>
      </w:r>
      <w:r w:rsidRPr="009035D6">
        <w:rPr>
          <w:b/>
          <w:sz w:val="32"/>
          <w:szCs w:val="32"/>
        </w:rPr>
        <w:t xml:space="preserve"> </w:t>
      </w:r>
      <w:r w:rsidRPr="009035D6">
        <w:rPr>
          <w:sz w:val="32"/>
          <w:szCs w:val="32"/>
        </w:rPr>
        <w:t>est conçu selon une approche globale qui tient compte à la fois de facteurs tels que les besoins de formation, la situation de travail, les fins</w:t>
      </w:r>
      <w:r w:rsidR="005718B8" w:rsidRPr="009035D6">
        <w:rPr>
          <w:sz w:val="32"/>
          <w:szCs w:val="32"/>
        </w:rPr>
        <w:t xml:space="preserve"> et</w:t>
      </w:r>
      <w:r w:rsidRPr="009035D6">
        <w:rPr>
          <w:sz w:val="32"/>
          <w:szCs w:val="32"/>
        </w:rPr>
        <w:t xml:space="preserve"> les buts</w:t>
      </w:r>
      <w:r w:rsidR="005718B8" w:rsidRPr="009035D6">
        <w:rPr>
          <w:sz w:val="32"/>
          <w:szCs w:val="32"/>
        </w:rPr>
        <w:t>,</w:t>
      </w:r>
      <w:r w:rsidRPr="009035D6">
        <w:rPr>
          <w:sz w:val="32"/>
          <w:szCs w:val="32"/>
        </w:rPr>
        <w:t xml:space="preserve"> ainsi que </w:t>
      </w:r>
      <w:r w:rsidR="005718B8" w:rsidRPr="009035D6">
        <w:rPr>
          <w:sz w:val="32"/>
          <w:szCs w:val="32"/>
        </w:rPr>
        <w:t xml:space="preserve">de </w:t>
      </w:r>
      <w:r w:rsidRPr="009035D6">
        <w:rPr>
          <w:sz w:val="32"/>
          <w:szCs w:val="32"/>
        </w:rPr>
        <w:t xml:space="preserve">stratégies et moyens pour atteindre les objectifs. Il doit servir </w:t>
      </w:r>
      <w:r w:rsidR="005718B8" w:rsidRPr="009035D6">
        <w:rPr>
          <w:sz w:val="32"/>
          <w:szCs w:val="32"/>
        </w:rPr>
        <w:t xml:space="preserve">de </w:t>
      </w:r>
      <w:r w:rsidRPr="009035D6">
        <w:rPr>
          <w:sz w:val="32"/>
          <w:szCs w:val="32"/>
        </w:rPr>
        <w:t>support pédagogique pour comprendre les or</w:t>
      </w:r>
      <w:r w:rsidR="008A5B0B" w:rsidRPr="009035D6">
        <w:rPr>
          <w:sz w:val="32"/>
          <w:szCs w:val="32"/>
        </w:rPr>
        <w:t>i</w:t>
      </w:r>
      <w:r w:rsidRPr="009035D6">
        <w:rPr>
          <w:sz w:val="32"/>
          <w:szCs w:val="32"/>
        </w:rPr>
        <w:t xml:space="preserve">gines de </w:t>
      </w:r>
      <w:r w:rsidRPr="009035D6">
        <w:rPr>
          <w:b/>
          <w:sz w:val="32"/>
          <w:szCs w:val="32"/>
          <w:highlight w:val="cyan"/>
        </w:rPr>
        <w:t>l’initiation à l’intelligence artificielle</w:t>
      </w:r>
      <w:r w:rsidRPr="009035D6">
        <w:rPr>
          <w:sz w:val="32"/>
          <w:szCs w:val="32"/>
        </w:rPr>
        <w:t xml:space="preserve"> afin que la formation de l’électrotechnicien industriel ayant une maîtrise sur le principe de base de l’apprentissage de l’électricité, de l'électronique, et de l’informatique</w:t>
      </w:r>
      <w:r w:rsidR="005718B8" w:rsidRPr="009035D6">
        <w:rPr>
          <w:sz w:val="32"/>
          <w:szCs w:val="32"/>
        </w:rPr>
        <w:t>,</w:t>
      </w:r>
      <w:r w:rsidRPr="009035D6">
        <w:rPr>
          <w:sz w:val="32"/>
          <w:szCs w:val="32"/>
        </w:rPr>
        <w:t xml:space="preserve"> puisse consolider les connaissances attendues de l’apprenant par l’état congolais.</w:t>
      </w:r>
      <w:r w:rsidR="00C5550A" w:rsidRPr="009035D6">
        <w:rPr>
          <w:sz w:val="32"/>
          <w:szCs w:val="32"/>
        </w:rPr>
        <w:t xml:space="preserve"> </w:t>
      </w:r>
      <w:r w:rsidRPr="009035D6">
        <w:rPr>
          <w:sz w:val="32"/>
          <w:szCs w:val="32"/>
        </w:rPr>
        <w:t xml:space="preserve">Ce document présente les séquences didactiques structurées par niveau ainsi </w:t>
      </w:r>
      <w:r w:rsidR="005718B8" w:rsidRPr="009035D6">
        <w:rPr>
          <w:sz w:val="32"/>
          <w:szCs w:val="32"/>
        </w:rPr>
        <w:t xml:space="preserve">que </w:t>
      </w:r>
      <w:r w:rsidRPr="009035D6">
        <w:rPr>
          <w:sz w:val="32"/>
          <w:szCs w:val="32"/>
        </w:rPr>
        <w:t xml:space="preserve">la préparation du matériel didactique </w:t>
      </w:r>
      <w:r w:rsidRPr="009035D6">
        <w:rPr>
          <w:sz w:val="32"/>
          <w:szCs w:val="32"/>
        </w:rPr>
        <w:lastRenderedPageBreak/>
        <w:t>et du matériel d'évaluation des projets développés dans ce présent module.</w:t>
      </w:r>
    </w:p>
    <w:p w14:paraId="14B6A708" w14:textId="73F7C438" w:rsidR="00EC6394" w:rsidRPr="009035D6" w:rsidRDefault="00EC6394" w:rsidP="00E44C3A">
      <w:pPr>
        <w:spacing w:line="360" w:lineRule="auto"/>
        <w:ind w:firstLine="708"/>
        <w:rPr>
          <w:rFonts w:eastAsia="SimSun"/>
          <w:sz w:val="32"/>
          <w:szCs w:val="32"/>
        </w:rPr>
      </w:pPr>
      <w:r w:rsidRPr="009035D6">
        <w:rPr>
          <w:rFonts w:eastAsia="SimSun"/>
          <w:sz w:val="32"/>
          <w:szCs w:val="32"/>
        </w:rPr>
        <w:t>Depuis plus de 30 ans, et avec l’évolution de la science et de la technologie, ce module de haute facture, d’une haute qualité pédagogique et d’une qualité didactique exceptionnelle élaborée selon les approches pédagogiques innovantes, est un outil indispensable pour les enseignants, élèves, employés et parents en République Démocratique du Congo pour permettre à l’usager de comprendre le fonctionnement du microprocesseur</w:t>
      </w:r>
      <w:r w:rsidR="005718B8" w:rsidRPr="009035D6">
        <w:rPr>
          <w:rFonts w:eastAsia="SimSun"/>
          <w:sz w:val="32"/>
          <w:szCs w:val="32"/>
        </w:rPr>
        <w:t>.</w:t>
      </w:r>
    </w:p>
    <w:p w14:paraId="3E32A28A" w14:textId="158DFBA6" w:rsidR="00EC6394" w:rsidRPr="009035D6" w:rsidRDefault="00EC6394" w:rsidP="00E44C3A">
      <w:pPr>
        <w:spacing w:line="360" w:lineRule="auto"/>
        <w:ind w:firstLine="708"/>
        <w:rPr>
          <w:rFonts w:eastAsia="SimSun"/>
          <w:sz w:val="32"/>
          <w:szCs w:val="32"/>
        </w:rPr>
      </w:pPr>
      <w:r w:rsidRPr="009035D6">
        <w:rPr>
          <w:rFonts w:eastAsia="SimSun"/>
          <w:sz w:val="32"/>
          <w:szCs w:val="32"/>
        </w:rPr>
        <w:t>Compte tenu de la quasi-inexistence des ouvrages de technologie sur le marché, ce module accompagnant le référentiel de formation modernisé répond parfaitement aux besoins des utilisateurs confrontés à l’exploitation judicieuse du programme du Domaine d’Apprentissage des Sciences.</w:t>
      </w:r>
    </w:p>
    <w:p w14:paraId="0E5CBE31" w14:textId="77777777" w:rsidR="00EC6394" w:rsidRPr="009035D6" w:rsidRDefault="00EC6394" w:rsidP="00E44C3A">
      <w:pPr>
        <w:pStyle w:val="Paragraphedeliste1"/>
        <w:spacing w:line="360" w:lineRule="auto"/>
        <w:ind w:left="157" w:firstLine="0"/>
        <w:rPr>
          <w:rFonts w:eastAsia="SimSun"/>
          <w:sz w:val="32"/>
          <w:szCs w:val="32"/>
        </w:rPr>
      </w:pPr>
      <w:r w:rsidRPr="009035D6">
        <w:rPr>
          <w:rFonts w:eastAsia="SimSun"/>
          <w:sz w:val="32"/>
          <w:szCs w:val="32"/>
        </w:rPr>
        <w:t>L’ingénieur Barthélémy LUKERE est un enseignant chevronné de son domaine, il possède un esprit et talent inimaginable.</w:t>
      </w:r>
    </w:p>
    <w:p w14:paraId="621F11A9" w14:textId="03C5417E" w:rsidR="005718B8" w:rsidRPr="009035D6" w:rsidRDefault="00EC6394" w:rsidP="005718B8">
      <w:pPr>
        <w:spacing w:line="360" w:lineRule="auto"/>
        <w:ind w:firstLine="0"/>
        <w:rPr>
          <w:rFonts w:eastAsia="SimSun"/>
          <w:sz w:val="32"/>
          <w:szCs w:val="32"/>
        </w:rPr>
      </w:pPr>
      <w:r w:rsidRPr="009035D6">
        <w:rPr>
          <w:rFonts w:eastAsia="SimSun"/>
          <w:sz w:val="32"/>
          <w:szCs w:val="32"/>
        </w:rPr>
        <w:t xml:space="preserve"> Concepteur de plusieurs projets électroniques, son zèle et son dévouement dans sa détermination </w:t>
      </w:r>
      <w:r w:rsidR="005718B8" w:rsidRPr="009035D6">
        <w:rPr>
          <w:rFonts w:eastAsia="SimSun"/>
          <w:sz w:val="32"/>
          <w:szCs w:val="32"/>
        </w:rPr>
        <w:t>à apprendre à</w:t>
      </w:r>
      <w:r w:rsidRPr="009035D6">
        <w:rPr>
          <w:rFonts w:eastAsia="SimSun"/>
          <w:sz w:val="32"/>
          <w:szCs w:val="32"/>
        </w:rPr>
        <w:t xml:space="preserve"> ses apprenants à être compétitifs sur le plan international, f</w:t>
      </w:r>
      <w:r w:rsidR="003A3B6B" w:rsidRPr="009035D6">
        <w:rPr>
          <w:rFonts w:eastAsia="SimSun"/>
          <w:sz w:val="32"/>
          <w:szCs w:val="32"/>
        </w:rPr>
        <w:t>ont</w:t>
      </w:r>
      <w:r w:rsidRPr="009035D6">
        <w:rPr>
          <w:rFonts w:eastAsia="SimSun"/>
          <w:sz w:val="32"/>
          <w:szCs w:val="32"/>
        </w:rPr>
        <w:t xml:space="preserve"> de lui un enseignant</w:t>
      </w:r>
      <w:r w:rsidR="00AF2205" w:rsidRPr="009035D6">
        <w:rPr>
          <w:rFonts w:eastAsia="SimSun"/>
          <w:sz w:val="32"/>
          <w:szCs w:val="32"/>
        </w:rPr>
        <w:t>-</w:t>
      </w:r>
      <w:r w:rsidRPr="009035D6">
        <w:rPr>
          <w:rFonts w:eastAsia="SimSun"/>
          <w:sz w:val="32"/>
          <w:szCs w:val="32"/>
        </w:rPr>
        <w:t>chercheur de renommé</w:t>
      </w:r>
      <w:r w:rsidR="00395A3A" w:rsidRPr="009035D6">
        <w:rPr>
          <w:rFonts w:eastAsia="SimSun"/>
          <w:sz w:val="32"/>
          <w:szCs w:val="32"/>
        </w:rPr>
        <w:t>e</w:t>
      </w:r>
      <w:r w:rsidRPr="009035D6">
        <w:rPr>
          <w:rFonts w:eastAsia="SimSun"/>
          <w:sz w:val="32"/>
          <w:szCs w:val="32"/>
        </w:rPr>
        <w:t xml:space="preserve"> </w:t>
      </w:r>
      <w:r w:rsidR="00B11F6D" w:rsidRPr="009035D6">
        <w:rPr>
          <w:rFonts w:eastAsia="SimSun"/>
          <w:sz w:val="32"/>
          <w:szCs w:val="32"/>
        </w:rPr>
        <w:t>exceptionnelle</w:t>
      </w:r>
      <w:r w:rsidRPr="009035D6">
        <w:rPr>
          <w:rFonts w:eastAsia="SimSun"/>
          <w:sz w:val="32"/>
          <w:szCs w:val="32"/>
        </w:rPr>
        <w:t xml:space="preserve">. </w:t>
      </w:r>
    </w:p>
    <w:p w14:paraId="0B65E218" w14:textId="17CE5852" w:rsidR="005718B8" w:rsidRPr="009035D6" w:rsidRDefault="005718B8" w:rsidP="005718B8">
      <w:pPr>
        <w:spacing w:line="360" w:lineRule="auto"/>
        <w:ind w:firstLine="0"/>
        <w:rPr>
          <w:rFonts w:eastAsia="SimSun"/>
          <w:sz w:val="32"/>
          <w:szCs w:val="32"/>
        </w:rPr>
      </w:pPr>
      <w:r w:rsidRPr="009035D6">
        <w:rPr>
          <w:rFonts w:eastAsia="SimSun"/>
          <w:sz w:val="32"/>
          <w:szCs w:val="32"/>
        </w:rPr>
        <w:t>Outre ce prestigieux module, il est auteur de deux autres modules :</w:t>
      </w:r>
    </w:p>
    <w:p w14:paraId="5E9F78ED" w14:textId="6151D8B6" w:rsidR="005718B8" w:rsidRPr="009035D6" w:rsidRDefault="005718B8" w:rsidP="005718B8">
      <w:pPr>
        <w:pStyle w:val="Paragraphedeliste1"/>
        <w:numPr>
          <w:ilvl w:val="0"/>
          <w:numId w:val="206"/>
        </w:numPr>
        <w:spacing w:line="360" w:lineRule="auto"/>
        <w:rPr>
          <w:rFonts w:eastAsia="SimSun"/>
          <w:b/>
          <w:sz w:val="32"/>
          <w:szCs w:val="32"/>
        </w:rPr>
      </w:pPr>
      <w:r w:rsidRPr="009035D6">
        <w:rPr>
          <w:rFonts w:eastAsia="SimSun"/>
          <w:b/>
          <w:sz w:val="32"/>
          <w:szCs w:val="32"/>
        </w:rPr>
        <w:t>Apprendre et faciliter la compétence des API en enseignement modulaire selon le référentiel de formation ;</w:t>
      </w:r>
      <w:r w:rsidR="00C5550A" w:rsidRPr="009035D6">
        <w:rPr>
          <w:rFonts w:eastAsia="SimSun"/>
          <w:b/>
          <w:sz w:val="32"/>
          <w:szCs w:val="32"/>
        </w:rPr>
        <w:t xml:space="preserve"> </w:t>
      </w:r>
    </w:p>
    <w:p w14:paraId="26EEFD82" w14:textId="169FBB85" w:rsidR="005718B8" w:rsidRPr="009035D6" w:rsidRDefault="005718B8" w:rsidP="005718B8">
      <w:pPr>
        <w:pStyle w:val="Paragraphedeliste1"/>
        <w:numPr>
          <w:ilvl w:val="0"/>
          <w:numId w:val="206"/>
        </w:numPr>
        <w:spacing w:line="360" w:lineRule="auto"/>
        <w:ind w:left="2124" w:hanging="1054"/>
        <w:rPr>
          <w:rFonts w:eastAsia="SimSun"/>
          <w:b/>
          <w:sz w:val="32"/>
          <w:szCs w:val="32"/>
        </w:rPr>
      </w:pPr>
      <w:r w:rsidRPr="009035D6">
        <w:rPr>
          <w:rFonts w:eastAsia="SimSun"/>
          <w:b/>
          <w:sz w:val="32"/>
          <w:szCs w:val="32"/>
        </w:rPr>
        <w:lastRenderedPageBreak/>
        <w:t>Apprendre et faciliter la compétence de programmation Arduino en enseignement modulaire selon le référentiel de formation ;</w:t>
      </w:r>
    </w:p>
    <w:p w14:paraId="39801CCC" w14:textId="77777777" w:rsidR="005718B8" w:rsidRPr="009035D6" w:rsidRDefault="005718B8" w:rsidP="005718B8">
      <w:pPr>
        <w:pStyle w:val="Paragraphedeliste1"/>
        <w:numPr>
          <w:ilvl w:val="0"/>
          <w:numId w:val="206"/>
        </w:numPr>
        <w:spacing w:line="360" w:lineRule="auto"/>
        <w:ind w:left="2124" w:hanging="1054"/>
        <w:rPr>
          <w:rFonts w:eastAsia="SimSun"/>
          <w:b/>
          <w:sz w:val="32"/>
          <w:szCs w:val="32"/>
        </w:rPr>
      </w:pPr>
      <w:r w:rsidRPr="009035D6">
        <w:rPr>
          <w:rFonts w:eastAsia="SimSun"/>
          <w:b/>
          <w:sz w:val="32"/>
          <w:szCs w:val="32"/>
        </w:rPr>
        <w:t>Brochure des normes de surface des Ateliers, Laboratoires et Structures des ETP.</w:t>
      </w:r>
    </w:p>
    <w:p w14:paraId="16F907D7" w14:textId="77777777" w:rsidR="00EC6394" w:rsidRPr="009035D6" w:rsidRDefault="00EC6394" w:rsidP="00E44C3A">
      <w:pPr>
        <w:spacing w:line="360" w:lineRule="auto"/>
        <w:ind w:left="157" w:firstLine="551"/>
        <w:rPr>
          <w:rFonts w:eastAsia="SimSun"/>
          <w:sz w:val="32"/>
          <w:szCs w:val="32"/>
        </w:rPr>
      </w:pPr>
    </w:p>
    <w:p w14:paraId="6AAE72C2" w14:textId="2E6DB3D9" w:rsidR="00EC6394" w:rsidRPr="009035D6" w:rsidRDefault="00EC6394" w:rsidP="00E44C3A">
      <w:pPr>
        <w:spacing w:line="360" w:lineRule="auto"/>
        <w:ind w:firstLine="708"/>
        <w:rPr>
          <w:rFonts w:eastAsia="SimSun"/>
          <w:sz w:val="32"/>
          <w:szCs w:val="32"/>
        </w:rPr>
      </w:pPr>
      <w:r w:rsidRPr="009035D6">
        <w:rPr>
          <w:rFonts w:eastAsia="SimSun"/>
          <w:sz w:val="32"/>
          <w:szCs w:val="32"/>
        </w:rPr>
        <w:t>L’auteur vient</w:t>
      </w:r>
      <w:r w:rsidR="005718B8" w:rsidRPr="009035D6">
        <w:rPr>
          <w:rFonts w:eastAsia="SimSun"/>
          <w:sz w:val="32"/>
          <w:szCs w:val="32"/>
        </w:rPr>
        <w:t>,</w:t>
      </w:r>
      <w:r w:rsidRPr="009035D6">
        <w:rPr>
          <w:rFonts w:eastAsia="SimSun"/>
          <w:sz w:val="32"/>
          <w:szCs w:val="32"/>
        </w:rPr>
        <w:t xml:space="preserve"> par cette publication, mettre à la disposition du système éducatif congolais un manuel scolaire pour les élèves du domaine électrotechnique en RDC</w:t>
      </w:r>
      <w:r w:rsidR="00CA1344" w:rsidRPr="009035D6">
        <w:rPr>
          <w:rFonts w:eastAsia="SimSun"/>
          <w:sz w:val="32"/>
          <w:szCs w:val="32"/>
        </w:rPr>
        <w:t>.</w:t>
      </w:r>
      <w:r w:rsidR="00C5550A" w:rsidRPr="009035D6">
        <w:rPr>
          <w:rFonts w:eastAsia="SimSun"/>
          <w:sz w:val="32"/>
          <w:szCs w:val="32"/>
        </w:rPr>
        <w:t xml:space="preserve"> </w:t>
      </w:r>
      <w:r w:rsidR="00CA1344" w:rsidRPr="009035D6">
        <w:rPr>
          <w:rFonts w:eastAsia="SimSun"/>
          <w:sz w:val="32"/>
          <w:szCs w:val="32"/>
        </w:rPr>
        <w:t>L</w:t>
      </w:r>
      <w:r w:rsidRPr="009035D6">
        <w:rPr>
          <w:rFonts w:eastAsia="SimSun"/>
          <w:sz w:val="32"/>
          <w:szCs w:val="32"/>
        </w:rPr>
        <w:t>’avenir d’un pays comme la RDC passera certainement par la connaissance du fonctionnement de l’Automate</w:t>
      </w:r>
      <w:r w:rsidR="00CA1344" w:rsidRPr="009035D6">
        <w:rPr>
          <w:rFonts w:eastAsia="SimSun"/>
          <w:sz w:val="32"/>
          <w:szCs w:val="32"/>
        </w:rPr>
        <w:t>,</w:t>
      </w:r>
      <w:r w:rsidRPr="009035D6">
        <w:rPr>
          <w:rFonts w:eastAsia="SimSun"/>
          <w:sz w:val="32"/>
          <w:szCs w:val="32"/>
        </w:rPr>
        <w:t xml:space="preserve"> qui est le socle de toute évolution technologique industrielle, révolutionné ainsi grâce à l’informatique. </w:t>
      </w:r>
    </w:p>
    <w:p w14:paraId="41756A66" w14:textId="41995D5B" w:rsidR="00EC6394" w:rsidRPr="009035D6" w:rsidRDefault="00EC6394" w:rsidP="00E44C3A">
      <w:pPr>
        <w:spacing w:line="360" w:lineRule="auto"/>
        <w:ind w:firstLine="708"/>
        <w:rPr>
          <w:rFonts w:eastAsia="SimSun"/>
          <w:sz w:val="32"/>
          <w:szCs w:val="32"/>
        </w:rPr>
      </w:pPr>
      <w:r w:rsidRPr="009035D6">
        <w:rPr>
          <w:rFonts w:eastAsia="SimSun"/>
          <w:sz w:val="32"/>
          <w:szCs w:val="32"/>
        </w:rPr>
        <w:t xml:space="preserve">Tout le monde </w:t>
      </w:r>
      <w:r w:rsidR="00CA1344" w:rsidRPr="009035D6">
        <w:rPr>
          <w:rFonts w:eastAsia="SimSun"/>
          <w:sz w:val="32"/>
          <w:szCs w:val="32"/>
        </w:rPr>
        <w:t>sait que dans les ch</w:t>
      </w:r>
      <w:r w:rsidR="00A55CFA" w:rsidRPr="009035D6">
        <w:rPr>
          <w:rFonts w:eastAsia="SimSun"/>
          <w:sz w:val="32"/>
          <w:szCs w:val="32"/>
        </w:rPr>
        <w:t>a</w:t>
      </w:r>
      <w:r w:rsidR="00CA1344" w:rsidRPr="009035D6">
        <w:rPr>
          <w:rFonts w:eastAsia="SimSun"/>
          <w:sz w:val="32"/>
          <w:szCs w:val="32"/>
        </w:rPr>
        <w:t>ngements</w:t>
      </w:r>
      <w:r w:rsidRPr="009035D6">
        <w:rPr>
          <w:rFonts w:eastAsia="SimSun"/>
          <w:sz w:val="32"/>
          <w:szCs w:val="32"/>
        </w:rPr>
        <w:t xml:space="preserve"> de chaque jour dans le domaine industriel, le microprocesseur fait partie intégrante de cette révolution industrielle actuelle.</w:t>
      </w:r>
    </w:p>
    <w:p w14:paraId="507F9070" w14:textId="3945ED0C" w:rsidR="00EC6394" w:rsidRPr="009035D6" w:rsidRDefault="00EC6394" w:rsidP="00E44C3A">
      <w:pPr>
        <w:spacing w:line="360" w:lineRule="auto"/>
        <w:ind w:firstLine="708"/>
        <w:rPr>
          <w:rFonts w:eastAsia="SimSun"/>
          <w:sz w:val="32"/>
          <w:szCs w:val="32"/>
        </w:rPr>
      </w:pPr>
      <w:r w:rsidRPr="009035D6">
        <w:rPr>
          <w:rFonts w:eastAsia="SimSun"/>
          <w:sz w:val="32"/>
          <w:szCs w:val="32"/>
        </w:rPr>
        <w:t>Ce module contient des exemples concrets</w:t>
      </w:r>
      <w:r w:rsidR="00CA1344" w:rsidRPr="009035D6">
        <w:rPr>
          <w:rFonts w:eastAsia="SimSun"/>
          <w:sz w:val="32"/>
          <w:szCs w:val="32"/>
        </w:rPr>
        <w:t>,</w:t>
      </w:r>
      <w:r w:rsidRPr="009035D6">
        <w:rPr>
          <w:rFonts w:eastAsia="SimSun"/>
          <w:sz w:val="32"/>
          <w:szCs w:val="32"/>
        </w:rPr>
        <w:t xml:space="preserve"> des situations d’apprentissage à contextualiser et qui tiennent compte du contexte spatio-temporel et des besoins réels </w:t>
      </w:r>
      <w:r w:rsidR="003D129D">
        <w:rPr>
          <w:rFonts w:eastAsia="SimSun"/>
          <w:sz w:val="32"/>
          <w:szCs w:val="32"/>
        </w:rPr>
        <w:t>identifiés</w:t>
      </w:r>
      <w:r w:rsidR="003D129D" w:rsidRPr="009035D6">
        <w:rPr>
          <w:rFonts w:eastAsia="SimSun"/>
          <w:sz w:val="32"/>
          <w:szCs w:val="32"/>
        </w:rPr>
        <w:t xml:space="preserve"> </w:t>
      </w:r>
      <w:r w:rsidR="003D129D">
        <w:rPr>
          <w:rFonts w:eastAsia="SimSun"/>
          <w:sz w:val="32"/>
          <w:szCs w:val="32"/>
        </w:rPr>
        <w:t xml:space="preserve">par les </w:t>
      </w:r>
      <w:r w:rsidRPr="009035D6">
        <w:rPr>
          <w:rFonts w:eastAsia="SimSun"/>
          <w:sz w:val="32"/>
          <w:szCs w:val="32"/>
        </w:rPr>
        <w:t>utilisateurs</w:t>
      </w:r>
      <w:r w:rsidR="00CA1344" w:rsidRPr="009035D6">
        <w:rPr>
          <w:rFonts w:eastAsia="SimSun"/>
          <w:sz w:val="32"/>
          <w:szCs w:val="32"/>
        </w:rPr>
        <w:t>. I</w:t>
      </w:r>
      <w:r w:rsidRPr="009035D6">
        <w:rPr>
          <w:rFonts w:eastAsia="SimSun"/>
          <w:sz w:val="32"/>
          <w:szCs w:val="32"/>
        </w:rPr>
        <w:t xml:space="preserve">l sera </w:t>
      </w:r>
      <w:r w:rsidR="003D129D">
        <w:rPr>
          <w:rFonts w:eastAsia="SimSun"/>
          <w:sz w:val="32"/>
          <w:szCs w:val="32"/>
        </w:rPr>
        <w:t xml:space="preserve">à cet effet </w:t>
      </w:r>
      <w:r w:rsidRPr="009035D6">
        <w:rPr>
          <w:rFonts w:eastAsia="SimSun"/>
          <w:sz w:val="32"/>
          <w:szCs w:val="32"/>
        </w:rPr>
        <w:t>un atout indispensable pour le système éducatif congolais dans son ensemble.</w:t>
      </w:r>
    </w:p>
    <w:p w14:paraId="722FB3EE" w14:textId="1731EFB2" w:rsidR="00636CBE" w:rsidRPr="009035D6" w:rsidRDefault="00EC6394" w:rsidP="00E44C3A">
      <w:pPr>
        <w:spacing w:before="100" w:beforeAutospacing="1" w:after="100" w:afterAutospacing="1" w:line="360" w:lineRule="auto"/>
        <w:outlineLvl w:val="1"/>
        <w:rPr>
          <w:b/>
          <w:bCs/>
          <w:color w:val="auto"/>
          <w:sz w:val="32"/>
          <w:szCs w:val="32"/>
          <w:lang w:eastAsia="fr-FR"/>
        </w:rPr>
      </w:pPr>
      <w:r w:rsidRPr="009035D6">
        <w:rPr>
          <w:b/>
          <w:bCs/>
          <w:color w:val="auto"/>
          <w:sz w:val="32"/>
          <w:szCs w:val="32"/>
          <w:lang w:eastAsia="fr-FR"/>
        </w:rPr>
        <w:t>Professeur Abbé MUKATA BAYONGWA Patrice, Coordinateur Diocésain et provincial des écoles conventionnées Catholiques du Sud-Kivu.</w:t>
      </w:r>
    </w:p>
    <w:p w14:paraId="2B16B4F6"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212912D1"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3FC3A069"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4EEDB6BB"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108814EE"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4F979EA4"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06ADCB8E"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5466AF1F"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02591C5F"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2FA20F67"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7735A04F"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2A468C88" w14:textId="77777777" w:rsidR="00041B89" w:rsidRPr="009035D6" w:rsidRDefault="00041B89" w:rsidP="006608FE">
      <w:pPr>
        <w:spacing w:before="100" w:beforeAutospacing="1" w:after="100" w:afterAutospacing="1" w:line="240" w:lineRule="auto"/>
        <w:outlineLvl w:val="1"/>
        <w:rPr>
          <w:b/>
          <w:bCs/>
          <w:color w:val="5B9BD5" w:themeColor="accent5"/>
          <w:sz w:val="28"/>
          <w:szCs w:val="28"/>
          <w:lang w:eastAsia="fr-FR"/>
        </w:rPr>
      </w:pPr>
    </w:p>
    <w:p w14:paraId="6F89FBAB" w14:textId="77777777" w:rsidR="00041B89" w:rsidRPr="009035D6" w:rsidRDefault="00041B89" w:rsidP="006608FE">
      <w:pPr>
        <w:spacing w:before="100" w:beforeAutospacing="1" w:after="100" w:afterAutospacing="1" w:line="240" w:lineRule="auto"/>
        <w:outlineLvl w:val="1"/>
        <w:rPr>
          <w:b/>
          <w:bCs/>
          <w:color w:val="5B9BD5" w:themeColor="accent5"/>
          <w:sz w:val="28"/>
          <w:szCs w:val="28"/>
          <w:lang w:eastAsia="fr-FR"/>
        </w:rPr>
      </w:pPr>
    </w:p>
    <w:p w14:paraId="1B88CD27" w14:textId="77777777" w:rsidR="00041B89" w:rsidRPr="009035D6" w:rsidRDefault="00041B89" w:rsidP="006608FE">
      <w:pPr>
        <w:spacing w:before="100" w:beforeAutospacing="1" w:after="100" w:afterAutospacing="1" w:line="240" w:lineRule="auto"/>
        <w:outlineLvl w:val="1"/>
        <w:rPr>
          <w:b/>
          <w:bCs/>
          <w:color w:val="5B9BD5" w:themeColor="accent5"/>
          <w:sz w:val="28"/>
          <w:szCs w:val="28"/>
          <w:lang w:eastAsia="fr-FR"/>
        </w:rPr>
      </w:pPr>
    </w:p>
    <w:p w14:paraId="13E9C000"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0977895C"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49DD3B3B"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473611BD"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00534832"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1605530D"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654FC5A1"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405DAAA1"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6467B92E"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7A37F99E"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50700F6B"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3C1E08EF" w14:textId="77777777" w:rsidR="00132560" w:rsidRPr="009035D6" w:rsidRDefault="00132560" w:rsidP="00132560">
      <w:pPr>
        <w:pStyle w:val="Default"/>
        <w:rPr>
          <w:b/>
          <w:bCs/>
          <w:color w:val="0070C0"/>
          <w:sz w:val="40"/>
          <w:szCs w:val="40"/>
        </w:rPr>
      </w:pPr>
    </w:p>
    <w:p w14:paraId="171ADB32" w14:textId="07329F83" w:rsidR="00A728B6" w:rsidRPr="009035D6" w:rsidRDefault="00A728B6" w:rsidP="00132560">
      <w:pPr>
        <w:pStyle w:val="Default"/>
        <w:jc w:val="center"/>
        <w:rPr>
          <w:color w:val="0070C0"/>
          <w:sz w:val="40"/>
          <w:szCs w:val="40"/>
        </w:rPr>
      </w:pPr>
      <w:bookmarkStart w:id="0" w:name="_Hlk209379702"/>
      <w:r w:rsidRPr="009035D6">
        <w:rPr>
          <w:b/>
          <w:bCs/>
          <w:color w:val="0070C0"/>
          <w:sz w:val="40"/>
          <w:szCs w:val="40"/>
        </w:rPr>
        <w:t>BIOGRAPHIE DE L’AUTEUR</w:t>
      </w:r>
    </w:p>
    <w:p w14:paraId="209C10CB" w14:textId="041AD334" w:rsidR="00282EF8" w:rsidRPr="009035D6" w:rsidRDefault="00282EF8" w:rsidP="00282EF8">
      <w:pPr>
        <w:pStyle w:val="Default"/>
        <w:outlineLvl w:val="0"/>
        <w:rPr>
          <w:color w:val="C45911" w:themeColor="accent2" w:themeShade="BF"/>
          <w:sz w:val="36"/>
          <w:szCs w:val="32"/>
        </w:rPr>
      </w:pPr>
    </w:p>
    <w:p w14:paraId="1E3CFAFD" w14:textId="6447D173" w:rsidR="00282EF8" w:rsidRPr="009035D6" w:rsidRDefault="00282EF8" w:rsidP="00282EF8">
      <w:pPr>
        <w:pStyle w:val="Default"/>
        <w:spacing w:line="360" w:lineRule="auto"/>
        <w:ind w:left="3540"/>
        <w:jc w:val="both"/>
        <w:rPr>
          <w:sz w:val="32"/>
          <w:szCs w:val="32"/>
        </w:rPr>
      </w:pPr>
      <w:r w:rsidRPr="00131AD3">
        <w:rPr>
          <w:noProof/>
          <w:lang w:eastAsia="fr-FR"/>
        </w:rPr>
        <w:drawing>
          <wp:anchor distT="0" distB="0" distL="114300" distR="114300" simplePos="0" relativeHeight="251705344" behindDoc="1" locked="0" layoutInCell="1" allowOverlap="1" wp14:anchorId="209CAEC5" wp14:editId="72AEC222">
            <wp:simplePos x="0" y="0"/>
            <wp:positionH relativeFrom="column">
              <wp:posOffset>-635</wp:posOffset>
            </wp:positionH>
            <wp:positionV relativeFrom="paragraph">
              <wp:posOffset>10795</wp:posOffset>
            </wp:positionV>
            <wp:extent cx="2202815" cy="2186940"/>
            <wp:effectExtent l="0" t="0" r="6985" b="3810"/>
            <wp:wrapNone/>
            <wp:docPr id="49667714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815"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344" w:rsidRPr="009035D6">
        <w:rPr>
          <w:sz w:val="32"/>
          <w:szCs w:val="32"/>
        </w:rPr>
        <w:t>Barthélémy Lukere est n</w:t>
      </w:r>
      <w:r w:rsidRPr="009035D6">
        <w:rPr>
          <w:sz w:val="32"/>
          <w:szCs w:val="32"/>
        </w:rPr>
        <w:t xml:space="preserve">é au Sud-Kivu dans le Territoire de Kabare, </w:t>
      </w:r>
      <w:r w:rsidR="00CA1344" w:rsidRPr="009035D6">
        <w:rPr>
          <w:sz w:val="32"/>
          <w:szCs w:val="32"/>
        </w:rPr>
        <w:t>g</w:t>
      </w:r>
      <w:r w:rsidRPr="009035D6">
        <w:rPr>
          <w:sz w:val="32"/>
          <w:szCs w:val="32"/>
        </w:rPr>
        <w:t>roupement de Lugendo, Village d’Irambira</w:t>
      </w:r>
      <w:r w:rsidR="00CA1344" w:rsidRPr="009035D6">
        <w:rPr>
          <w:sz w:val="32"/>
          <w:szCs w:val="32"/>
        </w:rPr>
        <w:t>,</w:t>
      </w:r>
      <w:r w:rsidRPr="009035D6">
        <w:rPr>
          <w:sz w:val="32"/>
          <w:szCs w:val="32"/>
        </w:rPr>
        <w:t xml:space="preserve"> un certain 10 Octobre 1992.</w:t>
      </w:r>
      <w:r w:rsidRPr="009035D6">
        <w:rPr>
          <w:b/>
          <w:bCs/>
          <w:sz w:val="32"/>
          <w:szCs w:val="32"/>
        </w:rPr>
        <w:t xml:space="preserve"> </w:t>
      </w:r>
    </w:p>
    <w:p w14:paraId="24757B14" w14:textId="77777777" w:rsidR="00282EF8" w:rsidRPr="009035D6" w:rsidRDefault="00282EF8" w:rsidP="00282EF8">
      <w:pPr>
        <w:pStyle w:val="Default"/>
        <w:spacing w:line="360" w:lineRule="auto"/>
        <w:ind w:left="3540"/>
        <w:jc w:val="both"/>
        <w:rPr>
          <w:sz w:val="32"/>
          <w:szCs w:val="32"/>
        </w:rPr>
      </w:pPr>
      <w:r w:rsidRPr="009035D6">
        <w:rPr>
          <w:sz w:val="32"/>
          <w:szCs w:val="32"/>
        </w:rPr>
        <w:t>Il a fait ses études primaires à l’E.P IRAMBIRA et ses études secondaires à l’Institut NYAMOKOLA, toutes des écoles conventionnées Catholiques.</w:t>
      </w:r>
    </w:p>
    <w:p w14:paraId="49FF6676" w14:textId="323B223D" w:rsidR="00282EF8" w:rsidRPr="009035D6" w:rsidRDefault="00282EF8" w:rsidP="00282EF8">
      <w:pPr>
        <w:pStyle w:val="Default"/>
        <w:spacing w:line="360" w:lineRule="auto"/>
        <w:jc w:val="both"/>
        <w:rPr>
          <w:sz w:val="32"/>
          <w:szCs w:val="32"/>
        </w:rPr>
      </w:pPr>
      <w:r w:rsidRPr="009035D6">
        <w:rPr>
          <w:sz w:val="32"/>
          <w:szCs w:val="32"/>
        </w:rPr>
        <w:t xml:space="preserve">De 2015 à 2018, il va suivre une formation en électronique embarquée et </w:t>
      </w:r>
      <w:r w:rsidRPr="009035D6">
        <w:rPr>
          <w:color w:val="auto"/>
          <w:sz w:val="32"/>
          <w:szCs w:val="32"/>
        </w:rPr>
        <w:t xml:space="preserve">va développer des connaissances dans la manipulation des API, des microprocesseurs et des microcontrôleurs grâce à l’appui technique, logistique et financier de </w:t>
      </w:r>
      <w:r w:rsidRPr="009035D6">
        <w:rPr>
          <w:i/>
          <w:color w:val="2F5496" w:themeColor="accent1" w:themeShade="BF"/>
          <w:sz w:val="32"/>
          <w:szCs w:val="32"/>
        </w:rPr>
        <w:t>ST MICROELECTRONICS FOUNDATION</w:t>
      </w:r>
      <w:r w:rsidRPr="009035D6">
        <w:rPr>
          <w:color w:val="auto"/>
          <w:sz w:val="32"/>
          <w:szCs w:val="32"/>
        </w:rPr>
        <w:t>.</w:t>
      </w:r>
      <w:r w:rsidRPr="009035D6">
        <w:rPr>
          <w:sz w:val="32"/>
          <w:szCs w:val="32"/>
        </w:rPr>
        <w:t xml:space="preserve"> Barthélémy LUKERE est détenteur d’un Brevet d’invention délivré par le Ministère de la culture et des arts sous le numéro 230/DCA/01/SK/2019. En </w:t>
      </w:r>
      <w:r w:rsidR="00CA1344" w:rsidRPr="009035D6">
        <w:rPr>
          <w:sz w:val="32"/>
          <w:szCs w:val="32"/>
        </w:rPr>
        <w:t>plus de cela</w:t>
      </w:r>
      <w:r w:rsidRPr="009035D6">
        <w:rPr>
          <w:sz w:val="32"/>
          <w:szCs w:val="32"/>
        </w:rPr>
        <w:t>, il possède un certificat de fabrication d’une œuvre artistique, culturelle ou artistique sous le numéro 230/DCA/019/SK/2019 et un certificat d’inscription au registre d’appellation d’origine au numéro 230/DCA/04/SK/2019 du Ministère de la culture et des arts pour ses œuvres d’invention dans le système embarqué :</w:t>
      </w:r>
    </w:p>
    <w:p w14:paraId="660A9F8C" w14:textId="75B39DCE" w:rsidR="00282EF8" w:rsidRPr="009035D6" w:rsidRDefault="00282EF8" w:rsidP="00282EF8">
      <w:pPr>
        <w:pStyle w:val="Default"/>
        <w:numPr>
          <w:ilvl w:val="0"/>
          <w:numId w:val="268"/>
        </w:numPr>
        <w:spacing w:line="360" w:lineRule="auto"/>
        <w:jc w:val="both"/>
        <w:rPr>
          <w:sz w:val="32"/>
          <w:szCs w:val="32"/>
        </w:rPr>
      </w:pPr>
      <w:r w:rsidRPr="009035D6">
        <w:rPr>
          <w:sz w:val="32"/>
          <w:szCs w:val="32"/>
        </w:rPr>
        <w:t>Lave-main automatique made in DRC : sa première œuvre la plus importante qui va contribuer efficacement à la pandémie d’EBOLA en 2018 et qui a lutt</w:t>
      </w:r>
      <w:r w:rsidR="00CA1344" w:rsidRPr="009035D6">
        <w:rPr>
          <w:sz w:val="32"/>
          <w:szCs w:val="32"/>
        </w:rPr>
        <w:t>é</w:t>
      </w:r>
      <w:r w:rsidRPr="009035D6">
        <w:rPr>
          <w:sz w:val="32"/>
          <w:szCs w:val="32"/>
        </w:rPr>
        <w:t xml:space="preserve"> au</w:t>
      </w:r>
      <w:r w:rsidR="00FE4FD7" w:rsidRPr="009035D6">
        <w:rPr>
          <w:sz w:val="32"/>
          <w:szCs w:val="32"/>
        </w:rPr>
        <w:t>x</w:t>
      </w:r>
      <w:r w:rsidRPr="009035D6">
        <w:rPr>
          <w:sz w:val="32"/>
          <w:szCs w:val="32"/>
        </w:rPr>
        <w:t xml:space="preserve"> côté</w:t>
      </w:r>
      <w:r w:rsidR="00FE4FD7" w:rsidRPr="009035D6">
        <w:rPr>
          <w:sz w:val="32"/>
          <w:szCs w:val="32"/>
        </w:rPr>
        <w:t>s</w:t>
      </w:r>
      <w:r w:rsidRPr="009035D6">
        <w:rPr>
          <w:sz w:val="32"/>
          <w:szCs w:val="32"/>
        </w:rPr>
        <w:t xml:space="preserve"> du Prix Nobel de la Paix, du ministère provincial de la santé, les écoles et hôpitaux, </w:t>
      </w:r>
      <w:r w:rsidRPr="009035D6">
        <w:rPr>
          <w:sz w:val="32"/>
          <w:szCs w:val="32"/>
        </w:rPr>
        <w:lastRenderedPageBreak/>
        <w:t xml:space="preserve">ENABEL et d’autres partenaires nationaux qu’internationaux. </w:t>
      </w:r>
      <w:r w:rsidR="00CA1344" w:rsidRPr="009035D6">
        <w:rPr>
          <w:sz w:val="32"/>
          <w:szCs w:val="32"/>
        </w:rPr>
        <w:t xml:space="preserve">Durant </w:t>
      </w:r>
      <w:r w:rsidRPr="009035D6">
        <w:rPr>
          <w:sz w:val="32"/>
          <w:szCs w:val="32"/>
        </w:rPr>
        <w:t xml:space="preserve">la pandémie </w:t>
      </w:r>
      <w:r w:rsidR="00CA1344" w:rsidRPr="009035D6">
        <w:rPr>
          <w:sz w:val="32"/>
          <w:szCs w:val="32"/>
        </w:rPr>
        <w:t>de coronavirus,</w:t>
      </w:r>
      <w:r w:rsidRPr="009035D6">
        <w:rPr>
          <w:sz w:val="32"/>
          <w:szCs w:val="32"/>
        </w:rPr>
        <w:t xml:space="preserve"> cette innovation va être dupliqué à plusieurs techniciens pour faire face </w:t>
      </w:r>
      <w:r w:rsidR="00CA1344" w:rsidRPr="009035D6">
        <w:rPr>
          <w:sz w:val="32"/>
          <w:szCs w:val="32"/>
        </w:rPr>
        <w:t>au virus</w:t>
      </w:r>
      <w:r w:rsidRPr="009035D6">
        <w:rPr>
          <w:sz w:val="32"/>
          <w:szCs w:val="32"/>
        </w:rPr>
        <w:t>.</w:t>
      </w:r>
    </w:p>
    <w:p w14:paraId="4097A02A" w14:textId="77777777" w:rsidR="00282EF8" w:rsidRPr="009035D6" w:rsidRDefault="00282EF8" w:rsidP="00282EF8">
      <w:pPr>
        <w:pStyle w:val="Default"/>
        <w:spacing w:line="360" w:lineRule="auto"/>
        <w:ind w:left="720"/>
        <w:jc w:val="both"/>
        <w:rPr>
          <w:sz w:val="32"/>
          <w:szCs w:val="32"/>
        </w:rPr>
      </w:pPr>
      <w:r w:rsidRPr="009035D6">
        <w:rPr>
          <w:sz w:val="32"/>
          <w:szCs w:val="32"/>
        </w:rPr>
        <w:t>Cette œuvre fabriquée en bois a sauvé et sauve actuellement des millions de compatriotes congolais contre les maladies de mains salles.</w:t>
      </w:r>
    </w:p>
    <w:p w14:paraId="13E85117" w14:textId="77777777" w:rsidR="00282EF8" w:rsidRPr="009035D6" w:rsidRDefault="00282EF8" w:rsidP="00282EF8">
      <w:pPr>
        <w:pStyle w:val="Default"/>
        <w:numPr>
          <w:ilvl w:val="0"/>
          <w:numId w:val="268"/>
        </w:numPr>
        <w:spacing w:line="360" w:lineRule="auto"/>
        <w:jc w:val="both"/>
        <w:rPr>
          <w:sz w:val="32"/>
          <w:szCs w:val="32"/>
        </w:rPr>
      </w:pPr>
      <w:r w:rsidRPr="009035D6">
        <w:rPr>
          <w:sz w:val="32"/>
          <w:szCs w:val="32"/>
        </w:rPr>
        <w:t xml:space="preserve">Circuit de sécurité des Banques, Sociétés, Entreprises et Résidences : Un projet doté d’une intelligence artificielle complexe. </w:t>
      </w:r>
    </w:p>
    <w:p w14:paraId="527B8D10" w14:textId="77777777" w:rsidR="00282EF8" w:rsidRPr="009035D6" w:rsidRDefault="00282EF8" w:rsidP="00282EF8">
      <w:pPr>
        <w:pStyle w:val="Default"/>
        <w:numPr>
          <w:ilvl w:val="0"/>
          <w:numId w:val="268"/>
        </w:numPr>
        <w:spacing w:line="360" w:lineRule="auto"/>
        <w:jc w:val="both"/>
        <w:rPr>
          <w:sz w:val="32"/>
          <w:szCs w:val="32"/>
        </w:rPr>
      </w:pPr>
      <w:r w:rsidRPr="009035D6">
        <w:rPr>
          <w:sz w:val="32"/>
          <w:szCs w:val="32"/>
        </w:rPr>
        <w:t>Véhicule électrique : Ce véhicule de 20kgs est alimenté par batterie et manœuvré par des composants électroniques.</w:t>
      </w:r>
    </w:p>
    <w:p w14:paraId="5EFF3D88" w14:textId="0288EF44" w:rsidR="00282EF8" w:rsidRPr="009035D6" w:rsidRDefault="00282EF8" w:rsidP="00282EF8">
      <w:pPr>
        <w:pStyle w:val="Default"/>
        <w:spacing w:line="360" w:lineRule="auto"/>
        <w:jc w:val="both"/>
        <w:rPr>
          <w:color w:val="auto"/>
          <w:sz w:val="32"/>
          <w:szCs w:val="32"/>
        </w:rPr>
      </w:pPr>
      <w:r w:rsidRPr="009035D6">
        <w:rPr>
          <w:sz w:val="32"/>
          <w:szCs w:val="32"/>
        </w:rPr>
        <w:t xml:space="preserve"> Barthélémy LUKERE est expert consultant international en ingénierie de formation de programmation des microcontrôleurs et des système</w:t>
      </w:r>
      <w:r w:rsidR="00BB4632" w:rsidRPr="009035D6">
        <w:rPr>
          <w:sz w:val="32"/>
          <w:szCs w:val="32"/>
        </w:rPr>
        <w:t>s</w:t>
      </w:r>
      <w:r w:rsidRPr="009035D6">
        <w:rPr>
          <w:sz w:val="32"/>
          <w:szCs w:val="32"/>
        </w:rPr>
        <w:t xml:space="preserve"> embarqués. </w:t>
      </w:r>
      <w:r w:rsidR="00C5550A" w:rsidRPr="009035D6">
        <w:rPr>
          <w:sz w:val="32"/>
          <w:szCs w:val="32"/>
        </w:rPr>
        <w:t xml:space="preserve"> </w:t>
      </w:r>
      <w:r w:rsidR="00CA1344" w:rsidRPr="009035D6">
        <w:rPr>
          <w:sz w:val="32"/>
          <w:szCs w:val="32"/>
        </w:rPr>
        <w:t>Il</w:t>
      </w:r>
      <w:r w:rsidRPr="009035D6">
        <w:rPr>
          <w:sz w:val="32"/>
          <w:szCs w:val="32"/>
        </w:rPr>
        <w:t xml:space="preserve"> est</w:t>
      </w:r>
      <w:r w:rsidR="00CA1344" w:rsidRPr="009035D6">
        <w:rPr>
          <w:sz w:val="32"/>
          <w:szCs w:val="32"/>
        </w:rPr>
        <w:t xml:space="preserve"> également</w:t>
      </w:r>
      <w:r w:rsidRPr="009035D6">
        <w:rPr>
          <w:sz w:val="32"/>
          <w:szCs w:val="32"/>
        </w:rPr>
        <w:t xml:space="preserve"> ingénieur en électronique industrielle, formé pédagogiquement à l’Institut Supérieur Pédagogique des Techniques Appliquées (ISPT)</w:t>
      </w:r>
      <w:r w:rsidR="00FF2BC7">
        <w:rPr>
          <w:sz w:val="32"/>
          <w:szCs w:val="32"/>
        </w:rPr>
        <w:t> d’ou ????</w:t>
      </w:r>
      <w:r w:rsidRPr="009035D6">
        <w:rPr>
          <w:sz w:val="32"/>
          <w:szCs w:val="32"/>
        </w:rPr>
        <w:t xml:space="preserve"> et pratiquement par </w:t>
      </w:r>
      <w:r w:rsidRPr="009035D6">
        <w:rPr>
          <w:i/>
          <w:color w:val="2F5496" w:themeColor="accent1" w:themeShade="BF"/>
          <w:sz w:val="32"/>
          <w:szCs w:val="32"/>
        </w:rPr>
        <w:t>ST FOUNDATION</w:t>
      </w:r>
      <w:r w:rsidRPr="009035D6">
        <w:rPr>
          <w:sz w:val="32"/>
          <w:szCs w:val="32"/>
        </w:rPr>
        <w:t xml:space="preserve">, une fondation de la grande firme de fabrication des semi-conducteurs dans le monde appelée </w:t>
      </w:r>
      <w:r w:rsidRPr="009035D6">
        <w:rPr>
          <w:i/>
          <w:color w:val="2F5496" w:themeColor="accent1" w:themeShade="BF"/>
          <w:sz w:val="32"/>
          <w:szCs w:val="32"/>
        </w:rPr>
        <w:t xml:space="preserve">ST MICROELECTRONICS. </w:t>
      </w:r>
    </w:p>
    <w:p w14:paraId="00E86227" w14:textId="66E3775F" w:rsidR="00282EF8" w:rsidRPr="009035D6" w:rsidRDefault="00282EF8" w:rsidP="00282EF8">
      <w:pPr>
        <w:pStyle w:val="Default"/>
        <w:spacing w:line="360" w:lineRule="auto"/>
        <w:ind w:firstLine="708"/>
        <w:jc w:val="both"/>
        <w:rPr>
          <w:color w:val="auto"/>
          <w:sz w:val="32"/>
          <w:szCs w:val="32"/>
        </w:rPr>
      </w:pPr>
      <w:r w:rsidRPr="009035D6">
        <w:rPr>
          <w:color w:val="auto"/>
          <w:sz w:val="32"/>
          <w:szCs w:val="32"/>
        </w:rPr>
        <w:t>Il est actuellement Chef de Division à la Direction de l’Administration de l’Enseignement Technique et Professionnel</w:t>
      </w:r>
      <w:r w:rsidR="00CA1344" w:rsidRPr="009035D6">
        <w:rPr>
          <w:color w:val="auto"/>
          <w:sz w:val="32"/>
          <w:szCs w:val="32"/>
        </w:rPr>
        <w:t>,</w:t>
      </w:r>
      <w:r w:rsidR="00C5550A" w:rsidRPr="009035D6">
        <w:rPr>
          <w:color w:val="auto"/>
          <w:sz w:val="32"/>
          <w:szCs w:val="32"/>
        </w:rPr>
        <w:t xml:space="preserve"> </w:t>
      </w:r>
      <w:r w:rsidRPr="009035D6">
        <w:rPr>
          <w:color w:val="auto"/>
          <w:sz w:val="32"/>
          <w:szCs w:val="32"/>
        </w:rPr>
        <w:t>en sigle DAETP</w:t>
      </w:r>
      <w:r w:rsidR="00CA1344" w:rsidRPr="009035D6">
        <w:rPr>
          <w:color w:val="auto"/>
          <w:sz w:val="32"/>
          <w:szCs w:val="32"/>
        </w:rPr>
        <w:t>,</w:t>
      </w:r>
      <w:r w:rsidRPr="009035D6">
        <w:rPr>
          <w:color w:val="auto"/>
          <w:sz w:val="32"/>
          <w:szCs w:val="32"/>
        </w:rPr>
        <w:t xml:space="preserve"> œuvrant dans la planification et l’amélioration de la qualité de l’enseignement technique et professionnel. Ancien enseignant des cours d’option de la filière Electronique Industrielle, il a également assuré la formation de maîtres formateurs au Sénégal, au Burundi et en Sierra Léone au projet de mise à niveau des enseignants en électronique embarquée</w:t>
      </w:r>
      <w:r w:rsidR="00CA1344" w:rsidRPr="009035D6">
        <w:rPr>
          <w:color w:val="auto"/>
          <w:sz w:val="32"/>
          <w:szCs w:val="32"/>
        </w:rPr>
        <w:t>,</w:t>
      </w:r>
      <w:r w:rsidRPr="009035D6">
        <w:rPr>
          <w:color w:val="auto"/>
          <w:sz w:val="32"/>
          <w:szCs w:val="32"/>
        </w:rPr>
        <w:t xml:space="preserve"> notamment la programmation des </w:t>
      </w:r>
      <w:r w:rsidRPr="009035D6">
        <w:rPr>
          <w:color w:val="auto"/>
          <w:sz w:val="32"/>
          <w:szCs w:val="32"/>
        </w:rPr>
        <w:lastRenderedPageBreak/>
        <w:t xml:space="preserve">microcontrôleurs Arduino et STM32 Nucléo avec l’appui de </w:t>
      </w:r>
      <w:r w:rsidRPr="009035D6">
        <w:rPr>
          <w:i/>
          <w:color w:val="2F5496" w:themeColor="accent1" w:themeShade="BF"/>
          <w:sz w:val="32"/>
          <w:szCs w:val="32"/>
        </w:rPr>
        <w:t>ST FOUNDATION</w:t>
      </w:r>
      <w:r w:rsidRPr="009035D6">
        <w:rPr>
          <w:color w:val="auto"/>
          <w:sz w:val="32"/>
          <w:szCs w:val="32"/>
        </w:rPr>
        <w:t xml:space="preserve">. Il est auteur du module de formation sur la programmation des microcontrôleurs de la famille STM32 de maîtres formateurs enseignants de la maternelle et du primaire en Inde avec l’appui de la même fondation. L’Ir Barthélémy est initiateur du </w:t>
      </w:r>
      <w:r w:rsidRPr="009035D6">
        <w:rPr>
          <w:b/>
          <w:color w:val="auto"/>
          <w:sz w:val="32"/>
          <w:szCs w:val="32"/>
        </w:rPr>
        <w:t>Centre Congolais pour la formation-emplois (CCFE)</w:t>
      </w:r>
      <w:r w:rsidRPr="009035D6">
        <w:rPr>
          <w:color w:val="auto"/>
          <w:sz w:val="32"/>
          <w:szCs w:val="32"/>
        </w:rPr>
        <w:t>, dédié au renforcement de l’enseignement technique par la mise à niveau des enseignants et élèves ainsi qu’à l’adaptation des compétences aux besoins du marché de travail.</w:t>
      </w:r>
    </w:p>
    <w:p w14:paraId="6E0A1A2D" w14:textId="77777777" w:rsidR="00282EF8" w:rsidRPr="009035D6" w:rsidRDefault="00282EF8" w:rsidP="00282EF8">
      <w:pPr>
        <w:pStyle w:val="Default"/>
        <w:spacing w:line="360" w:lineRule="auto"/>
        <w:jc w:val="both"/>
        <w:rPr>
          <w:color w:val="auto"/>
          <w:sz w:val="32"/>
          <w:szCs w:val="32"/>
        </w:rPr>
      </w:pPr>
      <w:r w:rsidRPr="009035D6">
        <w:rPr>
          <w:color w:val="auto"/>
          <w:sz w:val="32"/>
          <w:szCs w:val="32"/>
        </w:rPr>
        <w:t>Auteur de plusieurs manuels pédagogiques, il milite pour un enseignement technique innovant, inclusif, résilient et orienté vers l’industrialisation de la RDC et de la région SADC.</w:t>
      </w:r>
    </w:p>
    <w:p w14:paraId="01D77A84" w14:textId="77777777" w:rsidR="007869F9" w:rsidRPr="009035D6" w:rsidRDefault="007869F9" w:rsidP="007869F9">
      <w:pPr>
        <w:pStyle w:val="Default"/>
        <w:spacing w:line="360" w:lineRule="auto"/>
        <w:jc w:val="both"/>
        <w:rPr>
          <w:sz w:val="28"/>
          <w:szCs w:val="28"/>
        </w:rPr>
      </w:pPr>
      <w:r w:rsidRPr="009035D6">
        <w:rPr>
          <w:bCs/>
          <w:sz w:val="28"/>
          <w:szCs w:val="28"/>
        </w:rPr>
        <w:t xml:space="preserve">Témoignage à suivre en direct sur : </w:t>
      </w:r>
    </w:p>
    <w:p w14:paraId="149B3067" w14:textId="4283B9DF" w:rsidR="00282EF8" w:rsidRPr="009035D6" w:rsidRDefault="00B34695" w:rsidP="007869F9">
      <w:pPr>
        <w:rPr>
          <w:b/>
          <w:bCs/>
          <w:sz w:val="36"/>
          <w:highlight w:val="green"/>
          <w:u w:val="single"/>
          <w:lang w:eastAsia="fr-FR"/>
        </w:rPr>
      </w:pPr>
      <w:hyperlink r:id="rId12" w:history="1">
        <w:r w:rsidR="007869F9" w:rsidRPr="009035D6">
          <w:rPr>
            <w:rStyle w:val="Lienhypertexte"/>
            <w:sz w:val="28"/>
            <w:szCs w:val="28"/>
          </w:rPr>
          <w:t>https://www.stfoundation.org/bits-of-change-the-inspirational-story-of-barthelemy-lukere/</w:t>
        </w:r>
      </w:hyperlink>
    </w:p>
    <w:bookmarkEnd w:id="0"/>
    <w:p w14:paraId="5F53E8E3" w14:textId="19D04B3A" w:rsidR="00636CBE" w:rsidRPr="009035D6" w:rsidRDefault="00636CBE" w:rsidP="00ED3951">
      <w:pPr>
        <w:spacing w:before="100" w:beforeAutospacing="1" w:after="100" w:afterAutospacing="1" w:line="240" w:lineRule="auto"/>
        <w:ind w:left="0" w:firstLine="0"/>
        <w:outlineLvl w:val="1"/>
        <w:rPr>
          <w:b/>
          <w:bCs/>
          <w:color w:val="5B9BD5" w:themeColor="accent5"/>
          <w:sz w:val="28"/>
          <w:szCs w:val="28"/>
          <w:lang w:eastAsia="fr-FR"/>
        </w:rPr>
      </w:pPr>
    </w:p>
    <w:p w14:paraId="311A45C6"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57F399B1"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375BF032"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5D1A8049"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5CB84D5B"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257C77EC" w14:textId="77777777" w:rsidR="00636CBE" w:rsidRPr="009035D6" w:rsidRDefault="00636CBE" w:rsidP="006608FE">
      <w:pPr>
        <w:spacing w:before="100" w:beforeAutospacing="1" w:after="100" w:afterAutospacing="1" w:line="240" w:lineRule="auto"/>
        <w:outlineLvl w:val="1"/>
        <w:rPr>
          <w:b/>
          <w:bCs/>
          <w:color w:val="5B9BD5" w:themeColor="accent5"/>
          <w:sz w:val="28"/>
          <w:szCs w:val="28"/>
          <w:lang w:eastAsia="fr-FR"/>
        </w:rPr>
      </w:pPr>
    </w:p>
    <w:p w14:paraId="17AEC1A5"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2647973B"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2381866E"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3B0EF531"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47E11A5D"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21BD3927" w14:textId="77777777" w:rsidR="00E51A49" w:rsidRPr="009035D6" w:rsidRDefault="00E51A49" w:rsidP="006608FE">
      <w:pPr>
        <w:spacing w:before="100" w:beforeAutospacing="1" w:after="100" w:afterAutospacing="1" w:line="240" w:lineRule="auto"/>
        <w:outlineLvl w:val="1"/>
        <w:rPr>
          <w:b/>
          <w:bCs/>
          <w:color w:val="5B9BD5" w:themeColor="accent5"/>
          <w:sz w:val="28"/>
          <w:szCs w:val="28"/>
          <w:lang w:eastAsia="fr-FR"/>
        </w:rPr>
      </w:pPr>
    </w:p>
    <w:p w14:paraId="355FD0F7" w14:textId="77777777" w:rsidR="00041B89" w:rsidRPr="009035D6" w:rsidRDefault="00041B89" w:rsidP="00132560">
      <w:pPr>
        <w:spacing w:before="100" w:beforeAutospacing="1" w:after="100" w:afterAutospacing="1" w:line="240" w:lineRule="auto"/>
        <w:ind w:left="0" w:firstLine="0"/>
        <w:outlineLvl w:val="1"/>
        <w:rPr>
          <w:b/>
          <w:bCs/>
          <w:color w:val="5B9BD5" w:themeColor="accent5"/>
          <w:sz w:val="28"/>
          <w:szCs w:val="28"/>
          <w:lang w:eastAsia="fr-FR"/>
        </w:rPr>
      </w:pPr>
    </w:p>
    <w:p w14:paraId="417B6DC8" w14:textId="768B623A" w:rsidR="00917F60" w:rsidRPr="009035D6" w:rsidRDefault="00917F60" w:rsidP="00132560">
      <w:pPr>
        <w:spacing w:before="100" w:beforeAutospacing="1" w:after="100" w:afterAutospacing="1" w:line="240" w:lineRule="auto"/>
        <w:jc w:val="center"/>
        <w:outlineLvl w:val="1"/>
        <w:rPr>
          <w:b/>
          <w:bCs/>
          <w:color w:val="5B9BD5" w:themeColor="accent5"/>
          <w:sz w:val="28"/>
          <w:szCs w:val="28"/>
          <w:lang w:eastAsia="fr-FR"/>
        </w:rPr>
      </w:pPr>
      <w:r w:rsidRPr="009035D6">
        <w:rPr>
          <w:b/>
          <w:bCs/>
          <w:color w:val="5B9BD5" w:themeColor="accent5"/>
          <w:sz w:val="28"/>
          <w:szCs w:val="28"/>
          <w:lang w:eastAsia="fr-FR"/>
        </w:rPr>
        <w:t>Table de Matière</w:t>
      </w:r>
    </w:p>
    <w:p w14:paraId="206531AD" w14:textId="77777777" w:rsidR="00127BD5" w:rsidRPr="009035D6" w:rsidRDefault="00127BD5" w:rsidP="00127BD5"/>
    <w:p w14:paraId="652F6E72" w14:textId="77777777" w:rsidR="00127BD5" w:rsidRPr="009035D6" w:rsidRDefault="00127BD5" w:rsidP="00127BD5"/>
    <w:p w14:paraId="29DD7660" w14:textId="67ACF8E2" w:rsidR="00732B1C" w:rsidRPr="009035D6" w:rsidRDefault="00732B1C" w:rsidP="00D81B1D">
      <w:pPr>
        <w:spacing w:after="196" w:line="360" w:lineRule="auto"/>
        <w:ind w:left="511" w:firstLine="0"/>
        <w:rPr>
          <w:sz w:val="28"/>
          <w:szCs w:val="28"/>
        </w:rPr>
      </w:pPr>
    </w:p>
    <w:p w14:paraId="42797FAA" w14:textId="77777777" w:rsidR="00E51A49" w:rsidRPr="009035D6" w:rsidRDefault="00E51A49" w:rsidP="00D81B1D">
      <w:pPr>
        <w:spacing w:after="196" w:line="360" w:lineRule="auto"/>
        <w:ind w:left="511" w:firstLine="0"/>
        <w:rPr>
          <w:sz w:val="28"/>
          <w:szCs w:val="28"/>
        </w:rPr>
      </w:pPr>
    </w:p>
    <w:p w14:paraId="4A237745" w14:textId="77777777" w:rsidR="00E51A49" w:rsidRPr="009035D6" w:rsidRDefault="00E51A49" w:rsidP="00D81B1D">
      <w:pPr>
        <w:spacing w:after="196" w:line="360" w:lineRule="auto"/>
        <w:ind w:left="511" w:firstLine="0"/>
        <w:rPr>
          <w:sz w:val="28"/>
          <w:szCs w:val="28"/>
        </w:rPr>
      </w:pPr>
    </w:p>
    <w:p w14:paraId="4DA37C17" w14:textId="77777777" w:rsidR="00E51A49" w:rsidRPr="009035D6" w:rsidRDefault="00E51A49" w:rsidP="00D81B1D">
      <w:pPr>
        <w:spacing w:after="196" w:line="360" w:lineRule="auto"/>
        <w:ind w:left="511" w:firstLine="0"/>
        <w:rPr>
          <w:sz w:val="28"/>
          <w:szCs w:val="28"/>
        </w:rPr>
      </w:pPr>
    </w:p>
    <w:p w14:paraId="13DC5906" w14:textId="77777777" w:rsidR="00E51A49" w:rsidRPr="009035D6" w:rsidRDefault="00E51A49" w:rsidP="00D81B1D">
      <w:pPr>
        <w:spacing w:after="196" w:line="360" w:lineRule="auto"/>
        <w:ind w:left="511" w:firstLine="0"/>
        <w:rPr>
          <w:sz w:val="28"/>
          <w:szCs w:val="28"/>
        </w:rPr>
      </w:pPr>
    </w:p>
    <w:p w14:paraId="074FE66B" w14:textId="77777777" w:rsidR="00E51A49" w:rsidRPr="009035D6" w:rsidRDefault="00E51A49" w:rsidP="00D81B1D">
      <w:pPr>
        <w:spacing w:after="196" w:line="360" w:lineRule="auto"/>
        <w:ind w:left="511" w:firstLine="0"/>
        <w:rPr>
          <w:sz w:val="28"/>
          <w:szCs w:val="28"/>
        </w:rPr>
      </w:pPr>
    </w:p>
    <w:p w14:paraId="1F4742EE" w14:textId="77777777" w:rsidR="00E51A49" w:rsidRPr="009035D6" w:rsidRDefault="00E51A49" w:rsidP="00D81B1D">
      <w:pPr>
        <w:spacing w:after="196" w:line="360" w:lineRule="auto"/>
        <w:ind w:left="511" w:firstLine="0"/>
        <w:rPr>
          <w:sz w:val="28"/>
          <w:szCs w:val="28"/>
        </w:rPr>
      </w:pPr>
    </w:p>
    <w:p w14:paraId="0BDF76D0" w14:textId="77777777" w:rsidR="00E51A49" w:rsidRPr="009035D6" w:rsidRDefault="00E51A49" w:rsidP="00D81B1D">
      <w:pPr>
        <w:spacing w:after="196" w:line="360" w:lineRule="auto"/>
        <w:ind w:left="511" w:firstLine="0"/>
        <w:rPr>
          <w:sz w:val="28"/>
          <w:szCs w:val="28"/>
        </w:rPr>
      </w:pPr>
    </w:p>
    <w:p w14:paraId="16DDAE94" w14:textId="77777777" w:rsidR="00E51A49" w:rsidRPr="009035D6" w:rsidRDefault="00E51A49" w:rsidP="00D81B1D">
      <w:pPr>
        <w:spacing w:after="196" w:line="360" w:lineRule="auto"/>
        <w:ind w:left="511" w:firstLine="0"/>
        <w:rPr>
          <w:sz w:val="28"/>
          <w:szCs w:val="28"/>
        </w:rPr>
      </w:pPr>
    </w:p>
    <w:p w14:paraId="517F3344" w14:textId="77777777" w:rsidR="00E51A49" w:rsidRPr="009035D6" w:rsidRDefault="00E51A49" w:rsidP="00D81B1D">
      <w:pPr>
        <w:spacing w:after="196" w:line="360" w:lineRule="auto"/>
        <w:ind w:left="511" w:firstLine="0"/>
        <w:rPr>
          <w:sz w:val="28"/>
          <w:szCs w:val="28"/>
        </w:rPr>
      </w:pPr>
    </w:p>
    <w:p w14:paraId="17DE86D5" w14:textId="77777777" w:rsidR="00E51A49" w:rsidRPr="009035D6" w:rsidRDefault="00E51A49" w:rsidP="00D81B1D">
      <w:pPr>
        <w:spacing w:after="196" w:line="360" w:lineRule="auto"/>
        <w:ind w:left="511" w:firstLine="0"/>
        <w:rPr>
          <w:sz w:val="28"/>
          <w:szCs w:val="28"/>
        </w:rPr>
      </w:pPr>
    </w:p>
    <w:p w14:paraId="4EE745A9" w14:textId="77777777" w:rsidR="00E51A49" w:rsidRPr="009035D6" w:rsidRDefault="00E51A49" w:rsidP="00D81B1D">
      <w:pPr>
        <w:spacing w:after="196" w:line="360" w:lineRule="auto"/>
        <w:ind w:left="511" w:firstLine="0"/>
        <w:rPr>
          <w:sz w:val="28"/>
          <w:szCs w:val="28"/>
        </w:rPr>
      </w:pPr>
    </w:p>
    <w:p w14:paraId="19684BA6" w14:textId="77777777" w:rsidR="00E51A49" w:rsidRPr="009035D6" w:rsidRDefault="00E51A49" w:rsidP="00D81B1D">
      <w:pPr>
        <w:spacing w:after="196" w:line="360" w:lineRule="auto"/>
        <w:ind w:left="511" w:firstLine="0"/>
        <w:rPr>
          <w:sz w:val="28"/>
          <w:szCs w:val="28"/>
        </w:rPr>
      </w:pPr>
    </w:p>
    <w:p w14:paraId="512ADE52" w14:textId="77777777" w:rsidR="00E51A49" w:rsidRPr="009035D6" w:rsidRDefault="00E51A49" w:rsidP="00D81B1D">
      <w:pPr>
        <w:spacing w:after="196" w:line="360" w:lineRule="auto"/>
        <w:ind w:left="511" w:firstLine="0"/>
        <w:rPr>
          <w:sz w:val="28"/>
          <w:szCs w:val="28"/>
        </w:rPr>
      </w:pPr>
    </w:p>
    <w:p w14:paraId="6EE17843" w14:textId="77777777" w:rsidR="004334D1" w:rsidRPr="009035D6" w:rsidRDefault="004334D1" w:rsidP="00D81B1D">
      <w:pPr>
        <w:spacing w:after="196" w:line="360" w:lineRule="auto"/>
        <w:ind w:left="511" w:firstLine="0"/>
        <w:rPr>
          <w:sz w:val="28"/>
          <w:szCs w:val="28"/>
        </w:rPr>
      </w:pPr>
    </w:p>
    <w:p w14:paraId="5ACF8ED6" w14:textId="77777777" w:rsidR="004334D1" w:rsidRPr="009035D6" w:rsidRDefault="004334D1" w:rsidP="00D81B1D">
      <w:pPr>
        <w:spacing w:after="196" w:line="360" w:lineRule="auto"/>
        <w:ind w:left="511" w:firstLine="0"/>
        <w:rPr>
          <w:sz w:val="28"/>
          <w:szCs w:val="28"/>
        </w:rPr>
      </w:pPr>
    </w:p>
    <w:p w14:paraId="67A7822E" w14:textId="77777777" w:rsidR="004334D1" w:rsidRPr="009035D6" w:rsidRDefault="004334D1" w:rsidP="00D81B1D">
      <w:pPr>
        <w:spacing w:after="196" w:line="360" w:lineRule="auto"/>
        <w:ind w:left="511" w:firstLine="0"/>
        <w:rPr>
          <w:sz w:val="28"/>
          <w:szCs w:val="28"/>
        </w:rPr>
      </w:pPr>
    </w:p>
    <w:p w14:paraId="203A01C5" w14:textId="77777777" w:rsidR="004334D1" w:rsidRPr="009035D6" w:rsidRDefault="004334D1" w:rsidP="00D81B1D">
      <w:pPr>
        <w:spacing w:after="196" w:line="360" w:lineRule="auto"/>
        <w:ind w:left="511" w:firstLine="0"/>
        <w:rPr>
          <w:sz w:val="28"/>
          <w:szCs w:val="28"/>
        </w:rPr>
      </w:pPr>
    </w:p>
    <w:p w14:paraId="6C629AFC" w14:textId="77777777" w:rsidR="004334D1" w:rsidRPr="009035D6" w:rsidRDefault="004334D1" w:rsidP="00D81B1D">
      <w:pPr>
        <w:spacing w:after="196" w:line="360" w:lineRule="auto"/>
        <w:ind w:left="511" w:firstLine="0"/>
        <w:rPr>
          <w:sz w:val="28"/>
          <w:szCs w:val="28"/>
        </w:rPr>
      </w:pPr>
    </w:p>
    <w:p w14:paraId="1DE0AD23" w14:textId="77777777" w:rsidR="004334D1" w:rsidRPr="009035D6" w:rsidRDefault="004334D1" w:rsidP="00D81B1D">
      <w:pPr>
        <w:spacing w:after="196" w:line="360" w:lineRule="auto"/>
        <w:ind w:left="511" w:firstLine="0"/>
        <w:rPr>
          <w:sz w:val="28"/>
          <w:szCs w:val="28"/>
        </w:rPr>
      </w:pPr>
    </w:p>
    <w:p w14:paraId="4F5EC74B" w14:textId="77777777" w:rsidR="004334D1" w:rsidRPr="009035D6" w:rsidRDefault="004334D1" w:rsidP="00D81B1D">
      <w:pPr>
        <w:spacing w:after="196" w:line="360" w:lineRule="auto"/>
        <w:ind w:left="511" w:firstLine="0"/>
        <w:rPr>
          <w:sz w:val="28"/>
          <w:szCs w:val="28"/>
        </w:rPr>
      </w:pPr>
    </w:p>
    <w:p w14:paraId="02106F34" w14:textId="77777777" w:rsidR="004334D1" w:rsidRPr="009035D6" w:rsidRDefault="004334D1" w:rsidP="00D81B1D">
      <w:pPr>
        <w:spacing w:after="196" w:line="360" w:lineRule="auto"/>
        <w:ind w:left="511" w:firstLine="0"/>
        <w:rPr>
          <w:sz w:val="28"/>
          <w:szCs w:val="28"/>
        </w:rPr>
      </w:pPr>
    </w:p>
    <w:p w14:paraId="4B86C108" w14:textId="77777777" w:rsidR="004334D1" w:rsidRPr="009035D6" w:rsidRDefault="004334D1" w:rsidP="00D81B1D">
      <w:pPr>
        <w:spacing w:after="196" w:line="360" w:lineRule="auto"/>
        <w:ind w:left="511" w:firstLine="0"/>
        <w:rPr>
          <w:sz w:val="28"/>
          <w:szCs w:val="28"/>
        </w:rPr>
      </w:pPr>
    </w:p>
    <w:p w14:paraId="0BA83105" w14:textId="77777777" w:rsidR="004334D1" w:rsidRPr="009035D6" w:rsidRDefault="004334D1" w:rsidP="00D81B1D">
      <w:pPr>
        <w:spacing w:after="196" w:line="360" w:lineRule="auto"/>
        <w:ind w:left="511" w:firstLine="0"/>
        <w:rPr>
          <w:sz w:val="28"/>
          <w:szCs w:val="28"/>
        </w:rPr>
      </w:pPr>
    </w:p>
    <w:p w14:paraId="4E6D4084" w14:textId="77777777" w:rsidR="004334D1" w:rsidRPr="009035D6" w:rsidRDefault="004334D1" w:rsidP="00D81B1D">
      <w:pPr>
        <w:spacing w:after="196" w:line="360" w:lineRule="auto"/>
        <w:ind w:left="511" w:firstLine="0"/>
        <w:rPr>
          <w:sz w:val="28"/>
          <w:szCs w:val="28"/>
        </w:rPr>
      </w:pPr>
    </w:p>
    <w:p w14:paraId="5050EE87" w14:textId="77777777" w:rsidR="004334D1" w:rsidRPr="009035D6" w:rsidRDefault="004334D1" w:rsidP="00D81B1D">
      <w:pPr>
        <w:spacing w:after="196" w:line="360" w:lineRule="auto"/>
        <w:ind w:left="511" w:firstLine="0"/>
        <w:rPr>
          <w:sz w:val="28"/>
          <w:szCs w:val="28"/>
        </w:rPr>
      </w:pPr>
    </w:p>
    <w:p w14:paraId="4BDBA46F" w14:textId="77777777" w:rsidR="004334D1" w:rsidRPr="009035D6" w:rsidRDefault="004334D1" w:rsidP="00D81B1D">
      <w:pPr>
        <w:spacing w:after="196" w:line="360" w:lineRule="auto"/>
        <w:ind w:left="511" w:firstLine="0"/>
        <w:rPr>
          <w:sz w:val="28"/>
          <w:szCs w:val="28"/>
        </w:rPr>
      </w:pPr>
    </w:p>
    <w:p w14:paraId="444005AC" w14:textId="77777777" w:rsidR="004334D1" w:rsidRPr="009035D6" w:rsidRDefault="004334D1" w:rsidP="00D81B1D">
      <w:pPr>
        <w:spacing w:after="196" w:line="360" w:lineRule="auto"/>
        <w:ind w:left="511" w:firstLine="0"/>
        <w:rPr>
          <w:sz w:val="28"/>
          <w:szCs w:val="28"/>
        </w:rPr>
      </w:pPr>
    </w:p>
    <w:p w14:paraId="749FC069" w14:textId="77777777" w:rsidR="00E51A49" w:rsidRPr="009035D6" w:rsidRDefault="00E51A49" w:rsidP="00D81B1D">
      <w:pPr>
        <w:spacing w:after="196" w:line="360" w:lineRule="auto"/>
        <w:ind w:left="511" w:firstLine="0"/>
        <w:rPr>
          <w:sz w:val="28"/>
          <w:szCs w:val="28"/>
        </w:rPr>
      </w:pPr>
    </w:p>
    <w:p w14:paraId="1B62742F" w14:textId="77777777" w:rsidR="00917F60" w:rsidRPr="009035D6" w:rsidRDefault="00917F60" w:rsidP="00917F60">
      <w:pPr>
        <w:spacing w:before="100" w:beforeAutospacing="1" w:after="100" w:afterAutospacing="1" w:line="240" w:lineRule="auto"/>
        <w:jc w:val="center"/>
        <w:outlineLvl w:val="2"/>
        <w:rPr>
          <w:b/>
          <w:bCs/>
          <w:sz w:val="32"/>
          <w:szCs w:val="32"/>
          <w:lang w:eastAsia="fr-FR"/>
        </w:rPr>
      </w:pPr>
      <w:r w:rsidRPr="009035D6">
        <w:rPr>
          <w:b/>
          <w:bCs/>
          <w:sz w:val="32"/>
          <w:szCs w:val="32"/>
          <w:highlight w:val="green"/>
          <w:lang w:eastAsia="fr-FR"/>
        </w:rPr>
        <w:t>CONTENU DU MODULE</w:t>
      </w:r>
    </w:p>
    <w:p w14:paraId="12A4EAEB" w14:textId="305FD4AD" w:rsidR="004334D1" w:rsidRPr="009035D6" w:rsidRDefault="004334D1" w:rsidP="004334D1">
      <w:pPr>
        <w:spacing w:before="100" w:beforeAutospacing="1" w:after="100" w:afterAutospacing="1" w:line="360" w:lineRule="auto"/>
        <w:outlineLvl w:val="2"/>
        <w:rPr>
          <w:b/>
          <w:bCs/>
          <w:kern w:val="0"/>
          <w:sz w:val="28"/>
          <w:szCs w:val="28"/>
          <w:lang w:eastAsia="fr-FR"/>
          <w14:ligatures w14:val="none"/>
        </w:rPr>
      </w:pPr>
      <w:r w:rsidRPr="009035D6">
        <w:rPr>
          <w:b/>
          <w:bCs/>
          <w:kern w:val="0"/>
          <w:sz w:val="28"/>
          <w:szCs w:val="28"/>
          <w:lang w:eastAsia="fr-FR"/>
          <w14:ligatures w14:val="none"/>
        </w:rPr>
        <w:t xml:space="preserve">Niveau 3 </w:t>
      </w:r>
    </w:p>
    <w:p w14:paraId="204ECE9C" w14:textId="2416AF28" w:rsidR="004334D1" w:rsidRPr="009035D6" w:rsidRDefault="004334D1">
      <w:pPr>
        <w:pStyle w:val="NormalWeb"/>
        <w:numPr>
          <w:ilvl w:val="0"/>
          <w:numId w:val="207"/>
        </w:numPr>
        <w:spacing w:line="360" w:lineRule="auto"/>
        <w:jc w:val="both"/>
        <w:rPr>
          <w:sz w:val="28"/>
          <w:szCs w:val="28"/>
        </w:rPr>
      </w:pPr>
      <w:r w:rsidRPr="009035D6">
        <w:rPr>
          <w:rStyle w:val="lev"/>
          <w:rFonts w:eastAsia="Palatino Linotype"/>
          <w:sz w:val="28"/>
          <w:szCs w:val="28"/>
        </w:rPr>
        <w:t>Savoirs</w:t>
      </w:r>
      <w:r w:rsidRPr="009035D6">
        <w:rPr>
          <w:sz w:val="28"/>
          <w:szCs w:val="28"/>
        </w:rPr>
        <w:t xml:space="preserve"> : Définition</w:t>
      </w:r>
      <w:r w:rsidR="009F00CF" w:rsidRPr="009035D6">
        <w:rPr>
          <w:sz w:val="28"/>
          <w:szCs w:val="28"/>
        </w:rPr>
        <w:t>s</w:t>
      </w:r>
      <w:r w:rsidRPr="009035D6">
        <w:rPr>
          <w:sz w:val="28"/>
          <w:szCs w:val="28"/>
        </w:rPr>
        <w:t>, rôles, historique, caractéristiques essentielles (architecture, fréquence, cœurs</w:t>
      </w:r>
      <w:r w:rsidR="00657035">
        <w:rPr>
          <w:sz w:val="28"/>
          <w:szCs w:val="28"/>
        </w:rPr>
        <w:t xml:space="preserve"> et </w:t>
      </w:r>
      <w:r w:rsidRPr="009035D6">
        <w:rPr>
          <w:sz w:val="28"/>
          <w:szCs w:val="28"/>
        </w:rPr>
        <w:t>cache).</w:t>
      </w:r>
    </w:p>
    <w:p w14:paraId="0A58EECC" w14:textId="77777777" w:rsidR="004334D1" w:rsidRPr="009035D6" w:rsidRDefault="004334D1">
      <w:pPr>
        <w:pStyle w:val="NormalWeb"/>
        <w:numPr>
          <w:ilvl w:val="0"/>
          <w:numId w:val="207"/>
        </w:numPr>
        <w:spacing w:line="360" w:lineRule="auto"/>
        <w:jc w:val="both"/>
        <w:rPr>
          <w:sz w:val="28"/>
          <w:szCs w:val="28"/>
        </w:rPr>
      </w:pPr>
      <w:r w:rsidRPr="009035D6">
        <w:rPr>
          <w:rStyle w:val="lev"/>
          <w:rFonts w:eastAsia="Palatino Linotype"/>
          <w:sz w:val="28"/>
          <w:szCs w:val="28"/>
        </w:rPr>
        <w:t>Savoir-faire</w:t>
      </w:r>
      <w:r w:rsidRPr="009035D6">
        <w:rPr>
          <w:sz w:val="28"/>
          <w:szCs w:val="28"/>
        </w:rPr>
        <w:t xml:space="preserve"> : Identifier les composants de base (UAL, registres, compteur d’instructions), décrire le cycle Fetch–Decode–Execute.</w:t>
      </w:r>
    </w:p>
    <w:p w14:paraId="10CDBD76" w14:textId="77777777" w:rsidR="004334D1" w:rsidRPr="009035D6" w:rsidRDefault="004334D1">
      <w:pPr>
        <w:pStyle w:val="NormalWeb"/>
        <w:numPr>
          <w:ilvl w:val="0"/>
          <w:numId w:val="207"/>
        </w:numPr>
        <w:spacing w:line="360" w:lineRule="auto"/>
        <w:jc w:val="both"/>
        <w:rPr>
          <w:sz w:val="28"/>
          <w:szCs w:val="28"/>
        </w:rPr>
      </w:pPr>
      <w:r w:rsidRPr="009035D6">
        <w:rPr>
          <w:rStyle w:val="lev"/>
          <w:rFonts w:eastAsia="Palatino Linotype"/>
          <w:sz w:val="28"/>
          <w:szCs w:val="28"/>
        </w:rPr>
        <w:t>Attitudes</w:t>
      </w:r>
      <w:r w:rsidRPr="009035D6">
        <w:rPr>
          <w:sz w:val="28"/>
          <w:szCs w:val="28"/>
        </w:rPr>
        <w:t xml:space="preserve"> : Esprit logique, précision, intérêt pour la microélectronique.</w:t>
      </w:r>
    </w:p>
    <w:p w14:paraId="3FEA17EE" w14:textId="77777777" w:rsidR="004334D1" w:rsidRPr="009035D6" w:rsidRDefault="004334D1">
      <w:pPr>
        <w:pStyle w:val="NormalWeb"/>
        <w:numPr>
          <w:ilvl w:val="0"/>
          <w:numId w:val="207"/>
        </w:numPr>
        <w:spacing w:line="360" w:lineRule="auto"/>
        <w:jc w:val="both"/>
        <w:rPr>
          <w:color w:val="7030A0"/>
          <w:sz w:val="28"/>
          <w:szCs w:val="28"/>
        </w:rPr>
      </w:pPr>
      <w:r w:rsidRPr="009035D6">
        <w:rPr>
          <w:rStyle w:val="lev"/>
          <w:rFonts w:eastAsia="Palatino Linotype"/>
          <w:sz w:val="28"/>
          <w:szCs w:val="28"/>
        </w:rPr>
        <w:t>Compétence terminale</w:t>
      </w:r>
      <w:r w:rsidRPr="009035D6">
        <w:rPr>
          <w:sz w:val="28"/>
          <w:szCs w:val="28"/>
        </w:rPr>
        <w:t xml:space="preserve"> : Être capable de </w:t>
      </w:r>
      <w:r w:rsidRPr="009035D6">
        <w:rPr>
          <w:rStyle w:val="lev"/>
          <w:rFonts w:eastAsia="Palatino Linotype"/>
          <w:color w:val="7030A0"/>
          <w:sz w:val="28"/>
          <w:szCs w:val="28"/>
        </w:rPr>
        <w:t>présenter l’architecture basique du microprocesseur et décrire son fonctionnement élémentaire</w:t>
      </w:r>
      <w:r w:rsidRPr="009035D6">
        <w:rPr>
          <w:color w:val="7030A0"/>
          <w:sz w:val="28"/>
          <w:szCs w:val="28"/>
        </w:rPr>
        <w:t>.</w:t>
      </w:r>
    </w:p>
    <w:p w14:paraId="7E2D7FD4" w14:textId="77777777" w:rsidR="00657035" w:rsidRDefault="00657035" w:rsidP="004334D1">
      <w:pPr>
        <w:spacing w:before="100" w:beforeAutospacing="1" w:after="100" w:afterAutospacing="1" w:line="360" w:lineRule="auto"/>
        <w:outlineLvl w:val="2"/>
        <w:rPr>
          <w:b/>
          <w:bCs/>
          <w:kern w:val="0"/>
          <w:sz w:val="28"/>
          <w:szCs w:val="28"/>
          <w:lang w:eastAsia="fr-FR"/>
          <w14:ligatures w14:val="none"/>
        </w:rPr>
      </w:pPr>
    </w:p>
    <w:p w14:paraId="328DEAEB" w14:textId="77777777" w:rsidR="00657035" w:rsidRDefault="00657035" w:rsidP="004334D1">
      <w:pPr>
        <w:spacing w:before="100" w:beforeAutospacing="1" w:after="100" w:afterAutospacing="1" w:line="360" w:lineRule="auto"/>
        <w:outlineLvl w:val="2"/>
        <w:rPr>
          <w:b/>
          <w:bCs/>
          <w:kern w:val="0"/>
          <w:sz w:val="28"/>
          <w:szCs w:val="28"/>
          <w:lang w:eastAsia="fr-FR"/>
          <w14:ligatures w14:val="none"/>
        </w:rPr>
      </w:pPr>
    </w:p>
    <w:p w14:paraId="2AD58853" w14:textId="77777777" w:rsidR="004334D1" w:rsidRPr="009035D6" w:rsidRDefault="004334D1" w:rsidP="004334D1">
      <w:pPr>
        <w:spacing w:before="100" w:beforeAutospacing="1" w:after="100" w:afterAutospacing="1" w:line="360" w:lineRule="auto"/>
        <w:outlineLvl w:val="2"/>
        <w:rPr>
          <w:b/>
          <w:bCs/>
          <w:kern w:val="0"/>
          <w:sz w:val="28"/>
          <w:szCs w:val="28"/>
          <w:lang w:eastAsia="fr-FR"/>
          <w14:ligatures w14:val="none"/>
        </w:rPr>
      </w:pPr>
      <w:r w:rsidRPr="009035D6">
        <w:rPr>
          <w:b/>
          <w:bCs/>
          <w:kern w:val="0"/>
          <w:sz w:val="28"/>
          <w:szCs w:val="28"/>
          <w:lang w:eastAsia="fr-FR"/>
          <w14:ligatures w14:val="none"/>
        </w:rPr>
        <w:t>Niveau 4</w:t>
      </w:r>
    </w:p>
    <w:p w14:paraId="46A6E010" w14:textId="77777777" w:rsidR="004334D1" w:rsidRPr="009035D6" w:rsidRDefault="004334D1">
      <w:pPr>
        <w:pStyle w:val="NormalWeb"/>
        <w:numPr>
          <w:ilvl w:val="0"/>
          <w:numId w:val="208"/>
        </w:numPr>
        <w:spacing w:line="360" w:lineRule="auto"/>
        <w:jc w:val="both"/>
        <w:rPr>
          <w:sz w:val="28"/>
          <w:szCs w:val="28"/>
        </w:rPr>
      </w:pPr>
      <w:r w:rsidRPr="009035D6">
        <w:rPr>
          <w:rStyle w:val="lev"/>
          <w:rFonts w:eastAsia="Palatino Linotype"/>
          <w:sz w:val="28"/>
          <w:szCs w:val="28"/>
        </w:rPr>
        <w:t>Savoirs</w:t>
      </w:r>
      <w:r w:rsidRPr="009035D6">
        <w:rPr>
          <w:sz w:val="28"/>
          <w:szCs w:val="28"/>
        </w:rPr>
        <w:t xml:space="preserve"> : Unité de commande et de contrôle (séquenceur, décodeur), horloge et synchronisation, registres spécialisés, organisation de la mémoire, exécution d’un programme, introduction aux microcontrôleurs.</w:t>
      </w:r>
    </w:p>
    <w:p w14:paraId="0AEE8D73" w14:textId="77777777" w:rsidR="004334D1" w:rsidRPr="009035D6" w:rsidRDefault="004334D1">
      <w:pPr>
        <w:pStyle w:val="NormalWeb"/>
        <w:numPr>
          <w:ilvl w:val="0"/>
          <w:numId w:val="208"/>
        </w:numPr>
        <w:spacing w:line="360" w:lineRule="auto"/>
        <w:jc w:val="both"/>
        <w:rPr>
          <w:sz w:val="28"/>
          <w:szCs w:val="28"/>
        </w:rPr>
      </w:pPr>
      <w:r w:rsidRPr="009035D6">
        <w:rPr>
          <w:rStyle w:val="lev"/>
          <w:rFonts w:eastAsia="Palatino Linotype"/>
          <w:sz w:val="28"/>
          <w:szCs w:val="28"/>
        </w:rPr>
        <w:t>Savoir-faire</w:t>
      </w:r>
      <w:r w:rsidRPr="009035D6">
        <w:rPr>
          <w:sz w:val="28"/>
          <w:szCs w:val="28"/>
        </w:rPr>
        <w:t xml:space="preserve"> : Analyser un schéma interne de processeur, décrire le rôle des registres, suivre le cycle d’exécution d’un programme, simuler un microcontrôleur simple.</w:t>
      </w:r>
    </w:p>
    <w:p w14:paraId="7CB51AC3" w14:textId="77777777" w:rsidR="004334D1" w:rsidRPr="009035D6" w:rsidRDefault="004334D1">
      <w:pPr>
        <w:pStyle w:val="NormalWeb"/>
        <w:numPr>
          <w:ilvl w:val="0"/>
          <w:numId w:val="208"/>
        </w:numPr>
        <w:spacing w:line="360" w:lineRule="auto"/>
        <w:jc w:val="both"/>
        <w:rPr>
          <w:sz w:val="28"/>
          <w:szCs w:val="28"/>
        </w:rPr>
      </w:pPr>
      <w:r w:rsidRPr="009035D6">
        <w:rPr>
          <w:rStyle w:val="lev"/>
          <w:rFonts w:eastAsia="Palatino Linotype"/>
          <w:sz w:val="28"/>
          <w:szCs w:val="28"/>
        </w:rPr>
        <w:t>Attitudes</w:t>
      </w:r>
      <w:r w:rsidRPr="009035D6">
        <w:rPr>
          <w:sz w:val="28"/>
          <w:szCs w:val="28"/>
        </w:rPr>
        <w:t xml:space="preserve"> : Esprit d’analyse, discipline, souci de performance.</w:t>
      </w:r>
    </w:p>
    <w:p w14:paraId="4AD0AE90" w14:textId="0441D397" w:rsidR="004334D1" w:rsidRPr="009035D6" w:rsidRDefault="004334D1">
      <w:pPr>
        <w:pStyle w:val="NormalWeb"/>
        <w:numPr>
          <w:ilvl w:val="0"/>
          <w:numId w:val="208"/>
        </w:numPr>
        <w:spacing w:line="360" w:lineRule="auto"/>
        <w:jc w:val="both"/>
        <w:rPr>
          <w:sz w:val="28"/>
          <w:szCs w:val="28"/>
        </w:rPr>
      </w:pPr>
      <w:r w:rsidRPr="009035D6">
        <w:rPr>
          <w:rStyle w:val="lev"/>
          <w:rFonts w:eastAsia="Palatino Linotype"/>
          <w:sz w:val="28"/>
          <w:szCs w:val="28"/>
        </w:rPr>
        <w:t>Compétence terminale</w:t>
      </w:r>
      <w:r w:rsidRPr="009035D6">
        <w:rPr>
          <w:sz w:val="28"/>
          <w:szCs w:val="28"/>
        </w:rPr>
        <w:t xml:space="preserve"> : Être capable d’</w:t>
      </w:r>
      <w:r w:rsidRPr="009035D6">
        <w:rPr>
          <w:rStyle w:val="lev"/>
          <w:rFonts w:eastAsia="Palatino Linotype"/>
          <w:color w:val="7030A0"/>
          <w:sz w:val="28"/>
          <w:szCs w:val="28"/>
        </w:rPr>
        <w:t>analyser l’architecture complète d’un microprocesseur et d’utiliser un microcontrôleur dans une application pratique</w:t>
      </w:r>
      <w:r w:rsidRPr="009035D6">
        <w:rPr>
          <w:color w:val="7030A0"/>
          <w:sz w:val="28"/>
          <w:szCs w:val="28"/>
        </w:rPr>
        <w:t>.</w:t>
      </w:r>
    </w:p>
    <w:p w14:paraId="1DA5332B" w14:textId="5CDBABFF" w:rsidR="004334D1" w:rsidRPr="009035D6" w:rsidRDefault="004334D1" w:rsidP="004334D1">
      <w:pPr>
        <w:spacing w:before="100" w:beforeAutospacing="1" w:after="100" w:afterAutospacing="1" w:line="240" w:lineRule="auto"/>
        <w:outlineLvl w:val="2"/>
        <w:rPr>
          <w:b/>
          <w:bCs/>
          <w:kern w:val="0"/>
          <w:sz w:val="27"/>
          <w:szCs w:val="27"/>
          <w:lang w:eastAsia="fr-FR"/>
          <w14:ligatures w14:val="none"/>
        </w:rPr>
      </w:pPr>
      <w:r w:rsidRPr="009035D6">
        <w:rPr>
          <w:b/>
          <w:bCs/>
          <w:kern w:val="0"/>
          <w:sz w:val="27"/>
          <w:szCs w:val="27"/>
          <w:lang w:eastAsia="fr-FR"/>
          <w14:ligatures w14:val="none"/>
        </w:rPr>
        <w:t xml:space="preserve"> </w:t>
      </w:r>
    </w:p>
    <w:p w14:paraId="5C443877" w14:textId="77777777" w:rsidR="00917F60" w:rsidRPr="009035D6" w:rsidRDefault="00917F60" w:rsidP="00127BD5">
      <w:pPr>
        <w:spacing w:before="100" w:beforeAutospacing="1" w:after="100" w:afterAutospacing="1" w:line="360" w:lineRule="auto"/>
        <w:jc w:val="center"/>
        <w:outlineLvl w:val="2"/>
        <w:rPr>
          <w:rFonts w:asciiTheme="majorHAnsi" w:hAnsiTheme="majorHAnsi" w:cstheme="majorHAnsi"/>
          <w:b/>
          <w:bCs/>
          <w:kern w:val="0"/>
          <w:sz w:val="48"/>
          <w:szCs w:val="48"/>
          <w:highlight w:val="cyan"/>
          <w:lang w:eastAsia="fr-FR"/>
          <w14:ligatures w14:val="none"/>
        </w:rPr>
      </w:pPr>
    </w:p>
    <w:p w14:paraId="43E40193" w14:textId="77777777" w:rsidR="00917F60" w:rsidRPr="009035D6" w:rsidRDefault="00917F60" w:rsidP="000621BA">
      <w:pPr>
        <w:spacing w:before="100" w:beforeAutospacing="1" w:after="100" w:afterAutospacing="1" w:line="360" w:lineRule="auto"/>
        <w:ind w:left="0" w:firstLine="0"/>
        <w:outlineLvl w:val="2"/>
        <w:rPr>
          <w:rFonts w:asciiTheme="majorHAnsi" w:hAnsiTheme="majorHAnsi" w:cstheme="majorHAnsi"/>
          <w:b/>
          <w:bCs/>
          <w:kern w:val="0"/>
          <w:sz w:val="48"/>
          <w:szCs w:val="48"/>
          <w:highlight w:val="cyan"/>
          <w:lang w:eastAsia="fr-FR"/>
          <w14:ligatures w14:val="none"/>
        </w:rPr>
      </w:pPr>
    </w:p>
    <w:p w14:paraId="3E34B4BB" w14:textId="63046A25" w:rsidR="00E51A49" w:rsidRPr="009035D6" w:rsidRDefault="0085130C" w:rsidP="00917F60">
      <w:pPr>
        <w:spacing w:before="100" w:beforeAutospacing="1" w:after="100" w:afterAutospacing="1" w:line="240" w:lineRule="auto"/>
        <w:ind w:left="0" w:firstLine="0"/>
        <w:jc w:val="center"/>
        <w:rPr>
          <w:sz w:val="44"/>
          <w:szCs w:val="44"/>
          <w:highlight w:val="green"/>
        </w:rPr>
      </w:pPr>
      <w:r w:rsidRPr="009035D6">
        <w:rPr>
          <w:sz w:val="44"/>
          <w:szCs w:val="44"/>
          <w:highlight w:val="green"/>
        </w:rPr>
        <w:t>Tableau pédagogique du module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5"/>
        <w:gridCol w:w="2333"/>
        <w:gridCol w:w="2512"/>
        <w:gridCol w:w="2216"/>
        <w:gridCol w:w="687"/>
        <w:gridCol w:w="795"/>
      </w:tblGrid>
      <w:tr w:rsidR="0085130C" w:rsidRPr="009035D6" w14:paraId="5DFD7E5D" w14:textId="77777777" w:rsidTr="0085130C">
        <w:trPr>
          <w:tblHeader/>
          <w:tblCellSpacing w:w="15" w:type="dxa"/>
        </w:trPr>
        <w:tc>
          <w:tcPr>
            <w:tcW w:w="0" w:type="auto"/>
            <w:vAlign w:val="center"/>
            <w:hideMark/>
          </w:tcPr>
          <w:p w14:paraId="001F3EB4" w14:textId="77777777" w:rsidR="0085130C" w:rsidRPr="00131AD3" w:rsidRDefault="0085130C" w:rsidP="0085130C">
            <w:pPr>
              <w:spacing w:after="0" w:line="240" w:lineRule="auto"/>
              <w:ind w:left="0" w:firstLine="0"/>
              <w:jc w:val="center"/>
              <w:rPr>
                <w:b/>
                <w:bCs/>
                <w:color w:val="auto"/>
                <w:kern w:val="0"/>
                <w:szCs w:val="24"/>
                <w:lang w:eastAsia="en-US"/>
                <w14:ligatures w14:val="none"/>
              </w:rPr>
            </w:pPr>
            <w:r w:rsidRPr="00131AD3">
              <w:rPr>
                <w:b/>
                <w:bCs/>
                <w:color w:val="auto"/>
                <w:kern w:val="0"/>
                <w:szCs w:val="24"/>
                <w:lang w:eastAsia="en-US"/>
                <w14:ligatures w14:val="none"/>
              </w:rPr>
              <w:t>Unité</w:t>
            </w:r>
          </w:p>
        </w:tc>
        <w:tc>
          <w:tcPr>
            <w:tcW w:w="0" w:type="auto"/>
            <w:vAlign w:val="center"/>
            <w:hideMark/>
          </w:tcPr>
          <w:p w14:paraId="49B532F1" w14:textId="77777777" w:rsidR="0085130C" w:rsidRPr="00131AD3" w:rsidRDefault="0085130C" w:rsidP="0085130C">
            <w:pPr>
              <w:spacing w:after="0" w:line="240" w:lineRule="auto"/>
              <w:ind w:left="0" w:firstLine="0"/>
              <w:jc w:val="center"/>
              <w:rPr>
                <w:b/>
                <w:bCs/>
                <w:color w:val="auto"/>
                <w:kern w:val="0"/>
                <w:szCs w:val="24"/>
                <w:lang w:eastAsia="en-US"/>
                <w14:ligatures w14:val="none"/>
              </w:rPr>
            </w:pPr>
            <w:r w:rsidRPr="00131AD3">
              <w:rPr>
                <w:b/>
                <w:bCs/>
                <w:color w:val="auto"/>
                <w:kern w:val="0"/>
                <w:szCs w:val="24"/>
                <w:lang w:eastAsia="en-US"/>
                <w14:ligatures w14:val="none"/>
              </w:rPr>
              <w:t>Titre (extrait du module)</w:t>
            </w:r>
          </w:p>
        </w:tc>
        <w:tc>
          <w:tcPr>
            <w:tcW w:w="0" w:type="auto"/>
            <w:vAlign w:val="center"/>
            <w:hideMark/>
          </w:tcPr>
          <w:p w14:paraId="47702031" w14:textId="77777777" w:rsidR="0085130C" w:rsidRPr="00131AD3" w:rsidRDefault="0085130C" w:rsidP="0085130C">
            <w:pPr>
              <w:spacing w:after="0" w:line="240" w:lineRule="auto"/>
              <w:ind w:left="0" w:firstLine="0"/>
              <w:jc w:val="center"/>
              <w:rPr>
                <w:b/>
                <w:bCs/>
                <w:color w:val="auto"/>
                <w:kern w:val="0"/>
                <w:szCs w:val="24"/>
                <w:lang w:eastAsia="en-US"/>
                <w14:ligatures w14:val="none"/>
              </w:rPr>
            </w:pPr>
            <w:r w:rsidRPr="00131AD3">
              <w:rPr>
                <w:b/>
                <w:bCs/>
                <w:color w:val="auto"/>
                <w:kern w:val="0"/>
                <w:szCs w:val="24"/>
                <w:lang w:eastAsia="en-US"/>
                <w14:ligatures w14:val="none"/>
              </w:rPr>
              <w:t>Contenu essentiel</w:t>
            </w:r>
          </w:p>
        </w:tc>
        <w:tc>
          <w:tcPr>
            <w:tcW w:w="0" w:type="auto"/>
            <w:vAlign w:val="center"/>
            <w:hideMark/>
          </w:tcPr>
          <w:p w14:paraId="338FDB75" w14:textId="77777777" w:rsidR="0085130C" w:rsidRPr="00131AD3" w:rsidRDefault="0085130C" w:rsidP="0085130C">
            <w:pPr>
              <w:spacing w:after="0" w:line="240" w:lineRule="auto"/>
              <w:ind w:left="0" w:firstLine="0"/>
              <w:jc w:val="center"/>
              <w:rPr>
                <w:b/>
                <w:bCs/>
                <w:color w:val="auto"/>
                <w:kern w:val="0"/>
                <w:szCs w:val="24"/>
                <w:lang w:eastAsia="en-US"/>
                <w14:ligatures w14:val="none"/>
              </w:rPr>
            </w:pPr>
            <w:r w:rsidRPr="00131AD3">
              <w:rPr>
                <w:b/>
                <w:bCs/>
                <w:color w:val="auto"/>
                <w:kern w:val="0"/>
                <w:szCs w:val="24"/>
                <w:lang w:eastAsia="en-US"/>
                <w14:ligatures w14:val="none"/>
              </w:rPr>
              <w:t>Compétence visée</w:t>
            </w:r>
          </w:p>
        </w:tc>
        <w:tc>
          <w:tcPr>
            <w:tcW w:w="0" w:type="auto"/>
            <w:vAlign w:val="center"/>
            <w:hideMark/>
          </w:tcPr>
          <w:p w14:paraId="30E2E14F" w14:textId="77777777" w:rsidR="0085130C" w:rsidRPr="00131AD3" w:rsidRDefault="0085130C" w:rsidP="0085130C">
            <w:pPr>
              <w:spacing w:after="0" w:line="240" w:lineRule="auto"/>
              <w:ind w:left="0" w:firstLine="0"/>
              <w:jc w:val="center"/>
              <w:rPr>
                <w:b/>
                <w:bCs/>
                <w:color w:val="auto"/>
                <w:kern w:val="0"/>
                <w:szCs w:val="24"/>
                <w:lang w:eastAsia="en-US"/>
                <w14:ligatures w14:val="none"/>
              </w:rPr>
            </w:pPr>
            <w:r w:rsidRPr="00131AD3">
              <w:rPr>
                <w:b/>
                <w:bCs/>
                <w:color w:val="auto"/>
                <w:kern w:val="0"/>
                <w:szCs w:val="24"/>
                <w:lang w:eastAsia="en-US"/>
                <w14:ligatures w14:val="none"/>
              </w:rPr>
              <w:t>Durée</w:t>
            </w:r>
          </w:p>
        </w:tc>
        <w:tc>
          <w:tcPr>
            <w:tcW w:w="0" w:type="auto"/>
            <w:vAlign w:val="center"/>
            <w:hideMark/>
          </w:tcPr>
          <w:p w14:paraId="0AEA6A52" w14:textId="77777777" w:rsidR="0085130C" w:rsidRPr="00131AD3" w:rsidRDefault="0085130C" w:rsidP="0085130C">
            <w:pPr>
              <w:spacing w:after="0" w:line="240" w:lineRule="auto"/>
              <w:ind w:left="0" w:firstLine="0"/>
              <w:jc w:val="center"/>
              <w:rPr>
                <w:b/>
                <w:bCs/>
                <w:color w:val="auto"/>
                <w:kern w:val="0"/>
                <w:szCs w:val="24"/>
                <w:lang w:eastAsia="en-US"/>
                <w14:ligatures w14:val="none"/>
              </w:rPr>
            </w:pPr>
            <w:r w:rsidRPr="00131AD3">
              <w:rPr>
                <w:b/>
                <w:bCs/>
                <w:color w:val="auto"/>
                <w:kern w:val="0"/>
                <w:szCs w:val="24"/>
                <w:lang w:eastAsia="en-US"/>
                <w14:ligatures w14:val="none"/>
              </w:rPr>
              <w:t>Niveau</w:t>
            </w:r>
          </w:p>
        </w:tc>
      </w:tr>
      <w:tr w:rsidR="0085130C" w:rsidRPr="009035D6" w14:paraId="4B4B3EA6" w14:textId="77777777" w:rsidTr="0085130C">
        <w:trPr>
          <w:tblCellSpacing w:w="15" w:type="dxa"/>
        </w:trPr>
        <w:tc>
          <w:tcPr>
            <w:tcW w:w="0" w:type="auto"/>
            <w:vAlign w:val="center"/>
            <w:hideMark/>
          </w:tcPr>
          <w:p w14:paraId="60E5A6ED"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I</w:t>
            </w:r>
          </w:p>
        </w:tc>
        <w:tc>
          <w:tcPr>
            <w:tcW w:w="0" w:type="auto"/>
            <w:vAlign w:val="center"/>
            <w:hideMark/>
          </w:tcPr>
          <w:p w14:paraId="6541B693"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Définition, Historique, Caractéristiques</w:t>
            </w:r>
          </w:p>
        </w:tc>
        <w:tc>
          <w:tcPr>
            <w:tcW w:w="0" w:type="auto"/>
            <w:vAlign w:val="center"/>
            <w:hideMark/>
          </w:tcPr>
          <w:p w14:paraId="2506157F"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Définition du microprocesseur, évolution historique, caractéristiques principales</w:t>
            </w:r>
          </w:p>
        </w:tc>
        <w:tc>
          <w:tcPr>
            <w:tcW w:w="0" w:type="auto"/>
            <w:vAlign w:val="center"/>
            <w:hideMark/>
          </w:tcPr>
          <w:p w14:paraId="757378C8"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Définir un microprocesseur et identifier ses caractéristiques</w:t>
            </w:r>
          </w:p>
        </w:tc>
        <w:tc>
          <w:tcPr>
            <w:tcW w:w="0" w:type="auto"/>
            <w:vAlign w:val="center"/>
            <w:hideMark/>
          </w:tcPr>
          <w:p w14:paraId="69ED9414"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6h</w:t>
            </w:r>
          </w:p>
        </w:tc>
        <w:tc>
          <w:tcPr>
            <w:tcW w:w="0" w:type="auto"/>
            <w:vAlign w:val="center"/>
            <w:hideMark/>
          </w:tcPr>
          <w:p w14:paraId="5A56B42E"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3 HT</w:t>
            </w:r>
          </w:p>
        </w:tc>
      </w:tr>
      <w:tr w:rsidR="0085130C" w:rsidRPr="009035D6" w14:paraId="77CC8E3A" w14:textId="77777777" w:rsidTr="0085130C">
        <w:trPr>
          <w:tblCellSpacing w:w="15" w:type="dxa"/>
        </w:trPr>
        <w:tc>
          <w:tcPr>
            <w:tcW w:w="0" w:type="auto"/>
            <w:vAlign w:val="center"/>
            <w:hideMark/>
          </w:tcPr>
          <w:p w14:paraId="20AF3C66"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II</w:t>
            </w:r>
          </w:p>
        </w:tc>
        <w:tc>
          <w:tcPr>
            <w:tcW w:w="0" w:type="auto"/>
            <w:vAlign w:val="center"/>
            <w:hideMark/>
          </w:tcPr>
          <w:p w14:paraId="7DACE393"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Définition et Fonctionnement</w:t>
            </w:r>
          </w:p>
        </w:tc>
        <w:tc>
          <w:tcPr>
            <w:tcW w:w="0" w:type="auto"/>
            <w:vAlign w:val="center"/>
            <w:hideMark/>
          </w:tcPr>
          <w:p w14:paraId="6CA38C64"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Architecture interne du CPU, rôle global</w:t>
            </w:r>
          </w:p>
        </w:tc>
        <w:tc>
          <w:tcPr>
            <w:tcW w:w="0" w:type="auto"/>
            <w:vAlign w:val="center"/>
            <w:hideMark/>
          </w:tcPr>
          <w:p w14:paraId="594DBA42"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Expliquer l’architecture interne et le fonctionnement du CPU</w:t>
            </w:r>
          </w:p>
        </w:tc>
        <w:tc>
          <w:tcPr>
            <w:tcW w:w="0" w:type="auto"/>
            <w:vAlign w:val="center"/>
            <w:hideMark/>
          </w:tcPr>
          <w:p w14:paraId="15EF5F67"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6h</w:t>
            </w:r>
          </w:p>
        </w:tc>
        <w:tc>
          <w:tcPr>
            <w:tcW w:w="0" w:type="auto"/>
            <w:vAlign w:val="center"/>
            <w:hideMark/>
          </w:tcPr>
          <w:p w14:paraId="1B2BBBB3"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3 HT</w:t>
            </w:r>
          </w:p>
        </w:tc>
      </w:tr>
      <w:tr w:rsidR="0085130C" w:rsidRPr="009035D6" w14:paraId="784E5FFA" w14:textId="77777777" w:rsidTr="0085130C">
        <w:trPr>
          <w:tblCellSpacing w:w="15" w:type="dxa"/>
        </w:trPr>
        <w:tc>
          <w:tcPr>
            <w:tcW w:w="0" w:type="auto"/>
            <w:vAlign w:val="center"/>
            <w:hideMark/>
          </w:tcPr>
          <w:p w14:paraId="7D793CDB"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III</w:t>
            </w:r>
          </w:p>
        </w:tc>
        <w:tc>
          <w:tcPr>
            <w:tcW w:w="0" w:type="auto"/>
            <w:vAlign w:val="center"/>
            <w:hideMark/>
          </w:tcPr>
          <w:p w14:paraId="2F208C14"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Registres généraux</w:t>
            </w:r>
          </w:p>
        </w:tc>
        <w:tc>
          <w:tcPr>
            <w:tcW w:w="0" w:type="auto"/>
            <w:vAlign w:val="center"/>
            <w:hideMark/>
          </w:tcPr>
          <w:p w14:paraId="0EAAB21C"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Rôle et classification des registres</w:t>
            </w:r>
          </w:p>
        </w:tc>
        <w:tc>
          <w:tcPr>
            <w:tcW w:w="0" w:type="auto"/>
            <w:vAlign w:val="center"/>
            <w:hideMark/>
          </w:tcPr>
          <w:p w14:paraId="457FA3A7"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Identifier et utiliser les registres du microprocesseur</w:t>
            </w:r>
          </w:p>
        </w:tc>
        <w:tc>
          <w:tcPr>
            <w:tcW w:w="0" w:type="auto"/>
            <w:vAlign w:val="center"/>
            <w:hideMark/>
          </w:tcPr>
          <w:p w14:paraId="4CB62272"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4h</w:t>
            </w:r>
          </w:p>
        </w:tc>
        <w:tc>
          <w:tcPr>
            <w:tcW w:w="0" w:type="auto"/>
            <w:vAlign w:val="center"/>
            <w:hideMark/>
          </w:tcPr>
          <w:p w14:paraId="02545505"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3 HT</w:t>
            </w:r>
          </w:p>
        </w:tc>
      </w:tr>
      <w:tr w:rsidR="0085130C" w:rsidRPr="009035D6" w14:paraId="6C16F31D" w14:textId="77777777" w:rsidTr="0085130C">
        <w:trPr>
          <w:tblCellSpacing w:w="15" w:type="dxa"/>
        </w:trPr>
        <w:tc>
          <w:tcPr>
            <w:tcW w:w="0" w:type="auto"/>
            <w:vAlign w:val="center"/>
            <w:hideMark/>
          </w:tcPr>
          <w:p w14:paraId="71C4FEBE"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lastRenderedPageBreak/>
              <w:t>IV</w:t>
            </w:r>
          </w:p>
        </w:tc>
        <w:tc>
          <w:tcPr>
            <w:tcW w:w="0" w:type="auto"/>
            <w:vAlign w:val="center"/>
            <w:hideMark/>
          </w:tcPr>
          <w:p w14:paraId="2D6DB8C9"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UAL et Unité de commande</w:t>
            </w:r>
          </w:p>
        </w:tc>
        <w:tc>
          <w:tcPr>
            <w:tcW w:w="0" w:type="auto"/>
            <w:vAlign w:val="center"/>
            <w:hideMark/>
          </w:tcPr>
          <w:p w14:paraId="6556B0F0"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Fonctions de calcul et de commande</w:t>
            </w:r>
          </w:p>
        </w:tc>
        <w:tc>
          <w:tcPr>
            <w:tcW w:w="0" w:type="auto"/>
            <w:vAlign w:val="center"/>
            <w:hideMark/>
          </w:tcPr>
          <w:p w14:paraId="49CED0B0"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Différencier UAL et UC, comprendre leurs interactions</w:t>
            </w:r>
          </w:p>
        </w:tc>
        <w:tc>
          <w:tcPr>
            <w:tcW w:w="0" w:type="auto"/>
            <w:vAlign w:val="center"/>
            <w:hideMark/>
          </w:tcPr>
          <w:p w14:paraId="1E28C030"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6h</w:t>
            </w:r>
          </w:p>
        </w:tc>
        <w:tc>
          <w:tcPr>
            <w:tcW w:w="0" w:type="auto"/>
            <w:vAlign w:val="center"/>
            <w:hideMark/>
          </w:tcPr>
          <w:p w14:paraId="1C61B985"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3 HT</w:t>
            </w:r>
          </w:p>
        </w:tc>
      </w:tr>
      <w:tr w:rsidR="0085130C" w:rsidRPr="009035D6" w14:paraId="01BDC5FF" w14:textId="77777777" w:rsidTr="0085130C">
        <w:trPr>
          <w:tblCellSpacing w:w="15" w:type="dxa"/>
        </w:trPr>
        <w:tc>
          <w:tcPr>
            <w:tcW w:w="0" w:type="auto"/>
            <w:vAlign w:val="center"/>
            <w:hideMark/>
          </w:tcPr>
          <w:p w14:paraId="47798A88"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V</w:t>
            </w:r>
          </w:p>
        </w:tc>
        <w:tc>
          <w:tcPr>
            <w:tcW w:w="0" w:type="auto"/>
            <w:vAlign w:val="center"/>
            <w:hideMark/>
          </w:tcPr>
          <w:p w14:paraId="1CC46BEF"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Horloge du processeur</w:t>
            </w:r>
          </w:p>
        </w:tc>
        <w:tc>
          <w:tcPr>
            <w:tcW w:w="0" w:type="auto"/>
            <w:vAlign w:val="center"/>
            <w:hideMark/>
          </w:tcPr>
          <w:p w14:paraId="366D7236"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Rôle et importance de l’horloge</w:t>
            </w:r>
          </w:p>
        </w:tc>
        <w:tc>
          <w:tcPr>
            <w:tcW w:w="0" w:type="auto"/>
            <w:vAlign w:val="center"/>
            <w:hideMark/>
          </w:tcPr>
          <w:p w14:paraId="1FC358E9"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Expliquer le rôle de l’horloge dans l’exécution d’instructions</w:t>
            </w:r>
          </w:p>
        </w:tc>
        <w:tc>
          <w:tcPr>
            <w:tcW w:w="0" w:type="auto"/>
            <w:vAlign w:val="center"/>
            <w:hideMark/>
          </w:tcPr>
          <w:p w14:paraId="2436AD93"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4h</w:t>
            </w:r>
          </w:p>
        </w:tc>
        <w:tc>
          <w:tcPr>
            <w:tcW w:w="0" w:type="auto"/>
            <w:vAlign w:val="center"/>
            <w:hideMark/>
          </w:tcPr>
          <w:p w14:paraId="60ADAC74"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3 HT</w:t>
            </w:r>
          </w:p>
        </w:tc>
      </w:tr>
      <w:tr w:rsidR="0085130C" w:rsidRPr="009035D6" w14:paraId="08B4F14F" w14:textId="77777777" w:rsidTr="0085130C">
        <w:trPr>
          <w:tblCellSpacing w:w="15" w:type="dxa"/>
        </w:trPr>
        <w:tc>
          <w:tcPr>
            <w:tcW w:w="0" w:type="auto"/>
            <w:vAlign w:val="center"/>
            <w:hideMark/>
          </w:tcPr>
          <w:p w14:paraId="686171AB"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VI</w:t>
            </w:r>
          </w:p>
        </w:tc>
        <w:tc>
          <w:tcPr>
            <w:tcW w:w="0" w:type="auto"/>
            <w:vAlign w:val="center"/>
            <w:hideMark/>
          </w:tcPr>
          <w:p w14:paraId="7D52A980"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Compteur de programme</w:t>
            </w:r>
          </w:p>
        </w:tc>
        <w:tc>
          <w:tcPr>
            <w:tcW w:w="0" w:type="auto"/>
            <w:vAlign w:val="center"/>
            <w:hideMark/>
          </w:tcPr>
          <w:p w14:paraId="673D986C"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Fonction du CI (PC)</w:t>
            </w:r>
          </w:p>
        </w:tc>
        <w:tc>
          <w:tcPr>
            <w:tcW w:w="0" w:type="auto"/>
            <w:vAlign w:val="center"/>
            <w:hideMark/>
          </w:tcPr>
          <w:p w14:paraId="410D4A11"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Décrire le rôle du compteur ordinal</w:t>
            </w:r>
          </w:p>
        </w:tc>
        <w:tc>
          <w:tcPr>
            <w:tcW w:w="0" w:type="auto"/>
            <w:vAlign w:val="center"/>
            <w:hideMark/>
          </w:tcPr>
          <w:p w14:paraId="35DF380E" w14:textId="3CFB4C53" w:rsidR="0085130C" w:rsidRPr="00131AD3" w:rsidRDefault="001000A6"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6</w:t>
            </w:r>
            <w:r w:rsidR="0085130C" w:rsidRPr="00131AD3">
              <w:rPr>
                <w:color w:val="auto"/>
                <w:kern w:val="0"/>
                <w:szCs w:val="24"/>
                <w:lang w:eastAsia="en-US"/>
                <w14:ligatures w14:val="none"/>
              </w:rPr>
              <w:t>h</w:t>
            </w:r>
          </w:p>
        </w:tc>
        <w:tc>
          <w:tcPr>
            <w:tcW w:w="0" w:type="auto"/>
            <w:vAlign w:val="center"/>
            <w:hideMark/>
          </w:tcPr>
          <w:p w14:paraId="4F764EAC"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3 HT</w:t>
            </w:r>
          </w:p>
        </w:tc>
      </w:tr>
      <w:tr w:rsidR="0085130C" w:rsidRPr="009035D6" w14:paraId="3831BD5E" w14:textId="77777777" w:rsidTr="0085130C">
        <w:trPr>
          <w:tblCellSpacing w:w="15" w:type="dxa"/>
        </w:trPr>
        <w:tc>
          <w:tcPr>
            <w:tcW w:w="0" w:type="auto"/>
            <w:vAlign w:val="center"/>
            <w:hideMark/>
          </w:tcPr>
          <w:p w14:paraId="209A087E"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VII</w:t>
            </w:r>
          </w:p>
        </w:tc>
        <w:tc>
          <w:tcPr>
            <w:tcW w:w="0" w:type="auto"/>
            <w:vAlign w:val="center"/>
            <w:hideMark/>
          </w:tcPr>
          <w:p w14:paraId="5044845E"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Registre d’instruction (RI)</w:t>
            </w:r>
          </w:p>
        </w:tc>
        <w:tc>
          <w:tcPr>
            <w:tcW w:w="0" w:type="auto"/>
            <w:vAlign w:val="center"/>
            <w:hideMark/>
          </w:tcPr>
          <w:p w14:paraId="6F96E5A2"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Fonction du RI</w:t>
            </w:r>
          </w:p>
        </w:tc>
        <w:tc>
          <w:tcPr>
            <w:tcW w:w="0" w:type="auto"/>
            <w:vAlign w:val="center"/>
            <w:hideMark/>
          </w:tcPr>
          <w:p w14:paraId="0AF46FBE"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Expliquer le rôle du registre d’instruction</w:t>
            </w:r>
          </w:p>
        </w:tc>
        <w:tc>
          <w:tcPr>
            <w:tcW w:w="0" w:type="auto"/>
            <w:vAlign w:val="center"/>
            <w:hideMark/>
          </w:tcPr>
          <w:p w14:paraId="5E6F711D"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4h</w:t>
            </w:r>
          </w:p>
        </w:tc>
        <w:tc>
          <w:tcPr>
            <w:tcW w:w="0" w:type="auto"/>
            <w:vAlign w:val="center"/>
            <w:hideMark/>
          </w:tcPr>
          <w:p w14:paraId="74533C00"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3 HT</w:t>
            </w:r>
          </w:p>
        </w:tc>
      </w:tr>
      <w:tr w:rsidR="0085130C" w:rsidRPr="009035D6" w14:paraId="0B8EAEC8" w14:textId="77777777" w:rsidTr="0085130C">
        <w:trPr>
          <w:tblCellSpacing w:w="15" w:type="dxa"/>
        </w:trPr>
        <w:tc>
          <w:tcPr>
            <w:tcW w:w="0" w:type="auto"/>
            <w:vAlign w:val="center"/>
            <w:hideMark/>
          </w:tcPr>
          <w:p w14:paraId="673A923E"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VIII</w:t>
            </w:r>
          </w:p>
        </w:tc>
        <w:tc>
          <w:tcPr>
            <w:tcW w:w="0" w:type="auto"/>
            <w:vAlign w:val="center"/>
            <w:hideMark/>
          </w:tcPr>
          <w:p w14:paraId="4D093F39"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Séquenceur</w:t>
            </w:r>
          </w:p>
        </w:tc>
        <w:tc>
          <w:tcPr>
            <w:tcW w:w="0" w:type="auto"/>
            <w:vAlign w:val="center"/>
            <w:hideMark/>
          </w:tcPr>
          <w:p w14:paraId="76CB3A5B"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Organisation de l’exécution d’instructions</w:t>
            </w:r>
          </w:p>
        </w:tc>
        <w:tc>
          <w:tcPr>
            <w:tcW w:w="0" w:type="auto"/>
            <w:vAlign w:val="center"/>
            <w:hideMark/>
          </w:tcPr>
          <w:p w14:paraId="6D8AAE4A"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Décrire le rôle du séquenceur</w:t>
            </w:r>
          </w:p>
        </w:tc>
        <w:tc>
          <w:tcPr>
            <w:tcW w:w="0" w:type="auto"/>
            <w:vAlign w:val="center"/>
            <w:hideMark/>
          </w:tcPr>
          <w:p w14:paraId="7C4D492F" w14:textId="4D7E3728" w:rsidR="0085130C" w:rsidRPr="00131AD3" w:rsidRDefault="001000A6"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8</w:t>
            </w:r>
            <w:r w:rsidR="0085130C" w:rsidRPr="00131AD3">
              <w:rPr>
                <w:color w:val="auto"/>
                <w:kern w:val="0"/>
                <w:szCs w:val="24"/>
                <w:lang w:eastAsia="en-US"/>
                <w14:ligatures w14:val="none"/>
              </w:rPr>
              <w:t>h</w:t>
            </w:r>
          </w:p>
        </w:tc>
        <w:tc>
          <w:tcPr>
            <w:tcW w:w="0" w:type="auto"/>
            <w:vAlign w:val="center"/>
            <w:hideMark/>
          </w:tcPr>
          <w:p w14:paraId="3BFD9D77"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3 HT</w:t>
            </w:r>
          </w:p>
        </w:tc>
      </w:tr>
      <w:tr w:rsidR="0085130C" w:rsidRPr="009035D6" w14:paraId="6D7BF540" w14:textId="77777777" w:rsidTr="0085130C">
        <w:trPr>
          <w:tblCellSpacing w:w="15" w:type="dxa"/>
        </w:trPr>
        <w:tc>
          <w:tcPr>
            <w:tcW w:w="0" w:type="auto"/>
            <w:vAlign w:val="center"/>
            <w:hideMark/>
          </w:tcPr>
          <w:p w14:paraId="7BD3EC3E"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IX</w:t>
            </w:r>
          </w:p>
        </w:tc>
        <w:tc>
          <w:tcPr>
            <w:tcW w:w="0" w:type="auto"/>
            <w:vAlign w:val="center"/>
            <w:hideMark/>
          </w:tcPr>
          <w:p w14:paraId="0C1B1291"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Compteur d’instructions (Program Counter)</w:t>
            </w:r>
          </w:p>
        </w:tc>
        <w:tc>
          <w:tcPr>
            <w:tcW w:w="0" w:type="auto"/>
            <w:vAlign w:val="center"/>
            <w:hideMark/>
          </w:tcPr>
          <w:p w14:paraId="05A40AE3"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Gestion des instructions, branchements, pipeline</w:t>
            </w:r>
          </w:p>
        </w:tc>
        <w:tc>
          <w:tcPr>
            <w:tcW w:w="0" w:type="auto"/>
            <w:vAlign w:val="center"/>
            <w:hideMark/>
          </w:tcPr>
          <w:p w14:paraId="01426183"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Comprendre le fonctionnement du PC et ses interactions</w:t>
            </w:r>
          </w:p>
        </w:tc>
        <w:tc>
          <w:tcPr>
            <w:tcW w:w="0" w:type="auto"/>
            <w:vAlign w:val="center"/>
            <w:hideMark/>
          </w:tcPr>
          <w:p w14:paraId="6AA39729"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6h</w:t>
            </w:r>
          </w:p>
        </w:tc>
        <w:tc>
          <w:tcPr>
            <w:tcW w:w="0" w:type="auto"/>
            <w:vAlign w:val="center"/>
            <w:hideMark/>
          </w:tcPr>
          <w:p w14:paraId="20EADF0F"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3 HT</w:t>
            </w:r>
          </w:p>
        </w:tc>
      </w:tr>
      <w:tr w:rsidR="0085130C" w:rsidRPr="009035D6" w14:paraId="29CAEA41" w14:textId="77777777" w:rsidTr="0085130C">
        <w:trPr>
          <w:tblCellSpacing w:w="15" w:type="dxa"/>
        </w:trPr>
        <w:tc>
          <w:tcPr>
            <w:tcW w:w="0" w:type="auto"/>
            <w:vAlign w:val="center"/>
            <w:hideMark/>
          </w:tcPr>
          <w:p w14:paraId="477C77EF"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X</w:t>
            </w:r>
          </w:p>
        </w:tc>
        <w:tc>
          <w:tcPr>
            <w:tcW w:w="0" w:type="auto"/>
            <w:vAlign w:val="center"/>
            <w:hideMark/>
          </w:tcPr>
          <w:p w14:paraId="0D11E405"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Registre d’état</w:t>
            </w:r>
          </w:p>
        </w:tc>
        <w:tc>
          <w:tcPr>
            <w:tcW w:w="0" w:type="auto"/>
            <w:vAlign w:val="center"/>
            <w:hideMark/>
          </w:tcPr>
          <w:p w14:paraId="02653F47"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Indicateurs (flags) et conditions</w:t>
            </w:r>
          </w:p>
        </w:tc>
        <w:tc>
          <w:tcPr>
            <w:tcW w:w="0" w:type="auto"/>
            <w:vAlign w:val="center"/>
            <w:hideMark/>
          </w:tcPr>
          <w:p w14:paraId="013947C3"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Expliquer le rôle du registre d’état</w:t>
            </w:r>
          </w:p>
        </w:tc>
        <w:tc>
          <w:tcPr>
            <w:tcW w:w="0" w:type="auto"/>
            <w:vAlign w:val="center"/>
            <w:hideMark/>
          </w:tcPr>
          <w:p w14:paraId="0D82A377" w14:textId="5C982F78"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8h</w:t>
            </w:r>
          </w:p>
        </w:tc>
        <w:tc>
          <w:tcPr>
            <w:tcW w:w="0" w:type="auto"/>
            <w:vAlign w:val="center"/>
            <w:hideMark/>
          </w:tcPr>
          <w:p w14:paraId="67C5C95D" w14:textId="27E53E96"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4 HT</w:t>
            </w:r>
          </w:p>
        </w:tc>
      </w:tr>
      <w:tr w:rsidR="0085130C" w:rsidRPr="009035D6" w14:paraId="69610265" w14:textId="77777777" w:rsidTr="0085130C">
        <w:trPr>
          <w:tblCellSpacing w:w="15" w:type="dxa"/>
        </w:trPr>
        <w:tc>
          <w:tcPr>
            <w:tcW w:w="0" w:type="auto"/>
            <w:vAlign w:val="center"/>
            <w:hideMark/>
          </w:tcPr>
          <w:p w14:paraId="68899A20"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XI</w:t>
            </w:r>
          </w:p>
        </w:tc>
        <w:tc>
          <w:tcPr>
            <w:tcW w:w="0" w:type="auto"/>
            <w:vAlign w:val="center"/>
            <w:hideMark/>
          </w:tcPr>
          <w:p w14:paraId="01EAA7A7"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Structure de la mémoire principale et exécution d’un programme</w:t>
            </w:r>
          </w:p>
        </w:tc>
        <w:tc>
          <w:tcPr>
            <w:tcW w:w="0" w:type="auto"/>
            <w:vAlign w:val="center"/>
            <w:hideMark/>
          </w:tcPr>
          <w:p w14:paraId="222E65F8"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Organisation mémoire, cycle d’exécution</w:t>
            </w:r>
          </w:p>
        </w:tc>
        <w:tc>
          <w:tcPr>
            <w:tcW w:w="0" w:type="auto"/>
            <w:vAlign w:val="center"/>
            <w:hideMark/>
          </w:tcPr>
          <w:p w14:paraId="690AACB1"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Décrire la mémoire principale et le processus d’exécution</w:t>
            </w:r>
          </w:p>
        </w:tc>
        <w:tc>
          <w:tcPr>
            <w:tcW w:w="0" w:type="auto"/>
            <w:vAlign w:val="center"/>
            <w:hideMark/>
          </w:tcPr>
          <w:p w14:paraId="598FEBB9" w14:textId="593EEC5F"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12h</w:t>
            </w:r>
          </w:p>
        </w:tc>
        <w:tc>
          <w:tcPr>
            <w:tcW w:w="0" w:type="auto"/>
            <w:vAlign w:val="center"/>
            <w:hideMark/>
          </w:tcPr>
          <w:p w14:paraId="015307DB" w14:textId="4049FD0C"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4 HT</w:t>
            </w:r>
          </w:p>
        </w:tc>
      </w:tr>
      <w:tr w:rsidR="0085130C" w:rsidRPr="009035D6" w14:paraId="539EA207" w14:textId="77777777" w:rsidTr="0085130C">
        <w:trPr>
          <w:tblCellSpacing w:w="15" w:type="dxa"/>
        </w:trPr>
        <w:tc>
          <w:tcPr>
            <w:tcW w:w="0" w:type="auto"/>
            <w:vAlign w:val="center"/>
            <w:hideMark/>
          </w:tcPr>
          <w:p w14:paraId="49A5D27B"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XII</w:t>
            </w:r>
          </w:p>
        </w:tc>
        <w:tc>
          <w:tcPr>
            <w:tcW w:w="0" w:type="auto"/>
            <w:vAlign w:val="center"/>
            <w:hideMark/>
          </w:tcPr>
          <w:p w14:paraId="79888C4D"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Les mémoires dans un microprocesseur</w:t>
            </w:r>
          </w:p>
        </w:tc>
        <w:tc>
          <w:tcPr>
            <w:tcW w:w="0" w:type="auto"/>
            <w:vAlign w:val="center"/>
            <w:hideMark/>
          </w:tcPr>
          <w:p w14:paraId="067B5B17" w14:textId="77777777" w:rsidR="0085130C" w:rsidRPr="007D643E" w:rsidRDefault="0085130C" w:rsidP="0085130C">
            <w:pPr>
              <w:spacing w:after="0" w:line="240" w:lineRule="auto"/>
              <w:ind w:left="0" w:firstLine="0"/>
              <w:jc w:val="left"/>
              <w:rPr>
                <w:color w:val="auto"/>
                <w:kern w:val="0"/>
                <w:szCs w:val="24"/>
                <w:lang w:val="en-US" w:eastAsia="en-US"/>
                <w14:ligatures w14:val="none"/>
              </w:rPr>
            </w:pPr>
            <w:r w:rsidRPr="007D643E">
              <w:rPr>
                <w:color w:val="auto"/>
                <w:kern w:val="0"/>
                <w:szCs w:val="24"/>
                <w:lang w:val="en-US" w:eastAsia="en-US"/>
                <w14:ligatures w14:val="none"/>
              </w:rPr>
              <w:t>RAM, ROM, EEPROM, cache, Flash</w:t>
            </w:r>
          </w:p>
        </w:tc>
        <w:tc>
          <w:tcPr>
            <w:tcW w:w="0" w:type="auto"/>
            <w:vAlign w:val="center"/>
            <w:hideMark/>
          </w:tcPr>
          <w:p w14:paraId="4562313C"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Identifier et comparer les types de mémoire avancée</w:t>
            </w:r>
          </w:p>
        </w:tc>
        <w:tc>
          <w:tcPr>
            <w:tcW w:w="0" w:type="auto"/>
            <w:vAlign w:val="center"/>
            <w:hideMark/>
          </w:tcPr>
          <w:p w14:paraId="6307A742" w14:textId="76F4748C"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15h</w:t>
            </w:r>
          </w:p>
        </w:tc>
        <w:tc>
          <w:tcPr>
            <w:tcW w:w="0" w:type="auto"/>
            <w:vAlign w:val="center"/>
            <w:hideMark/>
          </w:tcPr>
          <w:p w14:paraId="37A86E5C"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4 HT</w:t>
            </w:r>
          </w:p>
        </w:tc>
      </w:tr>
      <w:tr w:rsidR="0085130C" w:rsidRPr="009035D6" w14:paraId="51E874E7" w14:textId="77777777" w:rsidTr="0085130C">
        <w:trPr>
          <w:tblCellSpacing w:w="15" w:type="dxa"/>
        </w:trPr>
        <w:tc>
          <w:tcPr>
            <w:tcW w:w="0" w:type="auto"/>
            <w:vAlign w:val="center"/>
            <w:hideMark/>
          </w:tcPr>
          <w:p w14:paraId="07BAC1E2"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XIII</w:t>
            </w:r>
          </w:p>
        </w:tc>
        <w:tc>
          <w:tcPr>
            <w:tcW w:w="0" w:type="auto"/>
            <w:vAlign w:val="center"/>
            <w:hideMark/>
          </w:tcPr>
          <w:p w14:paraId="22ACBEB0"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Les microcontrôleurs</w:t>
            </w:r>
          </w:p>
        </w:tc>
        <w:tc>
          <w:tcPr>
            <w:tcW w:w="0" w:type="auto"/>
            <w:vAlign w:val="center"/>
            <w:hideMark/>
          </w:tcPr>
          <w:p w14:paraId="581C39A2"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Définition, architecture, applications</w:t>
            </w:r>
          </w:p>
        </w:tc>
        <w:tc>
          <w:tcPr>
            <w:tcW w:w="0" w:type="auto"/>
            <w:vAlign w:val="center"/>
            <w:hideMark/>
          </w:tcPr>
          <w:p w14:paraId="4DDBD192"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Décrire un microcontrôleur et ses applications</w:t>
            </w:r>
          </w:p>
        </w:tc>
        <w:tc>
          <w:tcPr>
            <w:tcW w:w="0" w:type="auto"/>
            <w:vAlign w:val="center"/>
            <w:hideMark/>
          </w:tcPr>
          <w:p w14:paraId="0503A017" w14:textId="76E3B2E5"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15h</w:t>
            </w:r>
          </w:p>
        </w:tc>
        <w:tc>
          <w:tcPr>
            <w:tcW w:w="0" w:type="auto"/>
            <w:vAlign w:val="center"/>
            <w:hideMark/>
          </w:tcPr>
          <w:p w14:paraId="772141DB"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4 HT</w:t>
            </w:r>
          </w:p>
        </w:tc>
      </w:tr>
      <w:tr w:rsidR="0085130C" w:rsidRPr="009035D6" w14:paraId="4B566808" w14:textId="77777777" w:rsidTr="0085130C">
        <w:trPr>
          <w:tblCellSpacing w:w="15" w:type="dxa"/>
        </w:trPr>
        <w:tc>
          <w:tcPr>
            <w:tcW w:w="0" w:type="auto"/>
            <w:vAlign w:val="center"/>
            <w:hideMark/>
          </w:tcPr>
          <w:p w14:paraId="5DD9B5FB"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XIV</w:t>
            </w:r>
          </w:p>
        </w:tc>
        <w:tc>
          <w:tcPr>
            <w:tcW w:w="0" w:type="auto"/>
            <w:vAlign w:val="center"/>
            <w:hideMark/>
          </w:tcPr>
          <w:p w14:paraId="042745E3"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Microcontrôleurs de la famille PIC</w:t>
            </w:r>
          </w:p>
        </w:tc>
        <w:tc>
          <w:tcPr>
            <w:tcW w:w="0" w:type="auto"/>
            <w:vAlign w:val="center"/>
            <w:hideMark/>
          </w:tcPr>
          <w:p w14:paraId="71B0D7EC"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Caractéristiques, avantages, domaines d’utilisation</w:t>
            </w:r>
          </w:p>
        </w:tc>
        <w:tc>
          <w:tcPr>
            <w:tcW w:w="0" w:type="auto"/>
            <w:vAlign w:val="center"/>
            <w:hideMark/>
          </w:tcPr>
          <w:p w14:paraId="28587D5C" w14:textId="77777777" w:rsidR="0085130C" w:rsidRPr="009035D6" w:rsidRDefault="0085130C" w:rsidP="0085130C">
            <w:pPr>
              <w:spacing w:after="0" w:line="240" w:lineRule="auto"/>
              <w:ind w:left="0" w:firstLine="0"/>
              <w:jc w:val="left"/>
              <w:rPr>
                <w:color w:val="auto"/>
                <w:kern w:val="0"/>
                <w:szCs w:val="24"/>
                <w:lang w:eastAsia="en-US"/>
                <w14:ligatures w14:val="none"/>
              </w:rPr>
            </w:pPr>
            <w:r w:rsidRPr="009035D6">
              <w:rPr>
                <w:color w:val="auto"/>
                <w:kern w:val="0"/>
                <w:szCs w:val="24"/>
                <w:lang w:eastAsia="en-US"/>
                <w14:ligatures w14:val="none"/>
              </w:rPr>
              <w:t>Expliquer les PIC et proposer des applications pratiques</w:t>
            </w:r>
          </w:p>
        </w:tc>
        <w:tc>
          <w:tcPr>
            <w:tcW w:w="0" w:type="auto"/>
            <w:vAlign w:val="center"/>
            <w:hideMark/>
          </w:tcPr>
          <w:p w14:paraId="65CDF961" w14:textId="71487E14"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15h</w:t>
            </w:r>
          </w:p>
        </w:tc>
        <w:tc>
          <w:tcPr>
            <w:tcW w:w="0" w:type="auto"/>
            <w:vAlign w:val="center"/>
            <w:hideMark/>
          </w:tcPr>
          <w:p w14:paraId="29E4D89A" w14:textId="77777777" w:rsidR="0085130C" w:rsidRPr="00131AD3" w:rsidRDefault="0085130C" w:rsidP="0085130C">
            <w:pPr>
              <w:spacing w:after="0" w:line="240" w:lineRule="auto"/>
              <w:ind w:left="0" w:firstLine="0"/>
              <w:jc w:val="left"/>
              <w:rPr>
                <w:color w:val="auto"/>
                <w:kern w:val="0"/>
                <w:szCs w:val="24"/>
                <w:lang w:eastAsia="en-US"/>
                <w14:ligatures w14:val="none"/>
              </w:rPr>
            </w:pPr>
            <w:r w:rsidRPr="00131AD3">
              <w:rPr>
                <w:color w:val="auto"/>
                <w:kern w:val="0"/>
                <w:szCs w:val="24"/>
                <w:lang w:eastAsia="en-US"/>
                <w14:ligatures w14:val="none"/>
              </w:rPr>
              <w:t>4 HT</w:t>
            </w:r>
          </w:p>
        </w:tc>
      </w:tr>
    </w:tbl>
    <w:p w14:paraId="0706462D"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16BED077"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31502DD6"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6BFB44F4"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21913928"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5B4A7864"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52F96B65"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4599DE14"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3AE97DAF"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2A8762F0"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26EB6C27"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30A0DB47"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2608F4BB"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40A17DC7"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0E631EF3"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0BA71A16"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24A06E3F"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39B23FD4"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064772CC"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7E0BBA39" w14:textId="77777777" w:rsidR="00E51A49" w:rsidRPr="009035D6" w:rsidRDefault="00E51A49" w:rsidP="00917F60">
      <w:pPr>
        <w:spacing w:before="100" w:beforeAutospacing="1" w:after="100" w:afterAutospacing="1" w:line="240" w:lineRule="auto"/>
        <w:ind w:left="0" w:firstLine="0"/>
        <w:jc w:val="center"/>
        <w:rPr>
          <w:b/>
          <w:bCs/>
          <w:sz w:val="36"/>
          <w:szCs w:val="36"/>
          <w:highlight w:val="cyan"/>
          <w:lang w:eastAsia="fr-FR"/>
        </w:rPr>
      </w:pPr>
    </w:p>
    <w:p w14:paraId="5B9B6031" w14:textId="77777777" w:rsidR="00041B89" w:rsidRPr="009035D6" w:rsidRDefault="00041B89" w:rsidP="00041B89">
      <w:pPr>
        <w:spacing w:line="360" w:lineRule="auto"/>
        <w:ind w:left="0" w:firstLine="0"/>
        <w:rPr>
          <w:rFonts w:eastAsia="SimSun"/>
          <w:b/>
          <w:bCs/>
          <w:sz w:val="28"/>
          <w:szCs w:val="28"/>
        </w:rPr>
      </w:pPr>
    </w:p>
    <w:p w14:paraId="72C62C63" w14:textId="77777777" w:rsidR="00041B89" w:rsidRPr="009035D6" w:rsidRDefault="00041B89" w:rsidP="00041B89">
      <w:pPr>
        <w:spacing w:line="360" w:lineRule="auto"/>
        <w:ind w:left="0" w:firstLine="0"/>
        <w:rPr>
          <w:rFonts w:eastAsia="SimSun"/>
          <w:b/>
          <w:bCs/>
          <w:sz w:val="28"/>
          <w:szCs w:val="28"/>
        </w:rPr>
      </w:pPr>
    </w:p>
    <w:p w14:paraId="37A1C415" w14:textId="41B40A1A" w:rsidR="00041B89" w:rsidRPr="009035D6" w:rsidRDefault="00041B89" w:rsidP="00041B89">
      <w:pPr>
        <w:spacing w:line="360" w:lineRule="auto"/>
        <w:ind w:left="0" w:firstLine="0"/>
        <w:rPr>
          <w:rFonts w:eastAsia="SimSun"/>
          <w:b/>
          <w:bCs/>
          <w:sz w:val="28"/>
          <w:szCs w:val="28"/>
        </w:rPr>
      </w:pPr>
      <w:r w:rsidRPr="00131AD3">
        <w:rPr>
          <w:rFonts w:eastAsia="SimSun"/>
          <w:b/>
          <w:bCs/>
          <w:noProof/>
          <w:sz w:val="28"/>
          <w:szCs w:val="28"/>
          <w:lang w:eastAsia="fr-FR"/>
        </w:rPr>
        <mc:AlternateContent>
          <mc:Choice Requires="wps">
            <w:drawing>
              <wp:anchor distT="0" distB="0" distL="114300" distR="114300" simplePos="0" relativeHeight="251702272" behindDoc="0" locked="0" layoutInCell="1" allowOverlap="1" wp14:anchorId="32F465B5" wp14:editId="69FE49CB">
                <wp:simplePos x="0" y="0"/>
                <wp:positionH relativeFrom="column">
                  <wp:posOffset>900113</wp:posOffset>
                </wp:positionH>
                <wp:positionV relativeFrom="paragraph">
                  <wp:posOffset>4445</wp:posOffset>
                </wp:positionV>
                <wp:extent cx="2471737" cy="657225"/>
                <wp:effectExtent l="0" t="0" r="24130" b="28575"/>
                <wp:wrapNone/>
                <wp:docPr id="28" name="Rectangle 28"/>
                <wp:cNvGraphicFramePr/>
                <a:graphic xmlns:a="http://schemas.openxmlformats.org/drawingml/2006/main">
                  <a:graphicData uri="http://schemas.microsoft.com/office/word/2010/wordprocessingShape">
                    <wps:wsp>
                      <wps:cNvSpPr/>
                      <wps:spPr>
                        <a:xfrm>
                          <a:off x="0" y="0"/>
                          <a:ext cx="2471737"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C04D5E" w14:textId="5A197E9F" w:rsidR="005E3750" w:rsidRPr="009035D6" w:rsidRDefault="005E3750" w:rsidP="00041B89">
                            <w:pPr>
                              <w:spacing w:line="360" w:lineRule="auto"/>
                              <w:ind w:left="0" w:firstLine="0"/>
                              <w:jc w:val="center"/>
                              <w:rPr>
                                <w:rFonts w:eastAsia="SimSun"/>
                                <w:b/>
                                <w:bCs/>
                                <w:color w:val="FFFFFF" w:themeColor="background1"/>
                                <w:sz w:val="40"/>
                                <w:szCs w:val="40"/>
                              </w:rPr>
                            </w:pPr>
                            <w:r w:rsidRPr="009035D6">
                              <w:rPr>
                                <w:rFonts w:eastAsia="SimSun"/>
                                <w:b/>
                                <w:bCs/>
                                <w:color w:val="FFFFFF" w:themeColor="background1"/>
                                <w:sz w:val="40"/>
                                <w:szCs w:val="40"/>
                              </w:rPr>
                              <w:t>UNITE I :</w:t>
                            </w:r>
                          </w:p>
                          <w:p w14:paraId="141E89DC" w14:textId="77777777" w:rsidR="005E3750" w:rsidRPr="009035D6" w:rsidRDefault="005E3750" w:rsidP="00041B89">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465B5" id="Rectangle 28" o:spid="_x0000_s1027" style="position:absolute;left:0;text-align:left;margin-left:70.9pt;margin-top:.35pt;width:194.6pt;height:51.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" fillcolor="#4472c4 [3204]" strokecolor="#1f3763 [1604]" strokeweight="1pt">
                <v:textbox>
                  <w:txbxContent>
                    <w:p w14:paraId="52C04D5E" w14:textId="5A197E9F" w:rsidR="005E3750" w:rsidRPr="009035D6" w:rsidRDefault="005E3750" w:rsidP="00041B89">
                      <w:pPr>
                        <w:spacing w:line="360" w:lineRule="auto"/>
                        <w:ind w:left="0" w:firstLine="0"/>
                        <w:jc w:val="center"/>
                        <w:rPr>
                          <w:rFonts w:eastAsia="SimSun"/>
                          <w:b/>
                          <w:bCs/>
                          <w:color w:val="FFFFFF" w:themeColor="background1"/>
                          <w:sz w:val="40"/>
                          <w:szCs w:val="40"/>
                        </w:rPr>
                      </w:pPr>
                      <w:r w:rsidRPr="009035D6">
                        <w:rPr>
                          <w:rFonts w:eastAsia="SimSun"/>
                          <w:b/>
                          <w:bCs/>
                          <w:color w:val="FFFFFF" w:themeColor="background1"/>
                          <w:sz w:val="40"/>
                          <w:szCs w:val="40"/>
                        </w:rPr>
                        <w:t>UNITE I :</w:t>
                      </w:r>
                    </w:p>
                    <w:p w14:paraId="141E89DC" w14:textId="77777777" w:rsidR="005E3750" w:rsidRPr="009035D6" w:rsidRDefault="005E3750" w:rsidP="00041B89">
                      <w:pPr>
                        <w:ind w:left="0"/>
                        <w:jc w:val="center"/>
                      </w:pPr>
                    </w:p>
                  </w:txbxContent>
                </v:textbox>
              </v:rect>
            </w:pict>
          </mc:Fallback>
        </mc:AlternateContent>
      </w:r>
    </w:p>
    <w:p w14:paraId="53EC25AE" w14:textId="77777777" w:rsidR="00041B89" w:rsidRPr="009035D6" w:rsidRDefault="00041B89" w:rsidP="00041B89">
      <w:pPr>
        <w:spacing w:line="360" w:lineRule="auto"/>
        <w:ind w:left="0" w:firstLine="0"/>
        <w:rPr>
          <w:rFonts w:eastAsia="SimSun"/>
          <w:b/>
          <w:bCs/>
          <w:sz w:val="28"/>
          <w:szCs w:val="28"/>
        </w:rPr>
      </w:pPr>
    </w:p>
    <w:p w14:paraId="256E6C10" w14:textId="77777777" w:rsidR="00041B89" w:rsidRPr="009035D6" w:rsidRDefault="00041B89" w:rsidP="00041B89">
      <w:pPr>
        <w:spacing w:line="360" w:lineRule="auto"/>
        <w:ind w:left="0" w:firstLine="0"/>
        <w:rPr>
          <w:rFonts w:eastAsia="SimSun"/>
          <w:b/>
          <w:bCs/>
          <w:sz w:val="28"/>
          <w:szCs w:val="28"/>
        </w:rPr>
      </w:pPr>
    </w:p>
    <w:p w14:paraId="18347237" w14:textId="77777777" w:rsidR="00041B89" w:rsidRPr="009035D6" w:rsidRDefault="00041B89" w:rsidP="00041B89">
      <w:pPr>
        <w:spacing w:line="360" w:lineRule="auto"/>
        <w:ind w:left="0" w:firstLine="0"/>
        <w:rPr>
          <w:rFonts w:eastAsia="SimSun"/>
          <w:b/>
          <w:bCs/>
          <w:sz w:val="28"/>
          <w:szCs w:val="28"/>
        </w:rPr>
      </w:pPr>
    </w:p>
    <w:p w14:paraId="2F0E57A3" w14:textId="77777777" w:rsidR="00041B89" w:rsidRPr="009035D6" w:rsidRDefault="00041B89" w:rsidP="00041B89">
      <w:pPr>
        <w:spacing w:line="360" w:lineRule="auto"/>
        <w:ind w:left="0" w:firstLine="0"/>
        <w:rPr>
          <w:rFonts w:eastAsia="SimSun"/>
          <w:b/>
          <w:bCs/>
          <w:sz w:val="28"/>
          <w:szCs w:val="28"/>
        </w:rPr>
      </w:pPr>
    </w:p>
    <w:p w14:paraId="1CA1750D" w14:textId="1862835E" w:rsidR="001C796B" w:rsidRPr="009035D6" w:rsidRDefault="00241555" w:rsidP="00041B89">
      <w:pPr>
        <w:spacing w:line="360" w:lineRule="auto"/>
        <w:ind w:left="0" w:firstLine="0"/>
        <w:jc w:val="center"/>
        <w:rPr>
          <w:rFonts w:eastAsia="SimSun"/>
          <w:b/>
          <w:bCs/>
          <w:sz w:val="40"/>
          <w:szCs w:val="40"/>
        </w:rPr>
      </w:pPr>
      <w:r w:rsidRPr="009035D6">
        <w:rPr>
          <w:rFonts w:eastAsia="SimSun"/>
          <w:b/>
          <w:bCs/>
          <w:sz w:val="40"/>
          <w:szCs w:val="40"/>
          <w:highlight w:val="magenta"/>
        </w:rPr>
        <w:lastRenderedPageBreak/>
        <w:t>NOTIONS</w:t>
      </w:r>
      <w:r w:rsidR="00330547" w:rsidRPr="009035D6">
        <w:rPr>
          <w:rFonts w:eastAsia="SimSun"/>
          <w:b/>
          <w:bCs/>
          <w:sz w:val="40"/>
          <w:szCs w:val="40"/>
          <w:highlight w:val="magenta"/>
        </w:rPr>
        <w:t xml:space="preserve"> </w:t>
      </w:r>
      <w:r w:rsidR="001C796B" w:rsidRPr="009035D6">
        <w:rPr>
          <w:rFonts w:eastAsia="SimSun"/>
          <w:b/>
          <w:bCs/>
          <w:sz w:val="40"/>
          <w:szCs w:val="40"/>
          <w:highlight w:val="magenta"/>
        </w:rPr>
        <w:t>IN</w:t>
      </w:r>
      <w:r w:rsidR="00330547" w:rsidRPr="009035D6">
        <w:rPr>
          <w:rFonts w:eastAsia="SimSun"/>
          <w:b/>
          <w:bCs/>
          <w:sz w:val="40"/>
          <w:szCs w:val="40"/>
          <w:highlight w:val="magenta"/>
        </w:rPr>
        <w:t xml:space="preserve">TRODUCTIVES </w:t>
      </w:r>
      <w:r w:rsidR="001C796B" w:rsidRPr="009035D6">
        <w:rPr>
          <w:rFonts w:eastAsia="SimSun"/>
          <w:b/>
          <w:bCs/>
          <w:sz w:val="40"/>
          <w:szCs w:val="40"/>
          <w:highlight w:val="magenta"/>
        </w:rPr>
        <w:t>AU MICROPROCESSEUR</w:t>
      </w:r>
    </w:p>
    <w:p w14:paraId="615A4A10" w14:textId="77777777" w:rsidR="00041B89" w:rsidRPr="009035D6" w:rsidRDefault="00041B89" w:rsidP="00041B89">
      <w:pPr>
        <w:spacing w:line="360" w:lineRule="auto"/>
        <w:ind w:left="0" w:firstLine="0"/>
        <w:rPr>
          <w:rFonts w:eastAsia="SimSun"/>
          <w:b/>
          <w:bCs/>
          <w:szCs w:val="24"/>
        </w:rPr>
      </w:pPr>
    </w:p>
    <w:p w14:paraId="5FD8283E" w14:textId="77777777" w:rsidR="00041B89" w:rsidRPr="009035D6" w:rsidRDefault="00041B89" w:rsidP="00041B89">
      <w:pPr>
        <w:spacing w:line="360" w:lineRule="auto"/>
        <w:ind w:left="0" w:firstLine="0"/>
        <w:rPr>
          <w:rFonts w:eastAsia="SimSun"/>
          <w:b/>
          <w:bCs/>
          <w:szCs w:val="24"/>
        </w:rPr>
      </w:pPr>
    </w:p>
    <w:p w14:paraId="028CC9F7" w14:textId="77777777" w:rsidR="00041B89" w:rsidRPr="009035D6" w:rsidRDefault="00041B89" w:rsidP="00041B89">
      <w:pPr>
        <w:spacing w:line="360" w:lineRule="auto"/>
        <w:ind w:left="0" w:firstLine="0"/>
        <w:rPr>
          <w:rFonts w:eastAsia="SimSun"/>
          <w:b/>
          <w:bCs/>
          <w:szCs w:val="24"/>
        </w:rPr>
      </w:pPr>
    </w:p>
    <w:p w14:paraId="6E2CAA5F" w14:textId="77777777" w:rsidR="00041B89" w:rsidRPr="009035D6" w:rsidRDefault="00041B89" w:rsidP="00041B89">
      <w:pPr>
        <w:spacing w:line="360" w:lineRule="auto"/>
        <w:ind w:left="0" w:firstLine="0"/>
        <w:rPr>
          <w:rFonts w:eastAsia="SimSun"/>
          <w:b/>
          <w:bCs/>
          <w:szCs w:val="24"/>
        </w:rPr>
      </w:pPr>
    </w:p>
    <w:p w14:paraId="4290EDB5" w14:textId="77777777" w:rsidR="00041B89" w:rsidRPr="009035D6" w:rsidRDefault="00041B89" w:rsidP="00041B89">
      <w:pPr>
        <w:spacing w:line="360" w:lineRule="auto"/>
        <w:ind w:left="0" w:firstLine="0"/>
        <w:rPr>
          <w:rFonts w:eastAsia="SimSun"/>
          <w:b/>
          <w:bCs/>
          <w:szCs w:val="24"/>
        </w:rPr>
      </w:pPr>
    </w:p>
    <w:p w14:paraId="4CFC1896" w14:textId="77777777" w:rsidR="00041B89" w:rsidRPr="009035D6" w:rsidRDefault="00041B89" w:rsidP="00041B89">
      <w:pPr>
        <w:spacing w:line="360" w:lineRule="auto"/>
        <w:ind w:left="0" w:firstLine="0"/>
        <w:rPr>
          <w:rFonts w:eastAsia="SimSun"/>
          <w:b/>
          <w:bCs/>
          <w:szCs w:val="24"/>
        </w:rPr>
      </w:pPr>
    </w:p>
    <w:p w14:paraId="7E48188B" w14:textId="77777777" w:rsidR="00041B89" w:rsidRPr="009035D6" w:rsidRDefault="00041B89" w:rsidP="00041B89">
      <w:pPr>
        <w:spacing w:line="360" w:lineRule="auto"/>
        <w:ind w:left="0" w:firstLine="0"/>
        <w:rPr>
          <w:rFonts w:eastAsia="SimSun"/>
          <w:b/>
          <w:bCs/>
          <w:szCs w:val="24"/>
        </w:rPr>
      </w:pPr>
    </w:p>
    <w:p w14:paraId="2EE27579" w14:textId="77777777" w:rsidR="00041B89" w:rsidRPr="009035D6" w:rsidRDefault="00041B89" w:rsidP="00041B89">
      <w:pPr>
        <w:spacing w:line="360" w:lineRule="auto"/>
        <w:ind w:left="0" w:firstLine="0"/>
        <w:rPr>
          <w:rFonts w:eastAsia="SimSun"/>
          <w:b/>
          <w:bCs/>
          <w:szCs w:val="24"/>
        </w:rPr>
      </w:pPr>
    </w:p>
    <w:p w14:paraId="40C168DE" w14:textId="77777777" w:rsidR="00041B89" w:rsidRPr="009035D6" w:rsidRDefault="00041B89" w:rsidP="00041B89">
      <w:pPr>
        <w:spacing w:line="360" w:lineRule="auto"/>
        <w:ind w:left="0" w:firstLine="0"/>
        <w:rPr>
          <w:rFonts w:eastAsia="SimSun"/>
          <w:b/>
          <w:bCs/>
          <w:szCs w:val="24"/>
        </w:rPr>
      </w:pPr>
    </w:p>
    <w:p w14:paraId="56E0D22E" w14:textId="77777777" w:rsidR="00041B89" w:rsidRPr="009035D6" w:rsidRDefault="00041B89" w:rsidP="00041B89">
      <w:pPr>
        <w:spacing w:line="360" w:lineRule="auto"/>
        <w:ind w:left="0" w:firstLine="0"/>
        <w:rPr>
          <w:rFonts w:eastAsia="SimSun"/>
          <w:b/>
          <w:bCs/>
          <w:szCs w:val="24"/>
        </w:rPr>
      </w:pPr>
    </w:p>
    <w:p w14:paraId="09EC1E22" w14:textId="77777777" w:rsidR="00041B89" w:rsidRPr="009035D6" w:rsidRDefault="00041B89" w:rsidP="00041B89">
      <w:pPr>
        <w:spacing w:line="360" w:lineRule="auto"/>
        <w:ind w:left="0" w:firstLine="0"/>
        <w:rPr>
          <w:rFonts w:eastAsia="SimSun"/>
          <w:b/>
          <w:bCs/>
          <w:szCs w:val="24"/>
        </w:rPr>
      </w:pPr>
    </w:p>
    <w:p w14:paraId="424CB5A6" w14:textId="77777777" w:rsidR="00041B89" w:rsidRPr="009035D6" w:rsidRDefault="00041B89" w:rsidP="00041B89">
      <w:pPr>
        <w:spacing w:line="360" w:lineRule="auto"/>
        <w:ind w:left="0" w:firstLine="0"/>
        <w:rPr>
          <w:rFonts w:eastAsia="SimSun"/>
          <w:b/>
          <w:bCs/>
          <w:szCs w:val="24"/>
        </w:rPr>
      </w:pPr>
    </w:p>
    <w:p w14:paraId="13E17D18" w14:textId="77777777" w:rsidR="00041B89" w:rsidRPr="009035D6" w:rsidRDefault="00041B89" w:rsidP="00041B89">
      <w:pPr>
        <w:spacing w:line="360" w:lineRule="auto"/>
        <w:ind w:left="0" w:firstLine="0"/>
        <w:rPr>
          <w:rFonts w:eastAsia="SimSun"/>
          <w:b/>
          <w:bCs/>
          <w:szCs w:val="24"/>
        </w:rPr>
      </w:pPr>
    </w:p>
    <w:p w14:paraId="4C88C8C0" w14:textId="77777777" w:rsidR="00041B89" w:rsidRPr="009035D6" w:rsidRDefault="00041B89" w:rsidP="00041B89">
      <w:pPr>
        <w:spacing w:line="360" w:lineRule="auto"/>
        <w:ind w:left="0" w:firstLine="0"/>
        <w:rPr>
          <w:rFonts w:eastAsia="SimSun"/>
          <w:b/>
          <w:bCs/>
          <w:szCs w:val="24"/>
        </w:rPr>
      </w:pPr>
    </w:p>
    <w:p w14:paraId="795BD832" w14:textId="77777777" w:rsidR="00041B89" w:rsidRPr="009035D6" w:rsidRDefault="00041B89" w:rsidP="00041B89">
      <w:pPr>
        <w:spacing w:line="360" w:lineRule="auto"/>
        <w:ind w:left="0" w:firstLine="0"/>
        <w:rPr>
          <w:rFonts w:eastAsia="SimSun"/>
          <w:b/>
          <w:bCs/>
          <w:szCs w:val="24"/>
        </w:rPr>
      </w:pPr>
    </w:p>
    <w:p w14:paraId="5381EAE7" w14:textId="77777777" w:rsidR="00041B89" w:rsidRPr="009035D6" w:rsidRDefault="00041B89" w:rsidP="00041B89">
      <w:pPr>
        <w:spacing w:line="360" w:lineRule="auto"/>
        <w:ind w:left="0" w:firstLine="0"/>
        <w:rPr>
          <w:rFonts w:eastAsia="SimSun"/>
          <w:b/>
          <w:bCs/>
          <w:sz w:val="28"/>
          <w:szCs w:val="28"/>
        </w:rPr>
      </w:pPr>
    </w:p>
    <w:p w14:paraId="0011BAD6" w14:textId="77777777" w:rsidR="00E51A49" w:rsidRPr="009035D6" w:rsidRDefault="00E51A49" w:rsidP="00041B89">
      <w:pPr>
        <w:spacing w:line="360" w:lineRule="auto"/>
        <w:ind w:left="0" w:firstLine="0"/>
        <w:rPr>
          <w:rFonts w:eastAsia="SimSun"/>
          <w:b/>
          <w:bCs/>
          <w:sz w:val="28"/>
          <w:szCs w:val="28"/>
        </w:rPr>
      </w:pPr>
    </w:p>
    <w:p w14:paraId="43394217" w14:textId="77777777" w:rsidR="00E51A49" w:rsidRPr="009035D6" w:rsidRDefault="00E51A49" w:rsidP="00041B89">
      <w:pPr>
        <w:spacing w:line="360" w:lineRule="auto"/>
        <w:ind w:left="0" w:firstLine="0"/>
        <w:rPr>
          <w:rFonts w:eastAsia="SimSun"/>
          <w:b/>
          <w:bCs/>
          <w:sz w:val="28"/>
          <w:szCs w:val="28"/>
        </w:rPr>
      </w:pPr>
    </w:p>
    <w:p w14:paraId="06A9357E" w14:textId="77777777" w:rsidR="00E51A49" w:rsidRPr="009035D6" w:rsidRDefault="00E51A49" w:rsidP="00041B89">
      <w:pPr>
        <w:spacing w:line="360" w:lineRule="auto"/>
        <w:ind w:left="0" w:firstLine="0"/>
        <w:rPr>
          <w:rFonts w:eastAsia="SimSun"/>
          <w:b/>
          <w:bCs/>
          <w:sz w:val="28"/>
          <w:szCs w:val="28"/>
        </w:rPr>
      </w:pPr>
    </w:p>
    <w:p w14:paraId="2475C851" w14:textId="77777777" w:rsidR="00E51A49" w:rsidRPr="009035D6" w:rsidRDefault="00E51A49" w:rsidP="00041B89">
      <w:pPr>
        <w:spacing w:line="360" w:lineRule="auto"/>
        <w:ind w:left="0" w:firstLine="0"/>
        <w:rPr>
          <w:rFonts w:eastAsia="SimSun"/>
          <w:b/>
          <w:bCs/>
          <w:sz w:val="28"/>
          <w:szCs w:val="28"/>
        </w:rPr>
      </w:pPr>
    </w:p>
    <w:p w14:paraId="55927EFA" w14:textId="77777777" w:rsidR="00E51A49" w:rsidRPr="009035D6" w:rsidRDefault="00E51A49" w:rsidP="00041B89">
      <w:pPr>
        <w:spacing w:line="360" w:lineRule="auto"/>
        <w:ind w:left="0" w:firstLine="0"/>
        <w:rPr>
          <w:rFonts w:eastAsia="SimSun"/>
          <w:b/>
          <w:bCs/>
          <w:sz w:val="28"/>
          <w:szCs w:val="28"/>
        </w:rPr>
      </w:pPr>
    </w:p>
    <w:p w14:paraId="701E1575" w14:textId="77777777" w:rsidR="00E51A49" w:rsidRPr="009035D6" w:rsidRDefault="00E51A49" w:rsidP="00041B89">
      <w:pPr>
        <w:spacing w:line="360" w:lineRule="auto"/>
        <w:ind w:left="0" w:firstLine="0"/>
        <w:rPr>
          <w:rFonts w:eastAsia="SimSun"/>
          <w:b/>
          <w:bCs/>
          <w:sz w:val="28"/>
          <w:szCs w:val="28"/>
        </w:rPr>
      </w:pPr>
    </w:p>
    <w:p w14:paraId="4D2A2523" w14:textId="77777777" w:rsidR="00E51A49" w:rsidRPr="009035D6" w:rsidRDefault="00E51A49" w:rsidP="00041B89">
      <w:pPr>
        <w:spacing w:line="360" w:lineRule="auto"/>
        <w:ind w:left="0" w:firstLine="0"/>
        <w:rPr>
          <w:rFonts w:eastAsia="SimSun"/>
          <w:b/>
          <w:bCs/>
          <w:sz w:val="28"/>
          <w:szCs w:val="28"/>
        </w:rPr>
      </w:pPr>
    </w:p>
    <w:p w14:paraId="64DF7E76" w14:textId="77777777" w:rsidR="00E51A49" w:rsidRPr="009035D6" w:rsidRDefault="00E51A49" w:rsidP="00041B89">
      <w:pPr>
        <w:spacing w:line="360" w:lineRule="auto"/>
        <w:ind w:left="0" w:firstLine="0"/>
        <w:rPr>
          <w:rFonts w:eastAsia="SimSun"/>
          <w:b/>
          <w:bCs/>
          <w:sz w:val="28"/>
          <w:szCs w:val="28"/>
        </w:rPr>
      </w:pPr>
    </w:p>
    <w:p w14:paraId="6D037165" w14:textId="77777777" w:rsidR="00E51A49" w:rsidRPr="009035D6" w:rsidRDefault="00E51A49" w:rsidP="00041B89">
      <w:pPr>
        <w:spacing w:line="360" w:lineRule="auto"/>
        <w:ind w:left="0" w:firstLine="0"/>
        <w:rPr>
          <w:rFonts w:eastAsia="SimSun"/>
          <w:b/>
          <w:bCs/>
          <w:sz w:val="28"/>
          <w:szCs w:val="28"/>
        </w:rPr>
      </w:pPr>
    </w:p>
    <w:p w14:paraId="38222B8C" w14:textId="77777777" w:rsidR="00E51A49" w:rsidRPr="009035D6" w:rsidRDefault="00E51A49" w:rsidP="00041B89">
      <w:pPr>
        <w:spacing w:line="360" w:lineRule="auto"/>
        <w:ind w:left="0" w:firstLine="0"/>
        <w:rPr>
          <w:rFonts w:eastAsia="SimSun"/>
          <w:b/>
          <w:bCs/>
          <w:sz w:val="28"/>
          <w:szCs w:val="28"/>
        </w:rPr>
      </w:pPr>
    </w:p>
    <w:p w14:paraId="11ED7D71" w14:textId="77777777" w:rsidR="00E51A49" w:rsidRPr="009035D6" w:rsidRDefault="00E51A49" w:rsidP="00041B89">
      <w:pPr>
        <w:spacing w:line="360" w:lineRule="auto"/>
        <w:ind w:left="0" w:firstLine="0"/>
        <w:rPr>
          <w:rFonts w:eastAsia="SimSun"/>
          <w:b/>
          <w:bCs/>
          <w:sz w:val="28"/>
          <w:szCs w:val="28"/>
        </w:rPr>
      </w:pPr>
    </w:p>
    <w:p w14:paraId="5EF21AE3" w14:textId="77777777" w:rsidR="00E51A49" w:rsidRPr="009035D6" w:rsidRDefault="00E51A49" w:rsidP="00041B89">
      <w:pPr>
        <w:spacing w:line="360" w:lineRule="auto"/>
        <w:ind w:left="0" w:firstLine="0"/>
        <w:rPr>
          <w:rFonts w:eastAsia="SimSun"/>
          <w:b/>
          <w:bCs/>
          <w:sz w:val="28"/>
          <w:szCs w:val="28"/>
        </w:rPr>
      </w:pPr>
    </w:p>
    <w:p w14:paraId="08FE5135" w14:textId="77777777" w:rsidR="00E51A49" w:rsidRPr="009035D6" w:rsidRDefault="00E51A49" w:rsidP="00041B89">
      <w:pPr>
        <w:spacing w:line="360" w:lineRule="auto"/>
        <w:ind w:left="0" w:firstLine="0"/>
        <w:rPr>
          <w:rFonts w:eastAsia="SimSun"/>
          <w:b/>
          <w:bCs/>
          <w:sz w:val="28"/>
          <w:szCs w:val="28"/>
        </w:rPr>
      </w:pPr>
    </w:p>
    <w:p w14:paraId="1F7E1075" w14:textId="77777777" w:rsidR="00E51A49" w:rsidRPr="009035D6" w:rsidRDefault="00E51A49" w:rsidP="00041B89">
      <w:pPr>
        <w:spacing w:line="360" w:lineRule="auto"/>
        <w:ind w:left="0" w:firstLine="0"/>
        <w:rPr>
          <w:rFonts w:eastAsia="SimSun"/>
          <w:b/>
          <w:bCs/>
          <w:sz w:val="28"/>
          <w:szCs w:val="28"/>
        </w:rPr>
      </w:pPr>
    </w:p>
    <w:p w14:paraId="424A26CE" w14:textId="77777777" w:rsidR="00E51A49" w:rsidRPr="009035D6" w:rsidRDefault="00E51A49" w:rsidP="00041B89">
      <w:pPr>
        <w:spacing w:line="360" w:lineRule="auto"/>
        <w:ind w:left="0" w:firstLine="0"/>
        <w:rPr>
          <w:rFonts w:eastAsia="SimSun"/>
          <w:b/>
          <w:bCs/>
          <w:sz w:val="28"/>
          <w:szCs w:val="28"/>
        </w:rPr>
      </w:pPr>
    </w:p>
    <w:p w14:paraId="31BF7F8F" w14:textId="77777777" w:rsidR="00E51A49" w:rsidRPr="009035D6" w:rsidRDefault="00E51A49" w:rsidP="00041B89">
      <w:pPr>
        <w:spacing w:line="360" w:lineRule="auto"/>
        <w:ind w:left="0" w:firstLine="0"/>
        <w:rPr>
          <w:rFonts w:eastAsia="SimSun"/>
          <w:b/>
          <w:bCs/>
          <w:sz w:val="28"/>
          <w:szCs w:val="28"/>
        </w:rPr>
      </w:pPr>
    </w:p>
    <w:p w14:paraId="1A8D58CF" w14:textId="77777777" w:rsidR="00E51A49" w:rsidRPr="009035D6" w:rsidRDefault="00E51A49" w:rsidP="00041B89">
      <w:pPr>
        <w:spacing w:line="360" w:lineRule="auto"/>
        <w:ind w:left="0" w:firstLine="0"/>
        <w:rPr>
          <w:rFonts w:eastAsia="SimSun"/>
          <w:b/>
          <w:bCs/>
          <w:sz w:val="28"/>
          <w:szCs w:val="28"/>
        </w:rPr>
      </w:pPr>
    </w:p>
    <w:p w14:paraId="3B94B818" w14:textId="77777777" w:rsidR="00E51A49" w:rsidRPr="009035D6" w:rsidRDefault="00E51A49" w:rsidP="00041B89">
      <w:pPr>
        <w:spacing w:line="360" w:lineRule="auto"/>
        <w:ind w:left="0" w:firstLine="0"/>
        <w:rPr>
          <w:rFonts w:eastAsia="SimSun"/>
          <w:b/>
          <w:bCs/>
          <w:sz w:val="28"/>
          <w:szCs w:val="28"/>
        </w:rPr>
      </w:pPr>
    </w:p>
    <w:p w14:paraId="536741B7" w14:textId="77777777" w:rsidR="00E51A49" w:rsidRPr="009035D6" w:rsidRDefault="00E51A49" w:rsidP="00041B89">
      <w:pPr>
        <w:spacing w:line="360" w:lineRule="auto"/>
        <w:ind w:left="0" w:firstLine="0"/>
        <w:rPr>
          <w:rFonts w:eastAsia="SimSun"/>
          <w:b/>
          <w:bCs/>
          <w:sz w:val="28"/>
          <w:szCs w:val="28"/>
        </w:rPr>
      </w:pPr>
    </w:p>
    <w:p w14:paraId="3B50F0E2" w14:textId="77777777" w:rsidR="00E51A49" w:rsidRPr="009035D6" w:rsidRDefault="00E51A49" w:rsidP="00041B89">
      <w:pPr>
        <w:spacing w:line="360" w:lineRule="auto"/>
        <w:ind w:left="0" w:firstLine="0"/>
        <w:rPr>
          <w:rFonts w:eastAsia="SimSun"/>
          <w:b/>
          <w:bCs/>
          <w:sz w:val="28"/>
          <w:szCs w:val="28"/>
        </w:rPr>
      </w:pPr>
    </w:p>
    <w:p w14:paraId="2B35DB0E" w14:textId="77777777" w:rsidR="00E51A49" w:rsidRPr="009035D6" w:rsidRDefault="00E51A49" w:rsidP="00041B89">
      <w:pPr>
        <w:spacing w:line="360" w:lineRule="auto"/>
        <w:ind w:left="0" w:firstLine="0"/>
        <w:rPr>
          <w:rFonts w:eastAsia="SimSun"/>
          <w:b/>
          <w:bCs/>
          <w:sz w:val="28"/>
          <w:szCs w:val="28"/>
        </w:rPr>
      </w:pPr>
    </w:p>
    <w:p w14:paraId="4C217077" w14:textId="77777777" w:rsidR="00E51A49" w:rsidRPr="009035D6" w:rsidRDefault="00E51A49" w:rsidP="00041B89">
      <w:pPr>
        <w:spacing w:line="360" w:lineRule="auto"/>
        <w:ind w:left="0" w:firstLine="0"/>
        <w:rPr>
          <w:rFonts w:eastAsia="SimSun"/>
          <w:b/>
          <w:bCs/>
          <w:sz w:val="28"/>
          <w:szCs w:val="28"/>
        </w:rPr>
      </w:pPr>
    </w:p>
    <w:p w14:paraId="39E470E7" w14:textId="77777777" w:rsidR="00E51A49" w:rsidRPr="009035D6" w:rsidRDefault="00E51A49" w:rsidP="00041B89">
      <w:pPr>
        <w:spacing w:line="360" w:lineRule="auto"/>
        <w:ind w:left="0" w:firstLine="0"/>
        <w:rPr>
          <w:rFonts w:eastAsia="SimSun"/>
          <w:b/>
          <w:bCs/>
          <w:sz w:val="28"/>
          <w:szCs w:val="28"/>
        </w:rPr>
      </w:pPr>
    </w:p>
    <w:p w14:paraId="3237EDFC" w14:textId="36A632E8" w:rsidR="00E51A49" w:rsidRPr="009035D6" w:rsidRDefault="00E51A49" w:rsidP="00041B89">
      <w:pPr>
        <w:spacing w:line="360" w:lineRule="auto"/>
        <w:ind w:left="0" w:firstLine="0"/>
        <w:rPr>
          <w:rFonts w:eastAsia="SimSun"/>
          <w:b/>
          <w:bCs/>
          <w:sz w:val="28"/>
          <w:szCs w:val="28"/>
        </w:rPr>
      </w:pPr>
    </w:p>
    <w:p w14:paraId="20FBBD7C" w14:textId="77777777" w:rsidR="00695C6F" w:rsidRPr="009035D6" w:rsidRDefault="00695C6F" w:rsidP="00041B89">
      <w:pPr>
        <w:spacing w:line="360" w:lineRule="auto"/>
        <w:ind w:left="0" w:firstLine="0"/>
        <w:rPr>
          <w:rFonts w:eastAsia="SimSun"/>
          <w:b/>
          <w:bCs/>
          <w:sz w:val="28"/>
          <w:szCs w:val="28"/>
        </w:rPr>
      </w:pPr>
    </w:p>
    <w:p w14:paraId="0591A0AF" w14:textId="77777777" w:rsidR="001C796B" w:rsidRPr="009035D6" w:rsidRDefault="001C796B" w:rsidP="00103FA7">
      <w:pPr>
        <w:spacing w:line="360" w:lineRule="auto"/>
        <w:rPr>
          <w:sz w:val="32"/>
          <w:szCs w:val="32"/>
        </w:rPr>
      </w:pPr>
      <w:r w:rsidRPr="00131AD3">
        <w:rPr>
          <w:noProof/>
          <w:sz w:val="32"/>
          <w:szCs w:val="32"/>
          <w:lang w:eastAsia="fr-FR"/>
        </w:rPr>
        <mc:AlternateContent>
          <mc:Choice Requires="wps">
            <w:drawing>
              <wp:anchor distT="0" distB="0" distL="114300" distR="114300" simplePos="0" relativeHeight="251638784" behindDoc="0" locked="0" layoutInCell="1" allowOverlap="1" wp14:anchorId="2D526A32" wp14:editId="6CFD5415">
                <wp:simplePos x="0" y="0"/>
                <wp:positionH relativeFrom="column">
                  <wp:posOffset>0</wp:posOffset>
                </wp:positionH>
                <wp:positionV relativeFrom="paragraph">
                  <wp:posOffset>-635</wp:posOffset>
                </wp:positionV>
                <wp:extent cx="5777345" cy="476250"/>
                <wp:effectExtent l="0" t="0" r="13970" b="19050"/>
                <wp:wrapNone/>
                <wp:docPr id="3" name="Rectangle à coins arrondis 3"/>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1DB7D1" w14:textId="77777777" w:rsidR="005E3750" w:rsidRPr="009035D6" w:rsidRDefault="005E3750" w:rsidP="001C796B">
                            <w:pPr>
                              <w:jc w:val="center"/>
                              <w:rPr>
                                <w:b/>
                              </w:rPr>
                            </w:pPr>
                            <w:r w:rsidRPr="009035D6">
                              <w:rPr>
                                <w:b/>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26A32" id="Rectangle à coins arrondis 3" o:spid="_x0000_s1028" style="position:absolute;left:0;text-align:left;margin-left:0;margin-top:-.05pt;width:454.9pt;height:3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" fillcolor="#4472c4 [3204]" strokecolor="#1f3763 [1604]" strokeweight="1pt">
                <v:stroke joinstyle="miter"/>
                <v:textbox>
                  <w:txbxContent>
                    <w:p w14:paraId="001DB7D1" w14:textId="77777777" w:rsidR="005E3750" w:rsidRPr="009035D6" w:rsidRDefault="005E3750" w:rsidP="001C796B">
                      <w:pPr>
                        <w:jc w:val="center"/>
                        <w:rPr>
                          <w:b/>
                        </w:rPr>
                      </w:pPr>
                      <w:r w:rsidRPr="009035D6">
                        <w:rPr>
                          <w:b/>
                        </w:rPr>
                        <w:t>Questions de rappel</w:t>
                      </w:r>
                    </w:p>
                  </w:txbxContent>
                </v:textbox>
              </v:roundrect>
            </w:pict>
          </mc:Fallback>
        </mc:AlternateContent>
      </w:r>
    </w:p>
    <w:p w14:paraId="3ECE178A" w14:textId="77777777" w:rsidR="001C796B" w:rsidRPr="009035D6" w:rsidRDefault="001C796B" w:rsidP="00103FA7">
      <w:pPr>
        <w:spacing w:line="360" w:lineRule="auto"/>
        <w:rPr>
          <w:sz w:val="32"/>
          <w:szCs w:val="32"/>
        </w:rPr>
      </w:pPr>
    </w:p>
    <w:p w14:paraId="11744DC7" w14:textId="77777777" w:rsidR="001C796B" w:rsidRPr="009035D6" w:rsidRDefault="001C796B" w:rsidP="00103FA7">
      <w:pPr>
        <w:spacing w:line="360" w:lineRule="auto"/>
        <w:rPr>
          <w:sz w:val="32"/>
          <w:szCs w:val="32"/>
        </w:rPr>
      </w:pPr>
      <w:r w:rsidRPr="009035D6">
        <w:rPr>
          <w:sz w:val="32"/>
          <w:szCs w:val="32"/>
        </w:rPr>
        <w:t>Comment appelle-t-on le composant matériel de l’ordinateur comparable au cerveau humain ?</w:t>
      </w:r>
    </w:p>
    <w:p w14:paraId="35D8813E" w14:textId="77777777" w:rsidR="001C796B" w:rsidRPr="009035D6" w:rsidRDefault="001C796B" w:rsidP="00103FA7">
      <w:pPr>
        <w:spacing w:line="360" w:lineRule="auto"/>
        <w:rPr>
          <w:sz w:val="32"/>
          <w:szCs w:val="32"/>
        </w:rPr>
      </w:pPr>
      <w:bookmarkStart w:id="1" w:name="_Toc190500217"/>
      <w:r w:rsidRPr="00131AD3">
        <w:rPr>
          <w:noProof/>
          <w:sz w:val="32"/>
          <w:szCs w:val="32"/>
          <w:lang w:eastAsia="fr-FR"/>
        </w:rPr>
        <mc:AlternateContent>
          <mc:Choice Requires="wps">
            <w:drawing>
              <wp:anchor distT="0" distB="0" distL="114300" distR="114300" simplePos="0" relativeHeight="251642880" behindDoc="0" locked="0" layoutInCell="1" allowOverlap="1" wp14:anchorId="765EF93C" wp14:editId="0F9FB133">
                <wp:simplePos x="0" y="0"/>
                <wp:positionH relativeFrom="margin">
                  <wp:posOffset>0</wp:posOffset>
                </wp:positionH>
                <wp:positionV relativeFrom="paragraph">
                  <wp:posOffset>133604</wp:posOffset>
                </wp:positionV>
                <wp:extent cx="5791200" cy="476250"/>
                <wp:effectExtent l="0" t="0" r="19050" b="19050"/>
                <wp:wrapNone/>
                <wp:docPr id="5" name="Rectangle à coins arrondis 5"/>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21759D" w14:textId="77777777" w:rsidR="005E3750" w:rsidRPr="009035D6" w:rsidRDefault="005E3750" w:rsidP="001C796B">
                            <w:pPr>
                              <w:jc w:val="center"/>
                              <w:rPr>
                                <w:b/>
                              </w:rPr>
                            </w:pPr>
                            <w:r w:rsidRPr="009035D6">
                              <w:rPr>
                                <w:b/>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EF93C" id="Rectangle à coins arrondis 5" o:spid="_x0000_s1029" style="position:absolute;left:0;text-align:left;margin-left:0;margin-top:10.5pt;width:456pt;height:3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" fillcolor="#4472c4 [3204]" strokecolor="#1f3763 [1604]" strokeweight="1pt">
                <v:stroke joinstyle="miter"/>
                <v:textbox>
                  <w:txbxContent>
                    <w:p w14:paraId="0F21759D" w14:textId="77777777" w:rsidR="005E3750" w:rsidRPr="009035D6" w:rsidRDefault="005E3750" w:rsidP="001C796B">
                      <w:pPr>
                        <w:jc w:val="center"/>
                        <w:rPr>
                          <w:b/>
                        </w:rPr>
                      </w:pPr>
                      <w:r w:rsidRPr="009035D6">
                        <w:rPr>
                          <w:b/>
                        </w:rPr>
                        <w:t>Compétence</w:t>
                      </w:r>
                    </w:p>
                  </w:txbxContent>
                </v:textbox>
                <w10:wrap anchorx="margin"/>
              </v:roundrect>
            </w:pict>
          </mc:Fallback>
        </mc:AlternateContent>
      </w:r>
      <w:bookmarkEnd w:id="1"/>
    </w:p>
    <w:p w14:paraId="4DE2F8F8" w14:textId="77777777" w:rsidR="001C796B" w:rsidRPr="009035D6" w:rsidRDefault="001C796B" w:rsidP="00103FA7">
      <w:pPr>
        <w:spacing w:line="360" w:lineRule="auto"/>
        <w:rPr>
          <w:sz w:val="32"/>
          <w:szCs w:val="32"/>
        </w:rPr>
      </w:pPr>
    </w:p>
    <w:p w14:paraId="650A8C97" w14:textId="77777777" w:rsidR="0007286B" w:rsidRPr="009035D6" w:rsidRDefault="0007286B" w:rsidP="00103FA7">
      <w:pPr>
        <w:spacing w:line="360" w:lineRule="auto"/>
        <w:outlineLvl w:val="0"/>
        <w:rPr>
          <w:sz w:val="32"/>
          <w:szCs w:val="32"/>
        </w:rPr>
      </w:pPr>
      <w:bookmarkStart w:id="2" w:name="_Toc190500218"/>
      <w:bookmarkStart w:id="3" w:name="_Toc2142390007"/>
      <w:bookmarkStart w:id="4" w:name="_Toc207007710"/>
    </w:p>
    <w:p w14:paraId="17762CF2" w14:textId="23A98D82" w:rsidR="001C796B" w:rsidRPr="009035D6" w:rsidRDefault="001C796B" w:rsidP="00103FA7">
      <w:pPr>
        <w:spacing w:line="360" w:lineRule="auto"/>
        <w:outlineLvl w:val="0"/>
        <w:rPr>
          <w:b/>
          <w:bCs/>
          <w:sz w:val="32"/>
          <w:szCs w:val="32"/>
        </w:rPr>
      </w:pPr>
      <w:r w:rsidRPr="009035D6">
        <w:rPr>
          <w:sz w:val="32"/>
          <w:szCs w:val="32"/>
        </w:rPr>
        <w:t>Après avoir réalisé l’ensemble des activités, l’</w:t>
      </w:r>
      <w:r w:rsidR="00F544CC" w:rsidRPr="009035D6">
        <w:rPr>
          <w:sz w:val="32"/>
          <w:szCs w:val="32"/>
        </w:rPr>
        <w:t>apprenant</w:t>
      </w:r>
      <w:r w:rsidRPr="009035D6">
        <w:rPr>
          <w:sz w:val="32"/>
          <w:szCs w:val="32"/>
        </w:rPr>
        <w:t xml:space="preserve"> sera capable de traiter avec succès et de manière acceptable des situations faisant appel au savoir essentiel </w:t>
      </w:r>
      <w:r w:rsidRPr="009035D6">
        <w:rPr>
          <w:b/>
          <w:sz w:val="32"/>
          <w:szCs w:val="32"/>
        </w:rPr>
        <w:t xml:space="preserve">« Architecture basique d’un microprocesseur </w:t>
      </w:r>
      <w:r w:rsidRPr="009035D6">
        <w:rPr>
          <w:b/>
          <w:bCs/>
          <w:sz w:val="32"/>
          <w:szCs w:val="32"/>
        </w:rPr>
        <w:t>».</w:t>
      </w:r>
      <w:bookmarkEnd w:id="2"/>
      <w:bookmarkEnd w:id="3"/>
      <w:bookmarkEnd w:id="4"/>
    </w:p>
    <w:p w14:paraId="534B176D" w14:textId="3AA666E1" w:rsidR="0007286B" w:rsidRPr="009035D6" w:rsidRDefault="0007286B" w:rsidP="00103FA7">
      <w:pPr>
        <w:spacing w:line="360" w:lineRule="auto"/>
        <w:outlineLvl w:val="0"/>
        <w:rPr>
          <w:b/>
          <w:bCs/>
          <w:sz w:val="32"/>
          <w:szCs w:val="32"/>
        </w:rPr>
      </w:pPr>
      <w:bookmarkStart w:id="5" w:name="_Toc190500219"/>
      <w:bookmarkStart w:id="6" w:name="_Toc207007711"/>
      <w:r w:rsidRPr="00131AD3">
        <w:rPr>
          <w:noProof/>
          <w:sz w:val="32"/>
          <w:szCs w:val="32"/>
          <w:lang w:eastAsia="fr-FR"/>
        </w:rPr>
        <mc:AlternateContent>
          <mc:Choice Requires="wps">
            <w:drawing>
              <wp:anchor distT="0" distB="0" distL="114300" distR="114300" simplePos="0" relativeHeight="251644928" behindDoc="0" locked="0" layoutInCell="1" allowOverlap="1" wp14:anchorId="0C46EB9D" wp14:editId="2DE39C4E">
                <wp:simplePos x="0" y="0"/>
                <wp:positionH relativeFrom="margin">
                  <wp:posOffset>0</wp:posOffset>
                </wp:positionH>
                <wp:positionV relativeFrom="paragraph">
                  <wp:posOffset>193675</wp:posOffset>
                </wp:positionV>
                <wp:extent cx="5839460" cy="476250"/>
                <wp:effectExtent l="0" t="0" r="27940" b="19050"/>
                <wp:wrapNone/>
                <wp:docPr id="6" name="Rectangle à coins arrondis 6"/>
                <wp:cNvGraphicFramePr/>
                <a:graphic xmlns:a="http://schemas.openxmlformats.org/drawingml/2006/main">
                  <a:graphicData uri="http://schemas.microsoft.com/office/word/2010/wordprocessingShape">
                    <wps:wsp>
                      <wps:cNvSpPr/>
                      <wps:spPr>
                        <a:xfrm>
                          <a:off x="0" y="0"/>
                          <a:ext cx="583946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A9D3B8" w14:textId="77777777" w:rsidR="005E3750" w:rsidRPr="009035D6" w:rsidRDefault="005E3750" w:rsidP="001C796B">
                            <w:pPr>
                              <w:jc w:val="center"/>
                              <w:rPr>
                                <w:b/>
                              </w:rPr>
                            </w:pPr>
                            <w:r w:rsidRPr="009035D6">
                              <w:rPr>
                                <w:b/>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6EB9D" id="Rectangle à coins arrondis 6" o:spid="_x0000_s1030" style="position:absolute;left:0;text-align:left;margin-left:0;margin-top:15.25pt;width:459.8pt;height:3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" fillcolor="#4472c4 [3204]" strokecolor="#1f3763 [1604]" strokeweight="1pt">
                <v:stroke joinstyle="miter"/>
                <v:textbox>
                  <w:txbxContent>
                    <w:p w14:paraId="11A9D3B8" w14:textId="77777777" w:rsidR="005E3750" w:rsidRPr="009035D6" w:rsidRDefault="005E3750" w:rsidP="001C796B">
                      <w:pPr>
                        <w:jc w:val="center"/>
                        <w:rPr>
                          <w:b/>
                        </w:rPr>
                      </w:pPr>
                      <w:r w:rsidRPr="009035D6">
                        <w:rPr>
                          <w:b/>
                        </w:rPr>
                        <w:t>Présentation de la situation</w:t>
                      </w:r>
                    </w:p>
                  </w:txbxContent>
                </v:textbox>
                <w10:wrap anchorx="margin"/>
              </v:roundrect>
            </w:pict>
          </mc:Fallback>
        </mc:AlternateContent>
      </w:r>
      <w:bookmarkEnd w:id="5"/>
      <w:bookmarkEnd w:id="6"/>
    </w:p>
    <w:p w14:paraId="2BA6F424" w14:textId="2DD2B854" w:rsidR="001C796B" w:rsidRPr="009035D6" w:rsidRDefault="001C796B" w:rsidP="00103FA7">
      <w:pPr>
        <w:spacing w:line="360" w:lineRule="auto"/>
        <w:outlineLvl w:val="0"/>
        <w:rPr>
          <w:b/>
          <w:bCs/>
          <w:sz w:val="32"/>
          <w:szCs w:val="32"/>
        </w:rPr>
      </w:pPr>
    </w:p>
    <w:p w14:paraId="5C982187" w14:textId="77777777" w:rsidR="0007286B" w:rsidRPr="009035D6" w:rsidRDefault="0007286B" w:rsidP="00103FA7">
      <w:pPr>
        <w:spacing w:line="360" w:lineRule="auto"/>
        <w:rPr>
          <w:sz w:val="32"/>
          <w:szCs w:val="32"/>
        </w:rPr>
      </w:pPr>
    </w:p>
    <w:p w14:paraId="448684EA" w14:textId="5C1385E4" w:rsidR="001C796B" w:rsidRPr="009035D6" w:rsidRDefault="001C796B" w:rsidP="005C3377">
      <w:pPr>
        <w:spacing w:line="360" w:lineRule="auto"/>
        <w:rPr>
          <w:b/>
          <w:sz w:val="32"/>
          <w:szCs w:val="32"/>
        </w:rPr>
      </w:pPr>
      <w:r w:rsidRPr="009035D6">
        <w:rPr>
          <w:sz w:val="32"/>
          <w:szCs w:val="32"/>
        </w:rPr>
        <w:t xml:space="preserve">Les </w:t>
      </w:r>
      <w:r w:rsidR="00F544CC" w:rsidRPr="009035D6">
        <w:rPr>
          <w:sz w:val="32"/>
          <w:szCs w:val="32"/>
        </w:rPr>
        <w:t>apprenant</w:t>
      </w:r>
      <w:r w:rsidRPr="009035D6">
        <w:rPr>
          <w:sz w:val="32"/>
          <w:szCs w:val="32"/>
        </w:rPr>
        <w:t xml:space="preserve">s </w:t>
      </w:r>
      <w:r w:rsidR="00C5550A" w:rsidRPr="009035D6">
        <w:rPr>
          <w:sz w:val="32"/>
          <w:szCs w:val="32"/>
        </w:rPr>
        <w:t xml:space="preserve">Badi Tshibuabua </w:t>
      </w:r>
      <w:r w:rsidRPr="009035D6">
        <w:rPr>
          <w:sz w:val="32"/>
          <w:szCs w:val="32"/>
        </w:rPr>
        <w:t xml:space="preserve">et </w:t>
      </w:r>
      <w:r w:rsidR="00C5550A" w:rsidRPr="009035D6">
        <w:rPr>
          <w:sz w:val="32"/>
          <w:szCs w:val="32"/>
        </w:rPr>
        <w:t>Tshumbu Safi</w:t>
      </w:r>
      <w:r w:rsidRPr="009035D6">
        <w:rPr>
          <w:sz w:val="32"/>
          <w:szCs w:val="32"/>
        </w:rPr>
        <w:t xml:space="preserve"> passent leur stage de perfectionnement à la DAETP. </w:t>
      </w:r>
      <w:r w:rsidR="00C5550A" w:rsidRPr="009035D6">
        <w:rPr>
          <w:sz w:val="32"/>
          <w:szCs w:val="32"/>
        </w:rPr>
        <w:t>À</w:t>
      </w:r>
      <w:r w:rsidRPr="009035D6">
        <w:rPr>
          <w:sz w:val="32"/>
          <w:szCs w:val="32"/>
        </w:rPr>
        <w:t xml:space="preserve"> la troisième semaine de leur stage, l’encadreur KANZA souhaite comprendre le niveau de connaissance de ces encadrés par rapport au composant électronique appelé </w:t>
      </w:r>
      <w:r w:rsidRPr="009035D6">
        <w:rPr>
          <w:b/>
          <w:sz w:val="32"/>
          <w:szCs w:val="32"/>
        </w:rPr>
        <w:t>Microprocesseur.</w:t>
      </w:r>
      <w:r w:rsidRPr="009035D6">
        <w:rPr>
          <w:sz w:val="32"/>
          <w:szCs w:val="32"/>
        </w:rPr>
        <w:t xml:space="preserve"> Elle décide de r</w:t>
      </w:r>
      <w:r w:rsidR="00C5550A" w:rsidRPr="009035D6">
        <w:rPr>
          <w:sz w:val="32"/>
          <w:szCs w:val="32"/>
        </w:rPr>
        <w:t>é</w:t>
      </w:r>
      <w:r w:rsidRPr="009035D6">
        <w:rPr>
          <w:sz w:val="32"/>
          <w:szCs w:val="32"/>
        </w:rPr>
        <w:t xml:space="preserve">partir les </w:t>
      </w:r>
      <w:r w:rsidR="00F544CC" w:rsidRPr="009035D6">
        <w:rPr>
          <w:sz w:val="32"/>
          <w:szCs w:val="32"/>
        </w:rPr>
        <w:t>apprenant</w:t>
      </w:r>
      <w:r w:rsidRPr="009035D6">
        <w:rPr>
          <w:sz w:val="32"/>
          <w:szCs w:val="32"/>
        </w:rPr>
        <w:t>s en trois groupes</w:t>
      </w:r>
      <w:r w:rsidR="00C5550A" w:rsidRPr="009035D6">
        <w:rPr>
          <w:sz w:val="32"/>
          <w:szCs w:val="32"/>
        </w:rPr>
        <w:t>,</w:t>
      </w:r>
      <w:r w:rsidRPr="009035D6">
        <w:rPr>
          <w:sz w:val="32"/>
          <w:szCs w:val="32"/>
        </w:rPr>
        <w:t xml:space="preserve"> par thème. Ainsi, elle charge le premier groupe représenté par l’</w:t>
      </w:r>
      <w:r w:rsidR="00F544CC" w:rsidRPr="009035D6">
        <w:rPr>
          <w:sz w:val="32"/>
          <w:szCs w:val="32"/>
        </w:rPr>
        <w:t>apprenant</w:t>
      </w:r>
      <w:r w:rsidRPr="009035D6">
        <w:rPr>
          <w:sz w:val="32"/>
          <w:szCs w:val="32"/>
        </w:rPr>
        <w:t xml:space="preserve"> </w:t>
      </w:r>
      <w:r w:rsidR="00C5550A" w:rsidRPr="009035D6">
        <w:rPr>
          <w:sz w:val="32"/>
          <w:szCs w:val="32"/>
        </w:rPr>
        <w:t xml:space="preserve">Badi Tshibuabua, </w:t>
      </w:r>
      <w:r w:rsidRPr="009035D6">
        <w:rPr>
          <w:sz w:val="32"/>
          <w:szCs w:val="32"/>
        </w:rPr>
        <w:t xml:space="preserve">de parler du </w:t>
      </w:r>
      <w:r w:rsidRPr="009035D6">
        <w:rPr>
          <w:b/>
          <w:sz w:val="32"/>
          <w:szCs w:val="32"/>
        </w:rPr>
        <w:t>Traitement des données par le microprocesseur </w:t>
      </w:r>
      <w:r w:rsidRPr="009035D6">
        <w:rPr>
          <w:sz w:val="32"/>
          <w:szCs w:val="32"/>
        </w:rPr>
        <w:t xml:space="preserve">; le deuxième groupe représenté par </w:t>
      </w:r>
      <w:r w:rsidR="00C5550A" w:rsidRPr="009035D6">
        <w:rPr>
          <w:sz w:val="32"/>
          <w:szCs w:val="32"/>
        </w:rPr>
        <w:t xml:space="preserve">Tshumbu Safi, </w:t>
      </w:r>
      <w:r w:rsidRPr="009035D6">
        <w:rPr>
          <w:sz w:val="32"/>
          <w:szCs w:val="32"/>
        </w:rPr>
        <w:t xml:space="preserve">est chargé de parler du </w:t>
      </w:r>
      <w:r w:rsidRPr="009035D6">
        <w:rPr>
          <w:b/>
          <w:sz w:val="32"/>
          <w:szCs w:val="32"/>
        </w:rPr>
        <w:t>contrôle du système par le microprocesseur</w:t>
      </w:r>
      <w:r w:rsidR="00C5550A" w:rsidRPr="009035D6">
        <w:rPr>
          <w:b/>
          <w:sz w:val="32"/>
          <w:szCs w:val="32"/>
        </w:rPr>
        <w:t> </w:t>
      </w:r>
      <w:r w:rsidR="00C5550A" w:rsidRPr="00131AD3">
        <w:rPr>
          <w:sz w:val="32"/>
          <w:szCs w:val="32"/>
        </w:rPr>
        <w:t>;</w:t>
      </w:r>
      <w:r w:rsidRPr="009035D6">
        <w:rPr>
          <w:b/>
          <w:sz w:val="32"/>
          <w:szCs w:val="32"/>
        </w:rPr>
        <w:t xml:space="preserve"> </w:t>
      </w:r>
      <w:r w:rsidRPr="009035D6">
        <w:rPr>
          <w:sz w:val="32"/>
          <w:szCs w:val="32"/>
        </w:rPr>
        <w:t>le troisième</w:t>
      </w:r>
      <w:r w:rsidR="00E54C15">
        <w:rPr>
          <w:sz w:val="32"/>
          <w:szCs w:val="32"/>
        </w:rPr>
        <w:t xml:space="preserve"> et drnier</w:t>
      </w:r>
      <w:r w:rsidRPr="009035D6">
        <w:rPr>
          <w:sz w:val="32"/>
          <w:szCs w:val="32"/>
        </w:rPr>
        <w:t xml:space="preserve"> groupe représenté par l’</w:t>
      </w:r>
      <w:r w:rsidR="00F544CC" w:rsidRPr="009035D6">
        <w:rPr>
          <w:sz w:val="32"/>
          <w:szCs w:val="32"/>
        </w:rPr>
        <w:t>apprenant</w:t>
      </w:r>
      <w:r w:rsidRPr="009035D6">
        <w:rPr>
          <w:sz w:val="32"/>
          <w:szCs w:val="32"/>
        </w:rPr>
        <w:t xml:space="preserve"> </w:t>
      </w:r>
      <w:r w:rsidR="00C5550A" w:rsidRPr="009035D6">
        <w:rPr>
          <w:sz w:val="32"/>
          <w:szCs w:val="32"/>
        </w:rPr>
        <w:t xml:space="preserve">Makoso Nlandu, </w:t>
      </w:r>
      <w:r w:rsidRPr="009035D6">
        <w:rPr>
          <w:sz w:val="32"/>
          <w:szCs w:val="32"/>
        </w:rPr>
        <w:t xml:space="preserve">est chargé de parler des </w:t>
      </w:r>
      <w:r w:rsidRPr="009035D6">
        <w:rPr>
          <w:b/>
          <w:sz w:val="32"/>
          <w:szCs w:val="32"/>
        </w:rPr>
        <w:t>caractéristiques du microprocesseur.</w:t>
      </w:r>
    </w:p>
    <w:p w14:paraId="192F28C5" w14:textId="77777777" w:rsidR="001C796B" w:rsidRPr="009035D6" w:rsidRDefault="001C796B" w:rsidP="00103FA7">
      <w:pPr>
        <w:spacing w:line="360" w:lineRule="auto"/>
        <w:rPr>
          <w:sz w:val="32"/>
          <w:szCs w:val="32"/>
        </w:rPr>
      </w:pPr>
    </w:p>
    <w:p w14:paraId="236060E3" w14:textId="2287005A" w:rsidR="001C796B" w:rsidRPr="00131AD3" w:rsidRDefault="001C796B" w:rsidP="00103FA7">
      <w:pPr>
        <w:pStyle w:val="Titre1"/>
        <w:spacing w:line="360" w:lineRule="auto"/>
        <w:jc w:val="both"/>
        <w:rPr>
          <w:rFonts w:ascii="Times New Roman" w:eastAsia="Times New Roman" w:hAnsi="Times New Roman" w:cs="Times New Roman"/>
          <w:sz w:val="32"/>
          <w:szCs w:val="32"/>
          <w:lang w:val="fr-FR"/>
        </w:rPr>
      </w:pPr>
      <w:bookmarkStart w:id="7" w:name="_Toc207007712"/>
      <w:r w:rsidRPr="00131AD3">
        <w:rPr>
          <w:rFonts w:ascii="Times New Roman" w:hAnsi="Times New Roman" w:cs="Times New Roman"/>
          <w:noProof/>
          <w:sz w:val="32"/>
          <w:szCs w:val="32"/>
          <w:lang w:val="fr-FR" w:eastAsia="fr-FR"/>
        </w:rPr>
        <mc:AlternateContent>
          <mc:Choice Requires="wps">
            <w:drawing>
              <wp:anchor distT="0" distB="0" distL="114300" distR="114300" simplePos="0" relativeHeight="251648000" behindDoc="0" locked="0" layoutInCell="1" allowOverlap="1" wp14:anchorId="2CDF1F15" wp14:editId="21747B6D">
                <wp:simplePos x="0" y="0"/>
                <wp:positionH relativeFrom="margin">
                  <wp:align>left</wp:align>
                </wp:positionH>
                <wp:positionV relativeFrom="paragraph">
                  <wp:posOffset>-344805</wp:posOffset>
                </wp:positionV>
                <wp:extent cx="6026150" cy="546735"/>
                <wp:effectExtent l="0" t="0" r="12700" b="24765"/>
                <wp:wrapNone/>
                <wp:docPr id="12" name="Rectangle à coins arrondis 12"/>
                <wp:cNvGraphicFramePr/>
                <a:graphic xmlns:a="http://schemas.openxmlformats.org/drawingml/2006/main">
                  <a:graphicData uri="http://schemas.microsoft.com/office/word/2010/wordprocessingShape">
                    <wps:wsp>
                      <wps:cNvSpPr/>
                      <wps:spPr>
                        <a:xfrm>
                          <a:off x="0" y="0"/>
                          <a:ext cx="6026150" cy="54673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2BE6DC" w14:textId="77777777" w:rsidR="005E3750" w:rsidRPr="009035D6" w:rsidRDefault="005E3750" w:rsidP="001C796B">
                            <w:pPr>
                              <w:jc w:val="center"/>
                              <w:rPr>
                                <w:b/>
                              </w:rPr>
                            </w:pPr>
                            <w:r w:rsidRPr="009035D6">
                              <w:rPr>
                                <w:b/>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F1F15" id="Rectangle à coins arrondis 12" o:spid="_x0000_s1031" style="position:absolute;left:0;text-align:left;margin-left:0;margin-top:-27.15pt;width:474.5pt;height:43.0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" fillcolor="#4472c4 [3204]" strokecolor="#1f3763 [1604]" strokeweight="1pt">
                <v:stroke joinstyle="miter"/>
                <v:textbox>
                  <w:txbxContent>
                    <w:p w14:paraId="3B2BE6DC" w14:textId="77777777" w:rsidR="005E3750" w:rsidRPr="009035D6" w:rsidRDefault="005E3750" w:rsidP="001C796B">
                      <w:pPr>
                        <w:jc w:val="center"/>
                        <w:rPr>
                          <w:b/>
                        </w:rPr>
                      </w:pPr>
                      <w:r w:rsidRPr="009035D6">
                        <w:rPr>
                          <w:b/>
                        </w:rPr>
                        <w:t>Contenu du savoir (échange de restitution entre guide et apprenants)</w:t>
                      </w:r>
                    </w:p>
                  </w:txbxContent>
                </v:textbox>
                <w10:wrap anchorx="margin"/>
              </v:roundrect>
            </w:pict>
          </mc:Fallback>
        </mc:AlternateContent>
      </w:r>
      <w:bookmarkEnd w:id="7"/>
    </w:p>
    <w:p w14:paraId="279E6B74" w14:textId="2932EE85" w:rsidR="001C796B" w:rsidRPr="009035D6" w:rsidRDefault="001C796B" w:rsidP="00103FA7">
      <w:pPr>
        <w:spacing w:line="360" w:lineRule="auto"/>
        <w:ind w:left="0" w:firstLine="0"/>
        <w:rPr>
          <w:rFonts w:eastAsia="SimSun"/>
          <w:b/>
          <w:bCs/>
          <w:sz w:val="32"/>
          <w:szCs w:val="32"/>
        </w:rPr>
      </w:pPr>
    </w:p>
    <w:p w14:paraId="44892279" w14:textId="41376325" w:rsidR="001C796B" w:rsidRPr="00131AD3" w:rsidRDefault="001C796B" w:rsidP="00103FA7">
      <w:pPr>
        <w:pStyle w:val="Titre2"/>
        <w:spacing w:line="360" w:lineRule="auto"/>
        <w:jc w:val="both"/>
        <w:rPr>
          <w:rFonts w:ascii="Times New Roman" w:hAnsi="Times New Roman" w:cs="Times New Roman"/>
          <w:szCs w:val="32"/>
          <w:lang w:val="fr-FR"/>
        </w:rPr>
      </w:pPr>
      <w:bookmarkStart w:id="8" w:name="_Toc178029354"/>
      <w:bookmarkStart w:id="9" w:name="_Toc207007713"/>
      <w:r w:rsidRPr="00131AD3">
        <w:rPr>
          <w:rFonts w:ascii="Times New Roman" w:hAnsi="Times New Roman" w:cs="Times New Roman"/>
          <w:szCs w:val="32"/>
          <w:lang w:val="fr-FR"/>
        </w:rPr>
        <w:lastRenderedPageBreak/>
        <w:t>I.1 Définition :</w:t>
      </w:r>
      <w:bookmarkEnd w:id="8"/>
      <w:bookmarkEnd w:id="9"/>
    </w:p>
    <w:p w14:paraId="5BFC4CA7" w14:textId="28E7602E" w:rsidR="001C796B" w:rsidRPr="009035D6" w:rsidRDefault="001C796B" w:rsidP="00103FA7">
      <w:pPr>
        <w:spacing w:after="200" w:line="360" w:lineRule="auto"/>
        <w:ind w:left="115" w:firstLine="452"/>
        <w:rPr>
          <w:sz w:val="32"/>
          <w:szCs w:val="32"/>
        </w:rPr>
      </w:pPr>
      <w:r w:rsidRPr="009035D6">
        <w:rPr>
          <w:b/>
          <w:bCs/>
          <w:color w:val="0070C0"/>
          <w:sz w:val="32"/>
          <w:szCs w:val="32"/>
        </w:rPr>
        <w:t>Le microprocesseur</w:t>
      </w:r>
      <w:r w:rsidRPr="009035D6">
        <w:rPr>
          <w:color w:val="0070C0"/>
          <w:sz w:val="32"/>
          <w:szCs w:val="32"/>
        </w:rPr>
        <w:t xml:space="preserve"> </w:t>
      </w:r>
      <w:r w:rsidRPr="009035D6">
        <w:rPr>
          <w:sz w:val="32"/>
          <w:szCs w:val="32"/>
        </w:rPr>
        <w:t>(</w:t>
      </w:r>
      <w:r w:rsidR="00C5550A" w:rsidRPr="009035D6">
        <w:rPr>
          <w:sz w:val="32"/>
          <w:szCs w:val="32"/>
        </w:rPr>
        <w:t xml:space="preserve">en sigle </w:t>
      </w:r>
      <w:r w:rsidRPr="009035D6">
        <w:rPr>
          <w:sz w:val="32"/>
          <w:szCs w:val="32"/>
        </w:rPr>
        <w:t>MPU : MicroProcessor Unit</w:t>
      </w:r>
      <w:r w:rsidR="00C5550A" w:rsidRPr="009035D6">
        <w:rPr>
          <w:sz w:val="32"/>
          <w:szCs w:val="32"/>
        </w:rPr>
        <w:t xml:space="preserve"> ; également </w:t>
      </w:r>
      <w:r w:rsidRPr="009035D6">
        <w:rPr>
          <w:sz w:val="32"/>
          <w:szCs w:val="32"/>
        </w:rPr>
        <w:t>appelé C</w:t>
      </w:r>
      <w:r w:rsidR="00C5550A" w:rsidRPr="009035D6">
        <w:rPr>
          <w:sz w:val="32"/>
          <w:szCs w:val="32"/>
        </w:rPr>
        <w:t>P</w:t>
      </w:r>
      <w:r w:rsidRPr="009035D6">
        <w:rPr>
          <w:sz w:val="32"/>
          <w:szCs w:val="32"/>
        </w:rPr>
        <w:t>U</w:t>
      </w:r>
      <w:r w:rsidR="00C5550A" w:rsidRPr="009035D6">
        <w:rPr>
          <w:sz w:val="32"/>
          <w:szCs w:val="32"/>
        </w:rPr>
        <w:t xml:space="preserve"> </w:t>
      </w:r>
      <w:r w:rsidRPr="009035D6">
        <w:rPr>
          <w:sz w:val="32"/>
          <w:szCs w:val="32"/>
        </w:rPr>
        <w:t>: Central Processing Unit)</w:t>
      </w:r>
      <w:r w:rsidR="00C5550A" w:rsidRPr="009035D6">
        <w:rPr>
          <w:sz w:val="32"/>
          <w:szCs w:val="32"/>
        </w:rPr>
        <w:t xml:space="preserve">  </w:t>
      </w:r>
      <w:r w:rsidRPr="009035D6">
        <w:rPr>
          <w:sz w:val="32"/>
          <w:szCs w:val="32"/>
        </w:rPr>
        <w:t xml:space="preserve">est un circuit intégré complexe (ensemble de millions de transistors) appartenant à la famille des </w:t>
      </w:r>
      <w:r w:rsidRPr="009035D6">
        <w:rPr>
          <w:color w:val="70AD47" w:themeColor="accent6"/>
          <w:sz w:val="32"/>
          <w:szCs w:val="32"/>
        </w:rPr>
        <w:t>Very Large Scale Intégration (VLSI)</w:t>
      </w:r>
      <w:r w:rsidR="00C5550A" w:rsidRPr="009035D6">
        <w:rPr>
          <w:color w:val="70AD47" w:themeColor="accent6"/>
          <w:sz w:val="32"/>
          <w:szCs w:val="32"/>
        </w:rPr>
        <w:t>,</w:t>
      </w:r>
      <w:r w:rsidRPr="009035D6">
        <w:rPr>
          <w:color w:val="70AD47" w:themeColor="accent6"/>
          <w:sz w:val="32"/>
          <w:szCs w:val="32"/>
        </w:rPr>
        <w:t xml:space="preserve"> </w:t>
      </w:r>
      <w:r w:rsidRPr="009035D6">
        <w:rPr>
          <w:sz w:val="32"/>
          <w:szCs w:val="32"/>
        </w:rPr>
        <w:t xml:space="preserve">capable d'effectuer séquentiellement et automatiquement des suites d'opérations élémentaires (programme). </w:t>
      </w:r>
    </w:p>
    <w:p w14:paraId="7915948E" w14:textId="74046BD8" w:rsidR="001C796B" w:rsidRPr="009035D6" w:rsidRDefault="001C796B" w:rsidP="00103FA7">
      <w:pPr>
        <w:spacing w:after="200" w:line="360" w:lineRule="auto"/>
        <w:ind w:left="115" w:firstLine="452"/>
        <w:rPr>
          <w:color w:val="00B0F0"/>
          <w:sz w:val="32"/>
          <w:szCs w:val="32"/>
        </w:rPr>
      </w:pPr>
      <w:r w:rsidRPr="009035D6">
        <w:rPr>
          <w:sz w:val="32"/>
          <w:szCs w:val="32"/>
        </w:rPr>
        <w:t xml:space="preserve">Le microprocesseur remplit deux fonctions essentielles : </w:t>
      </w:r>
      <w:r w:rsidR="00E54C15">
        <w:rPr>
          <w:color w:val="00B0F0"/>
          <w:sz w:val="32"/>
          <w:szCs w:val="32"/>
        </w:rPr>
        <w:t>L</w:t>
      </w:r>
      <w:r w:rsidRPr="009035D6">
        <w:rPr>
          <w:color w:val="00B0F0"/>
          <w:sz w:val="32"/>
          <w:szCs w:val="32"/>
        </w:rPr>
        <w:t>e traitement des données</w:t>
      </w:r>
      <w:r w:rsidRPr="009035D6">
        <w:rPr>
          <w:sz w:val="32"/>
          <w:szCs w:val="32"/>
        </w:rPr>
        <w:t xml:space="preserve"> et </w:t>
      </w:r>
      <w:r w:rsidRPr="009035D6">
        <w:rPr>
          <w:color w:val="00B0F0"/>
          <w:sz w:val="32"/>
          <w:szCs w:val="32"/>
        </w:rPr>
        <w:t xml:space="preserve">le contrôle du système. </w:t>
      </w:r>
    </w:p>
    <w:p w14:paraId="4BF10F62" w14:textId="441B65AE" w:rsidR="001C796B" w:rsidRPr="009035D6" w:rsidRDefault="001C796B" w:rsidP="00103FA7">
      <w:pPr>
        <w:spacing w:after="200" w:line="360" w:lineRule="auto"/>
        <w:ind w:left="115" w:firstLine="452"/>
        <w:rPr>
          <w:sz w:val="32"/>
          <w:szCs w:val="32"/>
        </w:rPr>
      </w:pPr>
      <w:r w:rsidRPr="009035D6">
        <w:rPr>
          <w:sz w:val="32"/>
          <w:szCs w:val="32"/>
        </w:rPr>
        <w:t>Le traitement de</w:t>
      </w:r>
      <w:r w:rsidR="00E54C15">
        <w:rPr>
          <w:sz w:val="32"/>
          <w:szCs w:val="32"/>
        </w:rPr>
        <w:t>s</w:t>
      </w:r>
      <w:r w:rsidRPr="009035D6">
        <w:rPr>
          <w:sz w:val="32"/>
          <w:szCs w:val="32"/>
        </w:rPr>
        <w:t xml:space="preserve"> données se fait par </w:t>
      </w:r>
      <w:r w:rsidRPr="009035D6">
        <w:rPr>
          <w:color w:val="538135" w:themeColor="accent6" w:themeShade="BF"/>
          <w:sz w:val="32"/>
          <w:szCs w:val="32"/>
        </w:rPr>
        <w:t>l'unité de traitement</w:t>
      </w:r>
      <w:r w:rsidRPr="009035D6">
        <w:rPr>
          <w:sz w:val="32"/>
          <w:szCs w:val="32"/>
        </w:rPr>
        <w:t xml:space="preserve"> (cette fonction est réalisée par </w:t>
      </w:r>
      <w:r w:rsidRPr="009035D6">
        <w:rPr>
          <w:color w:val="538135" w:themeColor="accent6" w:themeShade="BF"/>
          <w:sz w:val="32"/>
          <w:szCs w:val="32"/>
        </w:rPr>
        <w:t>l'U.A.L. : Unité Arithmétique et Logique </w:t>
      </w:r>
      <w:r w:rsidRPr="009035D6">
        <w:rPr>
          <w:sz w:val="32"/>
          <w:szCs w:val="32"/>
        </w:rPr>
        <w:t>; ALU : Arithmetic and Logic Unit en anglais). Le traitement concerne la manipulation des données sous formes de transfert (déplacement), opérations arithmétiques, opérations logiques....</w:t>
      </w:r>
    </w:p>
    <w:p w14:paraId="58F73D5F" w14:textId="482ED53B" w:rsidR="001C796B" w:rsidRPr="009035D6" w:rsidRDefault="001C796B" w:rsidP="00103FA7">
      <w:pPr>
        <w:spacing w:after="200" w:line="360" w:lineRule="auto"/>
        <w:ind w:left="115" w:firstLine="452"/>
        <w:rPr>
          <w:sz w:val="32"/>
          <w:szCs w:val="32"/>
        </w:rPr>
      </w:pPr>
      <w:r w:rsidRPr="009035D6">
        <w:rPr>
          <w:sz w:val="32"/>
          <w:szCs w:val="32"/>
        </w:rPr>
        <w:t xml:space="preserve"> Le contrôle du système se traduit par </w:t>
      </w:r>
      <w:r w:rsidRPr="009035D6">
        <w:rPr>
          <w:color w:val="4472C4" w:themeColor="accent1"/>
          <w:sz w:val="32"/>
          <w:szCs w:val="32"/>
        </w:rPr>
        <w:t xml:space="preserve">des opérations de décodage et d'exécution des ordres </w:t>
      </w:r>
      <w:r w:rsidRPr="009035D6">
        <w:rPr>
          <w:sz w:val="32"/>
          <w:szCs w:val="32"/>
        </w:rPr>
        <w:t xml:space="preserve">exprimés sous forme d'instruction, c’est donc le séquençage des opérations et c’est le rôle </w:t>
      </w:r>
      <w:r w:rsidRPr="009035D6">
        <w:rPr>
          <w:color w:val="538135" w:themeColor="accent6" w:themeShade="BF"/>
          <w:sz w:val="32"/>
          <w:szCs w:val="32"/>
        </w:rPr>
        <w:t>de l’unité de commande</w:t>
      </w:r>
      <w:r w:rsidRPr="009035D6">
        <w:rPr>
          <w:sz w:val="32"/>
          <w:szCs w:val="32"/>
        </w:rPr>
        <w:t xml:space="preserve">. </w:t>
      </w:r>
    </w:p>
    <w:p w14:paraId="6EEDB795" w14:textId="77777777" w:rsidR="001C796B" w:rsidRPr="00131AD3" w:rsidRDefault="001C796B" w:rsidP="00103FA7">
      <w:pPr>
        <w:pStyle w:val="Titre2"/>
        <w:tabs>
          <w:tab w:val="center" w:pos="1499"/>
        </w:tabs>
        <w:spacing w:line="360" w:lineRule="auto"/>
        <w:ind w:left="720" w:firstLine="0"/>
        <w:jc w:val="both"/>
        <w:rPr>
          <w:rFonts w:ascii="Times New Roman" w:hAnsi="Times New Roman" w:cs="Times New Roman"/>
          <w:color w:val="0070C0"/>
          <w:szCs w:val="32"/>
          <w:lang w:val="fr-FR"/>
        </w:rPr>
      </w:pPr>
      <w:bookmarkStart w:id="10" w:name="_Toc178029352"/>
      <w:bookmarkStart w:id="11" w:name="_Toc207007714"/>
      <w:r w:rsidRPr="00131AD3">
        <w:rPr>
          <w:rFonts w:ascii="Times New Roman" w:hAnsi="Times New Roman" w:cs="Times New Roman"/>
          <w:color w:val="0070C0"/>
          <w:szCs w:val="32"/>
          <w:lang w:val="fr-FR"/>
        </w:rPr>
        <w:t>I. 2 Historique</w:t>
      </w:r>
      <w:bookmarkEnd w:id="10"/>
      <w:bookmarkEnd w:id="11"/>
      <w:r w:rsidRPr="00131AD3">
        <w:rPr>
          <w:rFonts w:ascii="Times New Roman" w:hAnsi="Times New Roman" w:cs="Times New Roman"/>
          <w:color w:val="0070C0"/>
          <w:szCs w:val="32"/>
          <w:lang w:val="fr-FR"/>
        </w:rPr>
        <w:t xml:space="preserve"> </w:t>
      </w:r>
    </w:p>
    <w:p w14:paraId="30A8BFBF" w14:textId="4C96B846" w:rsidR="001C796B" w:rsidRPr="009035D6" w:rsidRDefault="001C796B" w:rsidP="00103FA7">
      <w:pPr>
        <w:spacing w:after="201" w:line="360" w:lineRule="auto"/>
        <w:ind w:left="11" w:firstLine="0"/>
        <w:rPr>
          <w:sz w:val="32"/>
          <w:szCs w:val="32"/>
        </w:rPr>
      </w:pPr>
      <w:r w:rsidRPr="009035D6">
        <w:rPr>
          <w:sz w:val="32"/>
          <w:szCs w:val="32"/>
        </w:rPr>
        <w:t>En 1642, Pascale inventait la Pascaline qui est une calculatrice entièrement mécanique. Le télégraphe optique fut inventé en 1792 par les frères Chappe. La première machine qui est un métier à tisser les cartes perforées est inventé</w:t>
      </w:r>
      <w:r w:rsidR="00112CAF" w:rsidRPr="009035D6">
        <w:rPr>
          <w:sz w:val="32"/>
          <w:szCs w:val="32"/>
        </w:rPr>
        <w:t>e</w:t>
      </w:r>
      <w:r w:rsidRPr="009035D6">
        <w:rPr>
          <w:sz w:val="32"/>
          <w:szCs w:val="32"/>
        </w:rPr>
        <w:t xml:space="preserve"> en 1801 par Jacquard, elle prenait en charge le langage binaire et l’enregistrement des programmes. En </w:t>
      </w:r>
      <w:r w:rsidRPr="009035D6">
        <w:rPr>
          <w:sz w:val="32"/>
          <w:szCs w:val="32"/>
        </w:rPr>
        <w:lastRenderedPageBreak/>
        <w:t xml:space="preserve">1932, le monde a vu la naissance du premier calculateur électronique qui était le compteur à tubes. Le premier ordinateur ENIAC (Electronic Numerical Integrator And Computer) est inventé en 1946, c’est une machine qui consommait 140kW et réalisait 5000 additions par seconde contre 500 multiplications. Les mémoires à tores magnétiques ont été réalisées en 1953 et la société Texas/Kilby fut apparaitre le premier circuit intégré en 1957. </w:t>
      </w:r>
    </w:p>
    <w:p w14:paraId="54D0DC86" w14:textId="348DEEB4" w:rsidR="001C796B" w:rsidRPr="009035D6" w:rsidRDefault="00B531D7" w:rsidP="00103FA7">
      <w:pPr>
        <w:spacing w:after="201" w:line="360" w:lineRule="auto"/>
        <w:ind w:left="11"/>
        <w:rPr>
          <w:b/>
          <w:color w:val="C45911" w:themeColor="accent2" w:themeShade="BF"/>
          <w:sz w:val="32"/>
          <w:szCs w:val="32"/>
        </w:rPr>
      </w:pPr>
      <w:r w:rsidRPr="009035D6">
        <w:rPr>
          <w:b/>
          <w:color w:val="C45911" w:themeColor="accent2" w:themeShade="BF"/>
          <w:sz w:val="32"/>
          <w:szCs w:val="32"/>
        </w:rPr>
        <w:t>I.2 Période révolutionnaire du microprocesseur</w:t>
      </w:r>
    </w:p>
    <w:p w14:paraId="6BA8EE39" w14:textId="49CC7820" w:rsidR="001C796B" w:rsidRPr="009035D6" w:rsidRDefault="00B531D7" w:rsidP="00B531D7">
      <w:pPr>
        <w:spacing w:after="201" w:line="360" w:lineRule="auto"/>
        <w:rPr>
          <w:b/>
          <w:color w:val="000000" w:themeColor="text1"/>
          <w:sz w:val="32"/>
          <w:szCs w:val="32"/>
        </w:rPr>
      </w:pPr>
      <w:r w:rsidRPr="009035D6">
        <w:rPr>
          <w:b/>
          <w:color w:val="000000" w:themeColor="text1"/>
          <w:sz w:val="32"/>
          <w:szCs w:val="32"/>
        </w:rPr>
        <w:t xml:space="preserve">I.2.1 </w:t>
      </w:r>
      <w:r w:rsidR="001C796B" w:rsidRPr="009035D6">
        <w:rPr>
          <w:b/>
          <w:color w:val="000000" w:themeColor="text1"/>
          <w:sz w:val="32"/>
          <w:szCs w:val="32"/>
        </w:rPr>
        <w:t>Les débuts (années 1970)</w:t>
      </w:r>
    </w:p>
    <w:p w14:paraId="4AC7EFFA" w14:textId="77777777" w:rsidR="001C796B" w:rsidRPr="009035D6" w:rsidRDefault="001C796B" w:rsidP="00103FA7">
      <w:pPr>
        <w:spacing w:after="201" w:line="360" w:lineRule="auto"/>
        <w:ind w:left="157" w:firstLine="0"/>
        <w:rPr>
          <w:sz w:val="32"/>
          <w:szCs w:val="32"/>
        </w:rPr>
      </w:pPr>
      <w:r w:rsidRPr="009035D6">
        <w:rPr>
          <w:b/>
          <w:color w:val="5B9BD5" w:themeColor="accent5"/>
          <w:sz w:val="32"/>
          <w:szCs w:val="32"/>
        </w:rPr>
        <w:t>1971 - Intel 4004</w:t>
      </w:r>
      <w:r w:rsidRPr="009035D6">
        <w:rPr>
          <w:color w:val="5B9BD5" w:themeColor="accent5"/>
          <w:sz w:val="32"/>
          <w:szCs w:val="32"/>
        </w:rPr>
        <w:t xml:space="preserve"> </w:t>
      </w:r>
      <w:r w:rsidRPr="009035D6">
        <w:rPr>
          <w:sz w:val="32"/>
          <w:szCs w:val="32"/>
        </w:rPr>
        <w:t>: L’entreprise américaine Intel Corporation a réalisé le premier microprocesseur en date du 15 novembre 1971 c’était un processeur 4 bits avec une fréquence de 740 kHz. Il était utilisé dans des calculatrices et ouvrait la voie à une miniaturisation massive.</w:t>
      </w:r>
    </w:p>
    <w:p w14:paraId="734E199E" w14:textId="77777777" w:rsidR="001C796B" w:rsidRPr="009035D6" w:rsidRDefault="001C796B" w:rsidP="00103FA7">
      <w:pPr>
        <w:spacing w:after="201" w:line="360" w:lineRule="auto"/>
        <w:ind w:left="11" w:firstLine="556"/>
        <w:rPr>
          <w:sz w:val="32"/>
          <w:szCs w:val="32"/>
        </w:rPr>
      </w:pPr>
      <w:r w:rsidRPr="009035D6">
        <w:rPr>
          <w:b/>
          <w:color w:val="5B9BD5" w:themeColor="accent5"/>
          <w:sz w:val="32"/>
          <w:szCs w:val="32"/>
        </w:rPr>
        <w:t>1972 - Intel 8008</w:t>
      </w:r>
      <w:r w:rsidRPr="009035D6">
        <w:rPr>
          <w:color w:val="5B9BD5" w:themeColor="accent5"/>
          <w:sz w:val="32"/>
          <w:szCs w:val="32"/>
        </w:rPr>
        <w:t xml:space="preserve"> </w:t>
      </w:r>
      <w:r w:rsidRPr="009035D6">
        <w:rPr>
          <w:sz w:val="32"/>
          <w:szCs w:val="32"/>
        </w:rPr>
        <w:t>: Premier processeur 8 bits, capable de gérer des applications plus complexes.</w:t>
      </w:r>
    </w:p>
    <w:p w14:paraId="1639AD66" w14:textId="77777777" w:rsidR="001C796B" w:rsidRPr="009035D6" w:rsidRDefault="001C796B" w:rsidP="00103FA7">
      <w:pPr>
        <w:spacing w:after="201" w:line="360" w:lineRule="auto"/>
        <w:ind w:left="11" w:firstLine="556"/>
        <w:rPr>
          <w:sz w:val="32"/>
          <w:szCs w:val="32"/>
        </w:rPr>
      </w:pPr>
      <w:r w:rsidRPr="009035D6">
        <w:rPr>
          <w:b/>
          <w:color w:val="5B9BD5" w:themeColor="accent5"/>
          <w:sz w:val="32"/>
          <w:szCs w:val="32"/>
        </w:rPr>
        <w:t>1974 - Intel 8080</w:t>
      </w:r>
      <w:r w:rsidRPr="009035D6">
        <w:rPr>
          <w:color w:val="5B9BD5" w:themeColor="accent5"/>
          <w:sz w:val="32"/>
          <w:szCs w:val="32"/>
        </w:rPr>
        <w:t xml:space="preserve"> </w:t>
      </w:r>
      <w:r w:rsidRPr="009035D6">
        <w:rPr>
          <w:sz w:val="32"/>
          <w:szCs w:val="32"/>
        </w:rPr>
        <w:t>: Un microprocesseur 8 bits largement adopté, considéré comme le premier processeur véritablement utilisable dans des ordinateurs personnels.</w:t>
      </w:r>
    </w:p>
    <w:p w14:paraId="3DBDE438" w14:textId="66C6C8D0" w:rsidR="001C796B" w:rsidRPr="009035D6" w:rsidRDefault="00B531D7" w:rsidP="00103FA7">
      <w:pPr>
        <w:spacing w:after="201" w:line="360" w:lineRule="auto"/>
        <w:ind w:left="11" w:firstLine="556"/>
        <w:rPr>
          <w:b/>
          <w:color w:val="auto"/>
          <w:sz w:val="32"/>
          <w:szCs w:val="32"/>
        </w:rPr>
      </w:pPr>
      <w:r w:rsidRPr="009035D6">
        <w:rPr>
          <w:b/>
          <w:color w:val="auto"/>
          <w:sz w:val="32"/>
          <w:szCs w:val="32"/>
        </w:rPr>
        <w:t>I.2.2</w:t>
      </w:r>
      <w:r w:rsidR="0016578F" w:rsidRPr="009035D6">
        <w:rPr>
          <w:b/>
          <w:color w:val="auto"/>
          <w:sz w:val="32"/>
          <w:szCs w:val="32"/>
        </w:rPr>
        <w:t xml:space="preserve">. </w:t>
      </w:r>
      <w:r w:rsidR="001C796B" w:rsidRPr="009035D6">
        <w:rPr>
          <w:b/>
          <w:color w:val="auto"/>
          <w:sz w:val="32"/>
          <w:szCs w:val="32"/>
        </w:rPr>
        <w:t>L'expansion (années 1980)</w:t>
      </w:r>
    </w:p>
    <w:p w14:paraId="38E8FABB" w14:textId="77777777" w:rsidR="001C796B" w:rsidRPr="009035D6" w:rsidRDefault="001C796B" w:rsidP="00103FA7">
      <w:pPr>
        <w:spacing w:after="201" w:line="360" w:lineRule="auto"/>
        <w:ind w:left="11" w:firstLine="556"/>
        <w:rPr>
          <w:sz w:val="32"/>
          <w:szCs w:val="32"/>
        </w:rPr>
      </w:pPr>
      <w:r w:rsidRPr="009035D6">
        <w:rPr>
          <w:b/>
          <w:bCs/>
          <w:color w:val="5B9BD5" w:themeColor="accent5"/>
          <w:sz w:val="32"/>
          <w:szCs w:val="32"/>
        </w:rPr>
        <w:t>Intel 8086 (1978)</w:t>
      </w:r>
      <w:r w:rsidRPr="009035D6">
        <w:rPr>
          <w:color w:val="5B9BD5" w:themeColor="accent5"/>
          <w:sz w:val="32"/>
          <w:szCs w:val="32"/>
        </w:rPr>
        <w:t xml:space="preserve"> </w:t>
      </w:r>
      <w:r w:rsidRPr="009035D6">
        <w:rPr>
          <w:sz w:val="32"/>
          <w:szCs w:val="32"/>
        </w:rPr>
        <w:t>: Un processeur 16 bits qui a marqué le début de l'architecture x86, devenue une norme industrielle.</w:t>
      </w:r>
    </w:p>
    <w:p w14:paraId="5CE7AF39" w14:textId="77777777" w:rsidR="001C796B" w:rsidRPr="009035D6" w:rsidRDefault="001C796B" w:rsidP="00103FA7">
      <w:pPr>
        <w:spacing w:after="201" w:line="360" w:lineRule="auto"/>
        <w:ind w:left="11" w:firstLine="556"/>
        <w:rPr>
          <w:sz w:val="32"/>
          <w:szCs w:val="32"/>
        </w:rPr>
      </w:pPr>
      <w:r w:rsidRPr="009035D6">
        <w:rPr>
          <w:b/>
          <w:color w:val="5B9BD5" w:themeColor="accent5"/>
          <w:sz w:val="32"/>
          <w:szCs w:val="32"/>
        </w:rPr>
        <w:lastRenderedPageBreak/>
        <w:t>Motorola 68000 (1979)</w:t>
      </w:r>
      <w:r w:rsidRPr="009035D6">
        <w:rPr>
          <w:color w:val="5B9BD5" w:themeColor="accent5"/>
          <w:sz w:val="32"/>
          <w:szCs w:val="32"/>
        </w:rPr>
        <w:t xml:space="preserve"> </w:t>
      </w:r>
      <w:r w:rsidRPr="009035D6">
        <w:rPr>
          <w:sz w:val="32"/>
          <w:szCs w:val="32"/>
        </w:rPr>
        <w:t>: Ce processeur a été utilisé dans de nombreuses machines (Apple Macintosh, Atari ST, Amiga).</w:t>
      </w:r>
    </w:p>
    <w:p w14:paraId="3F3A0F00" w14:textId="77777777" w:rsidR="001C796B" w:rsidRPr="009035D6" w:rsidRDefault="001C796B" w:rsidP="00103FA7">
      <w:pPr>
        <w:spacing w:after="201" w:line="360" w:lineRule="auto"/>
        <w:ind w:left="11" w:firstLine="556"/>
        <w:rPr>
          <w:sz w:val="32"/>
          <w:szCs w:val="32"/>
        </w:rPr>
      </w:pPr>
      <w:r w:rsidRPr="009035D6">
        <w:rPr>
          <w:b/>
          <w:color w:val="5B9BD5" w:themeColor="accent5"/>
          <w:sz w:val="32"/>
          <w:szCs w:val="32"/>
        </w:rPr>
        <w:t>1982 - Intel 80286</w:t>
      </w:r>
      <w:r w:rsidRPr="009035D6">
        <w:rPr>
          <w:color w:val="5B9BD5" w:themeColor="accent5"/>
          <w:sz w:val="32"/>
          <w:szCs w:val="32"/>
        </w:rPr>
        <w:t xml:space="preserve"> </w:t>
      </w:r>
      <w:r w:rsidRPr="009035D6">
        <w:rPr>
          <w:sz w:val="32"/>
          <w:szCs w:val="32"/>
        </w:rPr>
        <w:t>: Il introduit des fonctionnalités avancées comme la gestion de la mémoire protégée, ce qui en faisait une solution idéale pour des systèmes d'exploitation multitâches.</w:t>
      </w:r>
    </w:p>
    <w:p w14:paraId="60C05E09" w14:textId="05B56212" w:rsidR="0007286B" w:rsidRPr="009035D6" w:rsidRDefault="001C796B" w:rsidP="00B531D7">
      <w:pPr>
        <w:spacing w:after="201" w:line="360" w:lineRule="auto"/>
        <w:ind w:left="11" w:firstLine="556"/>
        <w:rPr>
          <w:sz w:val="32"/>
          <w:szCs w:val="32"/>
        </w:rPr>
      </w:pPr>
      <w:r w:rsidRPr="009035D6">
        <w:rPr>
          <w:b/>
          <w:color w:val="5B9BD5" w:themeColor="accent5"/>
          <w:sz w:val="32"/>
          <w:szCs w:val="32"/>
        </w:rPr>
        <w:t>1985 - Intel 80386</w:t>
      </w:r>
      <w:r w:rsidRPr="009035D6">
        <w:rPr>
          <w:color w:val="5B9BD5" w:themeColor="accent5"/>
          <w:sz w:val="32"/>
          <w:szCs w:val="32"/>
        </w:rPr>
        <w:t xml:space="preserve"> </w:t>
      </w:r>
      <w:r w:rsidRPr="009035D6">
        <w:rPr>
          <w:sz w:val="32"/>
          <w:szCs w:val="32"/>
        </w:rPr>
        <w:t>: Le premier processeur 32 bits d'Intel, introduisant une puissance accrue et des fonctionnalités avancées comme la gestion virtuelle de la mémoire.</w:t>
      </w:r>
    </w:p>
    <w:p w14:paraId="07A5BD94" w14:textId="28DFFABC" w:rsidR="001C796B" w:rsidRPr="009035D6" w:rsidRDefault="00B531D7" w:rsidP="00103FA7">
      <w:pPr>
        <w:spacing w:after="201" w:line="360" w:lineRule="auto"/>
        <w:ind w:left="11" w:firstLine="556"/>
        <w:rPr>
          <w:b/>
          <w:color w:val="C45911" w:themeColor="accent2" w:themeShade="BF"/>
          <w:sz w:val="32"/>
          <w:szCs w:val="32"/>
        </w:rPr>
      </w:pPr>
      <w:r w:rsidRPr="009035D6">
        <w:rPr>
          <w:b/>
          <w:color w:val="C45911" w:themeColor="accent2" w:themeShade="BF"/>
          <w:sz w:val="32"/>
          <w:szCs w:val="32"/>
        </w:rPr>
        <w:t xml:space="preserve">I.2.3 </w:t>
      </w:r>
      <w:r w:rsidR="001C796B" w:rsidRPr="009035D6">
        <w:rPr>
          <w:b/>
          <w:color w:val="C45911" w:themeColor="accent2" w:themeShade="BF"/>
          <w:sz w:val="32"/>
          <w:szCs w:val="32"/>
        </w:rPr>
        <w:t>L'ère des performances (années 1990)</w:t>
      </w:r>
    </w:p>
    <w:p w14:paraId="7C6680CC" w14:textId="77777777" w:rsidR="001C796B" w:rsidRPr="009035D6" w:rsidRDefault="001C796B" w:rsidP="00103FA7">
      <w:pPr>
        <w:spacing w:after="201" w:line="360" w:lineRule="auto"/>
        <w:ind w:left="11" w:firstLine="556"/>
        <w:rPr>
          <w:sz w:val="32"/>
          <w:szCs w:val="32"/>
        </w:rPr>
      </w:pPr>
      <w:r w:rsidRPr="009035D6">
        <w:rPr>
          <w:b/>
          <w:color w:val="5B9BD5" w:themeColor="accent5"/>
          <w:sz w:val="32"/>
          <w:szCs w:val="32"/>
        </w:rPr>
        <w:t>Pentium (1993)</w:t>
      </w:r>
      <w:r w:rsidRPr="009035D6">
        <w:rPr>
          <w:color w:val="5B9BD5" w:themeColor="accent5"/>
          <w:sz w:val="32"/>
          <w:szCs w:val="32"/>
        </w:rPr>
        <w:t xml:space="preserve"> </w:t>
      </w:r>
      <w:r w:rsidRPr="009035D6">
        <w:rPr>
          <w:sz w:val="32"/>
          <w:szCs w:val="32"/>
        </w:rPr>
        <w:t>: Ce microprocesseur d'Intel combinait vitesse et efficacité pour devenir une référence dans l'informatique personnelle.</w:t>
      </w:r>
    </w:p>
    <w:p w14:paraId="03680E7F" w14:textId="77777777" w:rsidR="001C796B" w:rsidRPr="009035D6" w:rsidRDefault="001C796B" w:rsidP="00103FA7">
      <w:pPr>
        <w:spacing w:after="201" w:line="360" w:lineRule="auto"/>
        <w:ind w:left="11" w:firstLine="556"/>
        <w:rPr>
          <w:sz w:val="32"/>
          <w:szCs w:val="32"/>
        </w:rPr>
      </w:pPr>
      <w:r w:rsidRPr="009035D6">
        <w:rPr>
          <w:b/>
          <w:color w:val="5B9BD5" w:themeColor="accent5"/>
          <w:sz w:val="32"/>
          <w:szCs w:val="32"/>
        </w:rPr>
        <w:t>AMD K6 (1997)</w:t>
      </w:r>
      <w:r w:rsidRPr="009035D6">
        <w:rPr>
          <w:color w:val="5B9BD5" w:themeColor="accent5"/>
          <w:sz w:val="32"/>
          <w:szCs w:val="32"/>
        </w:rPr>
        <w:t xml:space="preserve"> </w:t>
      </w:r>
      <w:r w:rsidRPr="009035D6">
        <w:rPr>
          <w:sz w:val="32"/>
          <w:szCs w:val="32"/>
        </w:rPr>
        <w:t>: Un concurrent clé d'Intel, offrant une compatibilité x86 et des performances élevées à moindre coût.</w:t>
      </w:r>
    </w:p>
    <w:p w14:paraId="4A00BF54" w14:textId="78E9CF4F" w:rsidR="001C796B" w:rsidRPr="009035D6" w:rsidRDefault="001C796B" w:rsidP="00103FA7">
      <w:pPr>
        <w:spacing w:after="201" w:line="360" w:lineRule="auto"/>
        <w:ind w:left="11" w:firstLine="556"/>
        <w:rPr>
          <w:sz w:val="32"/>
          <w:szCs w:val="32"/>
        </w:rPr>
      </w:pPr>
      <w:r w:rsidRPr="009035D6">
        <w:rPr>
          <w:b/>
          <w:color w:val="5B9BD5" w:themeColor="accent5"/>
          <w:sz w:val="32"/>
          <w:szCs w:val="32"/>
        </w:rPr>
        <w:t>Intel Pentium Pro et Xeon (1995)</w:t>
      </w:r>
      <w:r w:rsidRPr="009035D6">
        <w:rPr>
          <w:color w:val="5B9BD5" w:themeColor="accent5"/>
          <w:sz w:val="32"/>
          <w:szCs w:val="32"/>
        </w:rPr>
        <w:t xml:space="preserve"> </w:t>
      </w:r>
      <w:r w:rsidRPr="009035D6">
        <w:rPr>
          <w:sz w:val="32"/>
          <w:szCs w:val="32"/>
        </w:rPr>
        <w:t>: Ces processeurs ont marqué le début des solutions pour serveurs et stations de travail.</w:t>
      </w:r>
    </w:p>
    <w:p w14:paraId="3CC31331" w14:textId="77777777" w:rsidR="002A0FE5" w:rsidRPr="009035D6" w:rsidRDefault="002A0FE5" w:rsidP="00103FA7">
      <w:pPr>
        <w:spacing w:after="201" w:line="360" w:lineRule="auto"/>
        <w:ind w:left="11" w:firstLine="556"/>
        <w:rPr>
          <w:sz w:val="32"/>
          <w:szCs w:val="32"/>
        </w:rPr>
      </w:pPr>
    </w:p>
    <w:p w14:paraId="19B8E544" w14:textId="52D7DCA1" w:rsidR="001C796B" w:rsidRPr="009035D6" w:rsidRDefault="002A0FE5" w:rsidP="002A0FE5">
      <w:pPr>
        <w:spacing w:after="0" w:line="360" w:lineRule="auto"/>
        <w:ind w:left="11" w:firstLine="556"/>
        <w:jc w:val="left"/>
        <w:rPr>
          <w:b/>
          <w:color w:val="C45911" w:themeColor="accent2" w:themeShade="BF"/>
          <w:sz w:val="32"/>
          <w:szCs w:val="32"/>
        </w:rPr>
      </w:pPr>
      <w:r w:rsidRPr="009035D6">
        <w:rPr>
          <w:b/>
          <w:color w:val="C45911" w:themeColor="accent2" w:themeShade="BF"/>
          <w:sz w:val="32"/>
          <w:szCs w:val="32"/>
        </w:rPr>
        <w:t xml:space="preserve">I.2.4 </w:t>
      </w:r>
      <w:r w:rsidR="001C796B" w:rsidRPr="009035D6">
        <w:rPr>
          <w:b/>
          <w:color w:val="C45911" w:themeColor="accent2" w:themeShade="BF"/>
          <w:sz w:val="32"/>
          <w:szCs w:val="32"/>
        </w:rPr>
        <w:t>Le tournant de la fréquence et du multicœur (années</w:t>
      </w:r>
      <w:r w:rsidRPr="009035D6">
        <w:rPr>
          <w:b/>
          <w:color w:val="C45911" w:themeColor="accent2" w:themeShade="BF"/>
          <w:sz w:val="32"/>
          <w:szCs w:val="32"/>
        </w:rPr>
        <w:t xml:space="preserve"> </w:t>
      </w:r>
      <w:r w:rsidR="001C796B" w:rsidRPr="009035D6">
        <w:rPr>
          <w:b/>
          <w:color w:val="C45911" w:themeColor="accent2" w:themeShade="BF"/>
          <w:sz w:val="32"/>
          <w:szCs w:val="32"/>
        </w:rPr>
        <w:t>2000)</w:t>
      </w:r>
    </w:p>
    <w:p w14:paraId="65401CD2" w14:textId="77777777" w:rsidR="001C796B" w:rsidRPr="009035D6" w:rsidRDefault="001C796B" w:rsidP="00103FA7">
      <w:pPr>
        <w:spacing w:after="201" w:line="360" w:lineRule="auto"/>
        <w:ind w:left="11" w:firstLine="556"/>
        <w:rPr>
          <w:sz w:val="32"/>
          <w:szCs w:val="32"/>
        </w:rPr>
      </w:pPr>
      <w:r w:rsidRPr="009035D6">
        <w:rPr>
          <w:b/>
          <w:color w:val="5B9BD5" w:themeColor="accent5"/>
          <w:sz w:val="32"/>
          <w:szCs w:val="32"/>
        </w:rPr>
        <w:t>2000 - AMD Athlon 64</w:t>
      </w:r>
      <w:r w:rsidRPr="009035D6">
        <w:rPr>
          <w:color w:val="5B9BD5" w:themeColor="accent5"/>
          <w:sz w:val="32"/>
          <w:szCs w:val="32"/>
        </w:rPr>
        <w:t xml:space="preserve"> </w:t>
      </w:r>
      <w:r w:rsidRPr="009035D6">
        <w:rPr>
          <w:sz w:val="32"/>
          <w:szCs w:val="32"/>
        </w:rPr>
        <w:t>: Premier processeur grand public à architecture 64 bits, permettant des performances accrues pour les applications modernes.</w:t>
      </w:r>
    </w:p>
    <w:p w14:paraId="679E8A30" w14:textId="77777777" w:rsidR="001C796B" w:rsidRPr="009035D6" w:rsidRDefault="001C796B" w:rsidP="002A0FE5">
      <w:pPr>
        <w:spacing w:after="201" w:line="360" w:lineRule="auto"/>
        <w:ind w:left="11" w:firstLine="556"/>
        <w:jc w:val="left"/>
        <w:rPr>
          <w:sz w:val="32"/>
          <w:szCs w:val="32"/>
        </w:rPr>
      </w:pPr>
      <w:r w:rsidRPr="009035D6">
        <w:rPr>
          <w:b/>
          <w:color w:val="5B9BD5" w:themeColor="accent5"/>
          <w:sz w:val="32"/>
          <w:szCs w:val="32"/>
        </w:rPr>
        <w:t>2006 - Intel Core 2 Duo</w:t>
      </w:r>
      <w:r w:rsidRPr="009035D6">
        <w:rPr>
          <w:color w:val="5B9BD5" w:themeColor="accent5"/>
          <w:sz w:val="32"/>
          <w:szCs w:val="32"/>
        </w:rPr>
        <w:t xml:space="preserve"> </w:t>
      </w:r>
      <w:r w:rsidRPr="009035D6">
        <w:rPr>
          <w:sz w:val="32"/>
          <w:szCs w:val="32"/>
        </w:rPr>
        <w:t>: Introduction des processeurs multicœurs pour améliorer les performances en multitâche.</w:t>
      </w:r>
    </w:p>
    <w:p w14:paraId="482854D7" w14:textId="77777777" w:rsidR="001C796B" w:rsidRPr="009035D6" w:rsidRDefault="001C796B" w:rsidP="002A0FE5">
      <w:pPr>
        <w:spacing w:after="201" w:line="360" w:lineRule="auto"/>
        <w:ind w:left="11" w:firstLine="556"/>
        <w:jc w:val="left"/>
        <w:rPr>
          <w:sz w:val="32"/>
          <w:szCs w:val="32"/>
        </w:rPr>
      </w:pPr>
      <w:r w:rsidRPr="009035D6">
        <w:rPr>
          <w:b/>
          <w:color w:val="5B9BD5" w:themeColor="accent5"/>
          <w:sz w:val="32"/>
          <w:szCs w:val="32"/>
        </w:rPr>
        <w:lastRenderedPageBreak/>
        <w:t>2008 - Intel Core i7</w:t>
      </w:r>
      <w:r w:rsidRPr="009035D6">
        <w:rPr>
          <w:color w:val="5B9BD5" w:themeColor="accent5"/>
          <w:sz w:val="32"/>
          <w:szCs w:val="32"/>
        </w:rPr>
        <w:t xml:space="preserve"> </w:t>
      </w:r>
      <w:r w:rsidRPr="009035D6">
        <w:rPr>
          <w:sz w:val="32"/>
          <w:szCs w:val="32"/>
        </w:rPr>
        <w:t>: Une avancée majeure en termes de puissance de traitement et d'efficacité énergétique.</w:t>
      </w:r>
    </w:p>
    <w:p w14:paraId="4E4B8A2E" w14:textId="22561EAB" w:rsidR="001C796B" w:rsidRPr="009035D6" w:rsidRDefault="002A0FE5" w:rsidP="00103FA7">
      <w:pPr>
        <w:spacing w:after="201" w:line="360" w:lineRule="auto"/>
        <w:ind w:left="11" w:firstLine="556"/>
        <w:rPr>
          <w:b/>
          <w:color w:val="C45911" w:themeColor="accent2" w:themeShade="BF"/>
          <w:sz w:val="32"/>
          <w:szCs w:val="32"/>
        </w:rPr>
      </w:pPr>
      <w:r w:rsidRPr="009035D6">
        <w:rPr>
          <w:b/>
          <w:color w:val="C45911" w:themeColor="accent2" w:themeShade="BF"/>
          <w:sz w:val="32"/>
          <w:szCs w:val="32"/>
        </w:rPr>
        <w:t xml:space="preserve">I.2.5 </w:t>
      </w:r>
      <w:r w:rsidR="001C796B" w:rsidRPr="009035D6">
        <w:rPr>
          <w:b/>
          <w:color w:val="C45911" w:themeColor="accent2" w:themeShade="BF"/>
          <w:sz w:val="32"/>
          <w:szCs w:val="32"/>
        </w:rPr>
        <w:t>L'ère moderne (années 2010 et au-delà)</w:t>
      </w:r>
    </w:p>
    <w:p w14:paraId="4300EAE4" w14:textId="77777777" w:rsidR="001C796B" w:rsidRPr="009035D6" w:rsidRDefault="001C796B" w:rsidP="00103FA7">
      <w:pPr>
        <w:spacing w:after="201" w:line="360" w:lineRule="auto"/>
        <w:ind w:left="11" w:firstLine="556"/>
        <w:rPr>
          <w:sz w:val="32"/>
          <w:szCs w:val="32"/>
        </w:rPr>
      </w:pPr>
      <w:r w:rsidRPr="009035D6">
        <w:rPr>
          <w:b/>
          <w:color w:val="5B9BD5" w:themeColor="accent5"/>
          <w:sz w:val="32"/>
          <w:szCs w:val="32"/>
        </w:rPr>
        <w:t>Architecture ARM</w:t>
      </w:r>
      <w:r w:rsidRPr="009035D6">
        <w:rPr>
          <w:color w:val="5B9BD5" w:themeColor="accent5"/>
          <w:sz w:val="32"/>
          <w:szCs w:val="32"/>
        </w:rPr>
        <w:t xml:space="preserve"> </w:t>
      </w:r>
      <w:r w:rsidRPr="009035D6">
        <w:rPr>
          <w:sz w:val="32"/>
          <w:szCs w:val="32"/>
        </w:rPr>
        <w:t>: Dominante dans les appareils mobiles (smartphones, tablettes), grâce à sa faible consommation énergétique.</w:t>
      </w:r>
    </w:p>
    <w:p w14:paraId="1540010D" w14:textId="77777777" w:rsidR="001C796B" w:rsidRPr="009035D6" w:rsidRDefault="001C796B" w:rsidP="00103FA7">
      <w:pPr>
        <w:spacing w:after="201" w:line="360" w:lineRule="auto"/>
        <w:ind w:left="11" w:firstLine="556"/>
        <w:rPr>
          <w:sz w:val="32"/>
          <w:szCs w:val="32"/>
        </w:rPr>
      </w:pPr>
      <w:r w:rsidRPr="009035D6">
        <w:rPr>
          <w:b/>
          <w:color w:val="5B9BD5" w:themeColor="accent5"/>
          <w:sz w:val="32"/>
          <w:szCs w:val="32"/>
        </w:rPr>
        <w:t>Intel Core et AMD Ryzen</w:t>
      </w:r>
      <w:r w:rsidRPr="009035D6">
        <w:rPr>
          <w:color w:val="5B9BD5" w:themeColor="accent5"/>
          <w:sz w:val="32"/>
          <w:szCs w:val="32"/>
        </w:rPr>
        <w:t xml:space="preserve"> </w:t>
      </w:r>
      <w:r w:rsidRPr="009035D6">
        <w:rPr>
          <w:sz w:val="32"/>
          <w:szCs w:val="32"/>
        </w:rPr>
        <w:t>: Une concurrence accrue entre Intel et AMD, notamment avec l'introduction des processeurs Ryzen en 2017, qui ont secoué la domination d'Intel.</w:t>
      </w:r>
    </w:p>
    <w:p w14:paraId="5375097E" w14:textId="28F52486" w:rsidR="001C796B" w:rsidRPr="009035D6" w:rsidRDefault="001C796B" w:rsidP="00103FA7">
      <w:pPr>
        <w:spacing w:after="201" w:line="360" w:lineRule="auto"/>
        <w:ind w:left="11" w:firstLine="556"/>
        <w:rPr>
          <w:sz w:val="32"/>
          <w:szCs w:val="32"/>
        </w:rPr>
      </w:pPr>
      <w:r w:rsidRPr="009035D6">
        <w:rPr>
          <w:b/>
          <w:color w:val="5B9BD5" w:themeColor="accent5"/>
          <w:sz w:val="32"/>
          <w:szCs w:val="32"/>
        </w:rPr>
        <w:t>Processeurs spécialisés (GPU, TPU)</w:t>
      </w:r>
      <w:r w:rsidRPr="009035D6">
        <w:rPr>
          <w:color w:val="5B9BD5" w:themeColor="accent5"/>
          <w:sz w:val="32"/>
          <w:szCs w:val="32"/>
        </w:rPr>
        <w:t xml:space="preserve"> </w:t>
      </w:r>
      <w:r w:rsidRPr="009035D6">
        <w:rPr>
          <w:sz w:val="32"/>
          <w:szCs w:val="32"/>
        </w:rPr>
        <w:t>: Avec l'essor de l'IA et du calcul graphique, les processeurs spécialisés (par ex. les GPU</w:t>
      </w:r>
      <w:r w:rsidR="00CE71F9" w:rsidRPr="009035D6">
        <w:rPr>
          <w:sz w:val="32"/>
          <w:szCs w:val="32"/>
        </w:rPr>
        <w:t xml:space="preserve"> (</w:t>
      </w:r>
      <w:r w:rsidR="00CE71F9" w:rsidRPr="009035D6">
        <w:rPr>
          <w:rStyle w:val="hgkelc"/>
          <w:rFonts w:eastAsia="Palatino Linotype"/>
          <w:b/>
          <w:bCs/>
        </w:rPr>
        <w:t xml:space="preserve">Graphics </w:t>
      </w:r>
      <w:r w:rsidR="00CE71F9" w:rsidRPr="009035D6">
        <w:rPr>
          <w:rStyle w:val="jpfdse"/>
          <w:b/>
          <w:bCs/>
        </w:rPr>
        <w:t>Processing Unit)</w:t>
      </w:r>
      <w:r w:rsidRPr="009035D6">
        <w:rPr>
          <w:sz w:val="32"/>
          <w:szCs w:val="32"/>
        </w:rPr>
        <w:t xml:space="preserve"> de </w:t>
      </w:r>
      <w:r w:rsidR="00CE71F9" w:rsidRPr="009035D6">
        <w:rPr>
          <w:sz w:val="32"/>
          <w:szCs w:val="32"/>
        </w:rPr>
        <w:t xml:space="preserve">Nvidia </w:t>
      </w:r>
      <w:r w:rsidRPr="009035D6">
        <w:rPr>
          <w:sz w:val="32"/>
          <w:szCs w:val="32"/>
        </w:rPr>
        <w:t xml:space="preserve">ou les TPU </w:t>
      </w:r>
      <w:r w:rsidR="00CE71F9" w:rsidRPr="009035D6">
        <w:rPr>
          <w:sz w:val="32"/>
          <w:szCs w:val="32"/>
        </w:rPr>
        <w:t>(</w:t>
      </w:r>
      <w:r w:rsidR="00CE71F9" w:rsidRPr="00131AD3">
        <w:rPr>
          <w:rStyle w:val="Accentuation"/>
          <w:rFonts w:eastAsia="Palatino Linotype"/>
          <w:i w:val="0"/>
        </w:rPr>
        <w:t>Tensor Processing Unit</w:t>
      </w:r>
      <w:r w:rsidR="00CE71F9" w:rsidRPr="009035D6">
        <w:rPr>
          <w:sz w:val="32"/>
          <w:szCs w:val="32"/>
        </w:rPr>
        <w:t xml:space="preserve">) </w:t>
      </w:r>
      <w:r w:rsidRPr="009035D6">
        <w:rPr>
          <w:sz w:val="32"/>
          <w:szCs w:val="32"/>
        </w:rPr>
        <w:t>de Google) sont devenus des piliers du traitement de données intensif.</w:t>
      </w:r>
    </w:p>
    <w:p w14:paraId="4EE46FA9" w14:textId="57F0FDF5" w:rsidR="0007286B" w:rsidRPr="009035D6" w:rsidRDefault="0007286B" w:rsidP="00103FA7">
      <w:pPr>
        <w:spacing w:after="201" w:line="360" w:lineRule="auto"/>
        <w:ind w:left="11" w:firstLine="556"/>
        <w:rPr>
          <w:sz w:val="32"/>
          <w:szCs w:val="32"/>
        </w:rPr>
      </w:pPr>
    </w:p>
    <w:p w14:paraId="534B7772" w14:textId="11322948" w:rsidR="002A0FE5" w:rsidRPr="009035D6" w:rsidRDefault="002A0FE5" w:rsidP="00103FA7">
      <w:pPr>
        <w:spacing w:after="201" w:line="360" w:lineRule="auto"/>
        <w:ind w:left="11" w:firstLine="556"/>
        <w:rPr>
          <w:sz w:val="32"/>
          <w:szCs w:val="32"/>
        </w:rPr>
      </w:pPr>
    </w:p>
    <w:p w14:paraId="4C6672F7" w14:textId="77777777" w:rsidR="002A0FE5" w:rsidRPr="009035D6" w:rsidRDefault="002A0FE5" w:rsidP="00103FA7">
      <w:pPr>
        <w:spacing w:after="201" w:line="360" w:lineRule="auto"/>
        <w:ind w:left="11" w:firstLine="556"/>
        <w:rPr>
          <w:sz w:val="32"/>
          <w:szCs w:val="32"/>
        </w:rPr>
      </w:pPr>
    </w:p>
    <w:p w14:paraId="4BFA0256" w14:textId="7E9A3F03" w:rsidR="001C796B" w:rsidRPr="009035D6" w:rsidRDefault="002A0FE5" w:rsidP="00103FA7">
      <w:pPr>
        <w:spacing w:after="201" w:line="360" w:lineRule="auto"/>
        <w:ind w:left="11" w:firstLine="556"/>
        <w:rPr>
          <w:b/>
          <w:color w:val="C45911" w:themeColor="accent2" w:themeShade="BF"/>
          <w:sz w:val="32"/>
          <w:szCs w:val="32"/>
        </w:rPr>
      </w:pPr>
      <w:r w:rsidRPr="009035D6">
        <w:rPr>
          <w:b/>
          <w:color w:val="C45911" w:themeColor="accent2" w:themeShade="BF"/>
          <w:sz w:val="32"/>
          <w:szCs w:val="32"/>
        </w:rPr>
        <w:t xml:space="preserve">I.2.6 </w:t>
      </w:r>
      <w:r w:rsidR="001C796B" w:rsidRPr="009035D6">
        <w:rPr>
          <w:b/>
          <w:color w:val="C45911" w:themeColor="accent2" w:themeShade="BF"/>
          <w:sz w:val="32"/>
          <w:szCs w:val="32"/>
        </w:rPr>
        <w:t>Tendances actuelles et futures</w:t>
      </w:r>
    </w:p>
    <w:p w14:paraId="513875BB" w14:textId="77777777" w:rsidR="001C796B" w:rsidRPr="009035D6" w:rsidRDefault="001C796B" w:rsidP="00103FA7">
      <w:pPr>
        <w:spacing w:after="201" w:line="360" w:lineRule="auto"/>
        <w:ind w:left="11" w:firstLine="556"/>
        <w:rPr>
          <w:sz w:val="32"/>
          <w:szCs w:val="32"/>
        </w:rPr>
      </w:pPr>
      <w:r w:rsidRPr="009035D6">
        <w:rPr>
          <w:b/>
          <w:color w:val="5B9BD5" w:themeColor="accent5"/>
          <w:sz w:val="32"/>
          <w:szCs w:val="32"/>
        </w:rPr>
        <w:t>Miniaturisation continue</w:t>
      </w:r>
      <w:r w:rsidRPr="009035D6">
        <w:rPr>
          <w:sz w:val="32"/>
          <w:szCs w:val="32"/>
        </w:rPr>
        <w:t xml:space="preserve"> : Les procédés de fabrication en nanomètres (3 nm dès 2023) permettent d'intégrer toujours plus de transistors dans les puces.</w:t>
      </w:r>
    </w:p>
    <w:p w14:paraId="7E0974A0" w14:textId="77777777" w:rsidR="001C796B" w:rsidRPr="009035D6" w:rsidRDefault="001C796B" w:rsidP="00103FA7">
      <w:pPr>
        <w:spacing w:after="201" w:line="360" w:lineRule="auto"/>
        <w:ind w:left="11" w:firstLine="556"/>
        <w:rPr>
          <w:sz w:val="32"/>
          <w:szCs w:val="32"/>
        </w:rPr>
      </w:pPr>
      <w:r w:rsidRPr="009035D6">
        <w:rPr>
          <w:b/>
          <w:color w:val="5B9BD5" w:themeColor="accent5"/>
          <w:sz w:val="32"/>
          <w:szCs w:val="32"/>
        </w:rPr>
        <w:t>Processeurs quantiques</w:t>
      </w:r>
      <w:r w:rsidRPr="009035D6">
        <w:rPr>
          <w:color w:val="5B9BD5" w:themeColor="accent5"/>
          <w:sz w:val="32"/>
          <w:szCs w:val="32"/>
        </w:rPr>
        <w:t xml:space="preserve"> </w:t>
      </w:r>
      <w:r w:rsidRPr="009035D6">
        <w:rPr>
          <w:sz w:val="32"/>
          <w:szCs w:val="32"/>
        </w:rPr>
        <w:t>: En pleine recherche, ces processeurs pourraient révolutionner le calcul avec des performances exponentielles dans certains domaines.</w:t>
      </w:r>
    </w:p>
    <w:p w14:paraId="4BCC1B54" w14:textId="77777777" w:rsidR="001C796B" w:rsidRPr="009035D6" w:rsidRDefault="001C796B" w:rsidP="00103FA7">
      <w:pPr>
        <w:spacing w:after="201" w:line="360" w:lineRule="auto"/>
        <w:ind w:left="11" w:firstLine="556"/>
        <w:rPr>
          <w:sz w:val="32"/>
          <w:szCs w:val="32"/>
        </w:rPr>
      </w:pPr>
      <w:r w:rsidRPr="009035D6">
        <w:rPr>
          <w:b/>
          <w:color w:val="5B9BD5" w:themeColor="accent5"/>
          <w:sz w:val="32"/>
          <w:szCs w:val="32"/>
        </w:rPr>
        <w:lastRenderedPageBreak/>
        <w:t>Processeurs RISC-V</w:t>
      </w:r>
      <w:r w:rsidRPr="009035D6">
        <w:rPr>
          <w:color w:val="5B9BD5" w:themeColor="accent5"/>
          <w:sz w:val="32"/>
          <w:szCs w:val="32"/>
        </w:rPr>
        <w:t xml:space="preserve"> </w:t>
      </w:r>
      <w:r w:rsidRPr="009035D6">
        <w:rPr>
          <w:sz w:val="32"/>
          <w:szCs w:val="32"/>
        </w:rPr>
        <w:t>: Une architecture ouverte et modulaire qui gagne en popularité pour sa flexibilité et son coût réduit.</w:t>
      </w:r>
    </w:p>
    <w:p w14:paraId="4813DEFE" w14:textId="4D1B2C7B" w:rsidR="001C796B" w:rsidRPr="009035D6" w:rsidRDefault="001C796B" w:rsidP="00103FA7">
      <w:pPr>
        <w:spacing w:after="201" w:line="360" w:lineRule="auto"/>
        <w:ind w:left="11" w:firstLine="556"/>
        <w:rPr>
          <w:b/>
          <w:sz w:val="32"/>
          <w:szCs w:val="32"/>
        </w:rPr>
      </w:pPr>
      <w:r w:rsidRPr="009035D6">
        <w:rPr>
          <w:b/>
          <w:sz w:val="32"/>
          <w:szCs w:val="32"/>
        </w:rPr>
        <w:t>L'évolution des microprocesseurs illustre une quête incessante de performances, de miniaturisation et d'efficacité énergétique, moteurs de l'ère numérique actuelle.</w:t>
      </w:r>
    </w:p>
    <w:p w14:paraId="7AEA075A" w14:textId="7EBBB3E5" w:rsidR="001C796B" w:rsidRPr="00131AD3" w:rsidRDefault="00355827" w:rsidP="00103FA7">
      <w:pPr>
        <w:pStyle w:val="Titre2"/>
        <w:spacing w:line="360" w:lineRule="auto"/>
        <w:jc w:val="both"/>
        <w:rPr>
          <w:rFonts w:ascii="Times New Roman" w:hAnsi="Times New Roman" w:cs="Times New Roman"/>
          <w:color w:val="C00000"/>
          <w:szCs w:val="32"/>
          <w:lang w:val="fr-FR"/>
        </w:rPr>
      </w:pPr>
      <w:bookmarkStart w:id="12" w:name="_Toc178029355"/>
      <w:bookmarkStart w:id="13" w:name="_Toc207007715"/>
      <w:r w:rsidRPr="00131AD3">
        <w:rPr>
          <w:rFonts w:ascii="Times New Roman" w:hAnsi="Times New Roman" w:cs="Times New Roman"/>
          <w:color w:val="C00000"/>
          <w:szCs w:val="32"/>
          <w:lang w:val="fr-FR"/>
        </w:rPr>
        <w:t>I.3</w:t>
      </w:r>
      <w:r w:rsidR="001C796B" w:rsidRPr="00131AD3">
        <w:rPr>
          <w:rFonts w:ascii="Times New Roman" w:hAnsi="Times New Roman" w:cs="Times New Roman"/>
          <w:color w:val="C00000"/>
          <w:szCs w:val="32"/>
          <w:lang w:val="fr-FR"/>
        </w:rPr>
        <w:t xml:space="preserve"> Caractéristiques du microprocesseur</w:t>
      </w:r>
      <w:bookmarkEnd w:id="12"/>
      <w:bookmarkEnd w:id="13"/>
    </w:p>
    <w:p w14:paraId="7F28F383" w14:textId="77777777" w:rsidR="001C796B" w:rsidRPr="009035D6" w:rsidRDefault="001C796B" w:rsidP="00103FA7">
      <w:pPr>
        <w:spacing w:after="60" w:line="360" w:lineRule="auto"/>
        <w:rPr>
          <w:color w:val="000000" w:themeColor="text1"/>
          <w:sz w:val="32"/>
          <w:szCs w:val="32"/>
        </w:rPr>
      </w:pPr>
      <w:r w:rsidRPr="009035D6">
        <w:rPr>
          <w:color w:val="000000" w:themeColor="text1"/>
          <w:sz w:val="32"/>
          <w:szCs w:val="32"/>
        </w:rPr>
        <w:t>Le microprocesseur se caractérise par :</w:t>
      </w:r>
    </w:p>
    <w:p w14:paraId="6112F77A" w14:textId="77777777" w:rsidR="001C796B" w:rsidRPr="009035D6" w:rsidRDefault="001C796B">
      <w:pPr>
        <w:pStyle w:val="Paragraphedeliste"/>
        <w:numPr>
          <w:ilvl w:val="0"/>
          <w:numId w:val="7"/>
        </w:numPr>
        <w:spacing w:after="60" w:line="360" w:lineRule="auto"/>
        <w:rPr>
          <w:b/>
          <w:color w:val="70AD47" w:themeColor="accent6"/>
          <w:sz w:val="32"/>
          <w:szCs w:val="32"/>
        </w:rPr>
      </w:pPr>
      <w:r w:rsidRPr="009035D6">
        <w:rPr>
          <w:b/>
          <w:color w:val="70AD47" w:themeColor="accent6"/>
          <w:sz w:val="32"/>
          <w:szCs w:val="32"/>
        </w:rPr>
        <w:t>L’Architecture :</w:t>
      </w:r>
    </w:p>
    <w:p w14:paraId="2FACEC25" w14:textId="77777777" w:rsidR="001C796B" w:rsidRPr="009035D6" w:rsidRDefault="001C796B" w:rsidP="00103FA7">
      <w:pPr>
        <w:pStyle w:val="Paragraphedeliste"/>
        <w:spacing w:after="60" w:line="360" w:lineRule="auto"/>
        <w:ind w:left="517" w:firstLine="0"/>
        <w:rPr>
          <w:color w:val="000000" w:themeColor="text1"/>
          <w:sz w:val="32"/>
          <w:szCs w:val="32"/>
        </w:rPr>
      </w:pPr>
      <w:r w:rsidRPr="009035D6">
        <w:rPr>
          <w:color w:val="000000" w:themeColor="text1"/>
          <w:sz w:val="32"/>
          <w:szCs w:val="32"/>
        </w:rPr>
        <w:t>Lorsqu’on parle de l’architecture du microprocesseur, nous voyons :</w:t>
      </w:r>
    </w:p>
    <w:p w14:paraId="17EC25B4" w14:textId="77777777" w:rsidR="001C796B" w:rsidRPr="009035D6" w:rsidRDefault="001C796B">
      <w:pPr>
        <w:pStyle w:val="Paragraphedeliste"/>
        <w:numPr>
          <w:ilvl w:val="0"/>
          <w:numId w:val="8"/>
        </w:numPr>
        <w:spacing w:after="60" w:line="360" w:lineRule="auto"/>
        <w:rPr>
          <w:color w:val="000000" w:themeColor="text1"/>
          <w:sz w:val="32"/>
          <w:szCs w:val="32"/>
        </w:rPr>
      </w:pPr>
      <w:r w:rsidRPr="009035D6">
        <w:rPr>
          <w:b/>
          <w:color w:val="0070C0"/>
          <w:sz w:val="32"/>
          <w:szCs w:val="32"/>
        </w:rPr>
        <w:t>La Taille des mots </w:t>
      </w:r>
      <w:r w:rsidRPr="009035D6">
        <w:rPr>
          <w:b/>
          <w:color w:val="000000" w:themeColor="text1"/>
          <w:sz w:val="32"/>
          <w:szCs w:val="32"/>
        </w:rPr>
        <w:t>:</w:t>
      </w:r>
      <w:r w:rsidRPr="009035D6">
        <w:rPr>
          <w:color w:val="000000" w:themeColor="text1"/>
          <w:sz w:val="32"/>
          <w:szCs w:val="32"/>
        </w:rPr>
        <w:t xml:space="preserve"> Elle indique le nombre de bits que le processeur peut traiter simultanément.</w:t>
      </w:r>
    </w:p>
    <w:p w14:paraId="596F3132" w14:textId="77777777" w:rsidR="001C796B" w:rsidRPr="009035D6" w:rsidRDefault="001C796B" w:rsidP="00103FA7">
      <w:pPr>
        <w:pStyle w:val="Paragraphedeliste"/>
        <w:spacing w:after="60" w:line="360" w:lineRule="auto"/>
        <w:ind w:left="877" w:firstLine="0"/>
        <w:rPr>
          <w:color w:val="000000" w:themeColor="text1"/>
          <w:sz w:val="32"/>
          <w:szCs w:val="32"/>
        </w:rPr>
      </w:pPr>
      <w:r w:rsidRPr="009035D6">
        <w:rPr>
          <w:color w:val="000000" w:themeColor="text1"/>
          <w:sz w:val="32"/>
          <w:szCs w:val="32"/>
        </w:rPr>
        <w:t>Exemple : 8 bits, 16bits, 32bits, 64bits.</w:t>
      </w:r>
    </w:p>
    <w:p w14:paraId="19BF3DF5" w14:textId="77777777" w:rsidR="001C796B" w:rsidRPr="009035D6" w:rsidRDefault="001C796B" w:rsidP="00103FA7">
      <w:pPr>
        <w:pStyle w:val="Paragraphedeliste"/>
        <w:spacing w:after="60" w:line="360" w:lineRule="auto"/>
        <w:ind w:left="877" w:firstLine="0"/>
        <w:rPr>
          <w:color w:val="000000" w:themeColor="text1"/>
          <w:sz w:val="32"/>
          <w:szCs w:val="32"/>
        </w:rPr>
      </w:pPr>
      <w:r w:rsidRPr="009035D6">
        <w:rPr>
          <w:color w:val="000000" w:themeColor="text1"/>
          <w:sz w:val="32"/>
          <w:szCs w:val="32"/>
        </w:rPr>
        <w:t xml:space="preserve">Les processeurs modernes utilisent généralement une architecture de 64bits. </w:t>
      </w:r>
    </w:p>
    <w:p w14:paraId="58B89DF8" w14:textId="77777777" w:rsidR="001C796B" w:rsidRPr="009035D6" w:rsidRDefault="001C796B">
      <w:pPr>
        <w:pStyle w:val="Paragraphedeliste"/>
        <w:numPr>
          <w:ilvl w:val="0"/>
          <w:numId w:val="8"/>
        </w:numPr>
        <w:spacing w:after="60" w:line="360" w:lineRule="auto"/>
        <w:rPr>
          <w:color w:val="000000" w:themeColor="text1"/>
          <w:sz w:val="32"/>
          <w:szCs w:val="32"/>
        </w:rPr>
      </w:pPr>
      <w:r w:rsidRPr="009035D6">
        <w:rPr>
          <w:b/>
          <w:color w:val="0070C0"/>
          <w:sz w:val="32"/>
          <w:szCs w:val="32"/>
        </w:rPr>
        <w:t>Le Jeux d’instructions (ISA)</w:t>
      </w:r>
      <w:r w:rsidRPr="009035D6">
        <w:rPr>
          <w:b/>
          <w:color w:val="000000" w:themeColor="text1"/>
          <w:sz w:val="32"/>
          <w:szCs w:val="32"/>
        </w:rPr>
        <w:t xml:space="preserve"> : </w:t>
      </w:r>
      <w:r w:rsidRPr="009035D6">
        <w:rPr>
          <w:color w:val="000000" w:themeColor="text1"/>
          <w:sz w:val="32"/>
          <w:szCs w:val="32"/>
        </w:rPr>
        <w:t xml:space="preserve">Détermine les instructions que le processeur peut exécuter comme par exemple x86, ARM, ou RISC-V. </w:t>
      </w:r>
    </w:p>
    <w:p w14:paraId="3D911540" w14:textId="77777777" w:rsidR="001C796B" w:rsidRPr="009035D6" w:rsidRDefault="001C796B">
      <w:pPr>
        <w:pStyle w:val="Paragraphedeliste"/>
        <w:numPr>
          <w:ilvl w:val="0"/>
          <w:numId w:val="8"/>
        </w:numPr>
        <w:spacing w:after="60" w:line="360" w:lineRule="auto"/>
        <w:rPr>
          <w:b/>
          <w:color w:val="0070C0"/>
          <w:sz w:val="32"/>
          <w:szCs w:val="32"/>
        </w:rPr>
      </w:pPr>
      <w:r w:rsidRPr="009035D6">
        <w:rPr>
          <w:b/>
          <w:color w:val="0070C0"/>
          <w:sz w:val="32"/>
          <w:szCs w:val="32"/>
        </w:rPr>
        <w:t>CISC vs RISC :</w:t>
      </w:r>
    </w:p>
    <w:p w14:paraId="01E91025" w14:textId="77777777" w:rsidR="001C796B" w:rsidRPr="009035D6" w:rsidRDefault="001C796B">
      <w:pPr>
        <w:pStyle w:val="Paragraphedeliste"/>
        <w:numPr>
          <w:ilvl w:val="0"/>
          <w:numId w:val="9"/>
        </w:numPr>
        <w:spacing w:after="60" w:line="360" w:lineRule="auto"/>
        <w:rPr>
          <w:color w:val="000000" w:themeColor="text1"/>
          <w:sz w:val="32"/>
          <w:szCs w:val="32"/>
        </w:rPr>
      </w:pPr>
      <w:r w:rsidRPr="009035D6">
        <w:rPr>
          <w:b/>
          <w:color w:val="000000" w:themeColor="text1"/>
          <w:sz w:val="32"/>
          <w:szCs w:val="32"/>
        </w:rPr>
        <w:t>CISC</w:t>
      </w:r>
      <w:r w:rsidRPr="009035D6">
        <w:rPr>
          <w:color w:val="000000" w:themeColor="text1"/>
          <w:sz w:val="32"/>
          <w:szCs w:val="32"/>
        </w:rPr>
        <w:t xml:space="preserve"> (Complex Instruction Set Computer) : Jeu d’instructions complexe comme x86. </w:t>
      </w:r>
    </w:p>
    <w:p w14:paraId="651D1163" w14:textId="77777777" w:rsidR="001C796B" w:rsidRPr="00131AD3" w:rsidRDefault="001C796B">
      <w:pPr>
        <w:pStyle w:val="Paragraphedeliste"/>
        <w:numPr>
          <w:ilvl w:val="0"/>
          <w:numId w:val="9"/>
        </w:numPr>
        <w:spacing w:after="60" w:line="360" w:lineRule="auto"/>
        <w:rPr>
          <w:color w:val="000000" w:themeColor="text1"/>
          <w:sz w:val="32"/>
          <w:szCs w:val="32"/>
        </w:rPr>
      </w:pPr>
      <w:r w:rsidRPr="00131AD3">
        <w:rPr>
          <w:b/>
          <w:color w:val="000000" w:themeColor="text1"/>
          <w:sz w:val="32"/>
          <w:szCs w:val="32"/>
        </w:rPr>
        <w:t>RISC</w:t>
      </w:r>
      <w:r w:rsidRPr="00131AD3">
        <w:rPr>
          <w:color w:val="000000" w:themeColor="text1"/>
          <w:sz w:val="32"/>
          <w:szCs w:val="32"/>
        </w:rPr>
        <w:t xml:space="preserve"> (Redused Instruction Set Computer): instructions simplifiées, comme ARM.</w:t>
      </w:r>
    </w:p>
    <w:p w14:paraId="2730FAC8" w14:textId="77777777" w:rsidR="001C796B" w:rsidRPr="00131AD3" w:rsidRDefault="001C796B">
      <w:pPr>
        <w:pStyle w:val="Paragraphedeliste"/>
        <w:numPr>
          <w:ilvl w:val="0"/>
          <w:numId w:val="7"/>
        </w:numPr>
        <w:spacing w:after="60" w:line="360" w:lineRule="auto"/>
        <w:rPr>
          <w:color w:val="70AD47" w:themeColor="accent6"/>
          <w:sz w:val="32"/>
          <w:szCs w:val="32"/>
        </w:rPr>
      </w:pPr>
      <w:r w:rsidRPr="00131AD3">
        <w:rPr>
          <w:color w:val="70AD47" w:themeColor="accent6"/>
          <w:sz w:val="32"/>
          <w:szCs w:val="32"/>
        </w:rPr>
        <w:t>Fréquence d’horloge</w:t>
      </w:r>
    </w:p>
    <w:p w14:paraId="1D117FC8" w14:textId="77777777" w:rsidR="001C796B" w:rsidRPr="009035D6" w:rsidRDefault="001C796B" w:rsidP="00103FA7">
      <w:pPr>
        <w:pStyle w:val="Paragraphedeliste"/>
        <w:spacing w:after="60" w:line="360" w:lineRule="auto"/>
        <w:ind w:left="517" w:firstLine="0"/>
        <w:rPr>
          <w:color w:val="auto"/>
          <w:sz w:val="32"/>
          <w:szCs w:val="32"/>
        </w:rPr>
      </w:pPr>
      <w:r w:rsidRPr="009035D6">
        <w:rPr>
          <w:color w:val="auto"/>
          <w:sz w:val="32"/>
          <w:szCs w:val="32"/>
        </w:rPr>
        <w:lastRenderedPageBreak/>
        <w:t xml:space="preserve">Exprimée en </w:t>
      </w:r>
      <w:r w:rsidRPr="009035D6">
        <w:rPr>
          <w:color w:val="FFC000" w:themeColor="accent4"/>
          <w:sz w:val="32"/>
          <w:szCs w:val="32"/>
        </w:rPr>
        <w:t>hertz (H</w:t>
      </w:r>
      <w:r w:rsidRPr="009035D6">
        <w:rPr>
          <w:color w:val="FFC000" w:themeColor="accent4"/>
          <w:sz w:val="32"/>
          <w:szCs w:val="32"/>
          <w:vertAlign w:val="subscript"/>
        </w:rPr>
        <w:t>Z</w:t>
      </w:r>
      <w:r w:rsidRPr="009035D6">
        <w:rPr>
          <w:color w:val="FFC000" w:themeColor="accent4"/>
          <w:sz w:val="32"/>
          <w:szCs w:val="32"/>
        </w:rPr>
        <w:t>)</w:t>
      </w:r>
      <w:r w:rsidRPr="009035D6">
        <w:rPr>
          <w:color w:val="auto"/>
          <w:sz w:val="32"/>
          <w:szCs w:val="32"/>
        </w:rPr>
        <w:t>, souvent en GH</w:t>
      </w:r>
      <w:r w:rsidRPr="009035D6">
        <w:rPr>
          <w:color w:val="auto"/>
          <w:sz w:val="32"/>
          <w:szCs w:val="32"/>
          <w:vertAlign w:val="subscript"/>
        </w:rPr>
        <w:t xml:space="preserve">Z </w:t>
      </w:r>
      <w:r w:rsidRPr="009035D6">
        <w:rPr>
          <w:color w:val="auto"/>
          <w:sz w:val="32"/>
          <w:szCs w:val="32"/>
        </w:rPr>
        <w:t>aujourd’hui. Elle indique le nombre d’instructions que le processeur peut tenter d’exécuter par seconde.</w:t>
      </w:r>
    </w:p>
    <w:p w14:paraId="435FED2E" w14:textId="77777777" w:rsidR="001C796B" w:rsidRPr="009035D6" w:rsidRDefault="001C796B" w:rsidP="00103FA7">
      <w:pPr>
        <w:pStyle w:val="Paragraphedeliste"/>
        <w:spacing w:after="60" w:line="360" w:lineRule="auto"/>
        <w:ind w:left="517" w:firstLine="0"/>
        <w:rPr>
          <w:color w:val="auto"/>
          <w:sz w:val="32"/>
          <w:szCs w:val="32"/>
        </w:rPr>
      </w:pPr>
      <w:r w:rsidRPr="009035D6">
        <w:rPr>
          <w:color w:val="auto"/>
          <w:sz w:val="32"/>
          <w:szCs w:val="32"/>
        </w:rPr>
        <w:t>Exemple : Un processeur à 3,5 GH</w:t>
      </w:r>
      <w:r w:rsidRPr="009035D6">
        <w:rPr>
          <w:color w:val="auto"/>
          <w:sz w:val="32"/>
          <w:szCs w:val="32"/>
          <w:vertAlign w:val="subscript"/>
        </w:rPr>
        <w:t>Z</w:t>
      </w:r>
      <w:r w:rsidRPr="009035D6">
        <w:rPr>
          <w:color w:val="auto"/>
          <w:sz w:val="32"/>
          <w:szCs w:val="32"/>
        </w:rPr>
        <w:t xml:space="preserve"> peut effectuer 3,5 milliards de cycles par seconde.</w:t>
      </w:r>
    </w:p>
    <w:p w14:paraId="521AC92A" w14:textId="77777777" w:rsidR="001C796B" w:rsidRPr="009035D6" w:rsidRDefault="001C796B">
      <w:pPr>
        <w:pStyle w:val="Paragraphedeliste"/>
        <w:numPr>
          <w:ilvl w:val="0"/>
          <w:numId w:val="7"/>
        </w:numPr>
        <w:spacing w:after="60" w:line="360" w:lineRule="auto"/>
        <w:rPr>
          <w:color w:val="70AD47" w:themeColor="accent6"/>
          <w:sz w:val="32"/>
          <w:szCs w:val="32"/>
        </w:rPr>
      </w:pPr>
      <w:r w:rsidRPr="009035D6">
        <w:rPr>
          <w:color w:val="70AD47" w:themeColor="accent6"/>
          <w:sz w:val="32"/>
          <w:szCs w:val="32"/>
        </w:rPr>
        <w:t>Nombre de cœurs</w:t>
      </w:r>
    </w:p>
    <w:p w14:paraId="68A426B9" w14:textId="66C571F0" w:rsidR="001C796B" w:rsidRPr="009035D6" w:rsidRDefault="001C796B" w:rsidP="00103FA7">
      <w:pPr>
        <w:pStyle w:val="Paragraphedeliste"/>
        <w:spacing w:after="60" w:line="360" w:lineRule="auto"/>
        <w:ind w:left="517" w:firstLine="0"/>
        <w:rPr>
          <w:color w:val="833C0B" w:themeColor="accent2" w:themeShade="80"/>
          <w:sz w:val="32"/>
          <w:szCs w:val="32"/>
        </w:rPr>
      </w:pPr>
      <w:r w:rsidRPr="009035D6">
        <w:rPr>
          <w:color w:val="auto"/>
          <w:sz w:val="32"/>
          <w:szCs w:val="32"/>
        </w:rPr>
        <w:t xml:space="preserve">Un processeur peut avoir plusieurs cœurs (Dual-core, Quad-Core, Hexa-Core, etc.), chaque cœur étant capable d’exécuter des tâches indépendantes. Cela </w:t>
      </w:r>
      <w:r w:rsidRPr="009035D6">
        <w:rPr>
          <w:color w:val="833C0B" w:themeColor="accent2" w:themeShade="80"/>
          <w:sz w:val="32"/>
          <w:szCs w:val="32"/>
        </w:rPr>
        <w:t>améliore les performances pour les applications multitâches.</w:t>
      </w:r>
    </w:p>
    <w:p w14:paraId="7C6E7892" w14:textId="77777777" w:rsidR="001C796B" w:rsidRPr="009035D6" w:rsidRDefault="001C796B">
      <w:pPr>
        <w:pStyle w:val="Paragraphedeliste"/>
        <w:numPr>
          <w:ilvl w:val="0"/>
          <w:numId w:val="7"/>
        </w:numPr>
        <w:spacing w:after="60" w:line="360" w:lineRule="auto"/>
        <w:rPr>
          <w:color w:val="70AD47" w:themeColor="accent6"/>
          <w:sz w:val="32"/>
          <w:szCs w:val="32"/>
        </w:rPr>
      </w:pPr>
      <w:r w:rsidRPr="009035D6">
        <w:rPr>
          <w:color w:val="70AD47" w:themeColor="accent6"/>
          <w:sz w:val="32"/>
          <w:szCs w:val="32"/>
        </w:rPr>
        <w:t>La Cache</w:t>
      </w:r>
    </w:p>
    <w:p w14:paraId="3514726D" w14:textId="77777777" w:rsidR="001C796B" w:rsidRPr="009035D6" w:rsidRDefault="001C796B" w:rsidP="00103FA7">
      <w:pPr>
        <w:pStyle w:val="Paragraphedeliste"/>
        <w:spacing w:after="60" w:line="360" w:lineRule="auto"/>
        <w:ind w:left="517" w:firstLine="0"/>
        <w:rPr>
          <w:color w:val="auto"/>
          <w:sz w:val="32"/>
          <w:szCs w:val="32"/>
        </w:rPr>
      </w:pPr>
      <w:r w:rsidRPr="009035D6">
        <w:rPr>
          <w:color w:val="auto"/>
          <w:sz w:val="32"/>
          <w:szCs w:val="32"/>
        </w:rPr>
        <w:t>C’est une mémoire intégrée au processeur, utilisée pour stocker les données fréquemment utilisées :</w:t>
      </w:r>
    </w:p>
    <w:p w14:paraId="6C767CF6" w14:textId="77777777" w:rsidR="001C796B" w:rsidRPr="009035D6" w:rsidRDefault="001C796B">
      <w:pPr>
        <w:pStyle w:val="Paragraphedeliste"/>
        <w:numPr>
          <w:ilvl w:val="0"/>
          <w:numId w:val="10"/>
        </w:numPr>
        <w:spacing w:after="60" w:line="360" w:lineRule="auto"/>
        <w:rPr>
          <w:color w:val="auto"/>
          <w:sz w:val="32"/>
          <w:szCs w:val="32"/>
        </w:rPr>
      </w:pPr>
      <w:r w:rsidRPr="009035D6">
        <w:rPr>
          <w:color w:val="auto"/>
          <w:sz w:val="32"/>
          <w:szCs w:val="32"/>
        </w:rPr>
        <w:t>Cache L1 : Très rapide mais de petite taille.</w:t>
      </w:r>
    </w:p>
    <w:p w14:paraId="18A4E082" w14:textId="77777777" w:rsidR="001C796B" w:rsidRPr="009035D6" w:rsidRDefault="001C796B">
      <w:pPr>
        <w:pStyle w:val="Paragraphedeliste"/>
        <w:numPr>
          <w:ilvl w:val="0"/>
          <w:numId w:val="10"/>
        </w:numPr>
        <w:spacing w:after="60" w:line="360" w:lineRule="auto"/>
        <w:rPr>
          <w:color w:val="auto"/>
          <w:sz w:val="32"/>
          <w:szCs w:val="32"/>
        </w:rPr>
      </w:pPr>
      <w:r w:rsidRPr="009035D6">
        <w:rPr>
          <w:color w:val="auto"/>
          <w:sz w:val="32"/>
          <w:szCs w:val="32"/>
        </w:rPr>
        <w:t>Cache L2 : Plus grande mais légèrement plus lente.</w:t>
      </w:r>
    </w:p>
    <w:p w14:paraId="08458783" w14:textId="77777777" w:rsidR="001C796B" w:rsidRPr="009035D6" w:rsidRDefault="001C796B">
      <w:pPr>
        <w:pStyle w:val="Paragraphedeliste"/>
        <w:numPr>
          <w:ilvl w:val="0"/>
          <w:numId w:val="10"/>
        </w:numPr>
        <w:spacing w:after="60" w:line="360" w:lineRule="auto"/>
        <w:rPr>
          <w:color w:val="auto"/>
          <w:sz w:val="32"/>
          <w:szCs w:val="32"/>
        </w:rPr>
      </w:pPr>
      <w:r w:rsidRPr="009035D6">
        <w:rPr>
          <w:color w:val="auto"/>
          <w:sz w:val="32"/>
          <w:szCs w:val="32"/>
        </w:rPr>
        <w:t>Cache L3 : Partagée entre les cœurs, plus grande mais moins rapide.</w:t>
      </w:r>
    </w:p>
    <w:p w14:paraId="6E6C6D7A" w14:textId="77777777" w:rsidR="001C796B" w:rsidRPr="009035D6" w:rsidRDefault="001C796B">
      <w:pPr>
        <w:pStyle w:val="Paragraphedeliste"/>
        <w:numPr>
          <w:ilvl w:val="0"/>
          <w:numId w:val="7"/>
        </w:numPr>
        <w:spacing w:after="60" w:line="360" w:lineRule="auto"/>
        <w:rPr>
          <w:color w:val="70AD47" w:themeColor="accent6"/>
          <w:sz w:val="32"/>
          <w:szCs w:val="32"/>
        </w:rPr>
      </w:pPr>
      <w:r w:rsidRPr="009035D6">
        <w:rPr>
          <w:color w:val="70AD47" w:themeColor="accent6"/>
          <w:sz w:val="32"/>
          <w:szCs w:val="32"/>
        </w:rPr>
        <w:t>Consommation énergétique (TDP)</w:t>
      </w:r>
    </w:p>
    <w:p w14:paraId="50B0C6B3" w14:textId="3FB0F1F5" w:rsidR="001C796B" w:rsidRPr="009035D6" w:rsidRDefault="001C796B" w:rsidP="00103FA7">
      <w:pPr>
        <w:pStyle w:val="Paragraphedeliste"/>
        <w:spacing w:after="60" w:line="360" w:lineRule="auto"/>
        <w:ind w:left="517" w:firstLine="0"/>
        <w:rPr>
          <w:color w:val="auto"/>
          <w:sz w:val="32"/>
          <w:szCs w:val="32"/>
        </w:rPr>
      </w:pPr>
      <w:r w:rsidRPr="009035D6">
        <w:rPr>
          <w:color w:val="auto"/>
          <w:sz w:val="32"/>
          <w:szCs w:val="32"/>
        </w:rPr>
        <w:t xml:space="preserve">Le TDP (Therminal Design Power) mesure la quantité de chaleur générée par le processeur et son besoin en énergie, exprimé en watts. Le processeur basse consommation (souvent pour les appareils mobiles) </w:t>
      </w:r>
      <w:r w:rsidR="002B28EE" w:rsidRPr="009035D6">
        <w:rPr>
          <w:color w:val="auto"/>
          <w:sz w:val="32"/>
          <w:szCs w:val="32"/>
        </w:rPr>
        <w:t>ont</w:t>
      </w:r>
      <w:r w:rsidRPr="009035D6">
        <w:rPr>
          <w:color w:val="auto"/>
          <w:sz w:val="32"/>
          <w:szCs w:val="32"/>
        </w:rPr>
        <w:t xml:space="preserve"> un TDP faible.</w:t>
      </w:r>
    </w:p>
    <w:p w14:paraId="28C391BA" w14:textId="77777777" w:rsidR="001C796B" w:rsidRPr="009035D6" w:rsidRDefault="001C796B">
      <w:pPr>
        <w:pStyle w:val="Paragraphedeliste"/>
        <w:numPr>
          <w:ilvl w:val="0"/>
          <w:numId w:val="7"/>
        </w:numPr>
        <w:spacing w:after="60" w:line="360" w:lineRule="auto"/>
        <w:rPr>
          <w:color w:val="70AD47" w:themeColor="accent6"/>
          <w:sz w:val="32"/>
          <w:szCs w:val="32"/>
        </w:rPr>
      </w:pPr>
      <w:r w:rsidRPr="009035D6">
        <w:rPr>
          <w:color w:val="70AD47" w:themeColor="accent6"/>
          <w:sz w:val="32"/>
          <w:szCs w:val="32"/>
        </w:rPr>
        <w:t>Gravure</w:t>
      </w:r>
    </w:p>
    <w:p w14:paraId="71BA5818" w14:textId="77777777" w:rsidR="001C796B" w:rsidRPr="009035D6" w:rsidRDefault="001C796B" w:rsidP="00103FA7">
      <w:pPr>
        <w:pStyle w:val="Paragraphedeliste"/>
        <w:spacing w:after="60" w:line="360" w:lineRule="auto"/>
        <w:ind w:left="517" w:firstLine="0"/>
        <w:rPr>
          <w:color w:val="auto"/>
          <w:sz w:val="32"/>
          <w:szCs w:val="32"/>
        </w:rPr>
      </w:pPr>
      <w:r w:rsidRPr="009035D6">
        <w:rPr>
          <w:color w:val="auto"/>
          <w:sz w:val="32"/>
          <w:szCs w:val="32"/>
        </w:rPr>
        <w:t xml:space="preserve">La taille des transistors gravés sur le processeur, mesurée en nanomètres (nm). </w:t>
      </w:r>
    </w:p>
    <w:p w14:paraId="14D29485" w14:textId="77777777" w:rsidR="001C796B" w:rsidRPr="009035D6" w:rsidRDefault="001C796B" w:rsidP="00103FA7">
      <w:pPr>
        <w:pStyle w:val="Paragraphedeliste"/>
        <w:spacing w:after="60" w:line="360" w:lineRule="auto"/>
        <w:ind w:left="517" w:firstLine="0"/>
        <w:rPr>
          <w:color w:val="auto"/>
          <w:sz w:val="32"/>
          <w:szCs w:val="32"/>
        </w:rPr>
      </w:pPr>
      <w:r w:rsidRPr="009035D6">
        <w:rPr>
          <w:color w:val="auto"/>
          <w:sz w:val="32"/>
          <w:szCs w:val="32"/>
        </w:rPr>
        <w:lastRenderedPageBreak/>
        <w:t>Une gravure plus fine (par exemple 3nm) permet de réduire la consommation d’énergie et d’augmenter la densité des transistors.</w:t>
      </w:r>
    </w:p>
    <w:p w14:paraId="6D987945" w14:textId="77777777" w:rsidR="001C796B" w:rsidRPr="009035D6" w:rsidRDefault="001C796B">
      <w:pPr>
        <w:pStyle w:val="Paragraphedeliste"/>
        <w:numPr>
          <w:ilvl w:val="0"/>
          <w:numId w:val="7"/>
        </w:numPr>
        <w:spacing w:after="60" w:line="360" w:lineRule="auto"/>
        <w:rPr>
          <w:color w:val="70AD47" w:themeColor="accent6"/>
          <w:sz w:val="32"/>
          <w:szCs w:val="32"/>
        </w:rPr>
      </w:pPr>
      <w:r w:rsidRPr="009035D6">
        <w:rPr>
          <w:color w:val="70AD47" w:themeColor="accent6"/>
          <w:sz w:val="32"/>
          <w:szCs w:val="32"/>
        </w:rPr>
        <w:t>Performances multitâches et parallélisme</w:t>
      </w:r>
    </w:p>
    <w:p w14:paraId="0D714CCC" w14:textId="7548BF63" w:rsidR="001C796B" w:rsidRPr="009035D6" w:rsidRDefault="001C796B" w:rsidP="00103FA7">
      <w:pPr>
        <w:pStyle w:val="Paragraphedeliste"/>
        <w:spacing w:after="60" w:line="360" w:lineRule="auto"/>
        <w:ind w:left="517" w:firstLine="0"/>
        <w:rPr>
          <w:color w:val="auto"/>
          <w:sz w:val="32"/>
          <w:szCs w:val="32"/>
        </w:rPr>
      </w:pPr>
      <w:r w:rsidRPr="009035D6">
        <w:rPr>
          <w:color w:val="auto"/>
          <w:sz w:val="32"/>
          <w:szCs w:val="32"/>
        </w:rPr>
        <w:t>Hyper-Threanding (intel) ou Simultananeous Multithreading (STM)</w:t>
      </w:r>
      <w:r w:rsidR="00F37EA6" w:rsidRPr="009035D6">
        <w:rPr>
          <w:color w:val="auto"/>
          <w:sz w:val="32"/>
          <w:szCs w:val="32"/>
        </w:rPr>
        <w:t xml:space="preserve"> </w:t>
      </w:r>
      <w:r w:rsidRPr="009035D6">
        <w:rPr>
          <w:color w:val="auto"/>
          <w:sz w:val="32"/>
          <w:szCs w:val="32"/>
        </w:rPr>
        <w:t>: Techniques permettant à un Cœur de traiter plusieurs threads simultanément pour améliorer l’efficacité.</w:t>
      </w:r>
    </w:p>
    <w:p w14:paraId="4E9BE3FB" w14:textId="77777777" w:rsidR="001C796B" w:rsidRPr="009035D6" w:rsidRDefault="001C796B">
      <w:pPr>
        <w:pStyle w:val="Paragraphedeliste"/>
        <w:numPr>
          <w:ilvl w:val="0"/>
          <w:numId w:val="7"/>
        </w:numPr>
        <w:spacing w:after="60" w:line="360" w:lineRule="auto"/>
        <w:rPr>
          <w:color w:val="70AD47" w:themeColor="accent6"/>
          <w:sz w:val="32"/>
          <w:szCs w:val="32"/>
        </w:rPr>
      </w:pPr>
      <w:r w:rsidRPr="009035D6">
        <w:rPr>
          <w:color w:val="70AD47" w:themeColor="accent6"/>
          <w:sz w:val="32"/>
          <w:szCs w:val="32"/>
        </w:rPr>
        <w:t>Mémoire adressable</w:t>
      </w:r>
    </w:p>
    <w:p w14:paraId="4D860506" w14:textId="77777777" w:rsidR="001C796B" w:rsidRPr="009035D6" w:rsidRDefault="001C796B" w:rsidP="00103FA7">
      <w:pPr>
        <w:pStyle w:val="Paragraphedeliste"/>
        <w:spacing w:after="60" w:line="360" w:lineRule="auto"/>
        <w:ind w:left="517" w:firstLine="0"/>
        <w:rPr>
          <w:color w:val="000000" w:themeColor="text1"/>
          <w:sz w:val="32"/>
          <w:szCs w:val="32"/>
        </w:rPr>
      </w:pPr>
      <w:r w:rsidRPr="009035D6">
        <w:rPr>
          <w:color w:val="000000" w:themeColor="text1"/>
          <w:sz w:val="32"/>
          <w:szCs w:val="32"/>
        </w:rPr>
        <w:t>Quantité maximale de mémoire vive (RAM) que le processeur peut adresser, dépendante de l’architecture.</w:t>
      </w:r>
    </w:p>
    <w:p w14:paraId="297BA626" w14:textId="77777777" w:rsidR="001C796B" w:rsidRPr="009035D6" w:rsidRDefault="001C796B" w:rsidP="00103FA7">
      <w:pPr>
        <w:pStyle w:val="Paragraphedeliste"/>
        <w:spacing w:after="60" w:line="360" w:lineRule="auto"/>
        <w:ind w:left="517" w:firstLine="0"/>
        <w:rPr>
          <w:color w:val="000000" w:themeColor="text1"/>
          <w:sz w:val="32"/>
          <w:szCs w:val="32"/>
        </w:rPr>
      </w:pPr>
      <w:r w:rsidRPr="009035D6">
        <w:rPr>
          <w:color w:val="000000" w:themeColor="text1"/>
          <w:sz w:val="32"/>
          <w:szCs w:val="32"/>
        </w:rPr>
        <w:t>Exemple : 32 bits : 4Go, 64bits : plusieurs téraoctets.</w:t>
      </w:r>
    </w:p>
    <w:p w14:paraId="07A1DA06" w14:textId="77777777" w:rsidR="001C796B" w:rsidRPr="009035D6" w:rsidRDefault="001C796B">
      <w:pPr>
        <w:pStyle w:val="Paragraphedeliste"/>
        <w:numPr>
          <w:ilvl w:val="0"/>
          <w:numId w:val="7"/>
        </w:numPr>
        <w:spacing w:after="60" w:line="360" w:lineRule="auto"/>
        <w:rPr>
          <w:color w:val="70AD47" w:themeColor="accent6"/>
          <w:sz w:val="32"/>
          <w:szCs w:val="32"/>
        </w:rPr>
      </w:pPr>
      <w:r w:rsidRPr="009035D6">
        <w:rPr>
          <w:color w:val="70AD47" w:themeColor="accent6"/>
          <w:sz w:val="32"/>
          <w:szCs w:val="32"/>
        </w:rPr>
        <w:t>Bus et Interface</w:t>
      </w:r>
    </w:p>
    <w:p w14:paraId="6735BFF7" w14:textId="77777777" w:rsidR="001C796B" w:rsidRPr="009035D6" w:rsidRDefault="001C796B">
      <w:pPr>
        <w:pStyle w:val="Paragraphedeliste"/>
        <w:numPr>
          <w:ilvl w:val="0"/>
          <w:numId w:val="11"/>
        </w:numPr>
        <w:spacing w:after="60" w:line="360" w:lineRule="auto"/>
        <w:rPr>
          <w:color w:val="auto"/>
          <w:sz w:val="32"/>
          <w:szCs w:val="32"/>
        </w:rPr>
      </w:pPr>
      <w:r w:rsidRPr="009035D6">
        <w:rPr>
          <w:color w:val="auto"/>
          <w:sz w:val="32"/>
          <w:szCs w:val="32"/>
        </w:rPr>
        <w:t>Bus de données : Largeur en bits du bus de communication entre processeur et mémoire.</w:t>
      </w:r>
    </w:p>
    <w:p w14:paraId="141251E2" w14:textId="77777777" w:rsidR="001C796B" w:rsidRPr="009035D6" w:rsidRDefault="001C796B">
      <w:pPr>
        <w:pStyle w:val="Paragraphedeliste"/>
        <w:numPr>
          <w:ilvl w:val="0"/>
          <w:numId w:val="11"/>
        </w:numPr>
        <w:spacing w:after="60" w:line="360" w:lineRule="auto"/>
        <w:rPr>
          <w:color w:val="auto"/>
          <w:sz w:val="32"/>
          <w:szCs w:val="32"/>
        </w:rPr>
      </w:pPr>
      <w:r w:rsidRPr="009035D6">
        <w:rPr>
          <w:color w:val="auto"/>
          <w:sz w:val="32"/>
          <w:szCs w:val="32"/>
        </w:rPr>
        <w:t>Bus d’adresse : Largeur en bits du bus déterminant la capacité maximale d’adressage mémoire.</w:t>
      </w:r>
    </w:p>
    <w:p w14:paraId="1DDBF4D7" w14:textId="4B011249" w:rsidR="001C796B" w:rsidRPr="009035D6" w:rsidRDefault="001C796B">
      <w:pPr>
        <w:pStyle w:val="Paragraphedeliste"/>
        <w:numPr>
          <w:ilvl w:val="0"/>
          <w:numId w:val="11"/>
        </w:numPr>
        <w:spacing w:after="60" w:line="360" w:lineRule="auto"/>
        <w:rPr>
          <w:color w:val="auto"/>
          <w:sz w:val="32"/>
          <w:szCs w:val="32"/>
        </w:rPr>
      </w:pPr>
      <w:r w:rsidRPr="009035D6">
        <w:rPr>
          <w:color w:val="auto"/>
          <w:sz w:val="32"/>
          <w:szCs w:val="32"/>
        </w:rPr>
        <w:t>Interface : Compatibilité avec les connecteurs (Pcle, USB, etc.) pour les échanges avec les périphériques.</w:t>
      </w:r>
    </w:p>
    <w:p w14:paraId="1A4C9641" w14:textId="77777777" w:rsidR="001C796B" w:rsidRPr="009035D6" w:rsidRDefault="001C796B">
      <w:pPr>
        <w:pStyle w:val="Paragraphedeliste"/>
        <w:numPr>
          <w:ilvl w:val="0"/>
          <w:numId w:val="7"/>
        </w:numPr>
        <w:spacing w:after="60" w:line="360" w:lineRule="auto"/>
        <w:rPr>
          <w:color w:val="70AD47" w:themeColor="accent6"/>
          <w:sz w:val="32"/>
          <w:szCs w:val="32"/>
        </w:rPr>
      </w:pPr>
      <w:r w:rsidRPr="009035D6">
        <w:rPr>
          <w:color w:val="70AD47" w:themeColor="accent6"/>
          <w:sz w:val="32"/>
          <w:szCs w:val="32"/>
        </w:rPr>
        <w:t>Processeurs spécialisés intégrés</w:t>
      </w:r>
    </w:p>
    <w:p w14:paraId="072CED4B" w14:textId="77777777" w:rsidR="001C796B" w:rsidRPr="009035D6" w:rsidRDefault="001C796B">
      <w:pPr>
        <w:pStyle w:val="Paragraphedeliste"/>
        <w:numPr>
          <w:ilvl w:val="0"/>
          <w:numId w:val="12"/>
        </w:numPr>
        <w:spacing w:after="60" w:line="360" w:lineRule="auto"/>
        <w:rPr>
          <w:color w:val="auto"/>
          <w:sz w:val="32"/>
          <w:szCs w:val="32"/>
        </w:rPr>
      </w:pPr>
      <w:r w:rsidRPr="009035D6">
        <w:rPr>
          <w:color w:val="auto"/>
          <w:sz w:val="32"/>
          <w:szCs w:val="32"/>
        </w:rPr>
        <w:t>GPU intégré : Certains microprocesseurs incluent des unités graphiques (iGPU) pour le rendu visuel.</w:t>
      </w:r>
    </w:p>
    <w:p w14:paraId="61981A21" w14:textId="77777777" w:rsidR="001C796B" w:rsidRPr="009035D6" w:rsidRDefault="001C796B">
      <w:pPr>
        <w:pStyle w:val="Paragraphedeliste"/>
        <w:numPr>
          <w:ilvl w:val="0"/>
          <w:numId w:val="12"/>
        </w:numPr>
        <w:spacing w:after="60" w:line="360" w:lineRule="auto"/>
        <w:rPr>
          <w:color w:val="auto"/>
          <w:sz w:val="32"/>
          <w:szCs w:val="32"/>
        </w:rPr>
      </w:pPr>
      <w:r w:rsidRPr="009035D6">
        <w:rPr>
          <w:color w:val="auto"/>
          <w:sz w:val="32"/>
          <w:szCs w:val="32"/>
        </w:rPr>
        <w:t>Unité de traitement neuronal (NPU) : Intégrée pour des tâches d’intelligence artificielle</w:t>
      </w:r>
    </w:p>
    <w:p w14:paraId="756B1AEA" w14:textId="08397CC8" w:rsidR="001C796B" w:rsidRPr="009035D6" w:rsidRDefault="001C796B" w:rsidP="00103FA7">
      <w:pPr>
        <w:spacing w:after="201" w:line="360" w:lineRule="auto"/>
        <w:ind w:left="11" w:firstLine="556"/>
        <w:rPr>
          <w:b/>
          <w:color w:val="auto"/>
          <w:sz w:val="32"/>
          <w:szCs w:val="32"/>
        </w:rPr>
      </w:pPr>
      <w:r w:rsidRPr="009035D6">
        <w:rPr>
          <w:b/>
          <w:color w:val="auto"/>
          <w:sz w:val="32"/>
          <w:szCs w:val="32"/>
        </w:rPr>
        <w:t>Ces caractéristiques varient selon les besoins, que ce soit pour des ordinateurs personnels, des serveurs, ou des appareils mobiles. Elles sont constamment améliorées pour répondre aux exigences croissantes en termes de performances et d'efficacité énergétique.</w:t>
      </w:r>
    </w:p>
    <w:p w14:paraId="28F46EAE" w14:textId="77777777" w:rsidR="001C796B" w:rsidRPr="009035D6" w:rsidRDefault="001C796B" w:rsidP="00103FA7">
      <w:pPr>
        <w:spacing w:after="60" w:line="360" w:lineRule="auto"/>
        <w:rPr>
          <w:color w:val="auto"/>
          <w:sz w:val="32"/>
          <w:szCs w:val="32"/>
        </w:rPr>
      </w:pPr>
      <w:r w:rsidRPr="00131AD3">
        <w:rPr>
          <w:noProof/>
          <w:sz w:val="32"/>
          <w:szCs w:val="32"/>
          <w:lang w:eastAsia="fr-FR"/>
        </w:rPr>
        <w:lastRenderedPageBreak/>
        <mc:AlternateContent>
          <mc:Choice Requires="wps">
            <w:drawing>
              <wp:anchor distT="0" distB="0" distL="114300" distR="114300" simplePos="0" relativeHeight="251656192" behindDoc="0" locked="0" layoutInCell="1" allowOverlap="1" wp14:anchorId="34A05097" wp14:editId="39BE0348">
                <wp:simplePos x="0" y="0"/>
                <wp:positionH relativeFrom="margin">
                  <wp:posOffset>0</wp:posOffset>
                </wp:positionH>
                <wp:positionV relativeFrom="paragraph">
                  <wp:posOffset>0</wp:posOffset>
                </wp:positionV>
                <wp:extent cx="5666509" cy="476250"/>
                <wp:effectExtent l="0" t="0" r="10795" b="19050"/>
                <wp:wrapNone/>
                <wp:docPr id="13" name="Rectangle à coins arrondis 13"/>
                <wp:cNvGraphicFramePr/>
                <a:graphic xmlns:a="http://schemas.openxmlformats.org/drawingml/2006/main">
                  <a:graphicData uri="http://schemas.microsoft.com/office/word/2010/wordprocessingShape">
                    <wps:wsp>
                      <wps:cNvSpPr/>
                      <wps:spPr>
                        <a:xfrm>
                          <a:off x="0" y="0"/>
                          <a:ext cx="5666509"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F2853C" w14:textId="77777777" w:rsidR="005E3750" w:rsidRPr="009035D6" w:rsidRDefault="005E3750" w:rsidP="001C796B">
                            <w:pPr>
                              <w:jc w:val="center"/>
                              <w:rPr>
                                <w:b/>
                              </w:rPr>
                            </w:pPr>
                            <w:r w:rsidRPr="009035D6">
                              <w:rPr>
                                <w:b/>
                              </w:rPr>
                              <w:t>Activité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05097" id="Rectangle à coins arrondis 13" o:spid="_x0000_s1032" style="position:absolute;left:0;text-align:left;margin-left:0;margin-top:0;width:446.2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" fillcolor="#4472c4 [3204]" strokecolor="#1f3763 [1604]" strokeweight="1pt">
                <v:stroke joinstyle="miter"/>
                <v:textbox>
                  <w:txbxContent>
                    <w:p w14:paraId="5CF2853C" w14:textId="77777777" w:rsidR="005E3750" w:rsidRPr="009035D6" w:rsidRDefault="005E3750" w:rsidP="001C796B">
                      <w:pPr>
                        <w:jc w:val="center"/>
                        <w:rPr>
                          <w:b/>
                        </w:rPr>
                      </w:pPr>
                      <w:r w:rsidRPr="009035D6">
                        <w:rPr>
                          <w:b/>
                        </w:rPr>
                        <w:t>Activité d’évaluation</w:t>
                      </w:r>
                    </w:p>
                  </w:txbxContent>
                </v:textbox>
                <w10:wrap anchorx="margin"/>
              </v:roundrect>
            </w:pict>
          </mc:Fallback>
        </mc:AlternateContent>
      </w:r>
    </w:p>
    <w:p w14:paraId="4446E3CD" w14:textId="77777777" w:rsidR="001C796B" w:rsidRPr="009035D6" w:rsidRDefault="001C796B" w:rsidP="00103FA7">
      <w:pPr>
        <w:pStyle w:val="Paragraphedeliste"/>
        <w:spacing w:after="60" w:line="360" w:lineRule="auto"/>
        <w:ind w:left="1237" w:firstLine="0"/>
        <w:rPr>
          <w:color w:val="auto"/>
          <w:sz w:val="32"/>
          <w:szCs w:val="32"/>
        </w:rPr>
      </w:pPr>
    </w:p>
    <w:p w14:paraId="6E9DFA19" w14:textId="68AA2C83" w:rsidR="001C796B" w:rsidRPr="009035D6" w:rsidRDefault="00174E9E">
      <w:pPr>
        <w:pStyle w:val="Paragraphedeliste"/>
        <w:numPr>
          <w:ilvl w:val="0"/>
          <w:numId w:val="190"/>
        </w:numPr>
        <w:spacing w:after="60" w:line="360" w:lineRule="auto"/>
        <w:rPr>
          <w:color w:val="auto"/>
          <w:sz w:val="32"/>
          <w:szCs w:val="32"/>
        </w:rPr>
      </w:pPr>
      <w:r>
        <w:rPr>
          <w:color w:val="auto"/>
          <w:sz w:val="32"/>
          <w:szCs w:val="32"/>
        </w:rPr>
        <w:t>A</w:t>
      </w:r>
      <w:r w:rsidRPr="009035D6">
        <w:rPr>
          <w:color w:val="auto"/>
          <w:sz w:val="32"/>
          <w:szCs w:val="32"/>
        </w:rPr>
        <w:t xml:space="preserve"> </w:t>
      </w:r>
      <w:r w:rsidR="001C796B" w:rsidRPr="009035D6">
        <w:rPr>
          <w:color w:val="auto"/>
          <w:sz w:val="32"/>
          <w:szCs w:val="32"/>
        </w:rPr>
        <w:t>quelle famille logique appartient le microprocesseur ?</w:t>
      </w:r>
    </w:p>
    <w:p w14:paraId="3D908DFD" w14:textId="77777777" w:rsidR="001C796B" w:rsidRPr="009035D6" w:rsidRDefault="001C796B">
      <w:pPr>
        <w:pStyle w:val="Paragraphedeliste"/>
        <w:numPr>
          <w:ilvl w:val="0"/>
          <w:numId w:val="190"/>
        </w:numPr>
        <w:spacing w:after="60" w:line="360" w:lineRule="auto"/>
        <w:rPr>
          <w:color w:val="auto"/>
          <w:sz w:val="32"/>
          <w:szCs w:val="32"/>
        </w:rPr>
      </w:pPr>
      <w:r w:rsidRPr="009035D6">
        <w:rPr>
          <w:color w:val="auto"/>
          <w:sz w:val="32"/>
          <w:szCs w:val="32"/>
        </w:rPr>
        <w:t>Quelles sont les fonctions essentielles du microprocesseur ?</w:t>
      </w:r>
    </w:p>
    <w:p w14:paraId="6DA3F4F4" w14:textId="77777777" w:rsidR="001C796B" w:rsidRPr="009035D6" w:rsidRDefault="001C796B">
      <w:pPr>
        <w:pStyle w:val="Paragraphedeliste"/>
        <w:numPr>
          <w:ilvl w:val="0"/>
          <w:numId w:val="190"/>
        </w:numPr>
        <w:spacing w:after="60" w:line="360" w:lineRule="auto"/>
        <w:rPr>
          <w:color w:val="auto"/>
          <w:sz w:val="32"/>
          <w:szCs w:val="32"/>
        </w:rPr>
      </w:pPr>
      <w:r w:rsidRPr="009035D6">
        <w:rPr>
          <w:color w:val="auto"/>
          <w:sz w:val="32"/>
          <w:szCs w:val="32"/>
        </w:rPr>
        <w:t xml:space="preserve">Par quoi se traduit le contrôle du système par microcontrôleur ? </w:t>
      </w:r>
    </w:p>
    <w:p w14:paraId="45F930DF" w14:textId="637A7EEB" w:rsidR="001C796B" w:rsidRPr="009035D6" w:rsidRDefault="001C796B">
      <w:pPr>
        <w:pStyle w:val="Paragraphedeliste"/>
        <w:numPr>
          <w:ilvl w:val="0"/>
          <w:numId w:val="190"/>
        </w:numPr>
        <w:spacing w:after="60" w:line="360" w:lineRule="auto"/>
        <w:rPr>
          <w:color w:val="auto"/>
          <w:sz w:val="32"/>
          <w:szCs w:val="32"/>
        </w:rPr>
      </w:pPr>
      <w:r w:rsidRPr="009035D6">
        <w:rPr>
          <w:color w:val="auto"/>
          <w:sz w:val="32"/>
          <w:szCs w:val="32"/>
        </w:rPr>
        <w:t>Parler brièvement des caractéristiques du microprocesseur.</w:t>
      </w:r>
    </w:p>
    <w:p w14:paraId="03D4BB26" w14:textId="77777777" w:rsidR="001C796B" w:rsidRPr="009035D6" w:rsidRDefault="001C796B">
      <w:pPr>
        <w:pStyle w:val="Paragraphedeliste"/>
        <w:numPr>
          <w:ilvl w:val="0"/>
          <w:numId w:val="190"/>
        </w:numPr>
        <w:spacing w:after="60" w:line="360" w:lineRule="auto"/>
        <w:rPr>
          <w:color w:val="auto"/>
          <w:sz w:val="32"/>
          <w:szCs w:val="32"/>
        </w:rPr>
      </w:pPr>
      <w:r w:rsidRPr="009035D6">
        <w:rPr>
          <w:color w:val="auto"/>
          <w:sz w:val="32"/>
          <w:szCs w:val="32"/>
        </w:rPr>
        <w:t xml:space="preserve">Pourquoi un processeur doit-il avoir plusieurs cœurs ? </w:t>
      </w:r>
    </w:p>
    <w:p w14:paraId="131C5602" w14:textId="5B066172" w:rsidR="001C796B" w:rsidRPr="009035D6" w:rsidRDefault="00C5550A">
      <w:pPr>
        <w:pStyle w:val="Paragraphedeliste"/>
        <w:numPr>
          <w:ilvl w:val="0"/>
          <w:numId w:val="190"/>
        </w:numPr>
        <w:spacing w:after="60" w:line="360" w:lineRule="auto"/>
        <w:rPr>
          <w:color w:val="auto"/>
          <w:sz w:val="32"/>
          <w:szCs w:val="32"/>
        </w:rPr>
      </w:pPr>
      <w:r w:rsidRPr="009035D6">
        <w:rPr>
          <w:color w:val="auto"/>
          <w:sz w:val="32"/>
          <w:szCs w:val="32"/>
        </w:rPr>
        <w:t>À</w:t>
      </w:r>
      <w:r w:rsidR="001C796B" w:rsidRPr="009035D6">
        <w:rPr>
          <w:color w:val="auto"/>
          <w:sz w:val="32"/>
          <w:szCs w:val="32"/>
        </w:rPr>
        <w:t xml:space="preserve"> quoi sert la mémoire cach</w:t>
      </w:r>
      <w:r w:rsidR="00174E9E">
        <w:rPr>
          <w:color w:val="auto"/>
          <w:sz w:val="32"/>
          <w:szCs w:val="32"/>
        </w:rPr>
        <w:t>é</w:t>
      </w:r>
      <w:r w:rsidR="00BF0226">
        <w:rPr>
          <w:color w:val="auto"/>
          <w:sz w:val="32"/>
          <w:szCs w:val="32"/>
        </w:rPr>
        <w:t>e</w:t>
      </w:r>
      <w:bookmarkStart w:id="14" w:name="_GoBack"/>
      <w:bookmarkEnd w:id="14"/>
      <w:r w:rsidR="001C796B" w:rsidRPr="009035D6">
        <w:rPr>
          <w:color w:val="auto"/>
          <w:sz w:val="32"/>
          <w:szCs w:val="32"/>
        </w:rPr>
        <w:t xml:space="preserve"> du microprocesseur ?</w:t>
      </w:r>
    </w:p>
    <w:p w14:paraId="411C3CDB" w14:textId="188E4292" w:rsidR="001C796B" w:rsidRPr="009035D6" w:rsidRDefault="001C796B">
      <w:pPr>
        <w:pStyle w:val="Paragraphedeliste"/>
        <w:numPr>
          <w:ilvl w:val="0"/>
          <w:numId w:val="190"/>
        </w:numPr>
        <w:spacing w:after="60" w:line="360" w:lineRule="auto"/>
        <w:rPr>
          <w:color w:val="auto"/>
          <w:sz w:val="32"/>
          <w:szCs w:val="32"/>
        </w:rPr>
      </w:pPr>
      <w:r w:rsidRPr="009035D6">
        <w:rPr>
          <w:color w:val="auto"/>
          <w:sz w:val="32"/>
          <w:szCs w:val="32"/>
        </w:rPr>
        <w:t>Quel est le composant du microprocesseur chargé de mesurer la quantité de chaleur générée par le processeur ?</w:t>
      </w:r>
    </w:p>
    <w:p w14:paraId="531275D7" w14:textId="063FA5C1" w:rsidR="005E6A3E" w:rsidRPr="009035D6" w:rsidRDefault="005E6A3E" w:rsidP="005E6A3E">
      <w:pPr>
        <w:pStyle w:val="Paragraphedeliste"/>
        <w:spacing w:after="60" w:line="360" w:lineRule="auto"/>
        <w:ind w:left="1597" w:firstLine="0"/>
        <w:rPr>
          <w:color w:val="auto"/>
          <w:sz w:val="32"/>
          <w:szCs w:val="32"/>
        </w:rPr>
      </w:pPr>
    </w:p>
    <w:p w14:paraId="52C69F20" w14:textId="28D36971" w:rsidR="005E6A3E" w:rsidRPr="009035D6" w:rsidRDefault="005E6A3E" w:rsidP="005E6A3E">
      <w:pPr>
        <w:pStyle w:val="Paragraphedeliste"/>
        <w:spacing w:after="60" w:line="360" w:lineRule="auto"/>
        <w:ind w:left="1597" w:firstLine="0"/>
        <w:rPr>
          <w:color w:val="auto"/>
          <w:sz w:val="32"/>
          <w:szCs w:val="32"/>
        </w:rPr>
      </w:pPr>
    </w:p>
    <w:p w14:paraId="5180CD38" w14:textId="554DCDE3" w:rsidR="005E6A3E" w:rsidRPr="009035D6" w:rsidRDefault="005E6A3E" w:rsidP="005E6A3E">
      <w:pPr>
        <w:pStyle w:val="Paragraphedeliste"/>
        <w:spacing w:after="60" w:line="360" w:lineRule="auto"/>
        <w:ind w:left="1597" w:firstLine="0"/>
        <w:rPr>
          <w:color w:val="auto"/>
          <w:sz w:val="32"/>
          <w:szCs w:val="32"/>
        </w:rPr>
      </w:pPr>
    </w:p>
    <w:p w14:paraId="24E05090" w14:textId="77777777" w:rsidR="005E6A3E" w:rsidRPr="009035D6" w:rsidRDefault="005E6A3E" w:rsidP="005E6A3E">
      <w:pPr>
        <w:pStyle w:val="Paragraphedeliste"/>
        <w:spacing w:after="60" w:line="360" w:lineRule="auto"/>
        <w:ind w:left="1597" w:firstLine="0"/>
        <w:rPr>
          <w:color w:val="auto"/>
          <w:sz w:val="32"/>
          <w:szCs w:val="32"/>
        </w:rPr>
      </w:pPr>
    </w:p>
    <w:p w14:paraId="735764E3" w14:textId="5729E272" w:rsidR="001C796B" w:rsidRPr="009035D6" w:rsidRDefault="0007286B" w:rsidP="00103FA7">
      <w:pPr>
        <w:pStyle w:val="Paragraphedeliste"/>
        <w:spacing w:after="60" w:line="360" w:lineRule="auto"/>
        <w:ind w:left="1237" w:firstLine="0"/>
        <w:rPr>
          <w:color w:val="auto"/>
          <w:sz w:val="32"/>
          <w:szCs w:val="32"/>
        </w:rPr>
      </w:pPr>
      <w:r w:rsidRPr="00131AD3">
        <w:rPr>
          <w:noProof/>
          <w:sz w:val="32"/>
          <w:szCs w:val="32"/>
          <w:lang w:eastAsia="fr-FR"/>
        </w:rPr>
        <mc:AlternateContent>
          <mc:Choice Requires="wps">
            <w:drawing>
              <wp:anchor distT="0" distB="0" distL="114300" distR="114300" simplePos="0" relativeHeight="251667456" behindDoc="0" locked="0" layoutInCell="1" allowOverlap="1" wp14:anchorId="194C125F" wp14:editId="482A3115">
                <wp:simplePos x="0" y="0"/>
                <wp:positionH relativeFrom="margin">
                  <wp:align>left</wp:align>
                </wp:positionH>
                <wp:positionV relativeFrom="paragraph">
                  <wp:posOffset>115570</wp:posOffset>
                </wp:positionV>
                <wp:extent cx="5575935" cy="476250"/>
                <wp:effectExtent l="0" t="0" r="24765" b="19050"/>
                <wp:wrapNone/>
                <wp:docPr id="14" name="Rectangle à coins arrondis 14"/>
                <wp:cNvGraphicFramePr/>
                <a:graphic xmlns:a="http://schemas.openxmlformats.org/drawingml/2006/main">
                  <a:graphicData uri="http://schemas.microsoft.com/office/word/2010/wordprocessingShape">
                    <wps:wsp>
                      <wps:cNvSpPr/>
                      <wps:spPr>
                        <a:xfrm>
                          <a:off x="0" y="0"/>
                          <a:ext cx="557645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EE421C" w14:textId="77777777" w:rsidR="005E3750" w:rsidRPr="009035D6" w:rsidRDefault="005E3750" w:rsidP="001C796B">
                            <w:pPr>
                              <w:jc w:val="center"/>
                              <w:rPr>
                                <w:b/>
                              </w:rPr>
                            </w:pPr>
                            <w:r w:rsidRPr="009035D6">
                              <w:rPr>
                                <w:b/>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C125F" id="Rectangle à coins arrondis 14" o:spid="_x0000_s1033" style="position:absolute;left:0;text-align:left;margin-left:0;margin-top:9.1pt;width:439.05pt;height:3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" fillcolor="#4472c4 [3204]" strokecolor="#1f3763 [1604]" strokeweight="1pt">
                <v:stroke joinstyle="miter"/>
                <v:textbox>
                  <w:txbxContent>
                    <w:p w14:paraId="5EEE421C" w14:textId="77777777" w:rsidR="005E3750" w:rsidRPr="009035D6" w:rsidRDefault="005E3750" w:rsidP="001C796B">
                      <w:pPr>
                        <w:jc w:val="center"/>
                        <w:rPr>
                          <w:b/>
                        </w:rPr>
                      </w:pPr>
                      <w:r w:rsidRPr="009035D6">
                        <w:rPr>
                          <w:b/>
                        </w:rPr>
                        <w:t>Situation similaire à traiter</w:t>
                      </w:r>
                    </w:p>
                  </w:txbxContent>
                </v:textbox>
                <w10:wrap anchorx="margin"/>
              </v:roundrect>
            </w:pict>
          </mc:Fallback>
        </mc:AlternateContent>
      </w:r>
    </w:p>
    <w:p w14:paraId="7AC655AB" w14:textId="3ACCA02E" w:rsidR="001C796B" w:rsidRPr="009035D6" w:rsidRDefault="001C796B" w:rsidP="00103FA7">
      <w:pPr>
        <w:pStyle w:val="Paragraphedeliste"/>
        <w:spacing w:after="60" w:line="360" w:lineRule="auto"/>
        <w:ind w:left="1237" w:firstLine="0"/>
        <w:rPr>
          <w:color w:val="auto"/>
          <w:sz w:val="32"/>
          <w:szCs w:val="32"/>
        </w:rPr>
      </w:pPr>
    </w:p>
    <w:p w14:paraId="25D16F0B" w14:textId="77777777" w:rsidR="001C796B" w:rsidRPr="009035D6" w:rsidRDefault="001C796B" w:rsidP="00103FA7">
      <w:pPr>
        <w:pStyle w:val="Paragraphedeliste"/>
        <w:spacing w:after="60" w:line="360" w:lineRule="auto"/>
        <w:ind w:left="1237" w:firstLine="0"/>
        <w:rPr>
          <w:color w:val="auto"/>
          <w:sz w:val="32"/>
          <w:szCs w:val="32"/>
        </w:rPr>
      </w:pPr>
    </w:p>
    <w:p w14:paraId="6E9DBE74" w14:textId="2FBBE54F" w:rsidR="001C796B" w:rsidRPr="009035D6" w:rsidRDefault="001C796B" w:rsidP="00103FA7">
      <w:pPr>
        <w:spacing w:after="60" w:line="360" w:lineRule="auto"/>
        <w:ind w:left="0" w:firstLine="0"/>
        <w:rPr>
          <w:color w:val="auto"/>
          <w:sz w:val="32"/>
          <w:szCs w:val="32"/>
        </w:rPr>
      </w:pPr>
      <w:r w:rsidRPr="009035D6">
        <w:rPr>
          <w:color w:val="auto"/>
          <w:sz w:val="32"/>
          <w:szCs w:val="32"/>
        </w:rPr>
        <w:t>Alle</w:t>
      </w:r>
      <w:r w:rsidR="00174E9E">
        <w:rPr>
          <w:color w:val="auto"/>
          <w:sz w:val="32"/>
          <w:szCs w:val="32"/>
        </w:rPr>
        <w:t>z</w:t>
      </w:r>
      <w:r w:rsidRPr="009035D6">
        <w:rPr>
          <w:color w:val="auto"/>
          <w:sz w:val="32"/>
          <w:szCs w:val="32"/>
        </w:rPr>
        <w:t xml:space="preserve"> faire des recherches par rapport aux différentes firmes qui fabriquent les microcontrôleurs afin de dégager du point de vue différence de technologie de fabrication.</w:t>
      </w:r>
    </w:p>
    <w:p w14:paraId="2882F4AA" w14:textId="77777777" w:rsidR="001C796B" w:rsidRPr="009035D6" w:rsidRDefault="001C796B" w:rsidP="00103FA7">
      <w:pPr>
        <w:spacing w:after="201" w:line="360" w:lineRule="auto"/>
        <w:ind w:left="11" w:firstLine="556"/>
        <w:rPr>
          <w:b/>
          <w:sz w:val="32"/>
          <w:szCs w:val="32"/>
        </w:rPr>
        <w:sectPr w:rsidR="001C796B" w:rsidRPr="009035D6" w:rsidSect="0007286B">
          <w:headerReference w:type="even" r:id="rId13"/>
          <w:headerReference w:type="default" r:id="rId14"/>
          <w:footerReference w:type="even" r:id="rId15"/>
          <w:footerReference w:type="default" r:id="rId16"/>
          <w:headerReference w:type="first" r:id="rId17"/>
          <w:footerReference w:type="first" r:id="rId18"/>
          <w:pgSz w:w="11904" w:h="16840"/>
          <w:pgMar w:top="1253" w:right="1556" w:bottom="1135" w:left="1260" w:header="720" w:footer="379" w:gutter="0"/>
          <w:cols w:space="720"/>
          <w:titlePg/>
        </w:sectPr>
      </w:pPr>
    </w:p>
    <w:p w14:paraId="49B62758" w14:textId="77777777" w:rsidR="0007286B" w:rsidRPr="009035D6" w:rsidRDefault="0007286B" w:rsidP="006B0409">
      <w:pPr>
        <w:pStyle w:val="Paragraphedeliste"/>
        <w:spacing w:after="60" w:line="360" w:lineRule="auto"/>
        <w:ind w:left="1237" w:firstLine="0"/>
        <w:rPr>
          <w:color w:val="auto"/>
          <w:sz w:val="28"/>
          <w:szCs w:val="28"/>
        </w:rPr>
      </w:pPr>
    </w:p>
    <w:p w14:paraId="26B1B736" w14:textId="77777777" w:rsidR="00E51A49" w:rsidRPr="009035D6" w:rsidRDefault="00E51A49" w:rsidP="006B0409">
      <w:pPr>
        <w:pStyle w:val="Paragraphedeliste"/>
        <w:spacing w:after="60" w:line="360" w:lineRule="auto"/>
        <w:ind w:left="1237" w:firstLine="0"/>
        <w:rPr>
          <w:color w:val="auto"/>
          <w:sz w:val="28"/>
          <w:szCs w:val="28"/>
        </w:rPr>
      </w:pPr>
    </w:p>
    <w:p w14:paraId="0ACE6438" w14:textId="77777777" w:rsidR="00E51A49" w:rsidRPr="009035D6" w:rsidRDefault="00E51A49" w:rsidP="006B0409">
      <w:pPr>
        <w:pStyle w:val="Paragraphedeliste"/>
        <w:spacing w:after="60" w:line="360" w:lineRule="auto"/>
        <w:ind w:left="1237" w:firstLine="0"/>
        <w:rPr>
          <w:color w:val="auto"/>
          <w:sz w:val="28"/>
          <w:szCs w:val="28"/>
        </w:rPr>
      </w:pPr>
    </w:p>
    <w:p w14:paraId="2AE76467" w14:textId="77777777" w:rsidR="00E51A49" w:rsidRPr="009035D6" w:rsidRDefault="00E51A49" w:rsidP="006B0409">
      <w:pPr>
        <w:pStyle w:val="Paragraphedeliste"/>
        <w:spacing w:after="60" w:line="360" w:lineRule="auto"/>
        <w:ind w:left="1237" w:firstLine="0"/>
        <w:rPr>
          <w:color w:val="auto"/>
          <w:sz w:val="28"/>
          <w:szCs w:val="28"/>
        </w:rPr>
      </w:pPr>
    </w:p>
    <w:p w14:paraId="0A0395C5" w14:textId="77777777" w:rsidR="00E51A49" w:rsidRPr="009035D6" w:rsidRDefault="00E51A49" w:rsidP="006B0409">
      <w:pPr>
        <w:pStyle w:val="Paragraphedeliste"/>
        <w:spacing w:after="60" w:line="360" w:lineRule="auto"/>
        <w:ind w:left="1237" w:firstLine="0"/>
        <w:rPr>
          <w:color w:val="auto"/>
          <w:sz w:val="28"/>
          <w:szCs w:val="28"/>
        </w:rPr>
      </w:pPr>
    </w:p>
    <w:p w14:paraId="46954B95" w14:textId="77777777" w:rsidR="00E51A49" w:rsidRPr="009035D6" w:rsidRDefault="00E51A49" w:rsidP="006B0409">
      <w:pPr>
        <w:pStyle w:val="Paragraphedeliste"/>
        <w:spacing w:after="60" w:line="360" w:lineRule="auto"/>
        <w:ind w:left="1237" w:firstLine="0"/>
        <w:rPr>
          <w:color w:val="auto"/>
          <w:sz w:val="28"/>
          <w:szCs w:val="28"/>
        </w:rPr>
      </w:pPr>
    </w:p>
    <w:p w14:paraId="688162A0" w14:textId="77777777" w:rsidR="00E51A49" w:rsidRPr="009035D6" w:rsidRDefault="00E51A49" w:rsidP="006B0409">
      <w:pPr>
        <w:pStyle w:val="Paragraphedeliste"/>
        <w:spacing w:after="60" w:line="360" w:lineRule="auto"/>
        <w:ind w:left="1237" w:firstLine="0"/>
        <w:rPr>
          <w:color w:val="auto"/>
          <w:sz w:val="28"/>
          <w:szCs w:val="28"/>
        </w:rPr>
      </w:pPr>
    </w:p>
    <w:p w14:paraId="46B1899D" w14:textId="77777777" w:rsidR="00E51A49" w:rsidRPr="009035D6" w:rsidRDefault="00E51A49" w:rsidP="006B0409">
      <w:pPr>
        <w:pStyle w:val="Paragraphedeliste"/>
        <w:spacing w:after="60" w:line="360" w:lineRule="auto"/>
        <w:ind w:left="1237" w:firstLine="0"/>
        <w:rPr>
          <w:color w:val="auto"/>
          <w:sz w:val="28"/>
          <w:szCs w:val="28"/>
        </w:rPr>
      </w:pPr>
    </w:p>
    <w:p w14:paraId="23F91EAF" w14:textId="77777777" w:rsidR="00E51A49" w:rsidRPr="009035D6" w:rsidRDefault="00E51A49" w:rsidP="006B0409">
      <w:pPr>
        <w:pStyle w:val="Paragraphedeliste"/>
        <w:spacing w:after="60" w:line="360" w:lineRule="auto"/>
        <w:ind w:left="1237" w:firstLine="0"/>
        <w:rPr>
          <w:color w:val="auto"/>
          <w:sz w:val="28"/>
          <w:szCs w:val="28"/>
        </w:rPr>
      </w:pPr>
    </w:p>
    <w:p w14:paraId="271AE077" w14:textId="77777777" w:rsidR="00E51A49" w:rsidRPr="009035D6" w:rsidRDefault="00E51A49" w:rsidP="006B0409">
      <w:pPr>
        <w:pStyle w:val="Paragraphedeliste"/>
        <w:spacing w:after="60" w:line="360" w:lineRule="auto"/>
        <w:ind w:left="1237" w:firstLine="0"/>
        <w:rPr>
          <w:color w:val="auto"/>
          <w:sz w:val="28"/>
          <w:szCs w:val="28"/>
        </w:rPr>
      </w:pPr>
    </w:p>
    <w:p w14:paraId="4D21F43F" w14:textId="77777777" w:rsidR="00E51A49" w:rsidRPr="009035D6" w:rsidRDefault="00E51A49" w:rsidP="006B0409">
      <w:pPr>
        <w:pStyle w:val="Paragraphedeliste"/>
        <w:spacing w:after="60" w:line="360" w:lineRule="auto"/>
        <w:ind w:left="1237" w:firstLine="0"/>
        <w:rPr>
          <w:color w:val="auto"/>
          <w:sz w:val="28"/>
          <w:szCs w:val="28"/>
        </w:rPr>
      </w:pPr>
    </w:p>
    <w:p w14:paraId="2AA3E583" w14:textId="77777777" w:rsidR="00E51A49" w:rsidRPr="009035D6" w:rsidRDefault="00E51A49" w:rsidP="006B0409">
      <w:pPr>
        <w:pStyle w:val="Paragraphedeliste"/>
        <w:spacing w:after="60" w:line="360" w:lineRule="auto"/>
        <w:ind w:left="1237" w:firstLine="0"/>
        <w:rPr>
          <w:color w:val="auto"/>
          <w:sz w:val="28"/>
          <w:szCs w:val="28"/>
        </w:rPr>
      </w:pPr>
    </w:p>
    <w:p w14:paraId="6CA89726" w14:textId="77777777" w:rsidR="00E51A49" w:rsidRPr="009035D6" w:rsidRDefault="00E51A49" w:rsidP="006B0409">
      <w:pPr>
        <w:pStyle w:val="Paragraphedeliste"/>
        <w:spacing w:after="60" w:line="360" w:lineRule="auto"/>
        <w:ind w:left="1237" w:firstLine="0"/>
        <w:rPr>
          <w:color w:val="auto"/>
          <w:sz w:val="28"/>
          <w:szCs w:val="28"/>
        </w:rPr>
      </w:pPr>
    </w:p>
    <w:p w14:paraId="1ABB6E5D" w14:textId="77777777" w:rsidR="00E51A49" w:rsidRPr="009035D6" w:rsidRDefault="00E51A49" w:rsidP="006B0409">
      <w:pPr>
        <w:pStyle w:val="Paragraphedeliste"/>
        <w:spacing w:after="60" w:line="360" w:lineRule="auto"/>
        <w:ind w:left="1237" w:firstLine="0"/>
        <w:rPr>
          <w:color w:val="auto"/>
          <w:sz w:val="28"/>
          <w:szCs w:val="28"/>
        </w:rPr>
      </w:pPr>
    </w:p>
    <w:p w14:paraId="2385AC72" w14:textId="77777777" w:rsidR="00E51A49" w:rsidRPr="009035D6" w:rsidRDefault="00E51A49" w:rsidP="006B0409">
      <w:pPr>
        <w:pStyle w:val="Paragraphedeliste"/>
        <w:spacing w:after="60" w:line="360" w:lineRule="auto"/>
        <w:ind w:left="1237" w:firstLine="0"/>
        <w:rPr>
          <w:color w:val="auto"/>
          <w:sz w:val="28"/>
          <w:szCs w:val="28"/>
        </w:rPr>
      </w:pPr>
    </w:p>
    <w:p w14:paraId="5A354FE7" w14:textId="77777777" w:rsidR="00E51A49" w:rsidRPr="009035D6" w:rsidRDefault="00E51A49" w:rsidP="006B0409">
      <w:pPr>
        <w:pStyle w:val="Paragraphedeliste"/>
        <w:spacing w:after="60" w:line="360" w:lineRule="auto"/>
        <w:ind w:left="1237" w:firstLine="0"/>
        <w:rPr>
          <w:color w:val="auto"/>
          <w:sz w:val="28"/>
          <w:szCs w:val="28"/>
        </w:rPr>
      </w:pPr>
    </w:p>
    <w:p w14:paraId="4A473D7D" w14:textId="77777777" w:rsidR="00E51A49" w:rsidRPr="009035D6" w:rsidRDefault="00E51A49" w:rsidP="006B0409">
      <w:pPr>
        <w:pStyle w:val="Paragraphedeliste"/>
        <w:spacing w:after="60" w:line="360" w:lineRule="auto"/>
        <w:ind w:left="1237" w:firstLine="0"/>
        <w:rPr>
          <w:color w:val="auto"/>
          <w:sz w:val="28"/>
          <w:szCs w:val="28"/>
        </w:rPr>
      </w:pPr>
    </w:p>
    <w:p w14:paraId="2A0EC5D2" w14:textId="77777777" w:rsidR="00E51A49" w:rsidRPr="009035D6" w:rsidRDefault="00E51A49" w:rsidP="006B0409">
      <w:pPr>
        <w:pStyle w:val="Paragraphedeliste"/>
        <w:spacing w:after="60" w:line="360" w:lineRule="auto"/>
        <w:ind w:left="1237" w:firstLine="0"/>
        <w:rPr>
          <w:color w:val="auto"/>
          <w:sz w:val="28"/>
          <w:szCs w:val="28"/>
        </w:rPr>
      </w:pPr>
    </w:p>
    <w:p w14:paraId="13C7C1DD" w14:textId="77777777" w:rsidR="00E51A49" w:rsidRPr="009035D6" w:rsidRDefault="00E51A49" w:rsidP="006B0409">
      <w:pPr>
        <w:pStyle w:val="Paragraphedeliste"/>
        <w:spacing w:after="60" w:line="360" w:lineRule="auto"/>
        <w:ind w:left="1237" w:firstLine="0"/>
        <w:rPr>
          <w:color w:val="auto"/>
          <w:sz w:val="28"/>
          <w:szCs w:val="28"/>
        </w:rPr>
      </w:pPr>
    </w:p>
    <w:p w14:paraId="7164F414" w14:textId="77777777" w:rsidR="00E51A49" w:rsidRPr="009035D6" w:rsidRDefault="00E51A49" w:rsidP="006B0409">
      <w:pPr>
        <w:pStyle w:val="Paragraphedeliste"/>
        <w:spacing w:after="60" w:line="360" w:lineRule="auto"/>
        <w:ind w:left="1237" w:firstLine="0"/>
        <w:rPr>
          <w:color w:val="auto"/>
          <w:sz w:val="28"/>
          <w:szCs w:val="28"/>
        </w:rPr>
      </w:pPr>
    </w:p>
    <w:p w14:paraId="48F49754" w14:textId="77777777" w:rsidR="00E51A49" w:rsidRPr="009035D6" w:rsidRDefault="00E51A49" w:rsidP="006B0409">
      <w:pPr>
        <w:pStyle w:val="Paragraphedeliste"/>
        <w:spacing w:after="60" w:line="360" w:lineRule="auto"/>
        <w:ind w:left="1237" w:firstLine="0"/>
        <w:rPr>
          <w:color w:val="auto"/>
          <w:sz w:val="28"/>
          <w:szCs w:val="28"/>
        </w:rPr>
      </w:pPr>
    </w:p>
    <w:p w14:paraId="6A5E594A" w14:textId="77777777" w:rsidR="00E51A49" w:rsidRPr="009035D6" w:rsidRDefault="00E51A49" w:rsidP="006B0409">
      <w:pPr>
        <w:pStyle w:val="Paragraphedeliste"/>
        <w:spacing w:after="60" w:line="360" w:lineRule="auto"/>
        <w:ind w:left="1237" w:firstLine="0"/>
        <w:rPr>
          <w:color w:val="auto"/>
          <w:sz w:val="28"/>
          <w:szCs w:val="28"/>
        </w:rPr>
      </w:pPr>
    </w:p>
    <w:p w14:paraId="40945BAD" w14:textId="77777777" w:rsidR="00E51A49" w:rsidRPr="009035D6" w:rsidRDefault="00E51A49" w:rsidP="006B0409">
      <w:pPr>
        <w:pStyle w:val="Paragraphedeliste"/>
        <w:spacing w:after="60" w:line="360" w:lineRule="auto"/>
        <w:ind w:left="1237" w:firstLine="0"/>
        <w:rPr>
          <w:color w:val="auto"/>
          <w:sz w:val="28"/>
          <w:szCs w:val="28"/>
        </w:rPr>
      </w:pPr>
    </w:p>
    <w:p w14:paraId="168DD5FD" w14:textId="77777777" w:rsidR="00E51A49" w:rsidRPr="009035D6" w:rsidRDefault="00E51A49" w:rsidP="006B0409">
      <w:pPr>
        <w:pStyle w:val="Paragraphedeliste"/>
        <w:spacing w:after="60" w:line="360" w:lineRule="auto"/>
        <w:ind w:left="1237" w:firstLine="0"/>
        <w:rPr>
          <w:color w:val="auto"/>
          <w:sz w:val="28"/>
          <w:szCs w:val="28"/>
        </w:rPr>
      </w:pPr>
    </w:p>
    <w:p w14:paraId="5A571217" w14:textId="77777777" w:rsidR="00E51A49" w:rsidRPr="009035D6" w:rsidRDefault="00E51A49" w:rsidP="006B0409">
      <w:pPr>
        <w:pStyle w:val="Paragraphedeliste"/>
        <w:spacing w:after="60" w:line="360" w:lineRule="auto"/>
        <w:ind w:left="1237" w:firstLine="0"/>
        <w:rPr>
          <w:color w:val="auto"/>
          <w:sz w:val="28"/>
          <w:szCs w:val="28"/>
        </w:rPr>
      </w:pPr>
    </w:p>
    <w:p w14:paraId="595DEB9F" w14:textId="77777777" w:rsidR="00E51A49" w:rsidRPr="009035D6" w:rsidRDefault="00E51A49" w:rsidP="006B0409">
      <w:pPr>
        <w:pStyle w:val="Paragraphedeliste"/>
        <w:spacing w:after="60" w:line="360" w:lineRule="auto"/>
        <w:ind w:left="1237" w:firstLine="0"/>
        <w:rPr>
          <w:color w:val="auto"/>
          <w:sz w:val="28"/>
          <w:szCs w:val="28"/>
        </w:rPr>
      </w:pPr>
    </w:p>
    <w:p w14:paraId="032528DA" w14:textId="77777777" w:rsidR="00E51A49" w:rsidRPr="009035D6" w:rsidRDefault="00E51A49" w:rsidP="006B0409">
      <w:pPr>
        <w:pStyle w:val="Paragraphedeliste"/>
        <w:spacing w:after="60" w:line="360" w:lineRule="auto"/>
        <w:ind w:left="1237" w:firstLine="0"/>
        <w:rPr>
          <w:color w:val="auto"/>
          <w:sz w:val="28"/>
          <w:szCs w:val="28"/>
        </w:rPr>
      </w:pPr>
    </w:p>
    <w:p w14:paraId="439CF0DD" w14:textId="77777777" w:rsidR="00E51A49" w:rsidRPr="009035D6" w:rsidRDefault="00E51A49" w:rsidP="006B0409">
      <w:pPr>
        <w:pStyle w:val="Paragraphedeliste"/>
        <w:spacing w:after="60" w:line="360" w:lineRule="auto"/>
        <w:ind w:left="1237" w:firstLine="0"/>
        <w:rPr>
          <w:color w:val="auto"/>
          <w:sz w:val="28"/>
          <w:szCs w:val="28"/>
        </w:rPr>
      </w:pPr>
    </w:p>
    <w:p w14:paraId="76D11491" w14:textId="77777777" w:rsidR="00E51A49" w:rsidRPr="009035D6" w:rsidRDefault="00E51A49" w:rsidP="006B0409">
      <w:pPr>
        <w:pStyle w:val="Paragraphedeliste"/>
        <w:spacing w:after="60" w:line="360" w:lineRule="auto"/>
        <w:ind w:left="1237" w:firstLine="0"/>
        <w:rPr>
          <w:color w:val="auto"/>
          <w:sz w:val="28"/>
          <w:szCs w:val="28"/>
        </w:rPr>
      </w:pPr>
    </w:p>
    <w:p w14:paraId="039F3BBE" w14:textId="77777777" w:rsidR="00E51A49" w:rsidRPr="009035D6" w:rsidRDefault="00E51A49" w:rsidP="006B0409">
      <w:pPr>
        <w:pStyle w:val="Paragraphedeliste"/>
        <w:spacing w:after="60" w:line="360" w:lineRule="auto"/>
        <w:ind w:left="1237" w:firstLine="0"/>
        <w:rPr>
          <w:color w:val="auto"/>
          <w:sz w:val="28"/>
          <w:szCs w:val="28"/>
        </w:rPr>
      </w:pPr>
    </w:p>
    <w:p w14:paraId="6C103D46" w14:textId="77777777" w:rsidR="0007286B" w:rsidRPr="009035D6" w:rsidRDefault="0007286B" w:rsidP="006B0409">
      <w:pPr>
        <w:pStyle w:val="Paragraphedeliste"/>
        <w:spacing w:after="60" w:line="360" w:lineRule="auto"/>
        <w:ind w:left="1237" w:firstLine="0"/>
        <w:rPr>
          <w:color w:val="auto"/>
          <w:sz w:val="28"/>
          <w:szCs w:val="28"/>
        </w:rPr>
      </w:pPr>
    </w:p>
    <w:p w14:paraId="460B8C42" w14:textId="77777777" w:rsidR="0007286B" w:rsidRPr="009035D6" w:rsidRDefault="0007286B" w:rsidP="006B0409">
      <w:pPr>
        <w:pStyle w:val="Paragraphedeliste"/>
        <w:spacing w:after="60" w:line="360" w:lineRule="auto"/>
        <w:ind w:left="1237" w:firstLine="0"/>
        <w:rPr>
          <w:color w:val="auto"/>
          <w:sz w:val="28"/>
          <w:szCs w:val="28"/>
        </w:rPr>
      </w:pPr>
    </w:p>
    <w:p w14:paraId="4410941F" w14:textId="77777777" w:rsidR="0007286B" w:rsidRPr="009035D6" w:rsidRDefault="0007286B" w:rsidP="006B0409">
      <w:pPr>
        <w:pStyle w:val="Paragraphedeliste"/>
        <w:spacing w:after="60" w:line="360" w:lineRule="auto"/>
        <w:ind w:left="1237" w:firstLine="0"/>
        <w:rPr>
          <w:color w:val="auto"/>
          <w:sz w:val="28"/>
          <w:szCs w:val="28"/>
        </w:rPr>
      </w:pPr>
    </w:p>
    <w:p w14:paraId="4B0F426D" w14:textId="77777777" w:rsidR="0007286B" w:rsidRPr="009035D6" w:rsidRDefault="0007286B" w:rsidP="006B0409">
      <w:pPr>
        <w:pStyle w:val="Paragraphedeliste"/>
        <w:spacing w:after="60" w:line="360" w:lineRule="auto"/>
        <w:ind w:left="1237" w:firstLine="0"/>
        <w:rPr>
          <w:color w:val="auto"/>
          <w:sz w:val="28"/>
          <w:szCs w:val="28"/>
        </w:rPr>
      </w:pPr>
    </w:p>
    <w:p w14:paraId="23742F48" w14:textId="77777777" w:rsidR="0007286B" w:rsidRPr="009035D6" w:rsidRDefault="0007286B" w:rsidP="006B0409">
      <w:pPr>
        <w:pStyle w:val="Paragraphedeliste"/>
        <w:spacing w:after="60" w:line="360" w:lineRule="auto"/>
        <w:ind w:left="1237" w:firstLine="0"/>
        <w:rPr>
          <w:color w:val="auto"/>
          <w:sz w:val="28"/>
          <w:szCs w:val="28"/>
        </w:rPr>
      </w:pPr>
    </w:p>
    <w:p w14:paraId="3B46B546" w14:textId="77777777" w:rsidR="0007286B" w:rsidRPr="009035D6" w:rsidRDefault="0007286B" w:rsidP="006B0409">
      <w:pPr>
        <w:pStyle w:val="Paragraphedeliste"/>
        <w:spacing w:after="60" w:line="360" w:lineRule="auto"/>
        <w:ind w:left="1237" w:firstLine="0"/>
        <w:rPr>
          <w:color w:val="auto"/>
          <w:sz w:val="28"/>
          <w:szCs w:val="28"/>
        </w:rPr>
      </w:pPr>
    </w:p>
    <w:p w14:paraId="22A50949" w14:textId="77777777" w:rsidR="0007286B" w:rsidRPr="009035D6" w:rsidRDefault="0007286B" w:rsidP="006B0409">
      <w:pPr>
        <w:pStyle w:val="Paragraphedeliste"/>
        <w:spacing w:after="60" w:line="360" w:lineRule="auto"/>
        <w:ind w:left="1237" w:firstLine="0"/>
        <w:rPr>
          <w:color w:val="auto"/>
          <w:sz w:val="28"/>
          <w:szCs w:val="28"/>
        </w:rPr>
      </w:pPr>
    </w:p>
    <w:p w14:paraId="001129A8" w14:textId="2FC8A14C" w:rsidR="0089418D" w:rsidRPr="009035D6" w:rsidRDefault="0089418D" w:rsidP="006B0409">
      <w:pPr>
        <w:pStyle w:val="Paragraphedeliste"/>
        <w:spacing w:after="60" w:line="360" w:lineRule="auto"/>
        <w:ind w:left="1237" w:firstLine="0"/>
        <w:rPr>
          <w:color w:val="auto"/>
          <w:sz w:val="28"/>
          <w:szCs w:val="28"/>
        </w:rPr>
      </w:pPr>
      <w:r w:rsidRPr="00131AD3">
        <w:rPr>
          <w:b/>
          <w:noProof/>
          <w:color w:val="833C0B" w:themeColor="accent2" w:themeShade="80"/>
          <w:szCs w:val="24"/>
          <w:lang w:eastAsia="fr-FR"/>
          <w14:ligatures w14:val="none"/>
        </w:rPr>
        <mc:AlternateContent>
          <mc:Choice Requires="wps">
            <w:drawing>
              <wp:anchor distT="0" distB="0" distL="114300" distR="114300" simplePos="0" relativeHeight="251685888" behindDoc="0" locked="0" layoutInCell="1" allowOverlap="1" wp14:anchorId="3EE0AA90" wp14:editId="6D27E6C4">
                <wp:simplePos x="0" y="0"/>
                <wp:positionH relativeFrom="column">
                  <wp:posOffset>1085723</wp:posOffset>
                </wp:positionH>
                <wp:positionV relativeFrom="paragraph">
                  <wp:posOffset>-165481</wp:posOffset>
                </wp:positionV>
                <wp:extent cx="3892550" cy="635000"/>
                <wp:effectExtent l="0" t="0" r="12700" b="12700"/>
                <wp:wrapNone/>
                <wp:docPr id="15" name="Rectangle 15"/>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FEB7B9" w14:textId="77777777" w:rsidR="005E3750" w:rsidRPr="009035D6" w:rsidRDefault="005E3750" w:rsidP="0089418D">
                            <w:pPr>
                              <w:jc w:val="center"/>
                              <w:rPr>
                                <w:b/>
                              </w:rPr>
                            </w:pPr>
                            <w:r w:rsidRPr="009035D6">
                              <w:rPr>
                                <w:b/>
                              </w:rPr>
                              <w:t>UNITE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0AA90" id="Rectangle 15" o:spid="_x0000_s1034" style="position:absolute;left:0;text-align:left;margin-left:85.5pt;margin-top:-13.05pt;width:306.5pt;height:50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" fillcolor="#4472c4 [3204]" strokecolor="#1f3763 [1604]" strokeweight="1pt">
                <v:textbox>
                  <w:txbxContent>
                    <w:p w14:paraId="1FFEB7B9" w14:textId="77777777" w:rsidR="005E3750" w:rsidRPr="009035D6" w:rsidRDefault="005E3750" w:rsidP="0089418D">
                      <w:pPr>
                        <w:jc w:val="center"/>
                        <w:rPr>
                          <w:b/>
                        </w:rPr>
                      </w:pPr>
                      <w:r w:rsidRPr="009035D6">
                        <w:rPr>
                          <w:b/>
                        </w:rPr>
                        <w:t>UNITE II</w:t>
                      </w:r>
                    </w:p>
                  </w:txbxContent>
                </v:textbox>
              </v:rect>
            </w:pict>
          </mc:Fallback>
        </mc:AlternateContent>
      </w:r>
    </w:p>
    <w:p w14:paraId="7376263B" w14:textId="150241FA" w:rsidR="0089418D" w:rsidRPr="009035D6" w:rsidRDefault="0089418D" w:rsidP="006B0409">
      <w:pPr>
        <w:pStyle w:val="Paragraphedeliste"/>
        <w:spacing w:after="60" w:line="360" w:lineRule="auto"/>
        <w:ind w:left="1237" w:firstLine="0"/>
        <w:rPr>
          <w:color w:val="auto"/>
          <w:sz w:val="28"/>
          <w:szCs w:val="28"/>
        </w:rPr>
      </w:pPr>
    </w:p>
    <w:p w14:paraId="12A9C8F3" w14:textId="4D5CC61F" w:rsidR="0089418D" w:rsidRPr="009035D6" w:rsidRDefault="0089418D" w:rsidP="006B0409">
      <w:pPr>
        <w:pStyle w:val="Paragraphedeliste"/>
        <w:spacing w:after="60" w:line="360" w:lineRule="auto"/>
        <w:ind w:left="1237" w:firstLine="0"/>
        <w:rPr>
          <w:color w:val="auto"/>
          <w:sz w:val="28"/>
          <w:szCs w:val="28"/>
        </w:rPr>
      </w:pPr>
    </w:p>
    <w:p w14:paraId="7B2975CA" w14:textId="672AABB6" w:rsidR="0089418D" w:rsidRPr="009035D6" w:rsidRDefault="0089418D" w:rsidP="006B0409">
      <w:pPr>
        <w:pStyle w:val="Paragraphedeliste"/>
        <w:spacing w:after="60" w:line="360" w:lineRule="auto"/>
        <w:ind w:left="1237" w:firstLine="0"/>
        <w:rPr>
          <w:color w:val="auto"/>
          <w:sz w:val="28"/>
          <w:szCs w:val="28"/>
        </w:rPr>
      </w:pPr>
    </w:p>
    <w:p w14:paraId="060119F3" w14:textId="67406149" w:rsidR="0089418D" w:rsidRPr="009035D6" w:rsidRDefault="0089418D" w:rsidP="006B0409">
      <w:pPr>
        <w:pStyle w:val="Paragraphedeliste"/>
        <w:spacing w:after="60" w:line="360" w:lineRule="auto"/>
        <w:ind w:left="1237" w:firstLine="0"/>
        <w:rPr>
          <w:color w:val="auto"/>
          <w:sz w:val="28"/>
          <w:szCs w:val="28"/>
        </w:rPr>
      </w:pPr>
    </w:p>
    <w:p w14:paraId="15CF8540" w14:textId="79F8C9E1" w:rsidR="00355827" w:rsidRPr="00131AD3" w:rsidRDefault="00330547" w:rsidP="00666CB1">
      <w:pPr>
        <w:pStyle w:val="Titre1"/>
        <w:spacing w:line="360" w:lineRule="auto"/>
        <w:jc w:val="center"/>
        <w:rPr>
          <w:rFonts w:ascii="Times New Roman" w:hAnsi="Times New Roman" w:cs="Times New Roman"/>
          <w:b/>
          <w:sz w:val="40"/>
          <w:szCs w:val="40"/>
          <w:lang w:val="fr-FR"/>
        </w:rPr>
      </w:pPr>
      <w:bookmarkStart w:id="15" w:name="_Toc207007716"/>
      <w:r w:rsidRPr="00131AD3">
        <w:rPr>
          <w:rFonts w:ascii="Times New Roman" w:hAnsi="Times New Roman" w:cs="Times New Roman"/>
          <w:b/>
          <w:sz w:val="40"/>
          <w:szCs w:val="40"/>
          <w:highlight w:val="green"/>
          <w:lang w:val="fr-FR"/>
        </w:rPr>
        <w:t>ARCHITECTURE BASIQUE DU MICROPROCESSEUR</w:t>
      </w:r>
      <w:bookmarkEnd w:id="15"/>
    </w:p>
    <w:p w14:paraId="49C27FEE" w14:textId="63AC8F77" w:rsidR="0089418D" w:rsidRPr="009035D6" w:rsidRDefault="0089418D" w:rsidP="00355827">
      <w:pPr>
        <w:spacing w:after="60" w:line="360" w:lineRule="auto"/>
        <w:ind w:left="0" w:firstLine="0"/>
        <w:rPr>
          <w:color w:val="auto"/>
          <w:sz w:val="28"/>
          <w:szCs w:val="28"/>
        </w:rPr>
      </w:pPr>
    </w:p>
    <w:p w14:paraId="6E08B3C0" w14:textId="117985FF" w:rsidR="004F7A46" w:rsidRPr="009035D6" w:rsidRDefault="004F7A46" w:rsidP="00355827">
      <w:pPr>
        <w:spacing w:after="60" w:line="360" w:lineRule="auto"/>
        <w:ind w:left="0" w:firstLine="0"/>
        <w:rPr>
          <w:color w:val="auto"/>
          <w:sz w:val="28"/>
          <w:szCs w:val="28"/>
        </w:rPr>
      </w:pPr>
    </w:p>
    <w:p w14:paraId="7E164F31" w14:textId="5CECF119" w:rsidR="004F7A46" w:rsidRPr="009035D6" w:rsidRDefault="004F7A46" w:rsidP="00355827">
      <w:pPr>
        <w:spacing w:after="60" w:line="360" w:lineRule="auto"/>
        <w:ind w:left="0" w:firstLine="0"/>
        <w:rPr>
          <w:color w:val="auto"/>
          <w:sz w:val="28"/>
          <w:szCs w:val="28"/>
        </w:rPr>
      </w:pPr>
    </w:p>
    <w:p w14:paraId="08EA3B81" w14:textId="76FABD59" w:rsidR="004F7A46" w:rsidRPr="009035D6" w:rsidRDefault="004F7A46" w:rsidP="00355827">
      <w:pPr>
        <w:spacing w:after="60" w:line="360" w:lineRule="auto"/>
        <w:ind w:left="0" w:firstLine="0"/>
        <w:rPr>
          <w:color w:val="auto"/>
          <w:sz w:val="28"/>
          <w:szCs w:val="28"/>
        </w:rPr>
      </w:pPr>
    </w:p>
    <w:p w14:paraId="0C3EF8A5" w14:textId="7155EECF" w:rsidR="004F7A46" w:rsidRPr="009035D6" w:rsidRDefault="004F7A46" w:rsidP="00355827">
      <w:pPr>
        <w:spacing w:after="60" w:line="360" w:lineRule="auto"/>
        <w:ind w:left="0" w:firstLine="0"/>
        <w:rPr>
          <w:color w:val="auto"/>
          <w:sz w:val="28"/>
          <w:szCs w:val="28"/>
        </w:rPr>
      </w:pPr>
    </w:p>
    <w:p w14:paraId="08B78153" w14:textId="5D794456" w:rsidR="004F7A46" w:rsidRPr="009035D6" w:rsidRDefault="004F7A46" w:rsidP="00355827">
      <w:pPr>
        <w:spacing w:after="60" w:line="360" w:lineRule="auto"/>
        <w:ind w:left="0" w:firstLine="0"/>
        <w:rPr>
          <w:color w:val="auto"/>
          <w:sz w:val="28"/>
          <w:szCs w:val="28"/>
        </w:rPr>
      </w:pPr>
    </w:p>
    <w:p w14:paraId="103F8E28" w14:textId="59ACE309" w:rsidR="004F7A46" w:rsidRPr="009035D6" w:rsidRDefault="004F7A46" w:rsidP="00355827">
      <w:pPr>
        <w:spacing w:after="60" w:line="360" w:lineRule="auto"/>
        <w:ind w:left="0" w:firstLine="0"/>
        <w:rPr>
          <w:color w:val="auto"/>
          <w:sz w:val="28"/>
          <w:szCs w:val="28"/>
        </w:rPr>
      </w:pPr>
    </w:p>
    <w:p w14:paraId="588EAF6D" w14:textId="77590DA7" w:rsidR="004F7A46" w:rsidRPr="009035D6" w:rsidRDefault="004F7A46" w:rsidP="00355827">
      <w:pPr>
        <w:spacing w:after="60" w:line="360" w:lineRule="auto"/>
        <w:ind w:left="0" w:firstLine="0"/>
        <w:rPr>
          <w:color w:val="auto"/>
          <w:sz w:val="28"/>
          <w:szCs w:val="28"/>
        </w:rPr>
      </w:pPr>
    </w:p>
    <w:p w14:paraId="2E6DAB44" w14:textId="55CFDDCC" w:rsidR="004F7A46" w:rsidRPr="009035D6" w:rsidRDefault="004F7A46" w:rsidP="00355827">
      <w:pPr>
        <w:spacing w:after="60" w:line="360" w:lineRule="auto"/>
        <w:ind w:left="0" w:firstLine="0"/>
        <w:rPr>
          <w:color w:val="auto"/>
          <w:sz w:val="28"/>
          <w:szCs w:val="28"/>
        </w:rPr>
      </w:pPr>
    </w:p>
    <w:p w14:paraId="227CB2B4" w14:textId="77777777" w:rsidR="004F7A46" w:rsidRPr="009035D6" w:rsidRDefault="004F7A46" w:rsidP="00355827">
      <w:pPr>
        <w:spacing w:after="60" w:line="360" w:lineRule="auto"/>
        <w:ind w:left="0" w:firstLine="0"/>
        <w:rPr>
          <w:color w:val="auto"/>
          <w:sz w:val="28"/>
          <w:szCs w:val="28"/>
        </w:rPr>
      </w:pPr>
    </w:p>
    <w:p w14:paraId="0EC38BC4" w14:textId="77777777" w:rsidR="00E51A49" w:rsidRPr="009035D6" w:rsidRDefault="00E51A49" w:rsidP="00355827">
      <w:pPr>
        <w:spacing w:after="60" w:line="360" w:lineRule="auto"/>
        <w:ind w:left="0" w:firstLine="0"/>
        <w:rPr>
          <w:color w:val="auto"/>
          <w:sz w:val="28"/>
          <w:szCs w:val="28"/>
        </w:rPr>
      </w:pPr>
    </w:p>
    <w:p w14:paraId="65F44755" w14:textId="77777777" w:rsidR="00E51A49" w:rsidRPr="009035D6" w:rsidRDefault="00E51A49" w:rsidP="00355827">
      <w:pPr>
        <w:spacing w:after="60" w:line="360" w:lineRule="auto"/>
        <w:ind w:left="0" w:firstLine="0"/>
        <w:rPr>
          <w:color w:val="auto"/>
          <w:sz w:val="28"/>
          <w:szCs w:val="28"/>
        </w:rPr>
      </w:pPr>
    </w:p>
    <w:p w14:paraId="67617A98" w14:textId="77777777" w:rsidR="00E51A49" w:rsidRPr="009035D6" w:rsidRDefault="00E51A49" w:rsidP="00355827">
      <w:pPr>
        <w:spacing w:after="60" w:line="360" w:lineRule="auto"/>
        <w:ind w:left="0" w:firstLine="0"/>
        <w:rPr>
          <w:color w:val="auto"/>
          <w:sz w:val="28"/>
          <w:szCs w:val="28"/>
        </w:rPr>
      </w:pPr>
    </w:p>
    <w:p w14:paraId="21A8F695" w14:textId="77777777" w:rsidR="00E51A49" w:rsidRPr="009035D6" w:rsidRDefault="00E51A49" w:rsidP="00355827">
      <w:pPr>
        <w:spacing w:after="60" w:line="360" w:lineRule="auto"/>
        <w:ind w:left="0" w:firstLine="0"/>
        <w:rPr>
          <w:color w:val="auto"/>
          <w:sz w:val="28"/>
          <w:szCs w:val="28"/>
        </w:rPr>
      </w:pPr>
    </w:p>
    <w:p w14:paraId="6A08720A" w14:textId="77777777" w:rsidR="00E51A49" w:rsidRPr="009035D6" w:rsidRDefault="00E51A49" w:rsidP="00355827">
      <w:pPr>
        <w:spacing w:after="60" w:line="360" w:lineRule="auto"/>
        <w:ind w:left="0" w:firstLine="0"/>
        <w:rPr>
          <w:color w:val="auto"/>
          <w:sz w:val="28"/>
          <w:szCs w:val="28"/>
        </w:rPr>
      </w:pPr>
    </w:p>
    <w:p w14:paraId="610BE783" w14:textId="77777777" w:rsidR="00E51A49" w:rsidRPr="009035D6" w:rsidRDefault="00E51A49" w:rsidP="00355827">
      <w:pPr>
        <w:spacing w:after="60" w:line="360" w:lineRule="auto"/>
        <w:ind w:left="0" w:firstLine="0"/>
        <w:rPr>
          <w:color w:val="auto"/>
          <w:sz w:val="28"/>
          <w:szCs w:val="28"/>
        </w:rPr>
      </w:pPr>
    </w:p>
    <w:p w14:paraId="20BD6C6D" w14:textId="77777777" w:rsidR="00E51A49" w:rsidRPr="009035D6" w:rsidRDefault="00E51A49" w:rsidP="00355827">
      <w:pPr>
        <w:spacing w:after="60" w:line="360" w:lineRule="auto"/>
        <w:ind w:left="0" w:firstLine="0"/>
        <w:rPr>
          <w:color w:val="auto"/>
          <w:sz w:val="28"/>
          <w:szCs w:val="28"/>
        </w:rPr>
      </w:pPr>
    </w:p>
    <w:p w14:paraId="1DF5514A" w14:textId="77777777" w:rsidR="00E51A49" w:rsidRPr="009035D6" w:rsidRDefault="00E51A49" w:rsidP="00355827">
      <w:pPr>
        <w:spacing w:after="60" w:line="360" w:lineRule="auto"/>
        <w:ind w:left="0" w:firstLine="0"/>
        <w:rPr>
          <w:color w:val="auto"/>
          <w:sz w:val="28"/>
          <w:szCs w:val="28"/>
        </w:rPr>
      </w:pPr>
    </w:p>
    <w:p w14:paraId="673C467E" w14:textId="77777777" w:rsidR="00E51A49" w:rsidRPr="009035D6" w:rsidRDefault="00E51A49" w:rsidP="00355827">
      <w:pPr>
        <w:spacing w:after="60" w:line="360" w:lineRule="auto"/>
        <w:ind w:left="0" w:firstLine="0"/>
        <w:rPr>
          <w:color w:val="auto"/>
          <w:sz w:val="28"/>
          <w:szCs w:val="28"/>
        </w:rPr>
      </w:pPr>
    </w:p>
    <w:p w14:paraId="0E693BF9" w14:textId="77777777" w:rsidR="00E51A49" w:rsidRPr="009035D6" w:rsidRDefault="00E51A49" w:rsidP="00355827">
      <w:pPr>
        <w:spacing w:after="60" w:line="360" w:lineRule="auto"/>
        <w:ind w:left="0" w:firstLine="0"/>
        <w:rPr>
          <w:color w:val="auto"/>
          <w:sz w:val="28"/>
          <w:szCs w:val="28"/>
        </w:rPr>
      </w:pPr>
    </w:p>
    <w:p w14:paraId="762E7E05" w14:textId="77777777" w:rsidR="00E51A49" w:rsidRPr="009035D6" w:rsidRDefault="00E51A49" w:rsidP="00355827">
      <w:pPr>
        <w:spacing w:after="60" w:line="360" w:lineRule="auto"/>
        <w:ind w:left="0" w:firstLine="0"/>
        <w:rPr>
          <w:color w:val="auto"/>
          <w:sz w:val="28"/>
          <w:szCs w:val="28"/>
        </w:rPr>
      </w:pPr>
    </w:p>
    <w:p w14:paraId="70A5795A" w14:textId="77777777" w:rsidR="00E51A49" w:rsidRPr="009035D6" w:rsidRDefault="00E51A49" w:rsidP="00355827">
      <w:pPr>
        <w:spacing w:after="60" w:line="360" w:lineRule="auto"/>
        <w:ind w:left="0" w:firstLine="0"/>
        <w:rPr>
          <w:color w:val="auto"/>
          <w:sz w:val="28"/>
          <w:szCs w:val="28"/>
        </w:rPr>
      </w:pPr>
    </w:p>
    <w:p w14:paraId="172D757F" w14:textId="77777777" w:rsidR="00E51A49" w:rsidRPr="009035D6" w:rsidRDefault="00E51A49" w:rsidP="00355827">
      <w:pPr>
        <w:spacing w:after="60" w:line="360" w:lineRule="auto"/>
        <w:ind w:left="0" w:firstLine="0"/>
        <w:rPr>
          <w:color w:val="auto"/>
          <w:sz w:val="28"/>
          <w:szCs w:val="28"/>
        </w:rPr>
      </w:pPr>
    </w:p>
    <w:p w14:paraId="46015018" w14:textId="77777777" w:rsidR="00E51A49" w:rsidRPr="009035D6" w:rsidRDefault="00E51A49" w:rsidP="00355827">
      <w:pPr>
        <w:spacing w:after="60" w:line="360" w:lineRule="auto"/>
        <w:ind w:left="0" w:firstLine="0"/>
        <w:rPr>
          <w:color w:val="auto"/>
          <w:sz w:val="28"/>
          <w:szCs w:val="28"/>
        </w:rPr>
      </w:pPr>
    </w:p>
    <w:p w14:paraId="3B6A8315" w14:textId="77777777" w:rsidR="00E51A49" w:rsidRPr="009035D6" w:rsidRDefault="00E51A49" w:rsidP="00355827">
      <w:pPr>
        <w:spacing w:after="60" w:line="360" w:lineRule="auto"/>
        <w:ind w:left="0" w:firstLine="0"/>
        <w:rPr>
          <w:color w:val="auto"/>
          <w:sz w:val="28"/>
          <w:szCs w:val="28"/>
        </w:rPr>
      </w:pPr>
    </w:p>
    <w:p w14:paraId="003398B8" w14:textId="77777777" w:rsidR="00E51A49" w:rsidRPr="009035D6" w:rsidRDefault="00E51A49" w:rsidP="00355827">
      <w:pPr>
        <w:spacing w:after="60" w:line="360" w:lineRule="auto"/>
        <w:ind w:left="0" w:firstLine="0"/>
        <w:rPr>
          <w:color w:val="auto"/>
          <w:sz w:val="28"/>
          <w:szCs w:val="28"/>
        </w:rPr>
      </w:pPr>
    </w:p>
    <w:p w14:paraId="56768763" w14:textId="77777777" w:rsidR="00E51A49" w:rsidRPr="009035D6" w:rsidRDefault="00E51A49" w:rsidP="00355827">
      <w:pPr>
        <w:spacing w:after="60" w:line="360" w:lineRule="auto"/>
        <w:ind w:left="0" w:firstLine="0"/>
        <w:rPr>
          <w:color w:val="auto"/>
          <w:sz w:val="28"/>
          <w:szCs w:val="28"/>
        </w:rPr>
      </w:pPr>
    </w:p>
    <w:p w14:paraId="1C34B1D1" w14:textId="77777777" w:rsidR="00E51A49" w:rsidRPr="009035D6" w:rsidRDefault="00E51A49" w:rsidP="00355827">
      <w:pPr>
        <w:spacing w:after="60" w:line="360" w:lineRule="auto"/>
        <w:ind w:left="0" w:firstLine="0"/>
        <w:rPr>
          <w:color w:val="auto"/>
          <w:sz w:val="28"/>
          <w:szCs w:val="28"/>
        </w:rPr>
      </w:pPr>
    </w:p>
    <w:p w14:paraId="2C96606A" w14:textId="77777777" w:rsidR="00E51A49" w:rsidRPr="009035D6" w:rsidRDefault="00E51A49" w:rsidP="00355827">
      <w:pPr>
        <w:spacing w:after="60" w:line="360" w:lineRule="auto"/>
        <w:ind w:left="0" w:firstLine="0"/>
        <w:rPr>
          <w:color w:val="auto"/>
          <w:sz w:val="28"/>
          <w:szCs w:val="28"/>
        </w:rPr>
      </w:pPr>
    </w:p>
    <w:p w14:paraId="1FFD92E8" w14:textId="77777777" w:rsidR="00E51A49" w:rsidRPr="009035D6" w:rsidRDefault="00E51A49" w:rsidP="00355827">
      <w:pPr>
        <w:spacing w:after="60" w:line="360" w:lineRule="auto"/>
        <w:ind w:left="0" w:firstLine="0"/>
        <w:rPr>
          <w:color w:val="auto"/>
          <w:sz w:val="28"/>
          <w:szCs w:val="28"/>
        </w:rPr>
      </w:pPr>
    </w:p>
    <w:p w14:paraId="5DF9A44C" w14:textId="77777777" w:rsidR="00E51A49" w:rsidRPr="009035D6" w:rsidRDefault="00E51A49" w:rsidP="00355827">
      <w:pPr>
        <w:spacing w:after="60" w:line="360" w:lineRule="auto"/>
        <w:ind w:left="0" w:firstLine="0"/>
        <w:rPr>
          <w:color w:val="auto"/>
          <w:sz w:val="28"/>
          <w:szCs w:val="28"/>
        </w:rPr>
      </w:pPr>
    </w:p>
    <w:p w14:paraId="4D20E587" w14:textId="77777777" w:rsidR="00E51A49" w:rsidRPr="009035D6" w:rsidRDefault="00E51A49" w:rsidP="00355827">
      <w:pPr>
        <w:spacing w:after="60" w:line="360" w:lineRule="auto"/>
        <w:ind w:left="0" w:firstLine="0"/>
        <w:rPr>
          <w:color w:val="auto"/>
          <w:sz w:val="28"/>
          <w:szCs w:val="28"/>
        </w:rPr>
      </w:pPr>
    </w:p>
    <w:p w14:paraId="021257CB" w14:textId="77777777" w:rsidR="00E51A49" w:rsidRPr="009035D6" w:rsidRDefault="00E51A49" w:rsidP="00355827">
      <w:pPr>
        <w:spacing w:after="60" w:line="360" w:lineRule="auto"/>
        <w:ind w:left="0" w:firstLine="0"/>
        <w:rPr>
          <w:color w:val="auto"/>
          <w:sz w:val="28"/>
          <w:szCs w:val="28"/>
        </w:rPr>
      </w:pPr>
    </w:p>
    <w:p w14:paraId="14BEC1DE" w14:textId="77777777" w:rsidR="00E51A49" w:rsidRPr="009035D6" w:rsidRDefault="00E51A49" w:rsidP="00355827">
      <w:pPr>
        <w:spacing w:after="60" w:line="360" w:lineRule="auto"/>
        <w:ind w:left="0" w:firstLine="0"/>
        <w:rPr>
          <w:color w:val="auto"/>
          <w:sz w:val="28"/>
          <w:szCs w:val="28"/>
        </w:rPr>
      </w:pPr>
    </w:p>
    <w:p w14:paraId="75202130" w14:textId="77777777" w:rsidR="00E51A49" w:rsidRPr="009035D6" w:rsidRDefault="00E51A49" w:rsidP="00355827">
      <w:pPr>
        <w:spacing w:after="60" w:line="360" w:lineRule="auto"/>
        <w:ind w:left="0" w:firstLine="0"/>
        <w:rPr>
          <w:color w:val="auto"/>
          <w:sz w:val="28"/>
          <w:szCs w:val="28"/>
        </w:rPr>
      </w:pPr>
    </w:p>
    <w:p w14:paraId="6CA6207A" w14:textId="77777777" w:rsidR="00E51A49" w:rsidRPr="009035D6" w:rsidRDefault="00E51A49" w:rsidP="00355827">
      <w:pPr>
        <w:spacing w:after="60" w:line="360" w:lineRule="auto"/>
        <w:ind w:left="0" w:firstLine="0"/>
        <w:rPr>
          <w:color w:val="auto"/>
          <w:sz w:val="28"/>
          <w:szCs w:val="28"/>
        </w:rPr>
      </w:pPr>
    </w:p>
    <w:p w14:paraId="3C38D3D8" w14:textId="77777777" w:rsidR="00E51A49" w:rsidRPr="009035D6" w:rsidRDefault="00E51A49" w:rsidP="00355827">
      <w:pPr>
        <w:spacing w:after="60" w:line="360" w:lineRule="auto"/>
        <w:ind w:left="0" w:firstLine="0"/>
        <w:rPr>
          <w:color w:val="auto"/>
          <w:sz w:val="28"/>
          <w:szCs w:val="28"/>
        </w:rPr>
      </w:pPr>
    </w:p>
    <w:p w14:paraId="7C8C5616" w14:textId="77777777" w:rsidR="00E51A49" w:rsidRPr="009035D6" w:rsidRDefault="00E51A49" w:rsidP="00355827">
      <w:pPr>
        <w:spacing w:after="60" w:line="360" w:lineRule="auto"/>
        <w:ind w:left="0" w:firstLine="0"/>
        <w:rPr>
          <w:color w:val="auto"/>
          <w:sz w:val="28"/>
          <w:szCs w:val="28"/>
        </w:rPr>
      </w:pPr>
    </w:p>
    <w:p w14:paraId="21C73FAF" w14:textId="41611C6A" w:rsidR="0089418D" w:rsidRPr="009035D6" w:rsidRDefault="0089418D" w:rsidP="0089418D">
      <w:pPr>
        <w:pStyle w:val="Titre2"/>
        <w:spacing w:line="360" w:lineRule="auto"/>
        <w:ind w:left="0" w:firstLine="0"/>
        <w:jc w:val="both"/>
        <w:rPr>
          <w:color w:val="FF0000"/>
          <w:sz w:val="28"/>
          <w:szCs w:val="28"/>
          <w:lang w:val="fr-FR"/>
        </w:rPr>
      </w:pPr>
      <w:bookmarkStart w:id="16" w:name="_Toc207007717"/>
      <w:r w:rsidRPr="00131AD3">
        <w:rPr>
          <w:rFonts w:ascii="Times New Roman" w:hAnsi="Times New Roman" w:cs="Times New Roman"/>
          <w:noProof/>
          <w:sz w:val="24"/>
          <w:szCs w:val="24"/>
          <w:lang w:val="fr-FR" w:eastAsia="fr-FR"/>
        </w:rPr>
        <w:lastRenderedPageBreak/>
        <mc:AlternateContent>
          <mc:Choice Requires="wps">
            <w:drawing>
              <wp:anchor distT="0" distB="0" distL="114300" distR="114300" simplePos="0" relativeHeight="251688960" behindDoc="0" locked="0" layoutInCell="1" allowOverlap="1" wp14:anchorId="458BDE4E" wp14:editId="600C74A7">
                <wp:simplePos x="0" y="0"/>
                <wp:positionH relativeFrom="margin">
                  <wp:posOffset>257175</wp:posOffset>
                </wp:positionH>
                <wp:positionV relativeFrom="paragraph">
                  <wp:posOffset>-19685</wp:posOffset>
                </wp:positionV>
                <wp:extent cx="4718050" cy="476250"/>
                <wp:effectExtent l="0" t="0" r="19050" b="19050"/>
                <wp:wrapNone/>
                <wp:docPr id="16" name="Rectangle à coins arrondis 16"/>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F1AAED" w14:textId="77777777" w:rsidR="005E3750" w:rsidRPr="009035D6" w:rsidRDefault="005E3750" w:rsidP="0089418D">
                            <w:pPr>
                              <w:jc w:val="center"/>
                              <w:rPr>
                                <w:b/>
                              </w:rPr>
                            </w:pPr>
                            <w:r w:rsidRPr="009035D6">
                              <w:rPr>
                                <w:b/>
                              </w:rPr>
                              <w:t>Question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BDE4E" id="Rectangle à coins arrondis 16" o:spid="_x0000_s1035" style="position:absolute;left:0;text-align:left;margin-left:20.25pt;margin-top:-1.55pt;width:371.5pt;height: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" fillcolor="#4472c4 [3204]" strokecolor="#1f3763 [1604]" strokeweight="1pt">
                <v:stroke joinstyle="miter"/>
                <v:textbox>
                  <w:txbxContent>
                    <w:p w14:paraId="43F1AAED" w14:textId="77777777" w:rsidR="005E3750" w:rsidRPr="009035D6" w:rsidRDefault="005E3750" w:rsidP="0089418D">
                      <w:pPr>
                        <w:jc w:val="center"/>
                        <w:rPr>
                          <w:b/>
                        </w:rPr>
                      </w:pPr>
                      <w:r w:rsidRPr="009035D6">
                        <w:rPr>
                          <w:b/>
                        </w:rPr>
                        <w:t>Question de rappel</w:t>
                      </w:r>
                    </w:p>
                  </w:txbxContent>
                </v:textbox>
                <w10:wrap anchorx="margin"/>
              </v:roundrect>
            </w:pict>
          </mc:Fallback>
        </mc:AlternateContent>
      </w:r>
      <w:bookmarkEnd w:id="16"/>
    </w:p>
    <w:p w14:paraId="4F819D95" w14:textId="77777777" w:rsidR="0089418D" w:rsidRPr="009035D6" w:rsidRDefault="0089418D" w:rsidP="003607E6">
      <w:pPr>
        <w:pStyle w:val="Titre2"/>
        <w:spacing w:line="360" w:lineRule="auto"/>
        <w:ind w:left="0" w:firstLine="0"/>
        <w:jc w:val="both"/>
        <w:rPr>
          <w:color w:val="FF0000"/>
          <w:szCs w:val="32"/>
          <w:lang w:val="fr-FR"/>
        </w:rPr>
      </w:pPr>
    </w:p>
    <w:p w14:paraId="28B20B2D" w14:textId="5298880A" w:rsidR="008E1D93" w:rsidRPr="009035D6" w:rsidRDefault="008E1D93">
      <w:pPr>
        <w:pStyle w:val="Titre2"/>
        <w:numPr>
          <w:ilvl w:val="0"/>
          <w:numId w:val="191"/>
        </w:numPr>
        <w:spacing w:line="360" w:lineRule="auto"/>
        <w:jc w:val="both"/>
        <w:rPr>
          <w:rFonts w:ascii="Times New Roman" w:hAnsi="Times New Roman" w:cs="Times New Roman"/>
          <w:b w:val="0"/>
          <w:color w:val="auto"/>
          <w:szCs w:val="32"/>
          <w:lang w:val="fr-FR"/>
        </w:rPr>
      </w:pPr>
      <w:bookmarkStart w:id="17" w:name="_Toc207007718"/>
      <w:r w:rsidRPr="009035D6">
        <w:rPr>
          <w:rFonts w:ascii="Times New Roman" w:hAnsi="Times New Roman" w:cs="Times New Roman"/>
          <w:b w:val="0"/>
          <w:color w:val="auto"/>
          <w:szCs w:val="32"/>
          <w:lang w:val="fr-FR"/>
        </w:rPr>
        <w:t>Pourquoi les transistors gravés sur le processeur doivent être plus fins ?</w:t>
      </w:r>
      <w:bookmarkEnd w:id="17"/>
    </w:p>
    <w:p w14:paraId="37113AAC" w14:textId="1E13CCBB" w:rsidR="0089418D" w:rsidRPr="009035D6" w:rsidRDefault="008E1D93">
      <w:pPr>
        <w:pStyle w:val="Titre2"/>
        <w:numPr>
          <w:ilvl w:val="0"/>
          <w:numId w:val="191"/>
        </w:numPr>
        <w:spacing w:line="360" w:lineRule="auto"/>
        <w:jc w:val="both"/>
        <w:rPr>
          <w:rFonts w:ascii="Times New Roman" w:hAnsi="Times New Roman" w:cs="Times New Roman"/>
          <w:b w:val="0"/>
          <w:color w:val="auto"/>
          <w:szCs w:val="32"/>
          <w:lang w:val="fr-FR"/>
        </w:rPr>
      </w:pPr>
      <w:bookmarkStart w:id="18" w:name="_Toc207007719"/>
      <w:r w:rsidRPr="009035D6">
        <w:rPr>
          <w:rFonts w:ascii="Times New Roman" w:hAnsi="Times New Roman" w:cs="Times New Roman"/>
          <w:b w:val="0"/>
          <w:color w:val="auto"/>
          <w:szCs w:val="32"/>
          <w:lang w:val="fr-FR"/>
        </w:rPr>
        <w:t>Donnez deux exemples de votre choix de cœurs d’un processeur</w:t>
      </w:r>
      <w:bookmarkEnd w:id="18"/>
      <w:r w:rsidR="00174E9E">
        <w:rPr>
          <w:rFonts w:ascii="Times New Roman" w:hAnsi="Times New Roman" w:cs="Times New Roman"/>
          <w:b w:val="0"/>
          <w:color w:val="auto"/>
          <w:szCs w:val="32"/>
          <w:lang w:val="fr-FR"/>
        </w:rPr>
        <w:t>:</w:t>
      </w:r>
    </w:p>
    <w:p w14:paraId="3DACE922" w14:textId="33DCA575" w:rsidR="008E1D93" w:rsidRPr="009035D6" w:rsidRDefault="008E1D93">
      <w:pPr>
        <w:pStyle w:val="Paragraphedeliste"/>
        <w:numPr>
          <w:ilvl w:val="0"/>
          <w:numId w:val="191"/>
        </w:numPr>
        <w:spacing w:line="360" w:lineRule="auto"/>
        <w:rPr>
          <w:sz w:val="32"/>
          <w:szCs w:val="32"/>
        </w:rPr>
      </w:pPr>
      <w:r w:rsidRPr="009035D6">
        <w:rPr>
          <w:sz w:val="32"/>
          <w:szCs w:val="32"/>
        </w:rPr>
        <w:t>Quelle est l’importance de la fréquence d’horloge dans un processeur ?</w:t>
      </w:r>
    </w:p>
    <w:p w14:paraId="32C445DB" w14:textId="598DD700" w:rsidR="008E1D93" w:rsidRPr="009035D6" w:rsidRDefault="008E1D93">
      <w:pPr>
        <w:pStyle w:val="Paragraphedeliste"/>
        <w:numPr>
          <w:ilvl w:val="0"/>
          <w:numId w:val="191"/>
        </w:numPr>
        <w:spacing w:line="360" w:lineRule="auto"/>
        <w:rPr>
          <w:sz w:val="32"/>
          <w:szCs w:val="32"/>
        </w:rPr>
      </w:pPr>
      <w:r w:rsidRPr="009035D6">
        <w:rPr>
          <w:sz w:val="32"/>
          <w:szCs w:val="32"/>
        </w:rPr>
        <w:t>Quel est le rôle des Jeux d’instruction ?</w:t>
      </w:r>
    </w:p>
    <w:p w14:paraId="317E0420" w14:textId="4195F12A" w:rsidR="008E1D93" w:rsidRPr="009035D6" w:rsidRDefault="008E1D93">
      <w:pPr>
        <w:pStyle w:val="Paragraphedeliste"/>
        <w:numPr>
          <w:ilvl w:val="0"/>
          <w:numId w:val="191"/>
        </w:numPr>
        <w:spacing w:line="360" w:lineRule="auto"/>
        <w:rPr>
          <w:sz w:val="32"/>
          <w:szCs w:val="32"/>
        </w:rPr>
      </w:pPr>
      <w:r w:rsidRPr="009035D6">
        <w:rPr>
          <w:sz w:val="32"/>
          <w:szCs w:val="32"/>
        </w:rPr>
        <w:t>Qu’indique la Taille des mots ?</w:t>
      </w:r>
    </w:p>
    <w:p w14:paraId="7A6B17AF" w14:textId="77777777" w:rsidR="008E1D93" w:rsidRPr="009035D6" w:rsidRDefault="008E1D93" w:rsidP="003607E6">
      <w:pPr>
        <w:spacing w:line="360" w:lineRule="auto"/>
        <w:rPr>
          <w:sz w:val="32"/>
          <w:szCs w:val="32"/>
        </w:rPr>
      </w:pPr>
    </w:p>
    <w:p w14:paraId="58A06129" w14:textId="46E5060D" w:rsidR="0089418D" w:rsidRPr="009035D6" w:rsidRDefault="00590222" w:rsidP="0089418D">
      <w:pPr>
        <w:pStyle w:val="Titre2"/>
        <w:spacing w:line="360" w:lineRule="auto"/>
        <w:ind w:left="0" w:firstLine="0"/>
        <w:jc w:val="both"/>
        <w:rPr>
          <w:color w:val="FF0000"/>
          <w:sz w:val="28"/>
          <w:szCs w:val="28"/>
          <w:lang w:val="fr-FR"/>
        </w:rPr>
      </w:pPr>
      <w:bookmarkStart w:id="19" w:name="_Toc207007720"/>
      <w:r w:rsidRPr="00131AD3">
        <w:rPr>
          <w:rFonts w:ascii="Times New Roman" w:hAnsi="Times New Roman" w:cs="Times New Roman"/>
          <w:noProof/>
          <w:sz w:val="24"/>
          <w:szCs w:val="24"/>
          <w:lang w:val="fr-FR" w:eastAsia="fr-FR"/>
        </w:rPr>
        <mc:AlternateContent>
          <mc:Choice Requires="wps">
            <w:drawing>
              <wp:anchor distT="0" distB="0" distL="114300" distR="114300" simplePos="0" relativeHeight="251671552" behindDoc="0" locked="0" layoutInCell="1" allowOverlap="1" wp14:anchorId="5B25E8CD" wp14:editId="12226368">
                <wp:simplePos x="0" y="0"/>
                <wp:positionH relativeFrom="margin">
                  <wp:posOffset>231394</wp:posOffset>
                </wp:positionH>
                <wp:positionV relativeFrom="paragraph">
                  <wp:posOffset>0</wp:posOffset>
                </wp:positionV>
                <wp:extent cx="4718050" cy="476250"/>
                <wp:effectExtent l="0" t="0" r="25400" b="19050"/>
                <wp:wrapNone/>
                <wp:docPr id="17" name="Rectangle à coins arrondis 17"/>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2D7266" w14:textId="5488B2E2" w:rsidR="005E3750" w:rsidRPr="009035D6" w:rsidRDefault="005E3750" w:rsidP="00590222">
                            <w:pPr>
                              <w:jc w:val="center"/>
                              <w:rPr>
                                <w:b/>
                              </w:rPr>
                            </w:pPr>
                            <w:r w:rsidRPr="009035D6">
                              <w:rPr>
                                <w:b/>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5E8CD" id="Rectangle à coins arrondis 17" o:spid="_x0000_s1036" style="position:absolute;left:0;text-align:left;margin-left:18.2pt;margin-top:0;width:371.5pt;height: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" fillcolor="#4472c4 [3204]" strokecolor="#1f3763 [1604]" strokeweight="1pt">
                <v:stroke joinstyle="miter"/>
                <v:textbox>
                  <w:txbxContent>
                    <w:p w14:paraId="1A2D7266" w14:textId="5488B2E2" w:rsidR="005E3750" w:rsidRPr="009035D6" w:rsidRDefault="005E3750" w:rsidP="00590222">
                      <w:pPr>
                        <w:jc w:val="center"/>
                        <w:rPr>
                          <w:b/>
                        </w:rPr>
                      </w:pPr>
                      <w:r w:rsidRPr="009035D6">
                        <w:rPr>
                          <w:b/>
                        </w:rPr>
                        <w:t>Compétence</w:t>
                      </w:r>
                    </w:p>
                  </w:txbxContent>
                </v:textbox>
                <w10:wrap anchorx="margin"/>
              </v:roundrect>
            </w:pict>
          </mc:Fallback>
        </mc:AlternateContent>
      </w:r>
      <w:bookmarkEnd w:id="19"/>
    </w:p>
    <w:p w14:paraId="6573A5C0" w14:textId="756C42EB" w:rsidR="0089418D" w:rsidRPr="009035D6" w:rsidRDefault="0089418D" w:rsidP="0089418D">
      <w:pPr>
        <w:pStyle w:val="Titre2"/>
        <w:spacing w:line="360" w:lineRule="auto"/>
        <w:ind w:left="0" w:firstLine="0"/>
        <w:jc w:val="both"/>
        <w:rPr>
          <w:color w:val="FF0000"/>
          <w:sz w:val="28"/>
          <w:szCs w:val="28"/>
          <w:lang w:val="fr-FR"/>
        </w:rPr>
      </w:pPr>
    </w:p>
    <w:p w14:paraId="614B6766" w14:textId="1CE6F8CE" w:rsidR="0004187E" w:rsidRPr="009035D6" w:rsidRDefault="0004187E" w:rsidP="0004187E">
      <w:pPr>
        <w:spacing w:line="360" w:lineRule="auto"/>
        <w:rPr>
          <w:rFonts w:eastAsia="SimSun"/>
          <w:b/>
          <w:sz w:val="32"/>
          <w:szCs w:val="32"/>
        </w:rPr>
      </w:pPr>
      <w:r w:rsidRPr="009035D6">
        <w:rPr>
          <w:rFonts w:eastAsia="SimSun"/>
          <w:sz w:val="32"/>
          <w:szCs w:val="32"/>
        </w:rPr>
        <w:t xml:space="preserve">Après avoir réalisé l’ensemble </w:t>
      </w:r>
      <w:r w:rsidR="00FF2BC7">
        <w:rPr>
          <w:rFonts w:eastAsia="SimSun"/>
          <w:sz w:val="32"/>
          <w:szCs w:val="32"/>
        </w:rPr>
        <w:t xml:space="preserve">des </w:t>
      </w:r>
      <w:r w:rsidR="00FF2BC7" w:rsidRPr="009035D6">
        <w:rPr>
          <w:rFonts w:eastAsia="SimSun"/>
          <w:sz w:val="32"/>
          <w:szCs w:val="32"/>
        </w:rPr>
        <w:t>activités</w:t>
      </w:r>
      <w:r w:rsidRPr="009035D6">
        <w:rPr>
          <w:rFonts w:eastAsia="SimSun"/>
          <w:sz w:val="32"/>
          <w:szCs w:val="32"/>
        </w:rPr>
        <w:t xml:space="preserve"> proposées, l’</w:t>
      </w:r>
      <w:r w:rsidR="00F544CC" w:rsidRPr="009035D6">
        <w:rPr>
          <w:rFonts w:eastAsia="SimSun"/>
          <w:sz w:val="32"/>
          <w:szCs w:val="32"/>
        </w:rPr>
        <w:t>apprenant</w:t>
      </w:r>
      <w:r w:rsidRPr="009035D6">
        <w:rPr>
          <w:rFonts w:eastAsia="SimSun"/>
          <w:sz w:val="32"/>
          <w:szCs w:val="32"/>
        </w:rPr>
        <w:t xml:space="preserve"> sera capable de traiter avec succès et de manière acceptable des situations faisant appel au savoir essentiel </w:t>
      </w:r>
      <w:r w:rsidRPr="009035D6">
        <w:rPr>
          <w:rFonts w:eastAsia="SimSun"/>
          <w:b/>
          <w:sz w:val="32"/>
          <w:szCs w:val="32"/>
        </w:rPr>
        <w:t>« </w:t>
      </w:r>
      <w:r w:rsidRPr="009035D6">
        <w:rPr>
          <w:b/>
          <w:color w:val="auto"/>
          <w:sz w:val="32"/>
          <w:szCs w:val="32"/>
        </w:rPr>
        <w:t>L’unité de traitement</w:t>
      </w:r>
      <w:r w:rsidRPr="009035D6">
        <w:rPr>
          <w:rFonts w:eastAsia="SimSun"/>
          <w:b/>
          <w:bCs/>
          <w:color w:val="auto"/>
          <w:sz w:val="32"/>
          <w:szCs w:val="32"/>
        </w:rPr>
        <w:t xml:space="preserve"> </w:t>
      </w:r>
      <w:r w:rsidRPr="009035D6">
        <w:rPr>
          <w:rFonts w:eastAsia="SimSun"/>
          <w:b/>
          <w:bCs/>
          <w:sz w:val="32"/>
          <w:szCs w:val="32"/>
        </w:rPr>
        <w:t>».</w:t>
      </w:r>
    </w:p>
    <w:p w14:paraId="41AB5D94" w14:textId="487CD890" w:rsidR="0089418D" w:rsidRPr="00131AD3" w:rsidRDefault="0004187E" w:rsidP="0089418D">
      <w:pPr>
        <w:pStyle w:val="Titre2"/>
        <w:spacing w:line="360" w:lineRule="auto"/>
        <w:ind w:left="0" w:firstLine="0"/>
        <w:jc w:val="both"/>
        <w:rPr>
          <w:color w:val="FF0000"/>
          <w:sz w:val="28"/>
          <w:szCs w:val="28"/>
          <w:lang w:val="fr-FR"/>
        </w:rPr>
      </w:pPr>
      <w:bookmarkStart w:id="20" w:name="_Toc207007721"/>
      <w:r w:rsidRPr="00131AD3">
        <w:rPr>
          <w:rFonts w:ascii="Times New Roman" w:hAnsi="Times New Roman" w:cs="Times New Roman"/>
          <w:noProof/>
          <w:sz w:val="24"/>
          <w:szCs w:val="24"/>
          <w:lang w:val="fr-FR" w:eastAsia="fr-FR"/>
        </w:rPr>
        <mc:AlternateContent>
          <mc:Choice Requires="wps">
            <w:drawing>
              <wp:anchor distT="0" distB="0" distL="114300" distR="114300" simplePos="0" relativeHeight="251674624" behindDoc="0" locked="0" layoutInCell="1" allowOverlap="1" wp14:anchorId="788CF608" wp14:editId="4C4C5323">
                <wp:simplePos x="0" y="0"/>
                <wp:positionH relativeFrom="margin">
                  <wp:posOffset>0</wp:posOffset>
                </wp:positionH>
                <wp:positionV relativeFrom="paragraph">
                  <wp:posOffset>0</wp:posOffset>
                </wp:positionV>
                <wp:extent cx="4718050" cy="476250"/>
                <wp:effectExtent l="0" t="0" r="25400" b="19050"/>
                <wp:wrapNone/>
                <wp:docPr id="18" name="Rectangle à coins arrondis 18"/>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86453B" w14:textId="77777777" w:rsidR="005E3750" w:rsidRPr="009035D6" w:rsidRDefault="005E3750" w:rsidP="0004187E">
                            <w:pPr>
                              <w:jc w:val="center"/>
                              <w:rPr>
                                <w:b/>
                              </w:rPr>
                            </w:pPr>
                            <w:r w:rsidRPr="009035D6">
                              <w:rPr>
                                <w:b/>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CF608" id="Rectangle à coins arrondis 18" o:spid="_x0000_s1037" style="position:absolute;left:0;text-align:left;margin-left:0;margin-top:0;width:371.5pt;height: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" fillcolor="#4472c4 [3204]" strokecolor="#1f3763 [1604]" strokeweight="1pt">
                <v:stroke joinstyle="miter"/>
                <v:textbox>
                  <w:txbxContent>
                    <w:p w14:paraId="3586453B" w14:textId="77777777" w:rsidR="005E3750" w:rsidRPr="009035D6" w:rsidRDefault="005E3750" w:rsidP="0004187E">
                      <w:pPr>
                        <w:jc w:val="center"/>
                        <w:rPr>
                          <w:b/>
                        </w:rPr>
                      </w:pPr>
                      <w:r w:rsidRPr="009035D6">
                        <w:rPr>
                          <w:b/>
                        </w:rPr>
                        <w:t>Présentation de la situation</w:t>
                      </w:r>
                    </w:p>
                  </w:txbxContent>
                </v:textbox>
                <w10:wrap anchorx="margin"/>
              </v:roundrect>
            </w:pict>
          </mc:Fallback>
        </mc:AlternateContent>
      </w:r>
      <w:bookmarkEnd w:id="20"/>
    </w:p>
    <w:p w14:paraId="4F11928A" w14:textId="076F6F51" w:rsidR="0089418D" w:rsidRPr="009035D6" w:rsidRDefault="0089418D" w:rsidP="0089418D">
      <w:pPr>
        <w:pStyle w:val="Titre2"/>
        <w:spacing w:line="360" w:lineRule="auto"/>
        <w:ind w:left="0" w:firstLine="0"/>
        <w:jc w:val="both"/>
        <w:rPr>
          <w:color w:val="FF0000"/>
          <w:sz w:val="28"/>
          <w:szCs w:val="28"/>
          <w:lang w:val="fr-FR"/>
        </w:rPr>
      </w:pPr>
    </w:p>
    <w:p w14:paraId="590E2B23" w14:textId="172F40CE" w:rsidR="0004187E" w:rsidRPr="009035D6" w:rsidRDefault="00EA69B1" w:rsidP="00EA69B1">
      <w:pPr>
        <w:ind w:left="0" w:firstLine="0"/>
        <w:rPr>
          <w:sz w:val="32"/>
          <w:szCs w:val="32"/>
        </w:rPr>
      </w:pPr>
      <w:r w:rsidRPr="009035D6">
        <w:rPr>
          <w:sz w:val="32"/>
          <w:szCs w:val="32"/>
        </w:rPr>
        <w:t>Lors de la forma</w:t>
      </w:r>
      <w:r w:rsidR="006941A8" w:rsidRPr="009035D6">
        <w:rPr>
          <w:sz w:val="32"/>
          <w:szCs w:val="32"/>
        </w:rPr>
        <w:t>tion des Maîtres Formateurs de la République du Sénégal ; l’Ir Bart</w:t>
      </w:r>
      <w:r w:rsidR="0039295B" w:rsidRPr="009035D6">
        <w:rPr>
          <w:sz w:val="32"/>
          <w:szCs w:val="32"/>
        </w:rPr>
        <w:t>hélémy LUKERE demande à son auditoire d’expliquer par groupe :</w:t>
      </w:r>
    </w:p>
    <w:p w14:paraId="0AD5CA13" w14:textId="73E6E0DF" w:rsidR="0039295B" w:rsidRPr="009035D6" w:rsidRDefault="0039295B">
      <w:pPr>
        <w:pStyle w:val="Paragraphedeliste"/>
        <w:numPr>
          <w:ilvl w:val="0"/>
          <w:numId w:val="192"/>
        </w:numPr>
        <w:rPr>
          <w:sz w:val="32"/>
          <w:szCs w:val="32"/>
        </w:rPr>
      </w:pPr>
      <w:r w:rsidRPr="009035D6">
        <w:rPr>
          <w:sz w:val="32"/>
          <w:szCs w:val="32"/>
        </w:rPr>
        <w:t>L’unité Arithmétique et logique</w:t>
      </w:r>
    </w:p>
    <w:p w14:paraId="7B4DBD59" w14:textId="7639C1A9" w:rsidR="0039295B" w:rsidRPr="009035D6" w:rsidRDefault="0039295B">
      <w:pPr>
        <w:pStyle w:val="Paragraphedeliste"/>
        <w:numPr>
          <w:ilvl w:val="0"/>
          <w:numId w:val="192"/>
        </w:numPr>
        <w:rPr>
          <w:sz w:val="32"/>
          <w:szCs w:val="32"/>
        </w:rPr>
      </w:pPr>
      <w:r w:rsidRPr="009035D6">
        <w:rPr>
          <w:sz w:val="32"/>
          <w:szCs w:val="32"/>
        </w:rPr>
        <w:t xml:space="preserve">Les registres </w:t>
      </w:r>
    </w:p>
    <w:p w14:paraId="20C75C8C" w14:textId="38C4E6F1" w:rsidR="0039295B" w:rsidRPr="009035D6" w:rsidRDefault="0039295B">
      <w:pPr>
        <w:pStyle w:val="Paragraphedeliste"/>
        <w:numPr>
          <w:ilvl w:val="0"/>
          <w:numId w:val="192"/>
        </w:numPr>
        <w:rPr>
          <w:sz w:val="32"/>
          <w:szCs w:val="32"/>
        </w:rPr>
      </w:pPr>
      <w:r w:rsidRPr="009035D6">
        <w:rPr>
          <w:sz w:val="32"/>
          <w:szCs w:val="32"/>
        </w:rPr>
        <w:t xml:space="preserve">Architecture </w:t>
      </w:r>
    </w:p>
    <w:p w14:paraId="74DC7E32" w14:textId="2DBB1EA3" w:rsidR="0039295B" w:rsidRPr="009035D6" w:rsidRDefault="0039295B" w:rsidP="0039295B">
      <w:pPr>
        <w:pStyle w:val="Paragraphedeliste"/>
        <w:ind w:firstLine="0"/>
        <w:rPr>
          <w:sz w:val="32"/>
          <w:szCs w:val="32"/>
        </w:rPr>
      </w:pPr>
    </w:p>
    <w:p w14:paraId="2B6A9E0A" w14:textId="3C08D371" w:rsidR="0004187E" w:rsidRPr="009035D6" w:rsidRDefault="0004187E" w:rsidP="0004187E">
      <w:pPr>
        <w:rPr>
          <w:sz w:val="32"/>
          <w:szCs w:val="32"/>
        </w:rPr>
      </w:pPr>
    </w:p>
    <w:p w14:paraId="5E1CC90A" w14:textId="15C3BF21" w:rsidR="0004187E" w:rsidRPr="009035D6" w:rsidRDefault="0004187E" w:rsidP="0004187E">
      <w:pPr>
        <w:rPr>
          <w:sz w:val="32"/>
          <w:szCs w:val="32"/>
        </w:rPr>
      </w:pPr>
    </w:p>
    <w:p w14:paraId="0E86852B" w14:textId="279AC29A" w:rsidR="0004187E" w:rsidRPr="009035D6" w:rsidRDefault="0004187E" w:rsidP="0004187E">
      <w:pPr>
        <w:rPr>
          <w:sz w:val="32"/>
          <w:szCs w:val="32"/>
        </w:rPr>
      </w:pPr>
    </w:p>
    <w:p w14:paraId="7FD9945B" w14:textId="13E3FCA5" w:rsidR="0004187E" w:rsidRPr="009035D6" w:rsidRDefault="0004187E" w:rsidP="0004187E">
      <w:pPr>
        <w:rPr>
          <w:sz w:val="32"/>
          <w:szCs w:val="32"/>
        </w:rPr>
      </w:pPr>
    </w:p>
    <w:p w14:paraId="438F659E" w14:textId="58A21440" w:rsidR="0004187E" w:rsidRPr="009035D6" w:rsidRDefault="0004187E" w:rsidP="0004187E"/>
    <w:p w14:paraId="771F928D" w14:textId="33301D41" w:rsidR="0004187E" w:rsidRPr="009035D6" w:rsidRDefault="0004187E" w:rsidP="0004187E"/>
    <w:p w14:paraId="693843F9" w14:textId="5AFEB71F" w:rsidR="0004187E" w:rsidRPr="009035D6" w:rsidRDefault="0004187E" w:rsidP="0004187E"/>
    <w:p w14:paraId="32EC1D22" w14:textId="0652CD1E" w:rsidR="0004187E" w:rsidRPr="009035D6" w:rsidRDefault="0004187E" w:rsidP="0004187E"/>
    <w:p w14:paraId="58D6B40B" w14:textId="77777777" w:rsidR="004F7A46" w:rsidRPr="009035D6" w:rsidRDefault="004F7A46" w:rsidP="0004187E"/>
    <w:p w14:paraId="2AA3A761" w14:textId="39A476B6" w:rsidR="0004187E" w:rsidRPr="009035D6" w:rsidRDefault="0039295B" w:rsidP="0004187E">
      <w:r w:rsidRPr="00131AD3">
        <w:rPr>
          <w:noProof/>
          <w:szCs w:val="24"/>
          <w:lang w:eastAsia="fr-FR"/>
        </w:rPr>
        <mc:AlternateContent>
          <mc:Choice Requires="wps">
            <w:drawing>
              <wp:anchor distT="0" distB="0" distL="114300" distR="114300" simplePos="0" relativeHeight="251692032" behindDoc="0" locked="0" layoutInCell="1" allowOverlap="1" wp14:anchorId="5D201A4C" wp14:editId="1363F1E9">
                <wp:simplePos x="0" y="0"/>
                <wp:positionH relativeFrom="margin">
                  <wp:posOffset>89154</wp:posOffset>
                </wp:positionH>
                <wp:positionV relativeFrom="paragraph">
                  <wp:posOffset>187960</wp:posOffset>
                </wp:positionV>
                <wp:extent cx="5543550" cy="533400"/>
                <wp:effectExtent l="0" t="0" r="19050" b="19050"/>
                <wp:wrapNone/>
                <wp:docPr id="19" name="Rectangle à coins arrondis 19"/>
                <wp:cNvGraphicFramePr/>
                <a:graphic xmlns:a="http://schemas.openxmlformats.org/drawingml/2006/main">
                  <a:graphicData uri="http://schemas.microsoft.com/office/word/2010/wordprocessingShape">
                    <wps:wsp>
                      <wps:cNvSpPr/>
                      <wps:spPr>
                        <a:xfrm>
                          <a:off x="0" y="0"/>
                          <a:ext cx="5543550" cy="53340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4A2C87" w14:textId="77777777" w:rsidR="005E3750" w:rsidRPr="009035D6" w:rsidRDefault="005E3750" w:rsidP="0039295B">
                            <w:pPr>
                              <w:jc w:val="center"/>
                              <w:rPr>
                                <w:b/>
                              </w:rPr>
                            </w:pPr>
                            <w:r w:rsidRPr="009035D6">
                              <w:rPr>
                                <w:b/>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01A4C" id="Rectangle à coins arrondis 19" o:spid="_x0000_s1038" style="position:absolute;left:0;text-align:left;margin-left:7pt;margin-top:14.8pt;width:436.5pt;height:4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" fillcolor="#4472c4 [3204]" strokecolor="#1f3763 [1604]" strokeweight="1pt">
                <v:stroke joinstyle="miter"/>
                <v:textbox>
                  <w:txbxContent>
                    <w:p w14:paraId="6A4A2C87" w14:textId="77777777" w:rsidR="005E3750" w:rsidRPr="009035D6" w:rsidRDefault="005E3750" w:rsidP="0039295B">
                      <w:pPr>
                        <w:jc w:val="center"/>
                        <w:rPr>
                          <w:b/>
                        </w:rPr>
                      </w:pPr>
                      <w:r w:rsidRPr="009035D6">
                        <w:rPr>
                          <w:b/>
                        </w:rPr>
                        <w:t>Contenu du savoir (échange de restitution entre guide et apprenants)</w:t>
                      </w:r>
                    </w:p>
                  </w:txbxContent>
                </v:textbox>
                <w10:wrap anchorx="margin"/>
              </v:roundrect>
            </w:pict>
          </mc:Fallback>
        </mc:AlternateContent>
      </w:r>
    </w:p>
    <w:p w14:paraId="75213659" w14:textId="517698C7" w:rsidR="0004187E" w:rsidRPr="009035D6" w:rsidRDefault="0004187E" w:rsidP="0004187E"/>
    <w:p w14:paraId="4DCFFDFB" w14:textId="3446C39C" w:rsidR="0004187E" w:rsidRPr="009035D6" w:rsidRDefault="0004187E" w:rsidP="0004187E"/>
    <w:p w14:paraId="2702F5B5" w14:textId="5795E114" w:rsidR="0004187E" w:rsidRPr="009035D6" w:rsidRDefault="0004187E" w:rsidP="0004187E"/>
    <w:p w14:paraId="3682EB8D" w14:textId="663608F8" w:rsidR="00070A50" w:rsidRPr="00131AD3" w:rsidRDefault="00330547" w:rsidP="0089418D">
      <w:pPr>
        <w:pStyle w:val="Titre2"/>
        <w:spacing w:line="360" w:lineRule="auto"/>
        <w:ind w:left="0" w:firstLine="0"/>
        <w:jc w:val="both"/>
        <w:rPr>
          <w:rFonts w:ascii="Times New Roman" w:hAnsi="Times New Roman" w:cs="Times New Roman"/>
          <w:color w:val="FF0000"/>
          <w:sz w:val="28"/>
          <w:szCs w:val="28"/>
          <w:lang w:val="fr-FR"/>
        </w:rPr>
      </w:pPr>
      <w:bookmarkStart w:id="21" w:name="_Toc207007722"/>
      <w:r w:rsidRPr="00131AD3">
        <w:rPr>
          <w:rFonts w:ascii="Times New Roman" w:hAnsi="Times New Roman" w:cs="Times New Roman"/>
          <w:color w:val="FF0000"/>
          <w:sz w:val="28"/>
          <w:szCs w:val="28"/>
          <w:lang w:val="fr-FR"/>
        </w:rPr>
        <w:t>Architecture basique du</w:t>
      </w:r>
      <w:r w:rsidR="00355827" w:rsidRPr="00131AD3">
        <w:rPr>
          <w:rFonts w:ascii="Times New Roman" w:hAnsi="Times New Roman" w:cs="Times New Roman"/>
          <w:color w:val="FF0000"/>
          <w:sz w:val="28"/>
          <w:szCs w:val="28"/>
          <w:lang w:val="fr-FR"/>
        </w:rPr>
        <w:t xml:space="preserve"> Microprocesseur</w:t>
      </w:r>
      <w:bookmarkEnd w:id="21"/>
    </w:p>
    <w:p w14:paraId="1AE7FAD7" w14:textId="18771FE8" w:rsidR="00355827" w:rsidRPr="009035D6" w:rsidRDefault="00DA7E6B" w:rsidP="006B0409">
      <w:pPr>
        <w:spacing w:after="128" w:line="360" w:lineRule="auto"/>
        <w:ind w:left="115"/>
        <w:rPr>
          <w:color w:val="00B050"/>
          <w:sz w:val="28"/>
          <w:szCs w:val="28"/>
        </w:rPr>
      </w:pPr>
      <w:r w:rsidRPr="009035D6">
        <w:rPr>
          <w:color w:val="00B050"/>
          <w:sz w:val="28"/>
          <w:szCs w:val="28"/>
        </w:rPr>
        <w:t xml:space="preserve">II.1 </w:t>
      </w:r>
      <w:r w:rsidR="00355827" w:rsidRPr="009035D6">
        <w:rPr>
          <w:color w:val="00B050"/>
          <w:sz w:val="28"/>
          <w:szCs w:val="28"/>
        </w:rPr>
        <w:t>Définition</w:t>
      </w:r>
    </w:p>
    <w:p w14:paraId="2347B8D1" w14:textId="6016D6AD" w:rsidR="00355827" w:rsidRPr="009035D6" w:rsidRDefault="00355827" w:rsidP="006B0409">
      <w:pPr>
        <w:spacing w:after="128" w:line="360" w:lineRule="auto"/>
        <w:ind w:left="115"/>
        <w:rPr>
          <w:b/>
          <w:color w:val="00B050"/>
        </w:rPr>
      </w:pPr>
      <w:r w:rsidRPr="009035D6">
        <w:rPr>
          <w:color w:val="00B050"/>
        </w:rPr>
        <w:t>L’</w:t>
      </w:r>
      <w:r w:rsidRPr="009035D6">
        <w:rPr>
          <w:rStyle w:val="lev"/>
          <w:rFonts w:eastAsia="Palatino Linotype"/>
          <w:color w:val="00B050"/>
        </w:rPr>
        <w:t>architecture d’un microprocesseur</w:t>
      </w:r>
      <w:r w:rsidRPr="009035D6">
        <w:t xml:space="preserve"> désigne l’organisation interne et le fonctionnement des différents composants qui le constituent. Elle définit la manière dont le processeur </w:t>
      </w:r>
      <w:r w:rsidRPr="009035D6">
        <w:rPr>
          <w:b/>
          <w:color w:val="00B050"/>
        </w:rPr>
        <w:t>traite les instructions, communique avec la mémoire et les périphériques, et exécute les opérations logiques et arithmétiques.</w:t>
      </w:r>
    </w:p>
    <w:p w14:paraId="67369E76" w14:textId="0C5D04FB" w:rsidR="00DA7E6B" w:rsidRPr="009035D6" w:rsidRDefault="00DA7E6B" w:rsidP="006B0409">
      <w:pPr>
        <w:spacing w:after="128" w:line="360" w:lineRule="auto"/>
        <w:ind w:left="115"/>
      </w:pPr>
      <w:r w:rsidRPr="009035D6">
        <w:t xml:space="preserve">L'architecture d’un microprocesseur est un ensemble de </w:t>
      </w:r>
      <w:r w:rsidRPr="009035D6">
        <w:rPr>
          <w:rStyle w:val="lev"/>
          <w:rFonts w:eastAsia="Palatino Linotype"/>
        </w:rPr>
        <w:t>concepts matériels et logiciels</w:t>
      </w:r>
      <w:r w:rsidRPr="009035D6">
        <w:t xml:space="preserve"> qui déterminent :</w:t>
      </w:r>
    </w:p>
    <w:p w14:paraId="6794B692" w14:textId="06AA8D63" w:rsidR="00DA7E6B" w:rsidRPr="009035D6" w:rsidRDefault="00DA7E6B">
      <w:pPr>
        <w:pStyle w:val="Paragraphedeliste"/>
        <w:numPr>
          <w:ilvl w:val="0"/>
          <w:numId w:val="195"/>
        </w:numPr>
        <w:spacing w:after="128" w:line="360" w:lineRule="auto"/>
        <w:rPr>
          <w:b/>
          <w:sz w:val="28"/>
          <w:szCs w:val="28"/>
        </w:rPr>
      </w:pPr>
      <w:r w:rsidRPr="009035D6">
        <w:t xml:space="preserve">La structure et l'interconnexion des </w:t>
      </w:r>
      <w:r w:rsidRPr="009035D6">
        <w:rPr>
          <w:rStyle w:val="lev"/>
          <w:rFonts w:eastAsia="Palatino Linotype"/>
        </w:rPr>
        <w:t>unités fonctionnelles</w:t>
      </w:r>
      <w:r w:rsidRPr="009035D6">
        <w:t xml:space="preserve"> (Unité de commande, ALU, registres, bus, etc.) ;</w:t>
      </w:r>
    </w:p>
    <w:p w14:paraId="4A14AF66" w14:textId="099E575C" w:rsidR="00DA7E6B" w:rsidRPr="009035D6" w:rsidRDefault="00DA7E6B">
      <w:pPr>
        <w:pStyle w:val="Paragraphedeliste"/>
        <w:numPr>
          <w:ilvl w:val="0"/>
          <w:numId w:val="195"/>
        </w:numPr>
        <w:spacing w:after="128" w:line="360" w:lineRule="auto"/>
        <w:rPr>
          <w:b/>
          <w:sz w:val="28"/>
          <w:szCs w:val="28"/>
        </w:rPr>
      </w:pPr>
      <w:r w:rsidRPr="009035D6">
        <w:t xml:space="preserve">La manière dont les </w:t>
      </w:r>
      <w:r w:rsidRPr="009035D6">
        <w:rPr>
          <w:rStyle w:val="lev"/>
          <w:rFonts w:eastAsia="Palatino Linotype"/>
        </w:rPr>
        <w:t>instructions</w:t>
      </w:r>
      <w:r w:rsidRPr="009035D6">
        <w:t xml:space="preserve"> sont récupérées, décodées et exécutées ;</w:t>
      </w:r>
    </w:p>
    <w:p w14:paraId="64C4BA4E" w14:textId="1E3A6B79" w:rsidR="00DA7E6B" w:rsidRPr="009035D6" w:rsidRDefault="00DA7E6B">
      <w:pPr>
        <w:pStyle w:val="Paragraphedeliste"/>
        <w:numPr>
          <w:ilvl w:val="0"/>
          <w:numId w:val="195"/>
        </w:numPr>
        <w:spacing w:after="128" w:line="360" w:lineRule="auto"/>
        <w:rPr>
          <w:b/>
          <w:sz w:val="28"/>
          <w:szCs w:val="28"/>
        </w:rPr>
      </w:pPr>
      <w:r w:rsidRPr="009035D6">
        <w:t xml:space="preserve">Le type de </w:t>
      </w:r>
      <w:r w:rsidRPr="009035D6">
        <w:rPr>
          <w:rStyle w:val="lev"/>
          <w:rFonts w:eastAsia="Palatino Linotype"/>
        </w:rPr>
        <w:t>jeu d’instructions</w:t>
      </w:r>
      <w:r w:rsidRPr="009035D6">
        <w:t xml:space="preserve"> utilisé (CISC, RISC, etc.) ;</w:t>
      </w:r>
    </w:p>
    <w:p w14:paraId="4239CD62" w14:textId="1921D44E" w:rsidR="00DA7E6B" w:rsidRPr="009035D6" w:rsidRDefault="00DA7E6B">
      <w:pPr>
        <w:pStyle w:val="Paragraphedeliste"/>
        <w:numPr>
          <w:ilvl w:val="0"/>
          <w:numId w:val="195"/>
        </w:numPr>
        <w:spacing w:after="128" w:line="360" w:lineRule="auto"/>
        <w:rPr>
          <w:b/>
          <w:sz w:val="28"/>
          <w:szCs w:val="28"/>
        </w:rPr>
      </w:pPr>
      <w:r w:rsidRPr="009035D6">
        <w:t xml:space="preserve">La gestion de la </w:t>
      </w:r>
      <w:r w:rsidRPr="009035D6">
        <w:rPr>
          <w:rStyle w:val="lev"/>
          <w:rFonts w:eastAsia="Palatino Linotype"/>
        </w:rPr>
        <w:t>mémoire et des entrées/sorties</w:t>
      </w:r>
      <w:r w:rsidRPr="009035D6">
        <w:t>.</w:t>
      </w:r>
    </w:p>
    <w:p w14:paraId="2A61F310" w14:textId="77777777" w:rsidR="00FD4F5A" w:rsidRPr="009035D6" w:rsidRDefault="00FD4F5A" w:rsidP="00DA7E6B">
      <w:pPr>
        <w:spacing w:after="128" w:line="360" w:lineRule="auto"/>
        <w:rPr>
          <w:b/>
          <w:color w:val="7030A0"/>
          <w:sz w:val="28"/>
          <w:szCs w:val="28"/>
        </w:rPr>
      </w:pPr>
      <w:r w:rsidRPr="009035D6">
        <w:rPr>
          <w:b/>
          <w:color w:val="7030A0"/>
          <w:sz w:val="28"/>
          <w:szCs w:val="28"/>
        </w:rPr>
        <w:t>II.2 Fonctionnement du microprocesseur</w:t>
      </w:r>
    </w:p>
    <w:p w14:paraId="41DA6F28" w14:textId="6926AF15" w:rsidR="00DA7E6B" w:rsidRPr="009035D6" w:rsidRDefault="00DA7E6B" w:rsidP="00DA7E6B">
      <w:pPr>
        <w:spacing w:after="128" w:line="360" w:lineRule="auto"/>
        <w:rPr>
          <w:sz w:val="28"/>
          <w:szCs w:val="28"/>
        </w:rPr>
      </w:pPr>
      <w:r w:rsidRPr="009035D6">
        <w:rPr>
          <w:sz w:val="28"/>
          <w:szCs w:val="28"/>
        </w:rPr>
        <w:t>Le fonctionnement d’un microprocesseur</w:t>
      </w:r>
      <w:r w:rsidR="00FD4F5A" w:rsidRPr="009035D6">
        <w:rPr>
          <w:sz w:val="28"/>
          <w:szCs w:val="28"/>
        </w:rPr>
        <w:t xml:space="preserve"> repose sur deux unités princip</w:t>
      </w:r>
      <w:r w:rsidRPr="009035D6">
        <w:rPr>
          <w:sz w:val="28"/>
          <w:szCs w:val="28"/>
        </w:rPr>
        <w:t>ales qui sont :</w:t>
      </w:r>
    </w:p>
    <w:p w14:paraId="6C50D956" w14:textId="51B1F60A" w:rsidR="00DA7E6B" w:rsidRPr="009035D6" w:rsidRDefault="00DA7E6B">
      <w:pPr>
        <w:pStyle w:val="Paragraphedeliste"/>
        <w:numPr>
          <w:ilvl w:val="0"/>
          <w:numId w:val="196"/>
        </w:numPr>
        <w:spacing w:after="128" w:line="360" w:lineRule="auto"/>
        <w:rPr>
          <w:sz w:val="28"/>
          <w:szCs w:val="28"/>
        </w:rPr>
      </w:pPr>
      <w:r w:rsidRPr="009035D6">
        <w:rPr>
          <w:sz w:val="28"/>
          <w:szCs w:val="28"/>
        </w:rPr>
        <w:t>L’unité de traitement</w:t>
      </w:r>
    </w:p>
    <w:p w14:paraId="3338B78C" w14:textId="562AA427" w:rsidR="00DA7E6B" w:rsidRPr="009035D6" w:rsidRDefault="00DA7E6B">
      <w:pPr>
        <w:pStyle w:val="Paragraphedeliste"/>
        <w:numPr>
          <w:ilvl w:val="0"/>
          <w:numId w:val="196"/>
        </w:numPr>
        <w:spacing w:after="128" w:line="360" w:lineRule="auto"/>
        <w:rPr>
          <w:sz w:val="28"/>
          <w:szCs w:val="28"/>
        </w:rPr>
      </w:pPr>
      <w:r w:rsidRPr="009035D6">
        <w:rPr>
          <w:sz w:val="28"/>
          <w:szCs w:val="28"/>
        </w:rPr>
        <w:t>L’unité de commande.</w:t>
      </w:r>
    </w:p>
    <w:p w14:paraId="47B09D0B" w14:textId="77777777" w:rsidR="000D03E5" w:rsidRPr="009035D6" w:rsidRDefault="000D03E5" w:rsidP="00DA7E6B">
      <w:pPr>
        <w:spacing w:after="128" w:line="360" w:lineRule="auto"/>
        <w:ind w:left="157" w:firstLine="0"/>
        <w:rPr>
          <w:b/>
          <w:sz w:val="28"/>
          <w:szCs w:val="28"/>
        </w:rPr>
      </w:pPr>
    </w:p>
    <w:p w14:paraId="46D21159" w14:textId="77777777" w:rsidR="000D03E5" w:rsidRPr="009035D6" w:rsidRDefault="000D03E5" w:rsidP="00DA7E6B">
      <w:pPr>
        <w:spacing w:after="128" w:line="360" w:lineRule="auto"/>
        <w:ind w:left="157" w:firstLine="0"/>
        <w:rPr>
          <w:b/>
          <w:sz w:val="28"/>
          <w:szCs w:val="28"/>
        </w:rPr>
      </w:pPr>
    </w:p>
    <w:p w14:paraId="30CA707F" w14:textId="77777777" w:rsidR="000D03E5" w:rsidRPr="009035D6" w:rsidRDefault="000D03E5" w:rsidP="00DA7E6B">
      <w:pPr>
        <w:spacing w:after="128" w:line="360" w:lineRule="auto"/>
        <w:ind w:left="157" w:firstLine="0"/>
        <w:rPr>
          <w:b/>
          <w:sz w:val="28"/>
          <w:szCs w:val="28"/>
        </w:rPr>
      </w:pPr>
    </w:p>
    <w:p w14:paraId="4660C4F2" w14:textId="77777777" w:rsidR="000D03E5" w:rsidRPr="009035D6" w:rsidRDefault="000D03E5" w:rsidP="00DA7E6B">
      <w:pPr>
        <w:spacing w:after="128" w:line="360" w:lineRule="auto"/>
        <w:ind w:left="157" w:firstLine="0"/>
        <w:rPr>
          <w:b/>
          <w:sz w:val="28"/>
          <w:szCs w:val="28"/>
        </w:rPr>
      </w:pPr>
    </w:p>
    <w:p w14:paraId="3BB04261" w14:textId="77777777" w:rsidR="000D03E5" w:rsidRPr="009035D6" w:rsidRDefault="000D03E5" w:rsidP="00DA7E6B">
      <w:pPr>
        <w:spacing w:after="128" w:line="360" w:lineRule="auto"/>
        <w:ind w:left="157" w:firstLine="0"/>
        <w:rPr>
          <w:b/>
          <w:sz w:val="28"/>
          <w:szCs w:val="28"/>
        </w:rPr>
      </w:pPr>
    </w:p>
    <w:p w14:paraId="33782473" w14:textId="77777777" w:rsidR="000D03E5" w:rsidRPr="009035D6" w:rsidRDefault="000D03E5" w:rsidP="00DA7E6B">
      <w:pPr>
        <w:spacing w:after="128" w:line="360" w:lineRule="auto"/>
        <w:ind w:left="157" w:firstLine="0"/>
        <w:rPr>
          <w:b/>
          <w:sz w:val="28"/>
          <w:szCs w:val="28"/>
        </w:rPr>
      </w:pPr>
    </w:p>
    <w:p w14:paraId="6A803878" w14:textId="77777777" w:rsidR="0007286B" w:rsidRPr="009035D6" w:rsidRDefault="0007286B" w:rsidP="000D03E5">
      <w:pPr>
        <w:spacing w:after="128" w:line="360" w:lineRule="auto"/>
        <w:ind w:left="157" w:firstLine="0"/>
        <w:rPr>
          <w:b/>
          <w:sz w:val="28"/>
          <w:szCs w:val="28"/>
        </w:rPr>
      </w:pPr>
    </w:p>
    <w:p w14:paraId="08411531" w14:textId="0B041911" w:rsidR="000D03E5" w:rsidRPr="009035D6" w:rsidRDefault="00FD4F5A" w:rsidP="000D03E5">
      <w:pPr>
        <w:spacing w:after="128" w:line="360" w:lineRule="auto"/>
        <w:ind w:left="157" w:firstLine="0"/>
        <w:rPr>
          <w:b/>
          <w:color w:val="7030A0"/>
          <w:sz w:val="28"/>
          <w:szCs w:val="28"/>
        </w:rPr>
      </w:pPr>
      <w:r w:rsidRPr="009035D6">
        <w:rPr>
          <w:b/>
          <w:color w:val="7030A0"/>
          <w:sz w:val="28"/>
          <w:szCs w:val="28"/>
        </w:rPr>
        <w:t>II.2.1 L’Unité de traitement</w:t>
      </w:r>
    </w:p>
    <w:p w14:paraId="2EF6740D" w14:textId="3255A6AD" w:rsidR="00732B1C" w:rsidRPr="009035D6" w:rsidRDefault="00052494" w:rsidP="006B0409">
      <w:pPr>
        <w:spacing w:after="128" w:line="360" w:lineRule="auto"/>
        <w:ind w:left="115"/>
        <w:rPr>
          <w:sz w:val="28"/>
          <w:szCs w:val="28"/>
        </w:rPr>
      </w:pPr>
      <w:r w:rsidRPr="009035D6">
        <w:rPr>
          <w:sz w:val="28"/>
          <w:szCs w:val="28"/>
        </w:rPr>
        <w:t xml:space="preserve">Dans une unité de traitement </w:t>
      </w:r>
      <w:r w:rsidR="000B7577" w:rsidRPr="009035D6">
        <w:rPr>
          <w:sz w:val="28"/>
          <w:szCs w:val="28"/>
        </w:rPr>
        <w:t xml:space="preserve">du microprocesseur, </w:t>
      </w:r>
      <w:r w:rsidRPr="009035D6">
        <w:rPr>
          <w:sz w:val="28"/>
          <w:szCs w:val="28"/>
        </w:rPr>
        <w:t xml:space="preserve">on distingue généralement trois éléments logiques principaux : </w:t>
      </w:r>
    </w:p>
    <w:p w14:paraId="087163A0" w14:textId="4F346A32" w:rsidR="000B7577" w:rsidRPr="009035D6" w:rsidRDefault="000B7577" w:rsidP="006B0409">
      <w:pPr>
        <w:spacing w:after="127" w:line="360" w:lineRule="auto"/>
        <w:rPr>
          <w:b/>
          <w:color w:val="7030A0"/>
          <w:sz w:val="28"/>
          <w:szCs w:val="28"/>
        </w:rPr>
      </w:pPr>
      <w:r w:rsidRPr="009035D6">
        <w:rPr>
          <w:b/>
          <w:color w:val="7030A0"/>
          <w:sz w:val="28"/>
          <w:szCs w:val="28"/>
        </w:rPr>
        <w:t xml:space="preserve">1. </w:t>
      </w:r>
      <w:r w:rsidR="00052494" w:rsidRPr="009035D6">
        <w:rPr>
          <w:b/>
          <w:color w:val="7030A0"/>
          <w:sz w:val="28"/>
          <w:szCs w:val="28"/>
        </w:rPr>
        <w:t xml:space="preserve">Une Unité Arithmétique et Logique (U.A.L.) </w:t>
      </w:r>
    </w:p>
    <w:p w14:paraId="6AC96F60" w14:textId="456FE013" w:rsidR="00205FA7" w:rsidRPr="009035D6" w:rsidRDefault="00205FA7" w:rsidP="006B0409">
      <w:pPr>
        <w:spacing w:after="127" w:line="360" w:lineRule="auto"/>
        <w:rPr>
          <w:sz w:val="28"/>
          <w:szCs w:val="28"/>
        </w:rPr>
      </w:pPr>
      <w:r w:rsidRPr="009035D6">
        <w:rPr>
          <w:sz w:val="28"/>
          <w:szCs w:val="28"/>
        </w:rPr>
        <w:t>L'unité arithmétique et logique (UAL), ou ALU (Arithmetic Logic Unit) en anglais, est une composante essentielle d'un microprocesseur. Elle est responsable de l'exécution des opérations arithmétiques et logiques sur les données. Voici un aperçu de ses principales fonctions et caractéristiques :</w:t>
      </w:r>
    </w:p>
    <w:p w14:paraId="16FEC224" w14:textId="698B98BD" w:rsidR="00205FA7" w:rsidRPr="009035D6" w:rsidRDefault="00205FA7">
      <w:pPr>
        <w:pStyle w:val="Paragraphedeliste"/>
        <w:numPr>
          <w:ilvl w:val="0"/>
          <w:numId w:val="14"/>
        </w:numPr>
        <w:spacing w:after="127" w:line="360" w:lineRule="auto"/>
        <w:rPr>
          <w:b/>
          <w:color w:val="7030A0"/>
          <w:sz w:val="28"/>
          <w:szCs w:val="28"/>
          <w:u w:val="single"/>
        </w:rPr>
      </w:pPr>
      <w:r w:rsidRPr="009035D6">
        <w:rPr>
          <w:b/>
          <w:color w:val="7030A0"/>
          <w:sz w:val="28"/>
          <w:szCs w:val="28"/>
          <w:u w:val="single"/>
        </w:rPr>
        <w:t>Fonctions de l'UAL</w:t>
      </w:r>
    </w:p>
    <w:p w14:paraId="6620BD85" w14:textId="7C7851EF" w:rsidR="00205FA7" w:rsidRPr="009035D6" w:rsidRDefault="00205FA7">
      <w:pPr>
        <w:pStyle w:val="Paragraphedeliste"/>
        <w:numPr>
          <w:ilvl w:val="0"/>
          <w:numId w:val="13"/>
        </w:numPr>
        <w:spacing w:after="127" w:line="360" w:lineRule="auto"/>
        <w:rPr>
          <w:b/>
          <w:color w:val="C45911" w:themeColor="accent2" w:themeShade="BF"/>
          <w:sz w:val="28"/>
          <w:szCs w:val="28"/>
        </w:rPr>
      </w:pPr>
      <w:r w:rsidRPr="009035D6">
        <w:rPr>
          <w:b/>
          <w:color w:val="C45911" w:themeColor="accent2" w:themeShade="BF"/>
          <w:sz w:val="28"/>
          <w:szCs w:val="28"/>
        </w:rPr>
        <w:t xml:space="preserve">Opérations arithmétiques : </w:t>
      </w:r>
    </w:p>
    <w:p w14:paraId="40A9EB66" w14:textId="0A0B9A45" w:rsidR="00205FA7" w:rsidRPr="009035D6" w:rsidRDefault="00205FA7" w:rsidP="006B0409">
      <w:pPr>
        <w:pStyle w:val="Paragraphedeliste"/>
        <w:spacing w:after="127" w:line="360" w:lineRule="auto"/>
        <w:ind w:left="517" w:firstLine="0"/>
        <w:rPr>
          <w:sz w:val="28"/>
          <w:szCs w:val="28"/>
        </w:rPr>
      </w:pPr>
      <w:r w:rsidRPr="009035D6">
        <w:rPr>
          <w:sz w:val="28"/>
          <w:szCs w:val="28"/>
        </w:rPr>
        <w:t>• L'UAL effectue des opérations de base telles que l'addition, la soustraction, la multiplication et la division. Ces opérations sont fondamentales pour le traitement des données numériques.</w:t>
      </w:r>
    </w:p>
    <w:p w14:paraId="3260DA92" w14:textId="2EC982E2" w:rsidR="00205FA7" w:rsidRPr="009035D6" w:rsidRDefault="00205FA7" w:rsidP="006B0409">
      <w:pPr>
        <w:spacing w:after="127" w:line="360" w:lineRule="auto"/>
        <w:rPr>
          <w:b/>
          <w:color w:val="C45911" w:themeColor="accent2" w:themeShade="BF"/>
          <w:sz w:val="28"/>
          <w:szCs w:val="28"/>
        </w:rPr>
      </w:pPr>
      <w:r w:rsidRPr="009035D6">
        <w:rPr>
          <w:b/>
          <w:color w:val="C45911" w:themeColor="accent2" w:themeShade="BF"/>
          <w:sz w:val="28"/>
          <w:szCs w:val="28"/>
        </w:rPr>
        <w:t>2. Opérations logiques :</w:t>
      </w:r>
    </w:p>
    <w:p w14:paraId="03DBE4AB" w14:textId="0D03275B" w:rsidR="004F7A46" w:rsidRPr="009035D6" w:rsidRDefault="00205FA7" w:rsidP="004F7A46">
      <w:pPr>
        <w:spacing w:after="127" w:line="360" w:lineRule="auto"/>
        <w:rPr>
          <w:sz w:val="28"/>
          <w:szCs w:val="28"/>
        </w:rPr>
      </w:pPr>
      <w:r w:rsidRPr="009035D6">
        <w:rPr>
          <w:sz w:val="28"/>
          <w:szCs w:val="28"/>
        </w:rPr>
        <w:t>• Elle réalise également des opérations logiques comme le AND, OR, NOT, et XOR. Ces opérations sont cruciales pour le traitement des données binaires et la prise de décisions logiques.</w:t>
      </w:r>
    </w:p>
    <w:p w14:paraId="29752269" w14:textId="5B5773A9" w:rsidR="00205FA7" w:rsidRPr="009035D6" w:rsidRDefault="00205FA7" w:rsidP="006B0409">
      <w:pPr>
        <w:spacing w:after="127" w:line="360" w:lineRule="auto"/>
        <w:rPr>
          <w:b/>
          <w:color w:val="C45911" w:themeColor="accent2" w:themeShade="BF"/>
          <w:sz w:val="28"/>
          <w:szCs w:val="28"/>
        </w:rPr>
      </w:pPr>
      <w:r w:rsidRPr="009035D6">
        <w:rPr>
          <w:b/>
          <w:color w:val="C45911" w:themeColor="accent2" w:themeShade="BF"/>
          <w:sz w:val="28"/>
          <w:szCs w:val="28"/>
        </w:rPr>
        <w:t>3. Comparaisons :</w:t>
      </w:r>
    </w:p>
    <w:p w14:paraId="4E66A6B8" w14:textId="49548A05" w:rsidR="00205FA7" w:rsidRPr="009035D6" w:rsidRDefault="00205FA7" w:rsidP="006B0409">
      <w:pPr>
        <w:spacing w:after="127" w:line="360" w:lineRule="auto"/>
        <w:rPr>
          <w:sz w:val="28"/>
          <w:szCs w:val="28"/>
        </w:rPr>
      </w:pPr>
      <w:r w:rsidRPr="009035D6">
        <w:rPr>
          <w:sz w:val="28"/>
          <w:szCs w:val="28"/>
        </w:rPr>
        <w:lastRenderedPageBreak/>
        <w:t>• L'UAL peut comparer des valeurs pour déterminer des relations telles que l'égalité, l'inégalité, ou si une valeur est supérieure ou inférieure à une autre. Cela est souvent utilisé dans les instructions de contrôle de flux.</w:t>
      </w:r>
    </w:p>
    <w:p w14:paraId="1EDD4772" w14:textId="716D2B3F" w:rsidR="00205FA7" w:rsidRPr="009035D6" w:rsidRDefault="00205FA7" w:rsidP="006B0409">
      <w:pPr>
        <w:spacing w:after="127" w:line="360" w:lineRule="auto"/>
        <w:rPr>
          <w:b/>
          <w:color w:val="C45911" w:themeColor="accent2" w:themeShade="BF"/>
          <w:sz w:val="28"/>
          <w:szCs w:val="28"/>
        </w:rPr>
      </w:pPr>
      <w:r w:rsidRPr="009035D6">
        <w:rPr>
          <w:b/>
          <w:color w:val="C45911" w:themeColor="accent2" w:themeShade="BF"/>
          <w:sz w:val="28"/>
          <w:szCs w:val="28"/>
        </w:rPr>
        <w:t>4. Déplacements et rotations :</w:t>
      </w:r>
    </w:p>
    <w:p w14:paraId="4009E808" w14:textId="68757762" w:rsidR="00875DB0" w:rsidRPr="009035D6" w:rsidRDefault="00205FA7" w:rsidP="004F7A46">
      <w:pPr>
        <w:spacing w:after="127" w:line="360" w:lineRule="auto"/>
        <w:rPr>
          <w:sz w:val="28"/>
          <w:szCs w:val="28"/>
        </w:rPr>
      </w:pPr>
      <w:r w:rsidRPr="009035D6">
        <w:rPr>
          <w:sz w:val="28"/>
          <w:szCs w:val="28"/>
        </w:rPr>
        <w:t>• Elle peut effectuer des opérations de décalage (shift) et de rotation sur des bits, ce qui est utile pour certaines manipulations de données et optimisations.</w:t>
      </w:r>
    </w:p>
    <w:p w14:paraId="781CF370" w14:textId="77777777" w:rsidR="0007286B" w:rsidRPr="009035D6" w:rsidRDefault="0007286B" w:rsidP="004F7A46">
      <w:pPr>
        <w:spacing w:after="127" w:line="360" w:lineRule="auto"/>
        <w:rPr>
          <w:sz w:val="28"/>
          <w:szCs w:val="28"/>
        </w:rPr>
      </w:pPr>
    </w:p>
    <w:p w14:paraId="09B403C1" w14:textId="77777777" w:rsidR="0007286B" w:rsidRPr="009035D6" w:rsidRDefault="0007286B" w:rsidP="004F7A46">
      <w:pPr>
        <w:spacing w:after="127" w:line="360" w:lineRule="auto"/>
        <w:rPr>
          <w:sz w:val="28"/>
          <w:szCs w:val="28"/>
        </w:rPr>
      </w:pPr>
    </w:p>
    <w:p w14:paraId="5A00C486" w14:textId="77777777" w:rsidR="0007286B" w:rsidRPr="009035D6" w:rsidRDefault="0007286B" w:rsidP="004F7A46">
      <w:pPr>
        <w:spacing w:after="127" w:line="360" w:lineRule="auto"/>
        <w:rPr>
          <w:sz w:val="28"/>
          <w:szCs w:val="28"/>
        </w:rPr>
      </w:pPr>
    </w:p>
    <w:p w14:paraId="5D36043C" w14:textId="4A341F28" w:rsidR="00205FA7" w:rsidRPr="009035D6" w:rsidRDefault="00205FA7">
      <w:pPr>
        <w:pStyle w:val="Paragraphedeliste"/>
        <w:numPr>
          <w:ilvl w:val="0"/>
          <w:numId w:val="14"/>
        </w:numPr>
        <w:spacing w:after="127" w:line="360" w:lineRule="auto"/>
        <w:rPr>
          <w:b/>
          <w:color w:val="00B050"/>
          <w:sz w:val="28"/>
          <w:szCs w:val="28"/>
        </w:rPr>
      </w:pPr>
      <w:r w:rsidRPr="009035D6">
        <w:rPr>
          <w:b/>
          <w:color w:val="00B050"/>
          <w:sz w:val="28"/>
          <w:szCs w:val="28"/>
        </w:rPr>
        <w:t>Architecture de l'UAL</w:t>
      </w:r>
    </w:p>
    <w:p w14:paraId="17D4F9DA" w14:textId="77891B3E" w:rsidR="00205FA7" w:rsidRPr="009035D6" w:rsidRDefault="00205FA7" w:rsidP="004F7A46">
      <w:pPr>
        <w:pStyle w:val="Paragraphedeliste"/>
        <w:spacing w:after="127" w:line="360" w:lineRule="auto"/>
        <w:ind w:left="517" w:firstLine="0"/>
        <w:rPr>
          <w:sz w:val="28"/>
          <w:szCs w:val="28"/>
        </w:rPr>
      </w:pPr>
      <w:r w:rsidRPr="009035D6">
        <w:rPr>
          <w:sz w:val="28"/>
          <w:szCs w:val="28"/>
        </w:rPr>
        <w:t>• Entrées et sorties : L'UAL reçoit des données d'entrée (opérandes) et produit des résultats en sortie. Les données peuvent provenir de registres, de la mémoire ou d'autres unités du processeur.</w:t>
      </w:r>
    </w:p>
    <w:p w14:paraId="717F69AF" w14:textId="173573B0" w:rsidR="00205FA7" w:rsidRPr="009035D6" w:rsidRDefault="00205FA7" w:rsidP="004F7A46">
      <w:pPr>
        <w:pStyle w:val="Paragraphedeliste"/>
        <w:spacing w:after="127" w:line="360" w:lineRule="auto"/>
        <w:ind w:left="517" w:firstLine="0"/>
        <w:rPr>
          <w:sz w:val="28"/>
          <w:szCs w:val="28"/>
        </w:rPr>
      </w:pPr>
      <w:r w:rsidRPr="009035D6">
        <w:rPr>
          <w:sz w:val="28"/>
          <w:szCs w:val="28"/>
        </w:rPr>
        <w:t>• Contrôle : L'UAL est contrôlée par des signaux provenant de l'unité de contrôle du microprocesseur, qui détermine quelles opérations doivent être effectuées en fonction des instructions du programme.</w:t>
      </w:r>
    </w:p>
    <w:p w14:paraId="4C9C258F" w14:textId="005DA1FD" w:rsidR="00205FA7" w:rsidRPr="009035D6" w:rsidRDefault="00205FA7" w:rsidP="006B0409">
      <w:pPr>
        <w:pStyle w:val="Paragraphedeliste"/>
        <w:spacing w:after="127" w:line="360" w:lineRule="auto"/>
        <w:ind w:left="517" w:firstLine="0"/>
        <w:rPr>
          <w:sz w:val="28"/>
          <w:szCs w:val="28"/>
        </w:rPr>
      </w:pPr>
      <w:r w:rsidRPr="009035D6">
        <w:rPr>
          <w:sz w:val="28"/>
          <w:szCs w:val="28"/>
        </w:rPr>
        <w:t>• Registres : L'UAL utilise des registres pour stocker temporairement les opérandes et les résultats des opérations. Ces registres permettent un accès rapide aux données.</w:t>
      </w:r>
    </w:p>
    <w:p w14:paraId="18AF55D1" w14:textId="44A20113" w:rsidR="00C04B69" w:rsidRPr="009035D6" w:rsidRDefault="00C04B69">
      <w:pPr>
        <w:pStyle w:val="Paragraphedeliste"/>
        <w:numPr>
          <w:ilvl w:val="0"/>
          <w:numId w:val="14"/>
        </w:numPr>
        <w:spacing w:after="4" w:line="360" w:lineRule="auto"/>
        <w:rPr>
          <w:b/>
          <w:color w:val="00B050"/>
          <w:sz w:val="28"/>
          <w:szCs w:val="28"/>
        </w:rPr>
      </w:pPr>
      <w:r w:rsidRPr="009035D6">
        <w:rPr>
          <w:b/>
          <w:color w:val="00B050"/>
          <w:sz w:val="28"/>
          <w:szCs w:val="28"/>
        </w:rPr>
        <w:t xml:space="preserve">Structure de l'UAL </w:t>
      </w:r>
    </w:p>
    <w:p w14:paraId="197BECB3" w14:textId="77777777" w:rsidR="00C04B69" w:rsidRPr="009035D6" w:rsidRDefault="00C04B69" w:rsidP="00C04B69">
      <w:pPr>
        <w:pStyle w:val="NormalWeb"/>
        <w:spacing w:line="360" w:lineRule="auto"/>
        <w:jc w:val="both"/>
        <w:rPr>
          <w:sz w:val="28"/>
          <w:szCs w:val="28"/>
        </w:rPr>
      </w:pPr>
      <w:r w:rsidRPr="009035D6">
        <w:rPr>
          <w:sz w:val="28"/>
          <w:szCs w:val="28"/>
        </w:rPr>
        <w:t>L'UAL est composée de plusieurs éléments fonctionnels qui travaillent ensemble pour exécuter les instructions :</w:t>
      </w:r>
    </w:p>
    <w:p w14:paraId="4234443A" w14:textId="77777777" w:rsidR="00C04B69" w:rsidRPr="00131AD3" w:rsidRDefault="00C04B69" w:rsidP="00C04B69">
      <w:pPr>
        <w:pStyle w:val="Titre3"/>
        <w:spacing w:line="360" w:lineRule="auto"/>
        <w:jc w:val="both"/>
        <w:rPr>
          <w:color w:val="C45911" w:themeColor="accent2" w:themeShade="BF"/>
          <w:szCs w:val="28"/>
          <w:lang w:val="fr-FR"/>
        </w:rPr>
      </w:pPr>
      <w:bookmarkStart w:id="22" w:name="_Toc207007723"/>
      <w:r w:rsidRPr="00131AD3">
        <w:rPr>
          <w:rStyle w:val="lev"/>
          <w:b/>
          <w:bCs w:val="0"/>
          <w:color w:val="C45911" w:themeColor="accent2" w:themeShade="BF"/>
          <w:szCs w:val="28"/>
          <w:lang w:val="fr-FR"/>
        </w:rPr>
        <w:t>a) Les Entrées de l’UAL</w:t>
      </w:r>
      <w:bookmarkEnd w:id="22"/>
    </w:p>
    <w:p w14:paraId="6A2A3D8F" w14:textId="77777777" w:rsidR="00C04B69" w:rsidRPr="009035D6" w:rsidRDefault="00C04B69">
      <w:pPr>
        <w:numPr>
          <w:ilvl w:val="0"/>
          <w:numId w:val="43"/>
        </w:numPr>
        <w:spacing w:before="100" w:beforeAutospacing="1" w:after="100" w:afterAutospacing="1" w:line="360" w:lineRule="auto"/>
        <w:rPr>
          <w:sz w:val="28"/>
          <w:szCs w:val="28"/>
        </w:rPr>
      </w:pPr>
      <w:r w:rsidRPr="009035D6">
        <w:rPr>
          <w:rStyle w:val="lev"/>
          <w:sz w:val="28"/>
          <w:szCs w:val="28"/>
        </w:rPr>
        <w:t>Opérandes</w:t>
      </w:r>
      <w:r w:rsidRPr="009035D6">
        <w:rPr>
          <w:sz w:val="28"/>
          <w:szCs w:val="28"/>
        </w:rPr>
        <w:t xml:space="preserve"> : Les valeurs binaires à traiter, généralement stockées dans les registres du processeur.</w:t>
      </w:r>
    </w:p>
    <w:p w14:paraId="718884A4" w14:textId="77777777" w:rsidR="00C04B69" w:rsidRPr="009035D6" w:rsidRDefault="00C04B69">
      <w:pPr>
        <w:numPr>
          <w:ilvl w:val="0"/>
          <w:numId w:val="43"/>
        </w:numPr>
        <w:spacing w:before="100" w:beforeAutospacing="1" w:after="100" w:afterAutospacing="1" w:line="360" w:lineRule="auto"/>
        <w:rPr>
          <w:sz w:val="28"/>
          <w:szCs w:val="28"/>
        </w:rPr>
      </w:pPr>
      <w:r w:rsidRPr="009035D6">
        <w:rPr>
          <w:rStyle w:val="lev"/>
          <w:sz w:val="28"/>
          <w:szCs w:val="28"/>
        </w:rPr>
        <w:lastRenderedPageBreak/>
        <w:t>Code opération (Opcode)</w:t>
      </w:r>
      <w:r w:rsidRPr="009035D6">
        <w:rPr>
          <w:sz w:val="28"/>
          <w:szCs w:val="28"/>
        </w:rPr>
        <w:t xml:space="preserve"> : Indique l’opération à réaliser (addition, soustraction, AND, OR, etc.).</w:t>
      </w:r>
    </w:p>
    <w:p w14:paraId="1D5584C9" w14:textId="77777777" w:rsidR="00C04B69" w:rsidRPr="009035D6" w:rsidRDefault="00C04B69">
      <w:pPr>
        <w:numPr>
          <w:ilvl w:val="0"/>
          <w:numId w:val="43"/>
        </w:numPr>
        <w:spacing w:before="100" w:beforeAutospacing="1" w:after="100" w:afterAutospacing="1" w:line="360" w:lineRule="auto"/>
        <w:rPr>
          <w:sz w:val="28"/>
          <w:szCs w:val="28"/>
        </w:rPr>
      </w:pPr>
      <w:r w:rsidRPr="009035D6">
        <w:rPr>
          <w:rStyle w:val="lev"/>
          <w:sz w:val="28"/>
          <w:szCs w:val="28"/>
        </w:rPr>
        <w:t>Signaux de contrôle</w:t>
      </w:r>
      <w:r w:rsidRPr="009035D6">
        <w:rPr>
          <w:sz w:val="28"/>
          <w:szCs w:val="28"/>
        </w:rPr>
        <w:t xml:space="preserve"> : Gérés par l'unité de contrôle, ils indiquent à l'UAL quelle opération effectuer.</w:t>
      </w:r>
    </w:p>
    <w:p w14:paraId="74D3DA93" w14:textId="77777777" w:rsidR="00C04B69" w:rsidRPr="00131AD3" w:rsidRDefault="00C04B69" w:rsidP="00C04B69">
      <w:pPr>
        <w:pStyle w:val="Titre3"/>
        <w:spacing w:line="360" w:lineRule="auto"/>
        <w:jc w:val="both"/>
        <w:rPr>
          <w:color w:val="C45911" w:themeColor="accent2" w:themeShade="BF"/>
          <w:szCs w:val="28"/>
          <w:lang w:val="fr-FR"/>
        </w:rPr>
      </w:pPr>
      <w:bookmarkStart w:id="23" w:name="_Toc207007724"/>
      <w:r w:rsidRPr="00131AD3">
        <w:rPr>
          <w:rStyle w:val="lev"/>
          <w:b/>
          <w:bCs w:val="0"/>
          <w:color w:val="C45911" w:themeColor="accent2" w:themeShade="BF"/>
          <w:szCs w:val="28"/>
          <w:lang w:val="fr-FR"/>
        </w:rPr>
        <w:t>b) Le Cœur de l'UAL</w:t>
      </w:r>
      <w:bookmarkEnd w:id="23"/>
    </w:p>
    <w:p w14:paraId="7E752525" w14:textId="77777777" w:rsidR="00C04B69" w:rsidRPr="009035D6" w:rsidRDefault="00C04B69">
      <w:pPr>
        <w:numPr>
          <w:ilvl w:val="0"/>
          <w:numId w:val="44"/>
        </w:numPr>
        <w:spacing w:before="100" w:beforeAutospacing="1" w:after="100" w:afterAutospacing="1" w:line="360" w:lineRule="auto"/>
        <w:rPr>
          <w:sz w:val="28"/>
          <w:szCs w:val="28"/>
        </w:rPr>
      </w:pPr>
      <w:r w:rsidRPr="009035D6">
        <w:rPr>
          <w:rStyle w:val="lev"/>
          <w:sz w:val="28"/>
          <w:szCs w:val="28"/>
        </w:rPr>
        <w:t>Circuits arithmétiques</w:t>
      </w:r>
      <w:r w:rsidRPr="009035D6">
        <w:rPr>
          <w:sz w:val="28"/>
          <w:szCs w:val="28"/>
        </w:rPr>
        <w:t xml:space="preserve"> : Incluent des additionneurs et soustracteurs qui effectuent les calculs mathématiques.</w:t>
      </w:r>
    </w:p>
    <w:p w14:paraId="6F1F046F" w14:textId="77777777" w:rsidR="00C04B69" w:rsidRPr="009035D6" w:rsidRDefault="00C04B69">
      <w:pPr>
        <w:numPr>
          <w:ilvl w:val="0"/>
          <w:numId w:val="44"/>
        </w:numPr>
        <w:spacing w:before="100" w:beforeAutospacing="1" w:after="100" w:afterAutospacing="1" w:line="360" w:lineRule="auto"/>
        <w:rPr>
          <w:sz w:val="28"/>
          <w:szCs w:val="28"/>
        </w:rPr>
      </w:pPr>
      <w:r w:rsidRPr="009035D6">
        <w:rPr>
          <w:rStyle w:val="lev"/>
          <w:sz w:val="28"/>
          <w:szCs w:val="28"/>
        </w:rPr>
        <w:t>Circuits logiques</w:t>
      </w:r>
      <w:r w:rsidRPr="009035D6">
        <w:rPr>
          <w:sz w:val="28"/>
          <w:szCs w:val="28"/>
        </w:rPr>
        <w:t xml:space="preserve"> : Effectuent les opérations booléennes sur les bits des données.</w:t>
      </w:r>
    </w:p>
    <w:p w14:paraId="13FA0A3E" w14:textId="77777777" w:rsidR="00C04B69" w:rsidRPr="009035D6" w:rsidRDefault="00C04B69">
      <w:pPr>
        <w:numPr>
          <w:ilvl w:val="0"/>
          <w:numId w:val="44"/>
        </w:numPr>
        <w:spacing w:before="100" w:beforeAutospacing="1" w:after="100" w:afterAutospacing="1" w:line="360" w:lineRule="auto"/>
        <w:rPr>
          <w:sz w:val="28"/>
          <w:szCs w:val="28"/>
        </w:rPr>
      </w:pPr>
      <w:r w:rsidRPr="009035D6">
        <w:rPr>
          <w:rStyle w:val="lev"/>
          <w:sz w:val="28"/>
          <w:szCs w:val="28"/>
        </w:rPr>
        <w:t>Circuits de décalage et de rotation</w:t>
      </w:r>
      <w:r w:rsidRPr="009035D6">
        <w:rPr>
          <w:sz w:val="28"/>
          <w:szCs w:val="28"/>
        </w:rPr>
        <w:t xml:space="preserve"> : Utilisés pour les opérations de multiplication et division rapides.</w:t>
      </w:r>
    </w:p>
    <w:p w14:paraId="7A679FFF" w14:textId="77777777" w:rsidR="00C04B69" w:rsidRPr="00131AD3" w:rsidRDefault="00C04B69" w:rsidP="000D03E5">
      <w:pPr>
        <w:pStyle w:val="Titre3"/>
        <w:spacing w:after="0" w:line="360" w:lineRule="auto"/>
        <w:jc w:val="both"/>
        <w:rPr>
          <w:color w:val="C45911" w:themeColor="accent2" w:themeShade="BF"/>
          <w:szCs w:val="28"/>
          <w:lang w:val="fr-FR"/>
        </w:rPr>
      </w:pPr>
      <w:bookmarkStart w:id="24" w:name="_Toc207007725"/>
      <w:r w:rsidRPr="00131AD3">
        <w:rPr>
          <w:rStyle w:val="lev"/>
          <w:b/>
          <w:bCs w:val="0"/>
          <w:color w:val="C45911" w:themeColor="accent2" w:themeShade="BF"/>
          <w:szCs w:val="28"/>
          <w:lang w:val="fr-FR"/>
        </w:rPr>
        <w:t>c) Les Sorties de l’UAL</w:t>
      </w:r>
      <w:bookmarkEnd w:id="24"/>
    </w:p>
    <w:p w14:paraId="7471F1AB" w14:textId="77777777" w:rsidR="00C04B69" w:rsidRPr="009035D6" w:rsidRDefault="00C04B69">
      <w:pPr>
        <w:numPr>
          <w:ilvl w:val="0"/>
          <w:numId w:val="45"/>
        </w:numPr>
        <w:spacing w:before="100" w:beforeAutospacing="1" w:after="0" w:line="360" w:lineRule="auto"/>
        <w:rPr>
          <w:sz w:val="28"/>
          <w:szCs w:val="28"/>
        </w:rPr>
      </w:pPr>
      <w:r w:rsidRPr="009035D6">
        <w:rPr>
          <w:rStyle w:val="lev"/>
          <w:rFonts w:eastAsia="Cambria"/>
          <w:sz w:val="28"/>
          <w:szCs w:val="28"/>
        </w:rPr>
        <w:t>Résultat</w:t>
      </w:r>
      <w:r w:rsidRPr="009035D6">
        <w:rPr>
          <w:sz w:val="28"/>
          <w:szCs w:val="28"/>
        </w:rPr>
        <w:t xml:space="preserve"> : La valeur obtenue après le calcul ou l’opération logique.</w:t>
      </w:r>
    </w:p>
    <w:p w14:paraId="52512D06" w14:textId="77777777" w:rsidR="00C04B69" w:rsidRPr="009035D6" w:rsidRDefault="00C04B69">
      <w:pPr>
        <w:numPr>
          <w:ilvl w:val="0"/>
          <w:numId w:val="45"/>
        </w:numPr>
        <w:spacing w:before="100" w:beforeAutospacing="1" w:after="0" w:line="360" w:lineRule="auto"/>
        <w:rPr>
          <w:sz w:val="28"/>
          <w:szCs w:val="28"/>
        </w:rPr>
      </w:pPr>
      <w:r w:rsidRPr="009035D6">
        <w:rPr>
          <w:rStyle w:val="lev"/>
          <w:rFonts w:eastAsia="Cambria"/>
          <w:sz w:val="28"/>
          <w:szCs w:val="28"/>
        </w:rPr>
        <w:t>Indicateurs d’état (Flags)</w:t>
      </w:r>
      <w:r w:rsidRPr="009035D6">
        <w:rPr>
          <w:sz w:val="28"/>
          <w:szCs w:val="28"/>
        </w:rPr>
        <w:t xml:space="preserve"> : Signaux indiquant certaines conditions comme :</w:t>
      </w:r>
    </w:p>
    <w:p w14:paraId="0F391B6B" w14:textId="77777777" w:rsidR="00C04B69" w:rsidRPr="009035D6" w:rsidRDefault="00C04B69">
      <w:pPr>
        <w:numPr>
          <w:ilvl w:val="1"/>
          <w:numId w:val="45"/>
        </w:numPr>
        <w:tabs>
          <w:tab w:val="clear" w:pos="1440"/>
        </w:tabs>
        <w:spacing w:before="100" w:beforeAutospacing="1" w:after="0" w:line="360" w:lineRule="auto"/>
        <w:ind w:left="709" w:hanging="283"/>
        <w:rPr>
          <w:sz w:val="28"/>
          <w:szCs w:val="28"/>
        </w:rPr>
      </w:pPr>
      <w:r w:rsidRPr="009035D6">
        <w:rPr>
          <w:rStyle w:val="lev"/>
          <w:rFonts w:eastAsia="Cambria"/>
          <w:sz w:val="28"/>
          <w:szCs w:val="28"/>
        </w:rPr>
        <w:t>Zero Flag (ZF)</w:t>
      </w:r>
      <w:r w:rsidRPr="009035D6">
        <w:rPr>
          <w:sz w:val="28"/>
          <w:szCs w:val="28"/>
        </w:rPr>
        <w:t xml:space="preserve"> : Indique si le résultat est zéro.</w:t>
      </w:r>
    </w:p>
    <w:p w14:paraId="1CDDA25A" w14:textId="77777777" w:rsidR="00C04B69" w:rsidRPr="009035D6" w:rsidRDefault="00C04B69">
      <w:pPr>
        <w:numPr>
          <w:ilvl w:val="1"/>
          <w:numId w:val="45"/>
        </w:numPr>
        <w:tabs>
          <w:tab w:val="clear" w:pos="1440"/>
        </w:tabs>
        <w:spacing w:before="100" w:beforeAutospacing="1" w:after="0" w:line="360" w:lineRule="auto"/>
        <w:ind w:left="709" w:hanging="283"/>
        <w:rPr>
          <w:sz w:val="28"/>
          <w:szCs w:val="28"/>
        </w:rPr>
      </w:pPr>
      <w:r w:rsidRPr="009035D6">
        <w:rPr>
          <w:rStyle w:val="lev"/>
          <w:rFonts w:eastAsia="Cambria"/>
          <w:sz w:val="28"/>
          <w:szCs w:val="28"/>
        </w:rPr>
        <w:t>Carry Flag (CF)</w:t>
      </w:r>
      <w:r w:rsidRPr="009035D6">
        <w:rPr>
          <w:sz w:val="28"/>
          <w:szCs w:val="28"/>
        </w:rPr>
        <w:t xml:space="preserve"> : Signale un dépassement de capacité (carry).</w:t>
      </w:r>
    </w:p>
    <w:p w14:paraId="7DAA1F4C" w14:textId="77777777" w:rsidR="00C04B69" w:rsidRPr="009035D6" w:rsidRDefault="00C04B69">
      <w:pPr>
        <w:numPr>
          <w:ilvl w:val="1"/>
          <w:numId w:val="45"/>
        </w:numPr>
        <w:tabs>
          <w:tab w:val="clear" w:pos="1440"/>
        </w:tabs>
        <w:spacing w:before="100" w:beforeAutospacing="1" w:after="0" w:line="360" w:lineRule="auto"/>
        <w:ind w:left="709" w:hanging="283"/>
        <w:rPr>
          <w:sz w:val="28"/>
          <w:szCs w:val="28"/>
        </w:rPr>
      </w:pPr>
      <w:r w:rsidRPr="009035D6">
        <w:rPr>
          <w:rStyle w:val="lev"/>
          <w:rFonts w:eastAsia="Cambria"/>
          <w:sz w:val="28"/>
          <w:szCs w:val="28"/>
        </w:rPr>
        <w:t>Sign Flag (SF)</w:t>
      </w:r>
      <w:r w:rsidRPr="009035D6">
        <w:rPr>
          <w:sz w:val="28"/>
          <w:szCs w:val="28"/>
        </w:rPr>
        <w:t xml:space="preserve"> : Indique si le résultat est négatif.</w:t>
      </w:r>
    </w:p>
    <w:p w14:paraId="5CA355D4" w14:textId="5D2FC8CA" w:rsidR="000D03E5" w:rsidRPr="009035D6" w:rsidRDefault="00C04B69">
      <w:pPr>
        <w:numPr>
          <w:ilvl w:val="1"/>
          <w:numId w:val="45"/>
        </w:numPr>
        <w:tabs>
          <w:tab w:val="clear" w:pos="1440"/>
        </w:tabs>
        <w:spacing w:before="100" w:beforeAutospacing="1" w:after="0" w:line="360" w:lineRule="auto"/>
        <w:ind w:left="709" w:hanging="283"/>
        <w:rPr>
          <w:sz w:val="28"/>
          <w:szCs w:val="28"/>
        </w:rPr>
      </w:pPr>
      <w:r w:rsidRPr="009035D6">
        <w:rPr>
          <w:rStyle w:val="lev"/>
          <w:rFonts w:eastAsia="Cambria"/>
          <w:sz w:val="28"/>
          <w:szCs w:val="28"/>
        </w:rPr>
        <w:t>Overflow Flag (OF)</w:t>
      </w:r>
      <w:r w:rsidRPr="009035D6">
        <w:rPr>
          <w:sz w:val="28"/>
          <w:szCs w:val="28"/>
        </w:rPr>
        <w:t xml:space="preserve"> : Indique un dépassement dans une opération signée.</w:t>
      </w:r>
    </w:p>
    <w:p w14:paraId="7310008D" w14:textId="77777777" w:rsidR="00C04B69" w:rsidRPr="009035D6" w:rsidRDefault="00C04B69">
      <w:pPr>
        <w:pStyle w:val="Paragraphedeliste"/>
        <w:numPr>
          <w:ilvl w:val="0"/>
          <w:numId w:val="42"/>
        </w:numPr>
        <w:spacing w:after="0" w:line="360" w:lineRule="auto"/>
        <w:rPr>
          <w:b/>
          <w:sz w:val="28"/>
          <w:szCs w:val="28"/>
        </w:rPr>
      </w:pPr>
      <w:r w:rsidRPr="009035D6">
        <w:rPr>
          <w:rStyle w:val="lev"/>
          <w:rFonts w:eastAsia="Palatino Linotype"/>
          <w:sz w:val="28"/>
          <w:szCs w:val="28"/>
        </w:rPr>
        <w:t>Comparaison et prise de décision</w:t>
      </w:r>
      <w:r w:rsidRPr="009035D6">
        <w:rPr>
          <w:sz w:val="28"/>
          <w:szCs w:val="28"/>
        </w:rPr>
        <w:t xml:space="preserve"> : Comparaison de valeurs pour déterminer si elles sont égales, supérieures ou inférieures.</w:t>
      </w:r>
    </w:p>
    <w:p w14:paraId="47F22865" w14:textId="77777777" w:rsidR="00C04B69" w:rsidRPr="00131AD3" w:rsidRDefault="00C04B69" w:rsidP="000D03E5">
      <w:pPr>
        <w:pStyle w:val="Titre2"/>
        <w:spacing w:after="0" w:line="360" w:lineRule="auto"/>
        <w:jc w:val="both"/>
        <w:rPr>
          <w:color w:val="C45911" w:themeColor="accent2" w:themeShade="BF"/>
          <w:sz w:val="28"/>
          <w:szCs w:val="28"/>
          <w:lang w:val="fr-FR"/>
        </w:rPr>
      </w:pPr>
      <w:bookmarkStart w:id="25" w:name="_Toc207007726"/>
      <w:r w:rsidRPr="00131AD3">
        <w:rPr>
          <w:rStyle w:val="lev"/>
          <w:b/>
          <w:bCs w:val="0"/>
          <w:color w:val="C45911" w:themeColor="accent2" w:themeShade="BF"/>
          <w:sz w:val="28"/>
          <w:szCs w:val="28"/>
          <w:lang w:val="fr-FR"/>
        </w:rPr>
        <w:t>3. Interaction de l’UAL avec les autres unités du processeur</w:t>
      </w:r>
      <w:bookmarkEnd w:id="25"/>
    </w:p>
    <w:p w14:paraId="3004783E" w14:textId="77777777" w:rsidR="00C04B69" w:rsidRPr="009035D6" w:rsidRDefault="00C04B69" w:rsidP="000D03E5">
      <w:pPr>
        <w:pStyle w:val="NormalWeb"/>
        <w:spacing w:after="0" w:afterAutospacing="0" w:line="360" w:lineRule="auto"/>
        <w:jc w:val="both"/>
        <w:rPr>
          <w:sz w:val="28"/>
          <w:szCs w:val="28"/>
        </w:rPr>
      </w:pPr>
      <w:r w:rsidRPr="009035D6">
        <w:rPr>
          <w:sz w:val="28"/>
          <w:szCs w:val="28"/>
        </w:rPr>
        <w:t>L'UAL ne fonctionne pas de manière indépendante. Elle collabore avec d'autres unités du processeur pour exécuter les instructions :</w:t>
      </w:r>
    </w:p>
    <w:p w14:paraId="3685BC4A" w14:textId="77777777" w:rsidR="00C04B69" w:rsidRPr="009035D6" w:rsidRDefault="00C04B69">
      <w:pPr>
        <w:numPr>
          <w:ilvl w:val="0"/>
          <w:numId w:val="46"/>
        </w:numPr>
        <w:tabs>
          <w:tab w:val="clear" w:pos="720"/>
          <w:tab w:val="num" w:pos="426"/>
        </w:tabs>
        <w:spacing w:before="100" w:beforeAutospacing="1" w:after="0" w:line="360" w:lineRule="auto"/>
        <w:ind w:hanging="578"/>
        <w:rPr>
          <w:sz w:val="28"/>
          <w:szCs w:val="28"/>
        </w:rPr>
      </w:pPr>
      <w:r w:rsidRPr="009035D6">
        <w:rPr>
          <w:rStyle w:val="lev"/>
          <w:rFonts w:eastAsia="Cambria"/>
          <w:sz w:val="28"/>
          <w:szCs w:val="28"/>
        </w:rPr>
        <w:t>Unité de contrôle</w:t>
      </w:r>
      <w:r w:rsidRPr="009035D6">
        <w:rPr>
          <w:sz w:val="28"/>
          <w:szCs w:val="28"/>
        </w:rPr>
        <w:t xml:space="preserve"> : Elle envoie à l’UAL les instructions à exécuter.</w:t>
      </w:r>
    </w:p>
    <w:p w14:paraId="43952D96" w14:textId="423E2D64" w:rsidR="00C04B69" w:rsidRPr="009035D6" w:rsidRDefault="00C04B69">
      <w:pPr>
        <w:numPr>
          <w:ilvl w:val="0"/>
          <w:numId w:val="46"/>
        </w:numPr>
        <w:tabs>
          <w:tab w:val="clear" w:pos="720"/>
          <w:tab w:val="num" w:pos="426"/>
        </w:tabs>
        <w:spacing w:before="100" w:beforeAutospacing="1" w:after="0" w:line="360" w:lineRule="auto"/>
        <w:ind w:hanging="578"/>
        <w:rPr>
          <w:sz w:val="28"/>
          <w:szCs w:val="28"/>
        </w:rPr>
      </w:pPr>
      <w:r w:rsidRPr="009035D6">
        <w:rPr>
          <w:rStyle w:val="lev"/>
          <w:rFonts w:eastAsia="Cambria"/>
          <w:sz w:val="28"/>
          <w:szCs w:val="28"/>
        </w:rPr>
        <w:t>Registres</w:t>
      </w:r>
      <w:r w:rsidRPr="009035D6">
        <w:rPr>
          <w:sz w:val="28"/>
          <w:szCs w:val="28"/>
        </w:rPr>
        <w:t xml:space="preserve"> : Stockent temporairement les opérandes et le résultat des calculs.</w:t>
      </w:r>
    </w:p>
    <w:p w14:paraId="4D02B101" w14:textId="666021E7" w:rsidR="00C04B69" w:rsidRPr="009035D6" w:rsidRDefault="0007286B">
      <w:pPr>
        <w:numPr>
          <w:ilvl w:val="0"/>
          <w:numId w:val="46"/>
        </w:numPr>
        <w:tabs>
          <w:tab w:val="clear" w:pos="720"/>
          <w:tab w:val="num" w:pos="426"/>
        </w:tabs>
        <w:spacing w:before="100" w:beforeAutospacing="1" w:after="0" w:line="360" w:lineRule="auto"/>
        <w:ind w:hanging="578"/>
        <w:rPr>
          <w:sz w:val="28"/>
          <w:szCs w:val="28"/>
        </w:rPr>
      </w:pPr>
      <w:r w:rsidRPr="00131AD3">
        <w:rPr>
          <w:noProof/>
          <w:lang w:eastAsia="fr-FR"/>
        </w:rPr>
        <w:lastRenderedPageBreak/>
        <w:drawing>
          <wp:anchor distT="0" distB="0" distL="114300" distR="114300" simplePos="0" relativeHeight="251699200" behindDoc="1" locked="0" layoutInCell="1" allowOverlap="1" wp14:anchorId="3F476691" wp14:editId="3944FAF0">
            <wp:simplePos x="0" y="0"/>
            <wp:positionH relativeFrom="page">
              <wp:posOffset>1368933</wp:posOffset>
            </wp:positionH>
            <wp:positionV relativeFrom="paragraph">
              <wp:posOffset>589534</wp:posOffset>
            </wp:positionV>
            <wp:extent cx="4219575" cy="3164205"/>
            <wp:effectExtent l="0" t="0" r="9525" b="0"/>
            <wp:wrapNone/>
            <wp:docPr id="2" name="Image 2" descr="D:\LIVRE_333_095853[1]\LIVRE_333_095853[1]\Diaposi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VRE_333_095853[1]\LIVRE_333_095853[1]\Diapositiv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9575" cy="316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B69" w:rsidRPr="009035D6">
        <w:rPr>
          <w:rStyle w:val="lev"/>
          <w:rFonts w:eastAsia="Cambria"/>
          <w:sz w:val="28"/>
          <w:szCs w:val="28"/>
        </w:rPr>
        <w:t>Bus de données et bus d’adresse</w:t>
      </w:r>
      <w:r w:rsidR="00C04B69" w:rsidRPr="009035D6">
        <w:rPr>
          <w:sz w:val="28"/>
          <w:szCs w:val="28"/>
        </w:rPr>
        <w:t xml:space="preserve"> : Transportent les informations entre l’UAL et la mémoire centrale.</w:t>
      </w:r>
    </w:p>
    <w:p w14:paraId="070BEE82" w14:textId="2AB6E978" w:rsidR="000D03E5" w:rsidRPr="009035D6" w:rsidRDefault="000D03E5" w:rsidP="000D03E5">
      <w:pPr>
        <w:spacing w:before="100" w:beforeAutospacing="1" w:after="100" w:afterAutospacing="1" w:line="360" w:lineRule="auto"/>
        <w:rPr>
          <w:rStyle w:val="lev"/>
          <w:rFonts w:eastAsia="Cambria"/>
          <w:sz w:val="28"/>
          <w:szCs w:val="28"/>
        </w:rPr>
      </w:pPr>
    </w:p>
    <w:p w14:paraId="41906C9C" w14:textId="4A1EFA15" w:rsidR="000D03E5" w:rsidRPr="009035D6" w:rsidRDefault="000D03E5" w:rsidP="000D03E5">
      <w:pPr>
        <w:spacing w:before="100" w:beforeAutospacing="1" w:after="100" w:afterAutospacing="1" w:line="360" w:lineRule="auto"/>
        <w:rPr>
          <w:rStyle w:val="lev"/>
          <w:rFonts w:eastAsia="Cambria"/>
          <w:sz w:val="28"/>
          <w:szCs w:val="28"/>
        </w:rPr>
      </w:pPr>
    </w:p>
    <w:p w14:paraId="216CDD16" w14:textId="52DBA484" w:rsidR="000D03E5" w:rsidRPr="009035D6" w:rsidRDefault="000D03E5" w:rsidP="000D03E5">
      <w:pPr>
        <w:spacing w:before="100" w:beforeAutospacing="1" w:after="100" w:afterAutospacing="1" w:line="360" w:lineRule="auto"/>
        <w:rPr>
          <w:rStyle w:val="lev"/>
          <w:rFonts w:eastAsia="Cambria"/>
          <w:sz w:val="28"/>
          <w:szCs w:val="28"/>
        </w:rPr>
      </w:pPr>
    </w:p>
    <w:p w14:paraId="4F43399D" w14:textId="6DFCBFE5" w:rsidR="000D03E5" w:rsidRPr="009035D6" w:rsidRDefault="000D03E5" w:rsidP="000D03E5">
      <w:pPr>
        <w:spacing w:before="100" w:beforeAutospacing="1" w:after="100" w:afterAutospacing="1" w:line="360" w:lineRule="auto"/>
        <w:rPr>
          <w:rStyle w:val="lev"/>
          <w:rFonts w:eastAsia="Cambria"/>
          <w:sz w:val="28"/>
          <w:szCs w:val="28"/>
        </w:rPr>
      </w:pPr>
    </w:p>
    <w:p w14:paraId="650D987C" w14:textId="77777777" w:rsidR="000D03E5" w:rsidRPr="009035D6" w:rsidRDefault="000D03E5" w:rsidP="000D03E5">
      <w:pPr>
        <w:pStyle w:val="Lgende"/>
        <w:spacing w:line="360" w:lineRule="auto"/>
        <w:rPr>
          <w:color w:val="0070C0"/>
          <w:sz w:val="28"/>
          <w:szCs w:val="28"/>
        </w:rPr>
      </w:pPr>
    </w:p>
    <w:p w14:paraId="490F6C11" w14:textId="77777777" w:rsidR="000D03E5" w:rsidRPr="009035D6" w:rsidRDefault="000D03E5" w:rsidP="000D03E5">
      <w:pPr>
        <w:pStyle w:val="Lgende"/>
        <w:spacing w:line="360" w:lineRule="auto"/>
        <w:rPr>
          <w:color w:val="0070C0"/>
          <w:sz w:val="28"/>
          <w:szCs w:val="28"/>
        </w:rPr>
      </w:pPr>
    </w:p>
    <w:p w14:paraId="3C5D39E9" w14:textId="3190D14A" w:rsidR="000D03E5" w:rsidRPr="009035D6" w:rsidRDefault="000D03E5" w:rsidP="000D03E5">
      <w:pPr>
        <w:pStyle w:val="Lgende"/>
        <w:spacing w:line="360" w:lineRule="auto"/>
        <w:rPr>
          <w:color w:val="0070C0"/>
          <w:sz w:val="28"/>
          <w:szCs w:val="28"/>
        </w:rPr>
      </w:pPr>
      <w:r w:rsidRPr="009035D6">
        <w:rPr>
          <w:color w:val="0070C0"/>
          <w:sz w:val="28"/>
          <w:szCs w:val="28"/>
        </w:rPr>
        <w:t xml:space="preserve">Figure </w:t>
      </w:r>
      <w:r w:rsidRPr="009035D6">
        <w:rPr>
          <w:color w:val="0070C0"/>
          <w:sz w:val="28"/>
          <w:szCs w:val="28"/>
        </w:rPr>
        <w:fldChar w:fldCharType="begin"/>
      </w:r>
      <w:r w:rsidRPr="009035D6">
        <w:rPr>
          <w:color w:val="0070C0"/>
          <w:sz w:val="28"/>
          <w:szCs w:val="28"/>
        </w:rPr>
        <w:instrText xml:space="preserve"> SEQ Figure \* ARABIC </w:instrText>
      </w:r>
      <w:r w:rsidRPr="009035D6">
        <w:rPr>
          <w:color w:val="0070C0"/>
          <w:sz w:val="28"/>
          <w:szCs w:val="28"/>
        </w:rPr>
        <w:fldChar w:fldCharType="separate"/>
      </w:r>
      <w:r w:rsidR="005C3377" w:rsidRPr="00131AD3">
        <w:rPr>
          <w:color w:val="0070C0"/>
          <w:sz w:val="28"/>
          <w:szCs w:val="28"/>
        </w:rPr>
        <w:t>1</w:t>
      </w:r>
      <w:r w:rsidRPr="009035D6">
        <w:rPr>
          <w:color w:val="0070C0"/>
          <w:sz w:val="28"/>
          <w:szCs w:val="28"/>
        </w:rPr>
        <w:fldChar w:fldCharType="end"/>
      </w:r>
      <w:r w:rsidRPr="009035D6">
        <w:rPr>
          <w:color w:val="0070C0"/>
          <w:sz w:val="28"/>
          <w:szCs w:val="28"/>
        </w:rPr>
        <w:t>: Schéma d’une ALU</w:t>
      </w:r>
    </w:p>
    <w:p w14:paraId="7B4D4136" w14:textId="77777777" w:rsidR="00C04B69" w:rsidRPr="00131AD3" w:rsidRDefault="00C04B69" w:rsidP="00C04B69">
      <w:pPr>
        <w:pStyle w:val="Titre2"/>
        <w:spacing w:line="360" w:lineRule="auto"/>
        <w:jc w:val="both"/>
        <w:rPr>
          <w:color w:val="C45911" w:themeColor="accent2" w:themeShade="BF"/>
          <w:sz w:val="28"/>
          <w:szCs w:val="28"/>
          <w:lang w:val="fr-FR"/>
        </w:rPr>
      </w:pPr>
      <w:bookmarkStart w:id="26" w:name="_Toc207007727"/>
      <w:r w:rsidRPr="00131AD3">
        <w:rPr>
          <w:rStyle w:val="lev"/>
          <w:b/>
          <w:bCs w:val="0"/>
          <w:color w:val="C45911" w:themeColor="accent2" w:themeShade="BF"/>
          <w:sz w:val="28"/>
          <w:szCs w:val="28"/>
          <w:lang w:val="fr-FR"/>
        </w:rPr>
        <w:t>4. Importance de l'UAL dans le Microprocesseur</w:t>
      </w:r>
      <w:bookmarkEnd w:id="26"/>
    </w:p>
    <w:p w14:paraId="5DCBAA41" w14:textId="77777777" w:rsidR="00C04B69" w:rsidRPr="009035D6" w:rsidRDefault="00C04B69" w:rsidP="00C04B69">
      <w:pPr>
        <w:pStyle w:val="NormalWeb"/>
        <w:spacing w:line="360" w:lineRule="auto"/>
        <w:jc w:val="both"/>
        <w:rPr>
          <w:sz w:val="28"/>
          <w:szCs w:val="28"/>
        </w:rPr>
      </w:pPr>
      <w:r w:rsidRPr="009035D6">
        <w:rPr>
          <w:sz w:val="28"/>
          <w:szCs w:val="28"/>
        </w:rPr>
        <w:t>L'UAL est au cœur du traitement des données dans un processeur. Sa rapidité et son efficacité déterminent en grande partie les performances globales du microprocesseur. Dans les architectures modernes, l’UAL est optimisée pour exécuter plusieurs opérations simultanément grâce aux techniques de pipeline et de parallélisme.</w:t>
      </w:r>
    </w:p>
    <w:p w14:paraId="694F6058" w14:textId="77777777" w:rsidR="00C04B69" w:rsidRPr="00131AD3" w:rsidRDefault="00C04B69" w:rsidP="00C04B69">
      <w:pPr>
        <w:pStyle w:val="Titre2"/>
        <w:spacing w:line="360" w:lineRule="auto"/>
        <w:jc w:val="both"/>
        <w:rPr>
          <w:color w:val="C45911" w:themeColor="accent2" w:themeShade="BF"/>
          <w:sz w:val="28"/>
          <w:szCs w:val="28"/>
          <w:lang w:val="fr-FR"/>
        </w:rPr>
      </w:pPr>
      <w:bookmarkStart w:id="27" w:name="_Toc207007728"/>
      <w:r w:rsidRPr="00131AD3">
        <w:rPr>
          <w:rStyle w:val="lev"/>
          <w:b/>
          <w:bCs w:val="0"/>
          <w:color w:val="C45911" w:themeColor="accent2" w:themeShade="BF"/>
          <w:sz w:val="28"/>
          <w:szCs w:val="28"/>
          <w:lang w:val="fr-FR"/>
        </w:rPr>
        <w:t>5. Évolutions et Optimisations Modernes</w:t>
      </w:r>
      <w:bookmarkEnd w:id="27"/>
    </w:p>
    <w:p w14:paraId="252FFCEB" w14:textId="77777777" w:rsidR="00C04B69" w:rsidRPr="009035D6" w:rsidRDefault="00C04B69" w:rsidP="00C04B69">
      <w:pPr>
        <w:pStyle w:val="NormalWeb"/>
        <w:spacing w:line="360" w:lineRule="auto"/>
        <w:jc w:val="both"/>
        <w:rPr>
          <w:sz w:val="28"/>
          <w:szCs w:val="28"/>
        </w:rPr>
      </w:pPr>
      <w:r w:rsidRPr="009035D6">
        <w:rPr>
          <w:sz w:val="28"/>
          <w:szCs w:val="28"/>
        </w:rPr>
        <w:t>Avec l’évolution des microprocesseurs, l’UAL a connu plusieurs améliorations :</w:t>
      </w:r>
    </w:p>
    <w:p w14:paraId="3D067AE5" w14:textId="77777777" w:rsidR="00C04B69" w:rsidRPr="009035D6" w:rsidRDefault="00C04B69">
      <w:pPr>
        <w:numPr>
          <w:ilvl w:val="0"/>
          <w:numId w:val="47"/>
        </w:numPr>
        <w:spacing w:before="100" w:beforeAutospacing="1" w:after="100" w:afterAutospacing="1" w:line="360" w:lineRule="auto"/>
        <w:rPr>
          <w:sz w:val="28"/>
          <w:szCs w:val="28"/>
        </w:rPr>
      </w:pPr>
      <w:r w:rsidRPr="009035D6">
        <w:rPr>
          <w:rStyle w:val="lev"/>
          <w:sz w:val="28"/>
          <w:szCs w:val="28"/>
        </w:rPr>
        <w:t>Ajout d’unités de calcul flottant (FPU - Floating Point Unit)</w:t>
      </w:r>
      <w:r w:rsidRPr="009035D6">
        <w:rPr>
          <w:sz w:val="28"/>
          <w:szCs w:val="28"/>
        </w:rPr>
        <w:t xml:space="preserve"> pour les opérations en virgule flottante.</w:t>
      </w:r>
    </w:p>
    <w:p w14:paraId="3CA56D85" w14:textId="77777777" w:rsidR="00C04B69" w:rsidRPr="009035D6" w:rsidRDefault="00C04B69">
      <w:pPr>
        <w:numPr>
          <w:ilvl w:val="0"/>
          <w:numId w:val="47"/>
        </w:numPr>
        <w:spacing w:before="100" w:beforeAutospacing="1" w:after="100" w:afterAutospacing="1" w:line="360" w:lineRule="auto"/>
        <w:rPr>
          <w:sz w:val="28"/>
          <w:szCs w:val="28"/>
        </w:rPr>
      </w:pPr>
      <w:r w:rsidRPr="009035D6">
        <w:rPr>
          <w:rStyle w:val="lev"/>
          <w:sz w:val="28"/>
          <w:szCs w:val="28"/>
        </w:rPr>
        <w:t>Parallélisation des calculs</w:t>
      </w:r>
      <w:r w:rsidRPr="009035D6">
        <w:rPr>
          <w:sz w:val="28"/>
          <w:szCs w:val="28"/>
        </w:rPr>
        <w:t xml:space="preserve"> avec plusieurs UAL travaillant simultanément (multicœurs).</w:t>
      </w:r>
    </w:p>
    <w:p w14:paraId="3167685A" w14:textId="77777777" w:rsidR="00C04B69" w:rsidRPr="009035D6" w:rsidRDefault="00C04B69">
      <w:pPr>
        <w:numPr>
          <w:ilvl w:val="0"/>
          <w:numId w:val="47"/>
        </w:numPr>
        <w:spacing w:before="100" w:beforeAutospacing="1" w:after="100" w:afterAutospacing="1" w:line="360" w:lineRule="auto"/>
        <w:rPr>
          <w:sz w:val="28"/>
          <w:szCs w:val="28"/>
        </w:rPr>
      </w:pPr>
      <w:r w:rsidRPr="009035D6">
        <w:rPr>
          <w:rStyle w:val="lev"/>
          <w:sz w:val="28"/>
          <w:szCs w:val="28"/>
        </w:rPr>
        <w:t>Utilisation d’unités SIMD (Single Instruction, Multiple Data)</w:t>
      </w:r>
      <w:r w:rsidRPr="009035D6">
        <w:rPr>
          <w:sz w:val="28"/>
          <w:szCs w:val="28"/>
        </w:rPr>
        <w:t xml:space="preserve"> pour accélérer le traitement des données.</w:t>
      </w:r>
    </w:p>
    <w:p w14:paraId="231C166B" w14:textId="458BF3DE" w:rsidR="00C04B69" w:rsidRPr="009035D6" w:rsidRDefault="00C04B69" w:rsidP="004F7A46">
      <w:pPr>
        <w:spacing w:after="4" w:line="360" w:lineRule="auto"/>
        <w:ind w:left="10" w:firstLine="557"/>
        <w:rPr>
          <w:sz w:val="28"/>
          <w:szCs w:val="28"/>
        </w:rPr>
      </w:pPr>
      <w:r w:rsidRPr="009035D6">
        <w:rPr>
          <w:sz w:val="28"/>
          <w:szCs w:val="28"/>
        </w:rPr>
        <w:lastRenderedPageBreak/>
        <w:t xml:space="preserve">Comme indiqué sur la figure </w:t>
      </w:r>
      <w:r w:rsidRPr="009035D6">
        <w:rPr>
          <w:color w:val="FF0000"/>
          <w:sz w:val="28"/>
          <w:szCs w:val="28"/>
        </w:rPr>
        <w:t>01</w:t>
      </w:r>
      <w:r w:rsidRPr="009035D6">
        <w:rPr>
          <w:sz w:val="28"/>
          <w:szCs w:val="28"/>
        </w:rPr>
        <w:t>, l'entrée de L'UAL est connectée au bus interne par un ensemble de registres "</w:t>
      </w:r>
      <w:r w:rsidRPr="009035D6">
        <w:rPr>
          <w:color w:val="538135" w:themeColor="accent6" w:themeShade="BF"/>
          <w:sz w:val="28"/>
          <w:szCs w:val="28"/>
        </w:rPr>
        <w:t>temporaires</w:t>
      </w:r>
      <w:r w:rsidRPr="009035D6">
        <w:rPr>
          <w:sz w:val="28"/>
          <w:szCs w:val="28"/>
        </w:rPr>
        <w:t>" et aussi par un registre particulier appelé "</w:t>
      </w:r>
      <w:r w:rsidRPr="009035D6">
        <w:rPr>
          <w:color w:val="538135" w:themeColor="accent6" w:themeShade="BF"/>
          <w:sz w:val="28"/>
          <w:szCs w:val="28"/>
        </w:rPr>
        <w:t>accumulateur</w:t>
      </w:r>
      <w:r w:rsidRPr="009035D6">
        <w:rPr>
          <w:sz w:val="28"/>
          <w:szCs w:val="28"/>
        </w:rPr>
        <w:t xml:space="preserve">" ou plus particulièrement le registre de </w:t>
      </w:r>
      <w:r w:rsidRPr="009035D6">
        <w:rPr>
          <w:color w:val="538135" w:themeColor="accent6" w:themeShade="BF"/>
          <w:sz w:val="28"/>
          <w:szCs w:val="28"/>
        </w:rPr>
        <w:t>travail</w:t>
      </w:r>
      <w:r w:rsidRPr="009035D6">
        <w:rPr>
          <w:sz w:val="28"/>
          <w:szCs w:val="28"/>
        </w:rPr>
        <w:t xml:space="preserve"> (Working Register, le Registre W). Alors que la sortie de l'UAL est connectée uniquement à l'entrée de l'accumulateur. Il est à noter que les deux entrées sont précédées par une mémoire tampon appelée </w:t>
      </w:r>
      <w:r w:rsidRPr="009035D6">
        <w:rPr>
          <w:color w:val="538135" w:themeColor="accent6" w:themeShade="BF"/>
          <w:sz w:val="28"/>
          <w:szCs w:val="28"/>
        </w:rPr>
        <w:t>registres tampons ou verrous</w:t>
      </w:r>
      <w:r w:rsidRPr="009035D6">
        <w:rPr>
          <w:sz w:val="28"/>
          <w:szCs w:val="28"/>
        </w:rPr>
        <w:t xml:space="preserve">. Ces registres, qui ne peuvent être manipulés par le programmeur et le sont totalement transparents, permettent </w:t>
      </w:r>
      <w:r w:rsidRPr="009035D6">
        <w:rPr>
          <w:color w:val="538135" w:themeColor="accent6" w:themeShade="BF"/>
          <w:sz w:val="28"/>
          <w:szCs w:val="28"/>
        </w:rPr>
        <w:t>de stocker des octets aux entrées de l'U.A.L</w:t>
      </w:r>
      <w:r w:rsidRPr="009035D6">
        <w:rPr>
          <w:sz w:val="28"/>
          <w:szCs w:val="28"/>
        </w:rPr>
        <w:t xml:space="preserve">. Comme l'UAL est constitué d'une logique combinatoire, elle est dépourvue de moyens propres de </w:t>
      </w:r>
      <w:r w:rsidR="004F7A46" w:rsidRPr="009035D6">
        <w:rPr>
          <w:sz w:val="28"/>
          <w:szCs w:val="28"/>
        </w:rPr>
        <w:t xml:space="preserve">stockage. </w:t>
      </w:r>
    </w:p>
    <w:p w14:paraId="36DFDDDD" w14:textId="1EE71DFF" w:rsidR="00205FA7" w:rsidRPr="009035D6" w:rsidRDefault="00205FA7">
      <w:pPr>
        <w:pStyle w:val="Paragraphedeliste"/>
        <w:numPr>
          <w:ilvl w:val="0"/>
          <w:numId w:val="14"/>
        </w:numPr>
        <w:spacing w:after="127" w:line="360" w:lineRule="auto"/>
        <w:rPr>
          <w:b/>
          <w:color w:val="C45911" w:themeColor="accent2" w:themeShade="BF"/>
          <w:sz w:val="28"/>
          <w:szCs w:val="28"/>
        </w:rPr>
      </w:pPr>
      <w:r w:rsidRPr="009035D6">
        <w:rPr>
          <w:b/>
          <w:color w:val="C45911" w:themeColor="accent2" w:themeShade="BF"/>
          <w:sz w:val="28"/>
          <w:szCs w:val="28"/>
        </w:rPr>
        <w:t>Importance de l'UAL</w:t>
      </w:r>
    </w:p>
    <w:p w14:paraId="0A37D4AF" w14:textId="33BA4413" w:rsidR="00205FA7" w:rsidRPr="009035D6" w:rsidRDefault="00205FA7" w:rsidP="006B0409">
      <w:pPr>
        <w:spacing w:after="127" w:line="360" w:lineRule="auto"/>
        <w:rPr>
          <w:sz w:val="28"/>
          <w:szCs w:val="28"/>
        </w:rPr>
      </w:pPr>
      <w:r w:rsidRPr="009035D6">
        <w:rPr>
          <w:sz w:val="28"/>
          <w:szCs w:val="28"/>
        </w:rPr>
        <w:t>L'UAL est cruciale pour le fonctionnement d'un microprocesseur, car elle permet d'exécuter les instructions des programmes. Sa performance influence directement la vitesse de traitement des données et l'efficacité globale du système. Dans les architectures modernes, l'UAL peut être optimisée pour exécuter plusieurs opérations simultanément, ce qui améliore encore les performances.</w:t>
      </w:r>
    </w:p>
    <w:p w14:paraId="56EAAAD0" w14:textId="4CEE025F" w:rsidR="0039295B" w:rsidRPr="009035D6" w:rsidRDefault="00205FA7" w:rsidP="004F7A46">
      <w:pPr>
        <w:spacing w:after="127" w:line="360" w:lineRule="auto"/>
        <w:rPr>
          <w:b/>
          <w:sz w:val="28"/>
          <w:szCs w:val="28"/>
        </w:rPr>
      </w:pPr>
      <w:r w:rsidRPr="009035D6">
        <w:rPr>
          <w:b/>
          <w:sz w:val="28"/>
          <w:szCs w:val="28"/>
        </w:rPr>
        <w:t>En résumé, l'unité arithmétique et logique est un élément fondamental du microprocesseur, jouant un rôle clé dans le traitement des données et l'exécution des instructions.</w:t>
      </w:r>
    </w:p>
    <w:p w14:paraId="5D57D63B" w14:textId="77777777" w:rsidR="003E4B86" w:rsidRPr="009035D6" w:rsidRDefault="003E4B86" w:rsidP="004F7A46">
      <w:pPr>
        <w:spacing w:after="127" w:line="360" w:lineRule="auto"/>
        <w:rPr>
          <w:b/>
          <w:sz w:val="28"/>
          <w:szCs w:val="28"/>
        </w:rPr>
      </w:pPr>
    </w:p>
    <w:p w14:paraId="5FBA1B5E" w14:textId="51EF98EE" w:rsidR="006D1572" w:rsidRPr="009035D6" w:rsidRDefault="004F7A46">
      <w:pPr>
        <w:pStyle w:val="Paragraphedeliste"/>
        <w:numPr>
          <w:ilvl w:val="0"/>
          <w:numId w:val="13"/>
        </w:numPr>
        <w:spacing w:after="134" w:line="360" w:lineRule="auto"/>
        <w:jc w:val="center"/>
        <w:rPr>
          <w:b/>
          <w:color w:val="0070C0"/>
          <w:sz w:val="44"/>
          <w:szCs w:val="44"/>
        </w:rPr>
      </w:pPr>
      <w:r w:rsidRPr="009035D6">
        <w:rPr>
          <w:b/>
          <w:color w:val="0070C0"/>
          <w:sz w:val="44"/>
          <w:szCs w:val="44"/>
        </w:rPr>
        <w:t>L’</w:t>
      </w:r>
      <w:r w:rsidR="00052494" w:rsidRPr="009035D6">
        <w:rPr>
          <w:b/>
          <w:color w:val="0070C0"/>
          <w:sz w:val="44"/>
          <w:szCs w:val="44"/>
        </w:rPr>
        <w:t>Accumulateur</w:t>
      </w:r>
      <w:r w:rsidR="00B54846" w:rsidRPr="009035D6">
        <w:rPr>
          <w:b/>
          <w:color w:val="0070C0"/>
          <w:sz w:val="44"/>
          <w:szCs w:val="44"/>
        </w:rPr>
        <w:t xml:space="preserve"> ou registre de travail</w:t>
      </w:r>
    </w:p>
    <w:p w14:paraId="0DC2836F" w14:textId="77777777" w:rsidR="003E4B86" w:rsidRPr="009035D6" w:rsidRDefault="003E4B86" w:rsidP="003E4B86">
      <w:pPr>
        <w:pStyle w:val="Paragraphedeliste"/>
        <w:spacing w:after="134" w:line="360" w:lineRule="auto"/>
        <w:ind w:left="517" w:firstLine="0"/>
        <w:rPr>
          <w:b/>
          <w:sz w:val="28"/>
          <w:szCs w:val="28"/>
        </w:rPr>
      </w:pPr>
    </w:p>
    <w:p w14:paraId="6FCABFD2" w14:textId="0EA8A14B" w:rsidR="00E44BED" w:rsidRPr="00131AD3" w:rsidRDefault="00E44BED">
      <w:pPr>
        <w:pStyle w:val="Titre2"/>
        <w:numPr>
          <w:ilvl w:val="0"/>
          <w:numId w:val="201"/>
        </w:numPr>
        <w:spacing w:line="360" w:lineRule="auto"/>
        <w:jc w:val="both"/>
        <w:rPr>
          <w:color w:val="BF8F00" w:themeColor="accent4" w:themeShade="BF"/>
          <w:sz w:val="28"/>
          <w:szCs w:val="28"/>
          <w:lang w:val="fr-FR"/>
        </w:rPr>
      </w:pPr>
      <w:r w:rsidRPr="00131AD3">
        <w:rPr>
          <w:rStyle w:val="lev"/>
          <w:b/>
          <w:bCs w:val="0"/>
          <w:color w:val="BF8F00" w:themeColor="accent4" w:themeShade="BF"/>
          <w:sz w:val="28"/>
          <w:szCs w:val="28"/>
          <w:lang w:val="fr-FR"/>
        </w:rPr>
        <w:t xml:space="preserve"> </w:t>
      </w:r>
      <w:bookmarkStart w:id="28" w:name="_Toc207007729"/>
      <w:r w:rsidRPr="00131AD3">
        <w:rPr>
          <w:rStyle w:val="lev"/>
          <w:b/>
          <w:bCs w:val="0"/>
          <w:color w:val="BF8F00" w:themeColor="accent4" w:themeShade="BF"/>
          <w:sz w:val="28"/>
          <w:szCs w:val="28"/>
          <w:lang w:val="fr-FR"/>
        </w:rPr>
        <w:t>Définition et Rôle de l’Accumulateur</w:t>
      </w:r>
      <w:bookmarkEnd w:id="28"/>
    </w:p>
    <w:p w14:paraId="2D78784B" w14:textId="19AC5A57" w:rsidR="00820535" w:rsidRPr="009035D6" w:rsidRDefault="00820535" w:rsidP="00B54846">
      <w:pPr>
        <w:pStyle w:val="NormalWeb"/>
        <w:spacing w:line="360" w:lineRule="auto"/>
        <w:ind w:left="517"/>
        <w:jc w:val="both"/>
        <w:rPr>
          <w:sz w:val="28"/>
          <w:szCs w:val="28"/>
        </w:rPr>
      </w:pPr>
      <w:r w:rsidRPr="009035D6">
        <w:rPr>
          <w:sz w:val="28"/>
          <w:szCs w:val="28"/>
        </w:rPr>
        <w:t>L’</w:t>
      </w:r>
      <w:r w:rsidRPr="009035D6">
        <w:rPr>
          <w:rStyle w:val="lev"/>
          <w:rFonts w:eastAsia="Cambria"/>
          <w:sz w:val="28"/>
          <w:szCs w:val="28"/>
        </w:rPr>
        <w:t>accumulateur</w:t>
      </w:r>
      <w:r w:rsidRPr="009035D6">
        <w:rPr>
          <w:sz w:val="28"/>
          <w:szCs w:val="28"/>
        </w:rPr>
        <w:t xml:space="preserve"> est un registre spécial intégré dans le microprocesseur, servant à stocker temporairement les résultats intermédiaires des opérations </w:t>
      </w:r>
      <w:r w:rsidRPr="009035D6">
        <w:rPr>
          <w:sz w:val="28"/>
          <w:szCs w:val="28"/>
        </w:rPr>
        <w:lastRenderedPageBreak/>
        <w:t xml:space="preserve">arithmétiques et logiques. Il est souvent appelé </w:t>
      </w:r>
      <w:r w:rsidRPr="009035D6">
        <w:rPr>
          <w:rStyle w:val="lev"/>
          <w:rFonts w:eastAsia="Cambria"/>
          <w:sz w:val="28"/>
          <w:szCs w:val="28"/>
        </w:rPr>
        <w:t>registre de travail</w:t>
      </w:r>
      <w:r w:rsidRPr="009035D6">
        <w:rPr>
          <w:sz w:val="28"/>
          <w:szCs w:val="28"/>
        </w:rPr>
        <w:t xml:space="preserve"> car il joue un rôle central dans l’exécution des instructions du processeur.</w:t>
      </w:r>
    </w:p>
    <w:p w14:paraId="33D2BDEA" w14:textId="717AD40B" w:rsidR="006D1572" w:rsidRPr="009035D6" w:rsidRDefault="006D1572" w:rsidP="006B0409">
      <w:pPr>
        <w:spacing w:after="134" w:line="360" w:lineRule="auto"/>
        <w:rPr>
          <w:b/>
          <w:color w:val="BF8F00" w:themeColor="accent4" w:themeShade="BF"/>
          <w:sz w:val="28"/>
          <w:szCs w:val="28"/>
        </w:rPr>
      </w:pPr>
      <w:r w:rsidRPr="009035D6">
        <w:rPr>
          <w:b/>
          <w:color w:val="BF8F00" w:themeColor="accent4" w:themeShade="BF"/>
          <w:sz w:val="28"/>
          <w:szCs w:val="28"/>
        </w:rPr>
        <w:t>Qu'est-ce qu'un Accumulateur ?</w:t>
      </w:r>
    </w:p>
    <w:p w14:paraId="6E35A8A2" w14:textId="095FFB6E" w:rsidR="006D1572" w:rsidRPr="009035D6" w:rsidRDefault="006D1572" w:rsidP="006B0409">
      <w:pPr>
        <w:spacing w:after="134" w:line="360" w:lineRule="auto"/>
        <w:rPr>
          <w:sz w:val="28"/>
          <w:szCs w:val="28"/>
        </w:rPr>
      </w:pPr>
      <w:r w:rsidRPr="009035D6">
        <w:rPr>
          <w:sz w:val="28"/>
          <w:szCs w:val="28"/>
        </w:rPr>
        <w:t xml:space="preserve">L'accumulateur est un registre qui </w:t>
      </w:r>
      <w:r w:rsidRPr="009035D6">
        <w:rPr>
          <w:b/>
          <w:color w:val="806000" w:themeColor="accent4" w:themeShade="80"/>
          <w:sz w:val="28"/>
          <w:szCs w:val="28"/>
        </w:rPr>
        <w:t>stocke temporairement</w:t>
      </w:r>
      <w:r w:rsidRPr="009035D6">
        <w:rPr>
          <w:color w:val="806000" w:themeColor="accent4" w:themeShade="80"/>
          <w:sz w:val="28"/>
          <w:szCs w:val="28"/>
        </w:rPr>
        <w:t xml:space="preserve"> </w:t>
      </w:r>
      <w:r w:rsidRPr="009035D6">
        <w:rPr>
          <w:b/>
          <w:color w:val="806000" w:themeColor="accent4" w:themeShade="80"/>
          <w:sz w:val="28"/>
          <w:szCs w:val="28"/>
        </w:rPr>
        <w:t>les résultats des opérations arithmétiques et logiques effectuées par l'UAL</w:t>
      </w:r>
      <w:r w:rsidRPr="009035D6">
        <w:rPr>
          <w:sz w:val="28"/>
          <w:szCs w:val="28"/>
        </w:rPr>
        <w:t>. Il est souvent utilisé pour accumuler des valeurs au fur et à mesure que des opérations sont effectuées, d'où son nom.</w:t>
      </w:r>
    </w:p>
    <w:p w14:paraId="2F6A2E0B" w14:textId="77777777" w:rsidR="0007286B" w:rsidRPr="009035D6" w:rsidRDefault="0007286B" w:rsidP="006B0409">
      <w:pPr>
        <w:spacing w:after="134" w:line="360" w:lineRule="auto"/>
        <w:rPr>
          <w:sz w:val="28"/>
          <w:szCs w:val="28"/>
        </w:rPr>
      </w:pPr>
    </w:p>
    <w:p w14:paraId="2ECF7A63" w14:textId="77777777" w:rsidR="00E51A49" w:rsidRPr="009035D6" w:rsidRDefault="00E51A49" w:rsidP="006B0409">
      <w:pPr>
        <w:spacing w:after="134" w:line="360" w:lineRule="auto"/>
        <w:rPr>
          <w:sz w:val="28"/>
          <w:szCs w:val="28"/>
        </w:rPr>
      </w:pPr>
    </w:p>
    <w:p w14:paraId="6896ED1F" w14:textId="77777777" w:rsidR="00E51A49" w:rsidRPr="009035D6" w:rsidRDefault="00E51A49" w:rsidP="006B0409">
      <w:pPr>
        <w:spacing w:after="134" w:line="360" w:lineRule="auto"/>
        <w:rPr>
          <w:sz w:val="28"/>
          <w:szCs w:val="28"/>
        </w:rPr>
      </w:pPr>
    </w:p>
    <w:p w14:paraId="0113B135" w14:textId="77777777" w:rsidR="00E51A49" w:rsidRPr="009035D6" w:rsidRDefault="00E51A49" w:rsidP="006B0409">
      <w:pPr>
        <w:spacing w:after="134" w:line="360" w:lineRule="auto"/>
        <w:rPr>
          <w:sz w:val="28"/>
          <w:szCs w:val="28"/>
        </w:rPr>
      </w:pPr>
    </w:p>
    <w:p w14:paraId="423D5AB1" w14:textId="47541FAE" w:rsidR="00E44BED" w:rsidRPr="00131AD3" w:rsidRDefault="00E44BED">
      <w:pPr>
        <w:pStyle w:val="Titre2"/>
        <w:numPr>
          <w:ilvl w:val="0"/>
          <w:numId w:val="201"/>
        </w:numPr>
        <w:spacing w:line="360" w:lineRule="auto"/>
        <w:jc w:val="both"/>
        <w:rPr>
          <w:rStyle w:val="lev"/>
          <w:b/>
          <w:bCs w:val="0"/>
          <w:color w:val="BF8F00" w:themeColor="accent4" w:themeShade="BF"/>
          <w:sz w:val="28"/>
          <w:szCs w:val="28"/>
          <w:lang w:val="fr-FR"/>
        </w:rPr>
      </w:pPr>
      <w:r w:rsidRPr="00131AD3">
        <w:rPr>
          <w:rStyle w:val="lev"/>
          <w:b/>
          <w:bCs w:val="0"/>
          <w:color w:val="BF8F00" w:themeColor="accent4" w:themeShade="BF"/>
          <w:sz w:val="28"/>
          <w:szCs w:val="28"/>
          <w:lang w:val="fr-FR"/>
        </w:rPr>
        <w:t xml:space="preserve"> </w:t>
      </w:r>
      <w:bookmarkStart w:id="29" w:name="_Toc207007730"/>
      <w:r w:rsidRPr="00131AD3">
        <w:rPr>
          <w:rStyle w:val="lev"/>
          <w:b/>
          <w:bCs w:val="0"/>
          <w:color w:val="BF8F00" w:themeColor="accent4" w:themeShade="BF"/>
          <w:sz w:val="28"/>
          <w:szCs w:val="28"/>
          <w:lang w:val="fr-FR"/>
        </w:rPr>
        <w:t>Fonctionnement</w:t>
      </w:r>
      <w:bookmarkEnd w:id="29"/>
    </w:p>
    <w:p w14:paraId="20DA6043" w14:textId="77777777" w:rsidR="0007286B" w:rsidRPr="009035D6" w:rsidRDefault="0007286B" w:rsidP="0007286B"/>
    <w:p w14:paraId="49DF2D0D" w14:textId="60410991" w:rsidR="006D1572" w:rsidRPr="009035D6" w:rsidRDefault="006D1572" w:rsidP="006B0409">
      <w:pPr>
        <w:spacing w:after="134" w:line="360" w:lineRule="auto"/>
        <w:rPr>
          <w:b/>
          <w:sz w:val="28"/>
          <w:szCs w:val="28"/>
        </w:rPr>
      </w:pPr>
      <w:r w:rsidRPr="009035D6">
        <w:rPr>
          <w:b/>
          <w:sz w:val="28"/>
          <w:szCs w:val="28"/>
          <w:highlight w:val="yellow"/>
        </w:rPr>
        <w:t>Fonctions de l'Accumulateur</w:t>
      </w:r>
    </w:p>
    <w:p w14:paraId="74ABBCC3" w14:textId="77777777" w:rsidR="0007286B" w:rsidRPr="009035D6" w:rsidRDefault="0007286B" w:rsidP="006B0409">
      <w:pPr>
        <w:spacing w:after="134" w:line="360" w:lineRule="auto"/>
        <w:rPr>
          <w:b/>
          <w:sz w:val="28"/>
          <w:szCs w:val="28"/>
        </w:rPr>
      </w:pPr>
    </w:p>
    <w:p w14:paraId="22D51815" w14:textId="77777777" w:rsidR="00E44BED" w:rsidRPr="009035D6" w:rsidRDefault="00E44BED">
      <w:pPr>
        <w:pStyle w:val="Paragraphedeliste"/>
        <w:numPr>
          <w:ilvl w:val="0"/>
          <w:numId w:val="15"/>
        </w:numPr>
        <w:spacing w:after="134" w:line="360" w:lineRule="auto"/>
        <w:rPr>
          <w:b/>
          <w:color w:val="00B0F0"/>
          <w:sz w:val="28"/>
          <w:szCs w:val="28"/>
        </w:rPr>
      </w:pPr>
      <w:r w:rsidRPr="009035D6">
        <w:rPr>
          <w:b/>
          <w:color w:val="00B0F0"/>
          <w:sz w:val="28"/>
          <w:szCs w:val="28"/>
        </w:rPr>
        <w:t>Stockage des résultats :</w:t>
      </w:r>
    </w:p>
    <w:p w14:paraId="6409B0F3" w14:textId="77777777" w:rsidR="00E44BED" w:rsidRPr="009035D6" w:rsidRDefault="00E44BED" w:rsidP="00E44BED">
      <w:pPr>
        <w:pStyle w:val="Paragraphedeliste"/>
        <w:spacing w:after="134" w:line="360" w:lineRule="auto"/>
        <w:ind w:left="517" w:firstLine="0"/>
        <w:rPr>
          <w:sz w:val="28"/>
          <w:szCs w:val="28"/>
        </w:rPr>
      </w:pPr>
      <w:r w:rsidRPr="009035D6">
        <w:rPr>
          <w:sz w:val="28"/>
          <w:szCs w:val="28"/>
        </w:rPr>
        <w:t>• Après qu'une opération arithmétique ou logique a été effectuée, le résultat est généralement stocké dans l'accumulateur. Cela permet de conserver le résultat pour des opérations ultérieures.</w:t>
      </w:r>
    </w:p>
    <w:p w14:paraId="62D63384" w14:textId="77777777" w:rsidR="00E44BED" w:rsidRPr="009035D6" w:rsidRDefault="00E44BED">
      <w:pPr>
        <w:pStyle w:val="Paragraphedeliste"/>
        <w:numPr>
          <w:ilvl w:val="0"/>
          <w:numId w:val="15"/>
        </w:numPr>
        <w:spacing w:after="134" w:line="360" w:lineRule="auto"/>
        <w:rPr>
          <w:b/>
          <w:color w:val="00B0F0"/>
          <w:sz w:val="28"/>
          <w:szCs w:val="28"/>
        </w:rPr>
      </w:pPr>
      <w:r w:rsidRPr="009035D6">
        <w:rPr>
          <w:b/>
          <w:color w:val="00B0F0"/>
          <w:sz w:val="28"/>
          <w:szCs w:val="28"/>
        </w:rPr>
        <w:t>Opérations successives :</w:t>
      </w:r>
    </w:p>
    <w:p w14:paraId="4E83359B" w14:textId="77777777" w:rsidR="00E44BED" w:rsidRPr="009035D6" w:rsidRDefault="00E44BED" w:rsidP="00E44BED">
      <w:pPr>
        <w:spacing w:after="134" w:line="360" w:lineRule="auto"/>
        <w:rPr>
          <w:sz w:val="28"/>
          <w:szCs w:val="28"/>
        </w:rPr>
      </w:pPr>
      <w:r w:rsidRPr="009035D6">
        <w:rPr>
          <w:sz w:val="28"/>
          <w:szCs w:val="28"/>
        </w:rPr>
        <w:t>• L'accumulateur permet d'effectuer des opérations successives sans avoir besoin de stocker chaque résultat intermédiaire dans la mémoire. Par exemple, lors de l'addition de plusieurs nombres, chaque nouveau nombre peut être ajouté directement à l'accumulateur.</w:t>
      </w:r>
    </w:p>
    <w:p w14:paraId="1AAC4F4E" w14:textId="77777777" w:rsidR="00E44BED" w:rsidRPr="009035D6" w:rsidRDefault="00E44BED" w:rsidP="00E44BED">
      <w:pPr>
        <w:spacing w:after="134" w:line="360" w:lineRule="auto"/>
        <w:rPr>
          <w:b/>
          <w:color w:val="00B0F0"/>
          <w:sz w:val="28"/>
          <w:szCs w:val="28"/>
        </w:rPr>
      </w:pPr>
      <w:r w:rsidRPr="009035D6">
        <w:rPr>
          <w:b/>
          <w:color w:val="00B0F0"/>
          <w:sz w:val="28"/>
          <w:szCs w:val="28"/>
        </w:rPr>
        <w:t>3. Facilitation des instructions :</w:t>
      </w:r>
    </w:p>
    <w:p w14:paraId="5F6B2E90" w14:textId="77777777" w:rsidR="00E44BED" w:rsidRPr="009035D6" w:rsidRDefault="00E44BED" w:rsidP="00E44BED">
      <w:pPr>
        <w:spacing w:after="134" w:line="360" w:lineRule="auto"/>
        <w:rPr>
          <w:sz w:val="28"/>
          <w:szCs w:val="28"/>
        </w:rPr>
      </w:pPr>
      <w:r w:rsidRPr="009035D6">
        <w:rPr>
          <w:sz w:val="28"/>
          <w:szCs w:val="28"/>
        </w:rPr>
        <w:lastRenderedPageBreak/>
        <w:t>• De nombreuses architectures de microprocesseurs utilisent l'accumulateur pour simplifier le jeu d'instructions. Par exemple, une instruction d'addition peut spécifier simplement un opérande à ajouter à l'accumulateur, sans avoir à indiquer explicitement où se trouve le premier opérande.</w:t>
      </w:r>
    </w:p>
    <w:p w14:paraId="2DE6323D" w14:textId="77777777" w:rsidR="00E44BED" w:rsidRPr="009035D6" w:rsidRDefault="00E44BED" w:rsidP="00E44BED">
      <w:pPr>
        <w:spacing w:after="134" w:line="360" w:lineRule="auto"/>
        <w:rPr>
          <w:b/>
          <w:color w:val="00B0F0"/>
          <w:sz w:val="28"/>
          <w:szCs w:val="28"/>
        </w:rPr>
      </w:pPr>
      <w:r w:rsidRPr="009035D6">
        <w:rPr>
          <w:b/>
          <w:color w:val="00B0F0"/>
          <w:sz w:val="28"/>
          <w:szCs w:val="28"/>
        </w:rPr>
        <w:t>4. Interaction avec d'autres registres :</w:t>
      </w:r>
    </w:p>
    <w:p w14:paraId="73222586" w14:textId="77777777" w:rsidR="00E44BED" w:rsidRPr="009035D6" w:rsidRDefault="00E44BED" w:rsidP="00E44BED">
      <w:pPr>
        <w:spacing w:after="134" w:line="360" w:lineRule="auto"/>
        <w:rPr>
          <w:sz w:val="28"/>
          <w:szCs w:val="28"/>
        </w:rPr>
      </w:pPr>
      <w:r w:rsidRPr="009035D6">
        <w:rPr>
          <w:sz w:val="28"/>
          <w:szCs w:val="28"/>
        </w:rPr>
        <w:t>• L'accumulateur interagit souvent avec d'autres registres et unités du processeur, facilitant le transfert de données et le traitement.</w:t>
      </w:r>
    </w:p>
    <w:p w14:paraId="7026B1A0" w14:textId="77777777" w:rsidR="00B80AF9" w:rsidRPr="009035D6" w:rsidRDefault="00B80AF9" w:rsidP="00B80AF9">
      <w:pPr>
        <w:pStyle w:val="NormalWeb"/>
        <w:spacing w:line="360" w:lineRule="auto"/>
        <w:jc w:val="both"/>
        <w:rPr>
          <w:sz w:val="28"/>
          <w:szCs w:val="28"/>
        </w:rPr>
      </w:pPr>
      <w:r w:rsidRPr="009035D6">
        <w:rPr>
          <w:sz w:val="28"/>
          <w:szCs w:val="28"/>
        </w:rPr>
        <w:t xml:space="preserve">L’accumulateur est un </w:t>
      </w:r>
      <w:r w:rsidRPr="009035D6">
        <w:rPr>
          <w:rStyle w:val="lev"/>
          <w:rFonts w:eastAsia="Cambria"/>
          <w:sz w:val="28"/>
          <w:szCs w:val="28"/>
        </w:rPr>
        <w:t>registre rapide</w:t>
      </w:r>
      <w:r w:rsidRPr="009035D6">
        <w:rPr>
          <w:sz w:val="28"/>
          <w:szCs w:val="28"/>
        </w:rPr>
        <w:t xml:space="preserve"> et </w:t>
      </w:r>
      <w:r w:rsidRPr="009035D6">
        <w:rPr>
          <w:rStyle w:val="lev"/>
          <w:rFonts w:eastAsia="Cambria"/>
          <w:sz w:val="28"/>
          <w:szCs w:val="28"/>
        </w:rPr>
        <w:t>directement connecté à l’UAL</w:t>
      </w:r>
      <w:r w:rsidRPr="009035D6">
        <w:rPr>
          <w:sz w:val="28"/>
          <w:szCs w:val="28"/>
        </w:rPr>
        <w:t>, ce qui permet d’optimiser la vitesse des calculs. Son fonctionnement repose sur un cycle d’opérations bien défini :</w:t>
      </w:r>
    </w:p>
    <w:p w14:paraId="17793845" w14:textId="77777777" w:rsidR="00B80AF9" w:rsidRPr="009035D6" w:rsidRDefault="00B80AF9">
      <w:pPr>
        <w:numPr>
          <w:ilvl w:val="0"/>
          <w:numId w:val="48"/>
        </w:numPr>
        <w:spacing w:before="100" w:beforeAutospacing="1" w:after="100" w:afterAutospacing="1" w:line="360" w:lineRule="auto"/>
        <w:rPr>
          <w:sz w:val="28"/>
          <w:szCs w:val="28"/>
        </w:rPr>
      </w:pPr>
      <w:r w:rsidRPr="009035D6">
        <w:rPr>
          <w:rStyle w:val="lev"/>
          <w:rFonts w:eastAsia="Cambria"/>
          <w:sz w:val="28"/>
          <w:szCs w:val="28"/>
        </w:rPr>
        <w:t>Chargement des données</w:t>
      </w:r>
      <w:r w:rsidRPr="009035D6">
        <w:rPr>
          <w:sz w:val="28"/>
          <w:szCs w:val="28"/>
        </w:rPr>
        <w:t xml:space="preserve"> </w:t>
      </w:r>
    </w:p>
    <w:p w14:paraId="20706D56" w14:textId="77777777" w:rsidR="00B80AF9" w:rsidRPr="009035D6" w:rsidRDefault="00B80AF9">
      <w:pPr>
        <w:numPr>
          <w:ilvl w:val="1"/>
          <w:numId w:val="48"/>
        </w:numPr>
        <w:spacing w:before="100" w:beforeAutospacing="1" w:after="100" w:afterAutospacing="1" w:line="360" w:lineRule="auto"/>
        <w:rPr>
          <w:sz w:val="28"/>
          <w:szCs w:val="28"/>
        </w:rPr>
      </w:pPr>
      <w:r w:rsidRPr="009035D6">
        <w:rPr>
          <w:sz w:val="28"/>
          <w:szCs w:val="28"/>
        </w:rPr>
        <w:t>L’accumulateur reçoit une valeur issue de la mémoire ou d’un autre registre.</w:t>
      </w:r>
    </w:p>
    <w:p w14:paraId="141F2D8C" w14:textId="77777777" w:rsidR="00B80AF9" w:rsidRPr="009035D6" w:rsidRDefault="00B80AF9">
      <w:pPr>
        <w:numPr>
          <w:ilvl w:val="0"/>
          <w:numId w:val="48"/>
        </w:numPr>
        <w:spacing w:before="100" w:beforeAutospacing="1" w:after="100" w:afterAutospacing="1" w:line="360" w:lineRule="auto"/>
        <w:rPr>
          <w:sz w:val="28"/>
          <w:szCs w:val="28"/>
        </w:rPr>
      </w:pPr>
      <w:r w:rsidRPr="009035D6">
        <w:rPr>
          <w:rStyle w:val="lev"/>
          <w:rFonts w:eastAsia="Cambria"/>
          <w:sz w:val="28"/>
          <w:szCs w:val="28"/>
        </w:rPr>
        <w:t>Exécution d’une opération</w:t>
      </w:r>
      <w:r w:rsidRPr="009035D6">
        <w:rPr>
          <w:sz w:val="28"/>
          <w:szCs w:val="28"/>
        </w:rPr>
        <w:t xml:space="preserve"> </w:t>
      </w:r>
    </w:p>
    <w:p w14:paraId="0B231B45" w14:textId="77777777" w:rsidR="00B80AF9" w:rsidRPr="009035D6" w:rsidRDefault="00B80AF9">
      <w:pPr>
        <w:numPr>
          <w:ilvl w:val="1"/>
          <w:numId w:val="48"/>
        </w:numPr>
        <w:spacing w:before="100" w:beforeAutospacing="1" w:after="100" w:afterAutospacing="1" w:line="360" w:lineRule="auto"/>
        <w:rPr>
          <w:sz w:val="28"/>
          <w:szCs w:val="28"/>
        </w:rPr>
      </w:pPr>
      <w:r w:rsidRPr="009035D6">
        <w:rPr>
          <w:sz w:val="28"/>
          <w:szCs w:val="28"/>
        </w:rPr>
        <w:t>L’UAL effectue une opération (addition, soustraction, AND, OR, etc.) sur la valeur contenue dans l’accumulateur et un autre opérande.</w:t>
      </w:r>
    </w:p>
    <w:p w14:paraId="5CD9DD83" w14:textId="77777777" w:rsidR="00B80AF9" w:rsidRPr="009035D6" w:rsidRDefault="00B80AF9">
      <w:pPr>
        <w:numPr>
          <w:ilvl w:val="0"/>
          <w:numId w:val="48"/>
        </w:numPr>
        <w:spacing w:before="100" w:beforeAutospacing="1" w:after="100" w:afterAutospacing="1" w:line="360" w:lineRule="auto"/>
        <w:rPr>
          <w:sz w:val="28"/>
          <w:szCs w:val="28"/>
        </w:rPr>
      </w:pPr>
      <w:r w:rsidRPr="009035D6">
        <w:rPr>
          <w:rStyle w:val="lev"/>
          <w:rFonts w:eastAsia="Cambria"/>
          <w:sz w:val="28"/>
          <w:szCs w:val="28"/>
        </w:rPr>
        <w:t>Mise à jour du contenu</w:t>
      </w:r>
      <w:r w:rsidRPr="009035D6">
        <w:rPr>
          <w:sz w:val="28"/>
          <w:szCs w:val="28"/>
        </w:rPr>
        <w:t xml:space="preserve"> </w:t>
      </w:r>
    </w:p>
    <w:p w14:paraId="2D13D451" w14:textId="77777777" w:rsidR="00B80AF9" w:rsidRPr="009035D6" w:rsidRDefault="00B80AF9">
      <w:pPr>
        <w:numPr>
          <w:ilvl w:val="1"/>
          <w:numId w:val="48"/>
        </w:numPr>
        <w:spacing w:before="100" w:beforeAutospacing="1" w:after="100" w:afterAutospacing="1" w:line="360" w:lineRule="auto"/>
        <w:rPr>
          <w:sz w:val="28"/>
          <w:szCs w:val="28"/>
        </w:rPr>
      </w:pPr>
      <w:r w:rsidRPr="009035D6">
        <w:rPr>
          <w:sz w:val="28"/>
          <w:szCs w:val="28"/>
        </w:rPr>
        <w:t>Le résultat de l’opération est stocké dans l’accumulateur, prêt pour l’étape suivante.</w:t>
      </w:r>
    </w:p>
    <w:p w14:paraId="6CC4E637" w14:textId="77777777" w:rsidR="00B80AF9" w:rsidRPr="009035D6" w:rsidRDefault="00B80AF9">
      <w:pPr>
        <w:numPr>
          <w:ilvl w:val="0"/>
          <w:numId w:val="48"/>
        </w:numPr>
        <w:spacing w:before="100" w:beforeAutospacing="1" w:after="100" w:afterAutospacing="1" w:line="360" w:lineRule="auto"/>
        <w:rPr>
          <w:sz w:val="28"/>
          <w:szCs w:val="28"/>
        </w:rPr>
      </w:pPr>
      <w:r w:rsidRPr="009035D6">
        <w:rPr>
          <w:rStyle w:val="lev"/>
          <w:rFonts w:eastAsia="Cambria"/>
          <w:sz w:val="28"/>
          <w:szCs w:val="28"/>
        </w:rPr>
        <w:t>Stockage ou transfert</w:t>
      </w:r>
      <w:r w:rsidRPr="009035D6">
        <w:rPr>
          <w:sz w:val="28"/>
          <w:szCs w:val="28"/>
        </w:rPr>
        <w:t xml:space="preserve"> </w:t>
      </w:r>
    </w:p>
    <w:p w14:paraId="58C0AE0F" w14:textId="77777777" w:rsidR="00B80AF9" w:rsidRPr="009035D6" w:rsidRDefault="00B80AF9">
      <w:pPr>
        <w:numPr>
          <w:ilvl w:val="1"/>
          <w:numId w:val="48"/>
        </w:numPr>
        <w:spacing w:before="100" w:beforeAutospacing="1" w:after="100" w:afterAutospacing="1" w:line="360" w:lineRule="auto"/>
        <w:rPr>
          <w:sz w:val="28"/>
          <w:szCs w:val="28"/>
        </w:rPr>
      </w:pPr>
      <w:r w:rsidRPr="009035D6">
        <w:rPr>
          <w:sz w:val="28"/>
          <w:szCs w:val="28"/>
        </w:rPr>
        <w:t>Si nécessaire, la valeur de l’accumulateur peut être transférée vers la mémoire principale ou un autre registre.</w:t>
      </w:r>
    </w:p>
    <w:p w14:paraId="263BC3FA" w14:textId="5F238BCB" w:rsidR="00B80AF9" w:rsidRPr="00131AD3" w:rsidRDefault="00B80AF9">
      <w:pPr>
        <w:pStyle w:val="Titre2"/>
        <w:numPr>
          <w:ilvl w:val="0"/>
          <w:numId w:val="201"/>
        </w:numPr>
        <w:spacing w:line="360" w:lineRule="auto"/>
        <w:jc w:val="both"/>
        <w:rPr>
          <w:color w:val="00B0F0"/>
          <w:sz w:val="28"/>
          <w:szCs w:val="28"/>
          <w:lang w:val="fr-FR"/>
        </w:rPr>
      </w:pPr>
      <w:r w:rsidRPr="00131AD3">
        <w:rPr>
          <w:rStyle w:val="lev"/>
          <w:b/>
          <w:bCs w:val="0"/>
          <w:color w:val="00B0F0"/>
          <w:sz w:val="28"/>
          <w:szCs w:val="28"/>
          <w:lang w:val="fr-FR"/>
        </w:rPr>
        <w:lastRenderedPageBreak/>
        <w:t xml:space="preserve"> </w:t>
      </w:r>
      <w:bookmarkStart w:id="30" w:name="_Toc207007731"/>
      <w:r w:rsidRPr="00131AD3">
        <w:rPr>
          <w:rStyle w:val="lev"/>
          <w:b/>
          <w:bCs w:val="0"/>
          <w:color w:val="00B0F0"/>
          <w:sz w:val="28"/>
          <w:szCs w:val="28"/>
          <w:lang w:val="fr-FR"/>
        </w:rPr>
        <w:t>Structure et Organisation</w:t>
      </w:r>
      <w:bookmarkEnd w:id="30"/>
    </w:p>
    <w:p w14:paraId="5DDA1740" w14:textId="77777777" w:rsidR="00B80AF9" w:rsidRPr="009035D6" w:rsidRDefault="00B80AF9" w:rsidP="00B80AF9">
      <w:pPr>
        <w:pStyle w:val="NormalWeb"/>
        <w:spacing w:line="360" w:lineRule="auto"/>
        <w:jc w:val="both"/>
        <w:rPr>
          <w:sz w:val="28"/>
          <w:szCs w:val="28"/>
        </w:rPr>
      </w:pPr>
      <w:r w:rsidRPr="009035D6">
        <w:rPr>
          <w:sz w:val="28"/>
          <w:szCs w:val="28"/>
        </w:rPr>
        <w:t xml:space="preserve">L’accumulateur est un registre </w:t>
      </w:r>
      <w:r w:rsidRPr="009035D6">
        <w:rPr>
          <w:rStyle w:val="lev"/>
          <w:rFonts w:eastAsia="Cambria"/>
          <w:sz w:val="28"/>
          <w:szCs w:val="28"/>
        </w:rPr>
        <w:t>situé à l’intérieur du microprocesseur</w:t>
      </w:r>
      <w:r w:rsidRPr="009035D6">
        <w:rPr>
          <w:sz w:val="28"/>
          <w:szCs w:val="28"/>
        </w:rPr>
        <w:t xml:space="preserve"> et relié directement à l’UAL et à l’</w:t>
      </w:r>
      <w:r w:rsidRPr="009035D6">
        <w:rPr>
          <w:rStyle w:val="lev"/>
          <w:rFonts w:eastAsia="Cambria"/>
          <w:sz w:val="28"/>
          <w:szCs w:val="28"/>
        </w:rPr>
        <w:t>Unité de Contrôle (UC)</w:t>
      </w:r>
      <w:r w:rsidRPr="009035D6">
        <w:rPr>
          <w:sz w:val="28"/>
          <w:szCs w:val="28"/>
        </w:rPr>
        <w:t>. Sa structure dépend de l’architecture du processeur :</w:t>
      </w:r>
    </w:p>
    <w:p w14:paraId="12BACC64" w14:textId="05E22F4A" w:rsidR="00B80AF9" w:rsidRPr="009035D6" w:rsidRDefault="00B80AF9">
      <w:pPr>
        <w:numPr>
          <w:ilvl w:val="0"/>
          <w:numId w:val="49"/>
        </w:numPr>
        <w:spacing w:before="100" w:beforeAutospacing="1" w:after="100" w:afterAutospacing="1" w:line="360" w:lineRule="auto"/>
        <w:rPr>
          <w:sz w:val="28"/>
          <w:szCs w:val="28"/>
        </w:rPr>
      </w:pPr>
      <w:r w:rsidRPr="009035D6">
        <w:rPr>
          <w:rStyle w:val="lev"/>
          <w:rFonts w:eastAsia="Cambria"/>
          <w:sz w:val="28"/>
          <w:szCs w:val="28"/>
        </w:rPr>
        <w:t>Taille en bits</w:t>
      </w:r>
      <w:r w:rsidRPr="009035D6">
        <w:rPr>
          <w:sz w:val="28"/>
          <w:szCs w:val="28"/>
        </w:rPr>
        <w:t xml:space="preserve"> : La taille de l’accumulateur est généralement la même que celle du processeur (8 bits, 16 bits, 32 bits, 64 bits, etc.).</w:t>
      </w:r>
    </w:p>
    <w:p w14:paraId="513CDF62" w14:textId="7FDFF9B3" w:rsidR="00B80AF9" w:rsidRPr="009035D6" w:rsidRDefault="00B80AF9">
      <w:pPr>
        <w:pStyle w:val="Paragraphedeliste"/>
        <w:numPr>
          <w:ilvl w:val="0"/>
          <w:numId w:val="49"/>
        </w:numPr>
        <w:spacing w:after="134" w:line="360" w:lineRule="auto"/>
        <w:rPr>
          <w:sz w:val="28"/>
          <w:szCs w:val="28"/>
        </w:rPr>
      </w:pPr>
      <w:r w:rsidRPr="009035D6">
        <w:rPr>
          <w:sz w:val="28"/>
          <w:szCs w:val="28"/>
        </w:rPr>
        <w:t>Sa taille détermine la plage de valeurs qu'il peut stocker.</w:t>
      </w:r>
    </w:p>
    <w:p w14:paraId="233FDF83" w14:textId="77777777" w:rsidR="00B80AF9" w:rsidRPr="009035D6" w:rsidRDefault="00B80AF9">
      <w:pPr>
        <w:numPr>
          <w:ilvl w:val="0"/>
          <w:numId w:val="49"/>
        </w:numPr>
        <w:spacing w:before="100" w:beforeAutospacing="1" w:after="100" w:afterAutospacing="1" w:line="360" w:lineRule="auto"/>
        <w:rPr>
          <w:sz w:val="28"/>
          <w:szCs w:val="28"/>
        </w:rPr>
      </w:pPr>
      <w:r w:rsidRPr="009035D6">
        <w:rPr>
          <w:rStyle w:val="lev"/>
          <w:rFonts w:eastAsia="Cambria"/>
          <w:sz w:val="28"/>
          <w:szCs w:val="28"/>
        </w:rPr>
        <w:t>Multiples accumulateurs</w:t>
      </w:r>
      <w:r w:rsidRPr="009035D6">
        <w:rPr>
          <w:sz w:val="28"/>
          <w:szCs w:val="28"/>
        </w:rPr>
        <w:t xml:space="preserve"> : Dans certains microprocesseurs modernes, plusieurs accumulateurs sont utilisés pour améliorer le traitement parallèle.</w:t>
      </w:r>
    </w:p>
    <w:p w14:paraId="4498BBAB" w14:textId="77777777" w:rsidR="00B80AF9" w:rsidRPr="009035D6" w:rsidRDefault="00B80AF9">
      <w:pPr>
        <w:pStyle w:val="Paragraphedeliste"/>
        <w:numPr>
          <w:ilvl w:val="0"/>
          <w:numId w:val="49"/>
        </w:numPr>
        <w:spacing w:after="134" w:line="360" w:lineRule="auto"/>
        <w:rPr>
          <w:sz w:val="28"/>
          <w:szCs w:val="28"/>
        </w:rPr>
      </w:pPr>
      <w:r w:rsidRPr="009035D6">
        <w:rPr>
          <w:rStyle w:val="lev"/>
          <w:rFonts w:eastAsia="Cambria"/>
          <w:sz w:val="28"/>
          <w:szCs w:val="28"/>
        </w:rPr>
        <w:t>Accès rapide</w:t>
      </w:r>
      <w:r w:rsidRPr="009035D6">
        <w:rPr>
          <w:sz w:val="28"/>
          <w:szCs w:val="28"/>
        </w:rPr>
        <w:t xml:space="preserve"> : Étant donné que l'accumulateur est un registre interne, il permet un accès très rapide aux données, ce qui est essentiel pour la performance du processeur.</w:t>
      </w:r>
    </w:p>
    <w:p w14:paraId="4EC47AB8" w14:textId="5848410B" w:rsidR="00B80AF9" w:rsidRPr="009035D6" w:rsidRDefault="00B80AF9">
      <w:pPr>
        <w:pStyle w:val="Paragraphedeliste"/>
        <w:numPr>
          <w:ilvl w:val="0"/>
          <w:numId w:val="49"/>
        </w:numPr>
        <w:spacing w:after="134" w:line="360" w:lineRule="auto"/>
        <w:rPr>
          <w:sz w:val="28"/>
          <w:szCs w:val="28"/>
          <w:highlight w:val="yellow"/>
        </w:rPr>
      </w:pPr>
      <w:r w:rsidRPr="009035D6">
        <w:rPr>
          <w:b/>
          <w:sz w:val="28"/>
          <w:szCs w:val="28"/>
        </w:rPr>
        <w:t>Utilisation dans les instructions</w:t>
      </w:r>
      <w:r w:rsidRPr="009035D6">
        <w:rPr>
          <w:sz w:val="28"/>
          <w:szCs w:val="28"/>
        </w:rPr>
        <w:t xml:space="preserve"> : Dans de nombreuses architectures, les instructions sont conçues pour utiliser l'accumulateur comme opérande par défaut, ce qui simplifie le </w:t>
      </w:r>
      <w:r w:rsidRPr="009035D6">
        <w:rPr>
          <w:color w:val="00B0F0"/>
          <w:sz w:val="28"/>
          <w:szCs w:val="28"/>
        </w:rPr>
        <w:t>codage des programmes</w:t>
      </w:r>
      <w:r w:rsidR="003E4B86" w:rsidRPr="009035D6">
        <w:rPr>
          <w:sz w:val="28"/>
          <w:szCs w:val="28"/>
        </w:rPr>
        <w:t>.</w:t>
      </w:r>
    </w:p>
    <w:p w14:paraId="3A18F2EB" w14:textId="26D14033" w:rsidR="00E44BED" w:rsidRPr="009035D6" w:rsidRDefault="00E44BED" w:rsidP="00B80AF9">
      <w:pPr>
        <w:spacing w:before="100" w:beforeAutospacing="1" w:after="100" w:afterAutospacing="1" w:line="360" w:lineRule="auto"/>
        <w:ind w:left="720" w:firstLine="0"/>
        <w:rPr>
          <w:sz w:val="28"/>
          <w:szCs w:val="28"/>
        </w:rPr>
      </w:pPr>
    </w:p>
    <w:p w14:paraId="034C4AB3" w14:textId="77777777" w:rsidR="0007286B" w:rsidRPr="009035D6" w:rsidRDefault="0007286B" w:rsidP="00440A0B">
      <w:pPr>
        <w:spacing w:before="100" w:beforeAutospacing="1" w:after="100" w:afterAutospacing="1" w:line="360" w:lineRule="auto"/>
        <w:ind w:left="0" w:firstLine="0"/>
        <w:rPr>
          <w:sz w:val="28"/>
          <w:szCs w:val="28"/>
        </w:rPr>
      </w:pPr>
    </w:p>
    <w:p w14:paraId="4B03C540" w14:textId="77777777" w:rsidR="004C7563" w:rsidRPr="009035D6" w:rsidRDefault="004C7563" w:rsidP="004C7563">
      <w:pPr>
        <w:pStyle w:val="Paragraphedeliste"/>
        <w:spacing w:after="134" w:line="360" w:lineRule="auto"/>
        <w:ind w:firstLine="0"/>
        <w:rPr>
          <w:b/>
          <w:sz w:val="28"/>
          <w:szCs w:val="28"/>
        </w:rPr>
      </w:pPr>
    </w:p>
    <w:p w14:paraId="722217D0" w14:textId="28C58AF0" w:rsidR="006D1572" w:rsidRPr="009035D6" w:rsidRDefault="001518E2">
      <w:pPr>
        <w:pStyle w:val="Paragraphedeliste"/>
        <w:numPr>
          <w:ilvl w:val="0"/>
          <w:numId w:val="201"/>
        </w:numPr>
        <w:spacing w:after="134" w:line="360" w:lineRule="auto"/>
        <w:rPr>
          <w:b/>
          <w:color w:val="00B0F0"/>
          <w:sz w:val="28"/>
          <w:szCs w:val="28"/>
        </w:rPr>
      </w:pPr>
      <w:r w:rsidRPr="009035D6">
        <w:rPr>
          <w:b/>
          <w:color w:val="00B0F0"/>
          <w:sz w:val="28"/>
          <w:szCs w:val="28"/>
        </w:rPr>
        <w:t>Architecture de l'Accumulateur</w:t>
      </w:r>
    </w:p>
    <w:p w14:paraId="167591CB" w14:textId="28B34898" w:rsidR="00E44BED" w:rsidRPr="009035D6" w:rsidRDefault="00E44BED" w:rsidP="00B80AF9">
      <w:pPr>
        <w:pStyle w:val="NormalWeb"/>
        <w:spacing w:line="360" w:lineRule="auto"/>
        <w:jc w:val="both"/>
        <w:rPr>
          <w:sz w:val="28"/>
          <w:szCs w:val="28"/>
        </w:rPr>
      </w:pPr>
      <w:r w:rsidRPr="009035D6">
        <w:rPr>
          <w:sz w:val="28"/>
          <w:szCs w:val="28"/>
        </w:rPr>
        <w:t>Dans les architectures informatiques classiques (comme les architectures de type Von Neumann et Harvard), l’accumulateur est le registre où les résultats des opérations effectuées par l'</w:t>
      </w:r>
      <w:r w:rsidRPr="009035D6">
        <w:rPr>
          <w:rStyle w:val="lev"/>
          <w:rFonts w:eastAsia="Cambria"/>
          <w:sz w:val="28"/>
          <w:szCs w:val="28"/>
        </w:rPr>
        <w:t>Unité Arithmétique et Logique (UAL)</w:t>
      </w:r>
      <w:r w:rsidRPr="009035D6">
        <w:rPr>
          <w:sz w:val="28"/>
          <w:szCs w:val="28"/>
        </w:rPr>
        <w:t xml:space="preserve"> sont stockés avant d’être utilisés pour d’autres calculs ou transférés vers la mémoire.</w:t>
      </w:r>
    </w:p>
    <w:p w14:paraId="22D37FCA" w14:textId="77777777" w:rsidR="00B80AF9" w:rsidRPr="009035D6" w:rsidRDefault="001518E2">
      <w:pPr>
        <w:pStyle w:val="Paragraphedeliste"/>
        <w:numPr>
          <w:ilvl w:val="0"/>
          <w:numId w:val="201"/>
        </w:numPr>
        <w:spacing w:after="134" w:line="360" w:lineRule="auto"/>
        <w:rPr>
          <w:b/>
          <w:color w:val="00B0F0"/>
          <w:sz w:val="28"/>
          <w:szCs w:val="28"/>
        </w:rPr>
      </w:pPr>
      <w:r w:rsidRPr="009035D6">
        <w:rPr>
          <w:b/>
          <w:color w:val="00B0F0"/>
          <w:sz w:val="28"/>
          <w:szCs w:val="28"/>
        </w:rPr>
        <w:t>Importance de l'Accumulateur</w:t>
      </w:r>
    </w:p>
    <w:p w14:paraId="24E86F92" w14:textId="0B9B2268" w:rsidR="00B80AF9" w:rsidRPr="009035D6" w:rsidRDefault="00B80AF9" w:rsidP="00B80AF9">
      <w:pPr>
        <w:spacing w:after="134" w:line="360" w:lineRule="auto"/>
        <w:rPr>
          <w:sz w:val="28"/>
          <w:szCs w:val="28"/>
        </w:rPr>
      </w:pPr>
      <w:r w:rsidRPr="009035D6">
        <w:rPr>
          <w:sz w:val="28"/>
          <w:szCs w:val="28"/>
        </w:rPr>
        <w:lastRenderedPageBreak/>
        <w:t>L’accumulateur présente plusieurs avantages qui justifient son importance dans les processeurs :</w:t>
      </w:r>
    </w:p>
    <w:p w14:paraId="766151A3" w14:textId="5086F05F" w:rsidR="00B80AF9" w:rsidRPr="00131AD3" w:rsidRDefault="00B80AF9" w:rsidP="00B80AF9">
      <w:pPr>
        <w:pStyle w:val="Titre3"/>
        <w:spacing w:line="360" w:lineRule="auto"/>
        <w:jc w:val="both"/>
        <w:rPr>
          <w:color w:val="70AD47" w:themeColor="accent6"/>
          <w:szCs w:val="28"/>
          <w:lang w:val="fr-FR"/>
        </w:rPr>
      </w:pPr>
      <w:bookmarkStart w:id="31" w:name="_Toc207007732"/>
      <w:r w:rsidRPr="00131AD3">
        <w:rPr>
          <w:rStyle w:val="lev"/>
          <w:b/>
          <w:bCs w:val="0"/>
          <w:color w:val="70AD47" w:themeColor="accent6"/>
          <w:szCs w:val="28"/>
          <w:lang w:val="fr-FR"/>
        </w:rPr>
        <w:t>a) Réduction du nombre d’opérations mémoire : Efficacité</w:t>
      </w:r>
      <w:bookmarkEnd w:id="31"/>
    </w:p>
    <w:p w14:paraId="5983B517" w14:textId="5472F4DD" w:rsidR="00B80AF9" w:rsidRPr="009035D6" w:rsidRDefault="00B80AF9" w:rsidP="00C72AEC">
      <w:pPr>
        <w:pStyle w:val="NormalWeb"/>
        <w:spacing w:line="360" w:lineRule="auto"/>
        <w:jc w:val="both"/>
        <w:rPr>
          <w:sz w:val="28"/>
          <w:szCs w:val="28"/>
        </w:rPr>
      </w:pPr>
      <w:r w:rsidRPr="009035D6">
        <w:rPr>
          <w:sz w:val="28"/>
          <w:szCs w:val="28"/>
        </w:rPr>
        <w:t xml:space="preserve">Sans accumulateur, chaque calcul nécessiterait plusieurs accès à la mémoire, ce qui ralentirait le système. L’accumulateur permet de stocker temporairement les résultats, réduisant ainsi les </w:t>
      </w:r>
      <w:r w:rsidR="004C7563" w:rsidRPr="009035D6">
        <w:rPr>
          <w:sz w:val="28"/>
          <w:szCs w:val="28"/>
        </w:rPr>
        <w:t>allers</w:t>
      </w:r>
      <w:r w:rsidR="003B2687" w:rsidRPr="009035D6">
        <w:rPr>
          <w:sz w:val="28"/>
          <w:szCs w:val="28"/>
        </w:rPr>
        <w:t>-</w:t>
      </w:r>
      <w:r w:rsidR="004C7563" w:rsidRPr="009035D6">
        <w:rPr>
          <w:sz w:val="28"/>
          <w:szCs w:val="28"/>
        </w:rPr>
        <w:t>retours</w:t>
      </w:r>
      <w:r w:rsidR="00C72AEC" w:rsidRPr="009035D6">
        <w:rPr>
          <w:sz w:val="28"/>
          <w:szCs w:val="28"/>
        </w:rPr>
        <w:t xml:space="preserve"> avec la mémoire.</w:t>
      </w:r>
    </w:p>
    <w:p w14:paraId="42D28EBC" w14:textId="77777777" w:rsidR="00C72AEC" w:rsidRPr="009035D6" w:rsidRDefault="001518E2">
      <w:pPr>
        <w:pStyle w:val="Paragraphedeliste"/>
        <w:numPr>
          <w:ilvl w:val="1"/>
          <w:numId w:val="49"/>
        </w:numPr>
        <w:spacing w:after="134" w:line="360" w:lineRule="auto"/>
        <w:ind w:left="993"/>
        <w:rPr>
          <w:color w:val="70AD47" w:themeColor="accent6"/>
          <w:sz w:val="28"/>
          <w:szCs w:val="28"/>
        </w:rPr>
      </w:pPr>
      <w:r w:rsidRPr="009035D6">
        <w:rPr>
          <w:b/>
          <w:color w:val="70AD47" w:themeColor="accent6"/>
          <w:sz w:val="28"/>
          <w:szCs w:val="28"/>
        </w:rPr>
        <w:t>Simplicité du jeu d'instructions :</w:t>
      </w:r>
      <w:r w:rsidRPr="009035D6">
        <w:rPr>
          <w:color w:val="70AD47" w:themeColor="accent6"/>
          <w:sz w:val="28"/>
          <w:szCs w:val="28"/>
        </w:rPr>
        <w:t xml:space="preserve"> </w:t>
      </w:r>
    </w:p>
    <w:p w14:paraId="2984D1BE" w14:textId="42C60C4C" w:rsidR="001518E2" w:rsidRPr="009035D6" w:rsidRDefault="001518E2" w:rsidP="00C72AEC">
      <w:pPr>
        <w:pStyle w:val="Paragraphedeliste"/>
        <w:spacing w:after="134" w:line="360" w:lineRule="auto"/>
        <w:ind w:left="993" w:firstLine="0"/>
        <w:rPr>
          <w:sz w:val="28"/>
          <w:szCs w:val="28"/>
        </w:rPr>
      </w:pPr>
      <w:r w:rsidRPr="009035D6">
        <w:rPr>
          <w:sz w:val="28"/>
          <w:szCs w:val="28"/>
        </w:rPr>
        <w:t>L'accumulateur simplifie le jeu d'instructions, ce qui peut rendre la programmation plus intuitive et réduire la taille du code.</w:t>
      </w:r>
    </w:p>
    <w:p w14:paraId="1CDA3B48" w14:textId="4C133CD2" w:rsidR="001518E2" w:rsidRPr="009035D6" w:rsidRDefault="001518E2">
      <w:pPr>
        <w:pStyle w:val="Paragraphedeliste"/>
        <w:numPr>
          <w:ilvl w:val="1"/>
          <w:numId w:val="49"/>
        </w:numPr>
        <w:spacing w:after="134" w:line="360" w:lineRule="auto"/>
        <w:ind w:left="993" w:hanging="426"/>
        <w:rPr>
          <w:sz w:val="28"/>
          <w:szCs w:val="28"/>
        </w:rPr>
      </w:pPr>
      <w:r w:rsidRPr="009035D6">
        <w:rPr>
          <w:b/>
          <w:color w:val="70AD47" w:themeColor="accent6"/>
          <w:sz w:val="28"/>
          <w:szCs w:val="28"/>
        </w:rPr>
        <w:t>Performance :</w:t>
      </w:r>
      <w:r w:rsidRPr="009035D6">
        <w:rPr>
          <w:sz w:val="28"/>
          <w:szCs w:val="28"/>
        </w:rPr>
        <w:t xml:space="preserve"> En permettant des opérations rapides et en réduisant le nombre d'accès à la mémoire, l'accumulateur contribue à améliorer les performances globales du microprocesseur.</w:t>
      </w:r>
    </w:p>
    <w:p w14:paraId="1FC84D2A" w14:textId="2D7DC6A5" w:rsidR="00C72AEC" w:rsidRPr="00131AD3" w:rsidRDefault="00C72AEC" w:rsidP="00C72AEC">
      <w:pPr>
        <w:pStyle w:val="Titre3"/>
        <w:spacing w:line="360" w:lineRule="auto"/>
        <w:ind w:left="567" w:firstLine="0"/>
        <w:jc w:val="both"/>
        <w:rPr>
          <w:color w:val="70AD47" w:themeColor="accent6"/>
          <w:szCs w:val="28"/>
          <w:lang w:val="fr-FR"/>
        </w:rPr>
      </w:pPr>
      <w:bookmarkStart w:id="32" w:name="_Toc207007733"/>
      <w:r w:rsidRPr="00131AD3">
        <w:rPr>
          <w:rStyle w:val="lev"/>
          <w:b/>
          <w:bCs w:val="0"/>
          <w:color w:val="70AD47" w:themeColor="accent6"/>
          <w:szCs w:val="28"/>
          <w:lang w:val="fr-FR"/>
        </w:rPr>
        <w:t>D) Exécution rapide des calculs</w:t>
      </w:r>
      <w:bookmarkEnd w:id="32"/>
    </w:p>
    <w:p w14:paraId="6244FDA7" w14:textId="77777777" w:rsidR="00C72AEC" w:rsidRPr="009035D6" w:rsidRDefault="00C72AEC" w:rsidP="00C72AEC">
      <w:pPr>
        <w:pStyle w:val="NormalWeb"/>
        <w:spacing w:line="360" w:lineRule="auto"/>
        <w:jc w:val="both"/>
        <w:rPr>
          <w:sz w:val="28"/>
          <w:szCs w:val="28"/>
        </w:rPr>
      </w:pPr>
      <w:r w:rsidRPr="009035D6">
        <w:rPr>
          <w:sz w:val="28"/>
          <w:szCs w:val="28"/>
        </w:rPr>
        <w:t>Grâce à sa connexion directe avec l’UAL, l’accumulateur accélère les calculs en évitant des transferts de données inutiles.</w:t>
      </w:r>
    </w:p>
    <w:p w14:paraId="0BC3CEC1" w14:textId="3730F1D3" w:rsidR="00C72AEC" w:rsidRPr="00131AD3" w:rsidRDefault="00C72AEC" w:rsidP="00C72AEC">
      <w:pPr>
        <w:pStyle w:val="Titre3"/>
        <w:spacing w:line="360" w:lineRule="auto"/>
        <w:ind w:left="567"/>
        <w:jc w:val="both"/>
        <w:rPr>
          <w:color w:val="70AD47" w:themeColor="accent6"/>
          <w:szCs w:val="28"/>
          <w:lang w:val="fr-FR"/>
        </w:rPr>
      </w:pPr>
      <w:bookmarkStart w:id="33" w:name="_Toc207007734"/>
      <w:r w:rsidRPr="00131AD3">
        <w:rPr>
          <w:rStyle w:val="lev"/>
          <w:b/>
          <w:bCs w:val="0"/>
          <w:color w:val="70AD47" w:themeColor="accent6"/>
          <w:szCs w:val="28"/>
          <w:lang w:val="fr-FR"/>
        </w:rPr>
        <w:t>E) Simplification de l’architecture</w:t>
      </w:r>
      <w:bookmarkEnd w:id="33"/>
    </w:p>
    <w:p w14:paraId="5B6DA8E3" w14:textId="31C71C53" w:rsidR="00C72AEC" w:rsidRPr="009035D6" w:rsidRDefault="00C72AEC" w:rsidP="00C72AEC">
      <w:pPr>
        <w:pStyle w:val="NormalWeb"/>
        <w:spacing w:line="360" w:lineRule="auto"/>
        <w:jc w:val="both"/>
        <w:rPr>
          <w:sz w:val="28"/>
          <w:szCs w:val="28"/>
        </w:rPr>
      </w:pPr>
      <w:r w:rsidRPr="009035D6">
        <w:rPr>
          <w:sz w:val="28"/>
          <w:szCs w:val="28"/>
        </w:rPr>
        <w:t xml:space="preserve">L’utilisation d’un accumulateur simplifie la conception des processeurs, notamment dans les architectures </w:t>
      </w:r>
      <w:r w:rsidRPr="009035D6">
        <w:rPr>
          <w:rStyle w:val="lev"/>
          <w:rFonts w:eastAsia="Cambria"/>
          <w:color w:val="2F5496" w:themeColor="accent1" w:themeShade="BF"/>
          <w:sz w:val="28"/>
          <w:szCs w:val="28"/>
        </w:rPr>
        <w:t>CISC (Complex Instruction Set Computer)</w:t>
      </w:r>
      <w:r w:rsidRPr="009035D6">
        <w:rPr>
          <w:color w:val="2F5496" w:themeColor="accent1" w:themeShade="BF"/>
          <w:sz w:val="28"/>
          <w:szCs w:val="28"/>
        </w:rPr>
        <w:t xml:space="preserve"> </w:t>
      </w:r>
      <w:r w:rsidRPr="009035D6">
        <w:rPr>
          <w:sz w:val="28"/>
          <w:szCs w:val="28"/>
        </w:rPr>
        <w:t>où il est souvent le registre privilégié pour effectuer des opérations.</w:t>
      </w:r>
    </w:p>
    <w:p w14:paraId="023658F5" w14:textId="11B614ED" w:rsidR="0012445D" w:rsidRPr="00131AD3" w:rsidRDefault="0012445D" w:rsidP="0012445D">
      <w:pPr>
        <w:pStyle w:val="Titre2"/>
        <w:spacing w:line="360" w:lineRule="auto"/>
        <w:jc w:val="both"/>
        <w:rPr>
          <w:color w:val="C45911" w:themeColor="accent2" w:themeShade="BF"/>
          <w:sz w:val="28"/>
          <w:szCs w:val="28"/>
          <w:lang w:val="fr-FR"/>
        </w:rPr>
      </w:pPr>
      <w:bookmarkStart w:id="34" w:name="_Toc207007735"/>
      <w:r w:rsidRPr="00131AD3">
        <w:rPr>
          <w:rStyle w:val="lev"/>
          <w:b/>
          <w:bCs w:val="0"/>
          <w:color w:val="C45911" w:themeColor="accent2" w:themeShade="BF"/>
          <w:sz w:val="28"/>
          <w:szCs w:val="28"/>
          <w:lang w:val="fr-FR"/>
        </w:rPr>
        <w:t>D. Différences entre l’Accumulateur et les autres registres</w:t>
      </w:r>
      <w:bookmarkEnd w:id="34"/>
    </w:p>
    <w:p w14:paraId="79FF573D" w14:textId="77777777" w:rsidR="0012445D" w:rsidRPr="009035D6" w:rsidRDefault="0012445D" w:rsidP="0012445D">
      <w:pPr>
        <w:pStyle w:val="NormalWeb"/>
        <w:spacing w:line="360" w:lineRule="auto"/>
        <w:jc w:val="both"/>
        <w:rPr>
          <w:sz w:val="28"/>
          <w:szCs w:val="28"/>
        </w:rPr>
      </w:pPr>
      <w:r w:rsidRPr="009035D6">
        <w:rPr>
          <w:sz w:val="28"/>
          <w:szCs w:val="28"/>
        </w:rPr>
        <w:t xml:space="preserve">L’accumulateur est un </w:t>
      </w:r>
      <w:r w:rsidRPr="009035D6">
        <w:rPr>
          <w:rStyle w:val="lev"/>
          <w:rFonts w:eastAsia="Cambria"/>
          <w:sz w:val="28"/>
          <w:szCs w:val="28"/>
        </w:rPr>
        <w:t>registre spécial</w:t>
      </w:r>
      <w:r w:rsidRPr="009035D6">
        <w:rPr>
          <w:sz w:val="28"/>
          <w:szCs w:val="28"/>
        </w:rPr>
        <w:t>, mais il ne faut pas le confondre avec d’autres types de registres présents dans un processeur :</w:t>
      </w:r>
    </w:p>
    <w:tbl>
      <w:tblPr>
        <w:tblW w:w="10207" w:type="dxa"/>
        <w:tblCellSpacing w:w="15" w:type="dxa"/>
        <w:tblInd w:w="-383" w:type="dxa"/>
        <w:tblCellMar>
          <w:top w:w="15" w:type="dxa"/>
          <w:left w:w="15" w:type="dxa"/>
          <w:bottom w:w="15" w:type="dxa"/>
          <w:right w:w="15" w:type="dxa"/>
        </w:tblCellMar>
        <w:tblLook w:val="04A0" w:firstRow="1" w:lastRow="0" w:firstColumn="1" w:lastColumn="0" w:noHBand="0" w:noVBand="1"/>
      </w:tblPr>
      <w:tblGrid>
        <w:gridCol w:w="4395"/>
        <w:gridCol w:w="5812"/>
      </w:tblGrid>
      <w:tr w:rsidR="0012445D" w:rsidRPr="009035D6" w14:paraId="413999C1" w14:textId="77777777" w:rsidTr="009C703E">
        <w:trPr>
          <w:tblHeader/>
          <w:tblCellSpacing w:w="15" w:type="dxa"/>
        </w:trPr>
        <w:tc>
          <w:tcPr>
            <w:tcW w:w="4350" w:type="dxa"/>
            <w:tcBorders>
              <w:top w:val="single" w:sz="4" w:space="0" w:color="auto"/>
              <w:left w:val="single" w:sz="4" w:space="0" w:color="auto"/>
              <w:right w:val="single" w:sz="4" w:space="0" w:color="auto"/>
            </w:tcBorders>
            <w:vAlign w:val="center"/>
            <w:hideMark/>
          </w:tcPr>
          <w:p w14:paraId="53C2ADC1" w14:textId="77777777" w:rsidR="0012445D" w:rsidRPr="009035D6" w:rsidRDefault="0012445D" w:rsidP="00136E94">
            <w:pPr>
              <w:spacing w:line="360" w:lineRule="auto"/>
              <w:rPr>
                <w:b/>
                <w:bCs/>
                <w:sz w:val="28"/>
                <w:szCs w:val="28"/>
              </w:rPr>
            </w:pPr>
            <w:r w:rsidRPr="009035D6">
              <w:rPr>
                <w:rStyle w:val="lev"/>
                <w:rFonts w:eastAsia="Cambria"/>
                <w:sz w:val="28"/>
                <w:szCs w:val="28"/>
              </w:rPr>
              <w:t>Type de Registre</w:t>
            </w:r>
          </w:p>
        </w:tc>
        <w:tc>
          <w:tcPr>
            <w:tcW w:w="5767" w:type="dxa"/>
            <w:tcBorders>
              <w:top w:val="single" w:sz="4" w:space="0" w:color="auto"/>
              <w:right w:val="single" w:sz="4" w:space="0" w:color="auto"/>
            </w:tcBorders>
            <w:vAlign w:val="center"/>
            <w:hideMark/>
          </w:tcPr>
          <w:p w14:paraId="6E90B9ED" w14:textId="77777777" w:rsidR="0012445D" w:rsidRPr="009035D6" w:rsidRDefault="0012445D" w:rsidP="00136E94">
            <w:pPr>
              <w:spacing w:line="360" w:lineRule="auto"/>
              <w:rPr>
                <w:b/>
                <w:bCs/>
                <w:sz w:val="28"/>
                <w:szCs w:val="28"/>
              </w:rPr>
            </w:pPr>
            <w:r w:rsidRPr="009035D6">
              <w:rPr>
                <w:rStyle w:val="lev"/>
                <w:rFonts w:eastAsia="Cambria"/>
                <w:sz w:val="28"/>
                <w:szCs w:val="28"/>
              </w:rPr>
              <w:t>Rôle</w:t>
            </w:r>
          </w:p>
        </w:tc>
      </w:tr>
      <w:tr w:rsidR="0012445D" w:rsidRPr="009035D6" w14:paraId="7B95F084" w14:textId="77777777" w:rsidTr="009C703E">
        <w:trPr>
          <w:tblCellSpacing w:w="15" w:type="dxa"/>
        </w:trPr>
        <w:tc>
          <w:tcPr>
            <w:tcW w:w="4350" w:type="dxa"/>
            <w:tcBorders>
              <w:top w:val="single" w:sz="4" w:space="0" w:color="auto"/>
              <w:left w:val="single" w:sz="4" w:space="0" w:color="auto"/>
              <w:right w:val="single" w:sz="4" w:space="0" w:color="auto"/>
            </w:tcBorders>
            <w:vAlign w:val="center"/>
            <w:hideMark/>
          </w:tcPr>
          <w:p w14:paraId="59CC673D" w14:textId="77777777" w:rsidR="0012445D" w:rsidRPr="009035D6" w:rsidRDefault="0012445D" w:rsidP="00136E94">
            <w:pPr>
              <w:spacing w:line="360" w:lineRule="auto"/>
              <w:rPr>
                <w:sz w:val="28"/>
                <w:szCs w:val="28"/>
              </w:rPr>
            </w:pPr>
            <w:r w:rsidRPr="009035D6">
              <w:rPr>
                <w:rStyle w:val="lev"/>
                <w:rFonts w:eastAsia="Cambria"/>
                <w:sz w:val="28"/>
                <w:szCs w:val="28"/>
              </w:rPr>
              <w:lastRenderedPageBreak/>
              <w:t>Accumulateur (A, EAX, etc.)</w:t>
            </w:r>
          </w:p>
        </w:tc>
        <w:tc>
          <w:tcPr>
            <w:tcW w:w="5767" w:type="dxa"/>
            <w:tcBorders>
              <w:top w:val="single" w:sz="4" w:space="0" w:color="auto"/>
              <w:right w:val="single" w:sz="4" w:space="0" w:color="auto"/>
            </w:tcBorders>
            <w:vAlign w:val="center"/>
            <w:hideMark/>
          </w:tcPr>
          <w:p w14:paraId="11A17F1B" w14:textId="77777777" w:rsidR="0012445D" w:rsidRPr="009035D6" w:rsidRDefault="0012445D" w:rsidP="00136E94">
            <w:pPr>
              <w:spacing w:line="360" w:lineRule="auto"/>
              <w:rPr>
                <w:sz w:val="28"/>
                <w:szCs w:val="28"/>
              </w:rPr>
            </w:pPr>
            <w:r w:rsidRPr="009035D6">
              <w:rPr>
                <w:sz w:val="28"/>
                <w:szCs w:val="28"/>
              </w:rPr>
              <w:t>Stocke les résultats intermédiaires des opérations arithmétiques et logiques</w:t>
            </w:r>
          </w:p>
        </w:tc>
      </w:tr>
      <w:tr w:rsidR="0012445D" w:rsidRPr="009035D6" w14:paraId="39B2358D" w14:textId="77777777" w:rsidTr="009C703E">
        <w:trPr>
          <w:tblCellSpacing w:w="15" w:type="dxa"/>
        </w:trPr>
        <w:tc>
          <w:tcPr>
            <w:tcW w:w="4350" w:type="dxa"/>
            <w:tcBorders>
              <w:top w:val="single" w:sz="4" w:space="0" w:color="auto"/>
              <w:left w:val="single" w:sz="4" w:space="0" w:color="auto"/>
              <w:right w:val="single" w:sz="4" w:space="0" w:color="auto"/>
            </w:tcBorders>
            <w:vAlign w:val="center"/>
            <w:hideMark/>
          </w:tcPr>
          <w:p w14:paraId="4239039F" w14:textId="77777777" w:rsidR="0012445D" w:rsidRPr="009035D6" w:rsidRDefault="0012445D" w:rsidP="00136E94">
            <w:pPr>
              <w:spacing w:line="360" w:lineRule="auto"/>
              <w:rPr>
                <w:sz w:val="28"/>
                <w:szCs w:val="28"/>
              </w:rPr>
            </w:pPr>
            <w:r w:rsidRPr="009035D6">
              <w:rPr>
                <w:rStyle w:val="lev"/>
                <w:rFonts w:eastAsia="Cambria"/>
                <w:sz w:val="28"/>
                <w:szCs w:val="28"/>
              </w:rPr>
              <w:t>Registres généraux (AX, BX, CX, DX, etc.)</w:t>
            </w:r>
          </w:p>
        </w:tc>
        <w:tc>
          <w:tcPr>
            <w:tcW w:w="5767" w:type="dxa"/>
            <w:tcBorders>
              <w:top w:val="single" w:sz="4" w:space="0" w:color="auto"/>
              <w:right w:val="single" w:sz="4" w:space="0" w:color="auto"/>
            </w:tcBorders>
            <w:vAlign w:val="center"/>
            <w:hideMark/>
          </w:tcPr>
          <w:p w14:paraId="204CB46B" w14:textId="77777777" w:rsidR="0012445D" w:rsidRPr="009035D6" w:rsidRDefault="0012445D" w:rsidP="00136E94">
            <w:pPr>
              <w:spacing w:line="360" w:lineRule="auto"/>
              <w:rPr>
                <w:sz w:val="28"/>
                <w:szCs w:val="28"/>
              </w:rPr>
            </w:pPr>
            <w:r w:rsidRPr="009035D6">
              <w:rPr>
                <w:sz w:val="28"/>
                <w:szCs w:val="28"/>
              </w:rPr>
              <w:t>Peuvent être utilisés pour stocker temporairement des valeurs diverses</w:t>
            </w:r>
          </w:p>
        </w:tc>
      </w:tr>
      <w:tr w:rsidR="0012445D" w:rsidRPr="009035D6" w14:paraId="1AA50EB9" w14:textId="77777777" w:rsidTr="009C703E">
        <w:trPr>
          <w:tblCellSpacing w:w="15" w:type="dxa"/>
        </w:trPr>
        <w:tc>
          <w:tcPr>
            <w:tcW w:w="4350" w:type="dxa"/>
            <w:tcBorders>
              <w:top w:val="single" w:sz="4" w:space="0" w:color="auto"/>
              <w:left w:val="single" w:sz="4" w:space="0" w:color="auto"/>
              <w:bottom w:val="single" w:sz="4" w:space="0" w:color="auto"/>
              <w:right w:val="single" w:sz="4" w:space="0" w:color="auto"/>
            </w:tcBorders>
            <w:vAlign w:val="center"/>
            <w:hideMark/>
          </w:tcPr>
          <w:p w14:paraId="04BD4369" w14:textId="77777777" w:rsidR="0012445D" w:rsidRPr="009035D6" w:rsidRDefault="0012445D" w:rsidP="00136E94">
            <w:pPr>
              <w:spacing w:line="360" w:lineRule="auto"/>
              <w:rPr>
                <w:sz w:val="28"/>
                <w:szCs w:val="28"/>
              </w:rPr>
            </w:pPr>
            <w:r w:rsidRPr="009035D6">
              <w:rPr>
                <w:rStyle w:val="lev"/>
                <w:rFonts w:eastAsia="Cambria"/>
                <w:sz w:val="28"/>
                <w:szCs w:val="28"/>
              </w:rPr>
              <w:t>Registres d’index (SI, DI, etc.)</w:t>
            </w:r>
          </w:p>
        </w:tc>
        <w:tc>
          <w:tcPr>
            <w:tcW w:w="5767" w:type="dxa"/>
            <w:tcBorders>
              <w:top w:val="single" w:sz="4" w:space="0" w:color="auto"/>
              <w:bottom w:val="single" w:sz="4" w:space="0" w:color="auto"/>
              <w:right w:val="single" w:sz="4" w:space="0" w:color="auto"/>
            </w:tcBorders>
            <w:vAlign w:val="center"/>
            <w:hideMark/>
          </w:tcPr>
          <w:p w14:paraId="6BCFB6CF" w14:textId="77777777" w:rsidR="0012445D" w:rsidRPr="009035D6" w:rsidRDefault="0012445D" w:rsidP="00136E94">
            <w:pPr>
              <w:spacing w:line="360" w:lineRule="auto"/>
              <w:rPr>
                <w:sz w:val="28"/>
                <w:szCs w:val="28"/>
              </w:rPr>
            </w:pPr>
            <w:r w:rsidRPr="009035D6">
              <w:rPr>
                <w:sz w:val="28"/>
                <w:szCs w:val="28"/>
              </w:rPr>
              <w:t>Utilisés pour les opérations d’adressage mémoire</w:t>
            </w:r>
          </w:p>
        </w:tc>
      </w:tr>
      <w:tr w:rsidR="0012445D" w:rsidRPr="009035D6" w14:paraId="40F4568A" w14:textId="77777777" w:rsidTr="009C703E">
        <w:trPr>
          <w:tblCellSpacing w:w="15" w:type="dxa"/>
        </w:trPr>
        <w:tc>
          <w:tcPr>
            <w:tcW w:w="4350" w:type="dxa"/>
            <w:tcBorders>
              <w:left w:val="single" w:sz="4" w:space="0" w:color="auto"/>
              <w:right w:val="single" w:sz="4" w:space="0" w:color="auto"/>
            </w:tcBorders>
            <w:vAlign w:val="center"/>
            <w:hideMark/>
          </w:tcPr>
          <w:p w14:paraId="49329BDC" w14:textId="77777777" w:rsidR="0012445D" w:rsidRPr="009035D6" w:rsidRDefault="0012445D" w:rsidP="00136E94">
            <w:pPr>
              <w:spacing w:line="360" w:lineRule="auto"/>
              <w:rPr>
                <w:sz w:val="28"/>
                <w:szCs w:val="28"/>
              </w:rPr>
            </w:pPr>
            <w:r w:rsidRPr="009035D6">
              <w:rPr>
                <w:rStyle w:val="lev"/>
                <w:rFonts w:eastAsia="Cambria"/>
                <w:sz w:val="28"/>
                <w:szCs w:val="28"/>
              </w:rPr>
              <w:t>Registres de pointeur (SP, BP, etc.)</w:t>
            </w:r>
          </w:p>
        </w:tc>
        <w:tc>
          <w:tcPr>
            <w:tcW w:w="5767" w:type="dxa"/>
            <w:tcBorders>
              <w:right w:val="single" w:sz="4" w:space="0" w:color="auto"/>
            </w:tcBorders>
            <w:vAlign w:val="center"/>
            <w:hideMark/>
          </w:tcPr>
          <w:p w14:paraId="359219CB" w14:textId="77777777" w:rsidR="0012445D" w:rsidRPr="009035D6" w:rsidRDefault="0012445D" w:rsidP="00136E94">
            <w:pPr>
              <w:spacing w:line="360" w:lineRule="auto"/>
              <w:rPr>
                <w:sz w:val="28"/>
                <w:szCs w:val="28"/>
              </w:rPr>
            </w:pPr>
            <w:r w:rsidRPr="009035D6">
              <w:rPr>
                <w:sz w:val="28"/>
                <w:szCs w:val="28"/>
              </w:rPr>
              <w:t>Gestion de la pile et des adresses mémoire</w:t>
            </w:r>
          </w:p>
        </w:tc>
      </w:tr>
      <w:tr w:rsidR="0012445D" w:rsidRPr="009035D6" w14:paraId="014145A9" w14:textId="77777777" w:rsidTr="009C703E">
        <w:trPr>
          <w:tblCellSpacing w:w="15" w:type="dxa"/>
        </w:trPr>
        <w:tc>
          <w:tcPr>
            <w:tcW w:w="4350" w:type="dxa"/>
            <w:tcBorders>
              <w:top w:val="single" w:sz="4" w:space="0" w:color="auto"/>
              <w:left w:val="single" w:sz="4" w:space="0" w:color="auto"/>
              <w:bottom w:val="single" w:sz="4" w:space="0" w:color="auto"/>
              <w:right w:val="single" w:sz="4" w:space="0" w:color="auto"/>
            </w:tcBorders>
            <w:vAlign w:val="center"/>
            <w:hideMark/>
          </w:tcPr>
          <w:p w14:paraId="78A8C525" w14:textId="77777777" w:rsidR="0012445D" w:rsidRPr="009035D6" w:rsidRDefault="0012445D" w:rsidP="00136E94">
            <w:pPr>
              <w:spacing w:line="360" w:lineRule="auto"/>
              <w:rPr>
                <w:sz w:val="28"/>
                <w:szCs w:val="28"/>
              </w:rPr>
            </w:pPr>
            <w:r w:rsidRPr="009035D6">
              <w:rPr>
                <w:rStyle w:val="lev"/>
                <w:rFonts w:eastAsia="Cambria"/>
                <w:sz w:val="28"/>
                <w:szCs w:val="28"/>
              </w:rPr>
              <w:t>Registre d’état (Flags)</w:t>
            </w:r>
          </w:p>
        </w:tc>
        <w:tc>
          <w:tcPr>
            <w:tcW w:w="5767" w:type="dxa"/>
            <w:tcBorders>
              <w:top w:val="single" w:sz="4" w:space="0" w:color="auto"/>
              <w:bottom w:val="single" w:sz="4" w:space="0" w:color="auto"/>
              <w:right w:val="single" w:sz="4" w:space="0" w:color="auto"/>
            </w:tcBorders>
            <w:vAlign w:val="center"/>
            <w:hideMark/>
          </w:tcPr>
          <w:p w14:paraId="7DA0148C" w14:textId="77777777" w:rsidR="0012445D" w:rsidRPr="009035D6" w:rsidRDefault="0012445D" w:rsidP="00136E94">
            <w:pPr>
              <w:spacing w:line="360" w:lineRule="auto"/>
              <w:rPr>
                <w:sz w:val="28"/>
                <w:szCs w:val="28"/>
              </w:rPr>
            </w:pPr>
            <w:r w:rsidRPr="009035D6">
              <w:rPr>
                <w:sz w:val="28"/>
                <w:szCs w:val="28"/>
              </w:rPr>
              <w:t>Stocke les indicateurs d’état du processeur après une opération</w:t>
            </w:r>
          </w:p>
        </w:tc>
      </w:tr>
    </w:tbl>
    <w:p w14:paraId="1359483C" w14:textId="77777777" w:rsidR="009C703E" w:rsidRPr="00131AD3" w:rsidRDefault="009C703E" w:rsidP="0012445D">
      <w:pPr>
        <w:pStyle w:val="Titre2"/>
        <w:spacing w:line="360" w:lineRule="auto"/>
        <w:jc w:val="both"/>
        <w:rPr>
          <w:rStyle w:val="lev"/>
          <w:b/>
          <w:bCs w:val="0"/>
          <w:sz w:val="28"/>
          <w:szCs w:val="28"/>
          <w:lang w:val="fr-FR"/>
        </w:rPr>
      </w:pPr>
      <w:bookmarkStart w:id="35" w:name="_Toc207007736"/>
    </w:p>
    <w:p w14:paraId="6E82BEBB" w14:textId="77777777" w:rsidR="0012445D" w:rsidRPr="00131AD3" w:rsidRDefault="0012445D" w:rsidP="00A0537F">
      <w:pPr>
        <w:pStyle w:val="Titre2"/>
        <w:spacing w:line="360" w:lineRule="auto"/>
        <w:jc w:val="center"/>
        <w:rPr>
          <w:color w:val="C45911" w:themeColor="accent2" w:themeShade="BF"/>
          <w:sz w:val="28"/>
          <w:szCs w:val="28"/>
          <w:lang w:val="fr-FR"/>
        </w:rPr>
      </w:pPr>
      <w:r w:rsidRPr="00131AD3">
        <w:rPr>
          <w:rStyle w:val="lev"/>
          <w:b/>
          <w:bCs w:val="0"/>
          <w:color w:val="C45911" w:themeColor="accent2" w:themeShade="BF"/>
          <w:sz w:val="28"/>
          <w:szCs w:val="28"/>
          <w:lang w:val="fr-FR"/>
        </w:rPr>
        <w:t>7. Évolution et Remplacement Progressif de l’Accumulateur</w:t>
      </w:r>
      <w:bookmarkEnd w:id="35"/>
    </w:p>
    <w:p w14:paraId="28DBFFED" w14:textId="77777777" w:rsidR="0012445D" w:rsidRPr="009035D6" w:rsidRDefault="0012445D" w:rsidP="009C703E">
      <w:pPr>
        <w:pStyle w:val="NormalWeb"/>
        <w:spacing w:line="360" w:lineRule="auto"/>
        <w:jc w:val="both"/>
        <w:rPr>
          <w:sz w:val="28"/>
          <w:szCs w:val="28"/>
        </w:rPr>
      </w:pPr>
      <w:r w:rsidRPr="009035D6">
        <w:rPr>
          <w:sz w:val="28"/>
          <w:szCs w:val="28"/>
        </w:rPr>
        <w:t xml:space="preserve">Dans les architectures modernes </w:t>
      </w:r>
      <w:r w:rsidRPr="009035D6">
        <w:rPr>
          <w:rStyle w:val="lev"/>
          <w:rFonts w:eastAsia="Cambria"/>
          <w:sz w:val="28"/>
          <w:szCs w:val="28"/>
        </w:rPr>
        <w:t>RISC (Reduced Instruction Set Computer)</w:t>
      </w:r>
      <w:r w:rsidRPr="009035D6">
        <w:rPr>
          <w:sz w:val="28"/>
          <w:szCs w:val="28"/>
        </w:rPr>
        <w:t xml:space="preserve">, l’accumulateur joue un rôle moins central, car ces architectures privilégient des </w:t>
      </w:r>
      <w:r w:rsidRPr="009035D6">
        <w:rPr>
          <w:rStyle w:val="lev"/>
          <w:rFonts w:eastAsia="Cambria"/>
          <w:sz w:val="28"/>
          <w:szCs w:val="28"/>
        </w:rPr>
        <w:t>registres généralistes</w:t>
      </w:r>
      <w:r w:rsidRPr="009035D6">
        <w:rPr>
          <w:sz w:val="28"/>
          <w:szCs w:val="28"/>
        </w:rPr>
        <w:t xml:space="preserve"> qui peuvent tous fonctionner comme accumulateurs.</w:t>
      </w:r>
    </w:p>
    <w:p w14:paraId="6334D1A1" w14:textId="77777777" w:rsidR="009C703E" w:rsidRPr="009035D6" w:rsidRDefault="009C703E" w:rsidP="009C703E">
      <w:pPr>
        <w:pStyle w:val="NormalWeb"/>
        <w:spacing w:line="360" w:lineRule="auto"/>
        <w:jc w:val="both"/>
        <w:rPr>
          <w:sz w:val="28"/>
          <w:szCs w:val="28"/>
        </w:rPr>
      </w:pPr>
    </w:p>
    <w:p w14:paraId="7C5AF14A" w14:textId="77777777" w:rsidR="009C703E" w:rsidRPr="009035D6" w:rsidRDefault="009C703E" w:rsidP="009C703E">
      <w:pPr>
        <w:pStyle w:val="NormalWeb"/>
        <w:spacing w:line="360" w:lineRule="auto"/>
        <w:jc w:val="both"/>
        <w:rPr>
          <w:sz w:val="28"/>
          <w:szCs w:val="28"/>
        </w:rPr>
      </w:pPr>
    </w:p>
    <w:p w14:paraId="1AF5E178" w14:textId="77777777" w:rsidR="0012445D" w:rsidRPr="009035D6" w:rsidRDefault="0012445D" w:rsidP="0012445D">
      <w:pPr>
        <w:pStyle w:val="NormalWeb"/>
        <w:spacing w:line="360" w:lineRule="auto"/>
        <w:jc w:val="both"/>
        <w:rPr>
          <w:sz w:val="28"/>
          <w:szCs w:val="28"/>
        </w:rPr>
      </w:pPr>
      <w:r w:rsidRPr="009035D6">
        <w:rPr>
          <w:sz w:val="28"/>
          <w:szCs w:val="28"/>
        </w:rPr>
        <w:t>Exemple :</w:t>
      </w:r>
    </w:p>
    <w:p w14:paraId="65D77F2D" w14:textId="77777777" w:rsidR="0012445D" w:rsidRPr="009035D6" w:rsidRDefault="0012445D">
      <w:pPr>
        <w:numPr>
          <w:ilvl w:val="0"/>
          <w:numId w:val="50"/>
        </w:numPr>
        <w:spacing w:before="100" w:beforeAutospacing="1" w:after="100" w:afterAutospacing="1" w:line="360" w:lineRule="auto"/>
        <w:rPr>
          <w:sz w:val="28"/>
          <w:szCs w:val="28"/>
        </w:rPr>
      </w:pPr>
      <w:r w:rsidRPr="009035D6">
        <w:rPr>
          <w:rStyle w:val="lev"/>
          <w:rFonts w:eastAsia="Cambria"/>
          <w:sz w:val="28"/>
          <w:szCs w:val="28"/>
        </w:rPr>
        <w:t>ARM</w:t>
      </w:r>
      <w:r w:rsidRPr="009035D6">
        <w:rPr>
          <w:sz w:val="28"/>
          <w:szCs w:val="28"/>
        </w:rPr>
        <w:t xml:space="preserve"> et </w:t>
      </w:r>
      <w:r w:rsidRPr="009035D6">
        <w:rPr>
          <w:rStyle w:val="lev"/>
          <w:rFonts w:eastAsia="Cambria"/>
          <w:sz w:val="28"/>
          <w:szCs w:val="28"/>
        </w:rPr>
        <w:t>MIPS</w:t>
      </w:r>
      <w:r w:rsidRPr="009035D6">
        <w:rPr>
          <w:sz w:val="28"/>
          <w:szCs w:val="28"/>
        </w:rPr>
        <w:t xml:space="preserve"> utilisent plusieurs registres de travail, au lieu d’un unique accumulateur.</w:t>
      </w:r>
    </w:p>
    <w:p w14:paraId="1736BF3C" w14:textId="77777777" w:rsidR="0012445D" w:rsidRPr="009035D6" w:rsidRDefault="0012445D">
      <w:pPr>
        <w:numPr>
          <w:ilvl w:val="0"/>
          <w:numId w:val="50"/>
        </w:numPr>
        <w:spacing w:before="100" w:beforeAutospacing="1" w:after="100" w:afterAutospacing="1" w:line="360" w:lineRule="auto"/>
        <w:rPr>
          <w:sz w:val="28"/>
          <w:szCs w:val="28"/>
        </w:rPr>
      </w:pPr>
      <w:r w:rsidRPr="009035D6">
        <w:rPr>
          <w:rStyle w:val="lev"/>
          <w:rFonts w:eastAsia="Cambria"/>
          <w:sz w:val="28"/>
          <w:szCs w:val="28"/>
        </w:rPr>
        <w:t>x86-64</w:t>
      </w:r>
      <w:r w:rsidRPr="009035D6">
        <w:rPr>
          <w:sz w:val="28"/>
          <w:szCs w:val="28"/>
        </w:rPr>
        <w:t xml:space="preserve"> et les processeurs récents d’Intel et AMD disposent de nombreux registres généralistes, ce qui permet d’éviter la surcharge de l’accumulateur.</w:t>
      </w:r>
    </w:p>
    <w:p w14:paraId="3E966BBA" w14:textId="18B00BAE" w:rsidR="0012445D" w:rsidRPr="009035D6" w:rsidRDefault="0012445D" w:rsidP="00C72AEC">
      <w:pPr>
        <w:pStyle w:val="NormalWeb"/>
        <w:spacing w:line="360" w:lineRule="auto"/>
        <w:jc w:val="both"/>
        <w:rPr>
          <w:sz w:val="28"/>
          <w:szCs w:val="28"/>
        </w:rPr>
      </w:pPr>
      <w:r w:rsidRPr="009035D6">
        <w:rPr>
          <w:sz w:val="28"/>
          <w:szCs w:val="28"/>
        </w:rPr>
        <w:lastRenderedPageBreak/>
        <w:t>Cependant, l’idée de l’accumulateur demeure présente dans certaines instructions spécifiques et dans les processeurs spécialisés (ex. p</w:t>
      </w:r>
      <w:r w:rsidR="00280560" w:rsidRPr="009035D6">
        <w:rPr>
          <w:sz w:val="28"/>
          <w:szCs w:val="28"/>
        </w:rPr>
        <w:t>rocesseurs embarqués et DSP).</w:t>
      </w:r>
    </w:p>
    <w:p w14:paraId="4A8FAB2B" w14:textId="77777777" w:rsidR="00280560" w:rsidRPr="00131AD3" w:rsidRDefault="00280560" w:rsidP="00280560">
      <w:pPr>
        <w:pStyle w:val="Titre2"/>
        <w:spacing w:line="360" w:lineRule="auto"/>
        <w:jc w:val="both"/>
        <w:rPr>
          <w:sz w:val="28"/>
          <w:szCs w:val="28"/>
          <w:lang w:val="fr-FR"/>
        </w:rPr>
      </w:pPr>
      <w:bookmarkStart w:id="36" w:name="_Toc207007737"/>
      <w:r w:rsidRPr="00131AD3">
        <w:rPr>
          <w:rStyle w:val="lev"/>
          <w:b/>
          <w:bCs w:val="0"/>
          <w:sz w:val="28"/>
          <w:szCs w:val="28"/>
          <w:lang w:val="fr-FR"/>
        </w:rPr>
        <w:t>8. Conclusion</w:t>
      </w:r>
      <w:bookmarkEnd w:id="36"/>
    </w:p>
    <w:p w14:paraId="04A66345" w14:textId="77777777" w:rsidR="00280560" w:rsidRPr="009035D6" w:rsidRDefault="00280560" w:rsidP="00280560">
      <w:pPr>
        <w:pStyle w:val="NormalWeb"/>
        <w:spacing w:line="360" w:lineRule="auto"/>
        <w:jc w:val="both"/>
        <w:rPr>
          <w:sz w:val="28"/>
          <w:szCs w:val="28"/>
        </w:rPr>
      </w:pPr>
      <w:r w:rsidRPr="009035D6">
        <w:rPr>
          <w:sz w:val="28"/>
          <w:szCs w:val="28"/>
        </w:rPr>
        <w:t>L’accumulateur est un élément fondamental du microprocesseur qui a joué un rôle clé dans les architectures classiques et reste présent dans les conceptions modernes. Il permet une exécution rapide des opérations en stockant temporairement les résultats intermédiaires, réduisant ainsi la dépendance à la mémoire principale.</w:t>
      </w:r>
    </w:p>
    <w:p w14:paraId="7E3B0EF3" w14:textId="77777777" w:rsidR="00280560" w:rsidRPr="009035D6" w:rsidRDefault="00280560" w:rsidP="00280560">
      <w:pPr>
        <w:pStyle w:val="NormalWeb"/>
        <w:spacing w:line="360" w:lineRule="auto"/>
        <w:jc w:val="both"/>
        <w:rPr>
          <w:sz w:val="28"/>
          <w:szCs w:val="28"/>
        </w:rPr>
      </w:pPr>
      <w:r w:rsidRPr="009035D6">
        <w:rPr>
          <w:sz w:val="28"/>
          <w:szCs w:val="28"/>
        </w:rPr>
        <w:t>Bien que les architectures modernes privilégient une approche multi-registres, le concept d’accumulateur demeure crucial, notamment dans les processeurs embarqués et les systèmes optimisés pour des calculs rapides.</w:t>
      </w:r>
    </w:p>
    <w:p w14:paraId="01ECE26D" w14:textId="6B625EEB" w:rsidR="001518E2" w:rsidRPr="009035D6" w:rsidRDefault="00FD4F5A" w:rsidP="00FD4F5A">
      <w:pPr>
        <w:pStyle w:val="Paragraphedeliste"/>
        <w:spacing w:after="134" w:line="360" w:lineRule="auto"/>
        <w:ind w:left="517" w:firstLine="0"/>
        <w:rPr>
          <w:color w:val="806000" w:themeColor="accent4" w:themeShade="80"/>
          <w:sz w:val="28"/>
          <w:szCs w:val="28"/>
        </w:rPr>
      </w:pPr>
      <w:r w:rsidRPr="009035D6">
        <w:rPr>
          <w:b/>
          <w:color w:val="806000" w:themeColor="accent4" w:themeShade="80"/>
          <w:sz w:val="28"/>
          <w:szCs w:val="28"/>
        </w:rPr>
        <w:t>3.</w:t>
      </w:r>
      <w:r w:rsidR="00B13095" w:rsidRPr="009035D6">
        <w:rPr>
          <w:b/>
          <w:color w:val="806000" w:themeColor="accent4" w:themeShade="80"/>
          <w:sz w:val="28"/>
          <w:szCs w:val="28"/>
        </w:rPr>
        <w:t xml:space="preserve"> Le Compteur d'Instructions (CI)</w:t>
      </w:r>
    </w:p>
    <w:p w14:paraId="51F2D14A" w14:textId="5FFA74E4" w:rsidR="001518E2" w:rsidRPr="009035D6" w:rsidRDefault="00B13095" w:rsidP="006B0409">
      <w:pPr>
        <w:spacing w:after="134" w:line="360" w:lineRule="auto"/>
        <w:rPr>
          <w:sz w:val="28"/>
          <w:szCs w:val="28"/>
        </w:rPr>
      </w:pPr>
      <w:r w:rsidRPr="009035D6">
        <w:rPr>
          <w:sz w:val="28"/>
          <w:szCs w:val="28"/>
        </w:rPr>
        <w:t>Le Compteur d'Instructions (CI), également connu sous le nom de Program Counter (PC) en anglais, est un registre crucial dans l'architecture d'un microprocesseur. Il joue un rôle fondamental dans le contrôle du flux d'exécution des programmes. Voici un aperçu détaillé de ses fonctions, de son fonctionnement et de son importance.</w:t>
      </w:r>
    </w:p>
    <w:p w14:paraId="47E7A1FD" w14:textId="77777777" w:rsidR="009C703E" w:rsidRPr="009035D6" w:rsidRDefault="009C703E" w:rsidP="006B0409">
      <w:pPr>
        <w:spacing w:after="134" w:line="360" w:lineRule="auto"/>
        <w:rPr>
          <w:sz w:val="28"/>
          <w:szCs w:val="28"/>
        </w:rPr>
      </w:pPr>
    </w:p>
    <w:p w14:paraId="1C3E355D" w14:textId="77777777" w:rsidR="009C703E" w:rsidRPr="009035D6" w:rsidRDefault="009C703E" w:rsidP="006B0409">
      <w:pPr>
        <w:spacing w:after="134" w:line="360" w:lineRule="auto"/>
        <w:rPr>
          <w:sz w:val="28"/>
          <w:szCs w:val="28"/>
        </w:rPr>
      </w:pPr>
    </w:p>
    <w:p w14:paraId="43B48B5C" w14:textId="77777777" w:rsidR="009C703E" w:rsidRPr="009035D6" w:rsidRDefault="009C703E" w:rsidP="006B0409">
      <w:pPr>
        <w:spacing w:after="134" w:line="360" w:lineRule="auto"/>
        <w:rPr>
          <w:b/>
          <w:sz w:val="28"/>
          <w:szCs w:val="28"/>
          <w:highlight w:val="yellow"/>
        </w:rPr>
      </w:pPr>
    </w:p>
    <w:p w14:paraId="6E8524B6" w14:textId="1CBA0A7E" w:rsidR="00B13095" w:rsidRPr="009035D6" w:rsidRDefault="00B13095" w:rsidP="006B0409">
      <w:pPr>
        <w:spacing w:after="134" w:line="360" w:lineRule="auto"/>
        <w:rPr>
          <w:b/>
          <w:sz w:val="28"/>
          <w:szCs w:val="28"/>
        </w:rPr>
      </w:pPr>
      <w:r w:rsidRPr="009035D6">
        <w:rPr>
          <w:b/>
          <w:sz w:val="28"/>
          <w:szCs w:val="28"/>
          <w:highlight w:val="yellow"/>
        </w:rPr>
        <w:t>Qu'est-ce que le Compteur d'Instructions ?</w:t>
      </w:r>
    </w:p>
    <w:p w14:paraId="4E9EF89D" w14:textId="415DE541" w:rsidR="00B13095" w:rsidRPr="009035D6" w:rsidRDefault="00B13095" w:rsidP="00875DB0">
      <w:pPr>
        <w:spacing w:after="134" w:line="360" w:lineRule="auto"/>
        <w:rPr>
          <w:b/>
          <w:color w:val="00B050"/>
          <w:sz w:val="28"/>
          <w:szCs w:val="28"/>
        </w:rPr>
      </w:pPr>
      <w:r w:rsidRPr="009035D6">
        <w:rPr>
          <w:sz w:val="28"/>
          <w:szCs w:val="28"/>
        </w:rPr>
        <w:t xml:space="preserve">Le Compteur d'Instructions est un registre qui contient l'adresse de la prochaine instruction à exécuter dans le programme en cours. Il est essentiel </w:t>
      </w:r>
      <w:r w:rsidRPr="009035D6">
        <w:rPr>
          <w:b/>
          <w:color w:val="00B050"/>
          <w:sz w:val="28"/>
          <w:szCs w:val="28"/>
        </w:rPr>
        <w:t xml:space="preserve">pour le </w:t>
      </w:r>
      <w:r w:rsidRPr="009035D6">
        <w:rPr>
          <w:b/>
          <w:color w:val="00B050"/>
          <w:sz w:val="28"/>
          <w:szCs w:val="28"/>
        </w:rPr>
        <w:lastRenderedPageBreak/>
        <w:t xml:space="preserve">séquencement des instructions et pour assurer que le processeur exécute les </w:t>
      </w:r>
      <w:r w:rsidR="00875DB0" w:rsidRPr="009035D6">
        <w:rPr>
          <w:b/>
          <w:color w:val="00B050"/>
          <w:sz w:val="28"/>
          <w:szCs w:val="28"/>
        </w:rPr>
        <w:t>instructions dans le bon ordre.</w:t>
      </w:r>
    </w:p>
    <w:p w14:paraId="49D09C08" w14:textId="3455521F" w:rsidR="00B13095" w:rsidRPr="009035D6" w:rsidRDefault="00B13095" w:rsidP="006B0409">
      <w:pPr>
        <w:spacing w:after="134" w:line="360" w:lineRule="auto"/>
        <w:rPr>
          <w:b/>
          <w:sz w:val="28"/>
          <w:szCs w:val="28"/>
        </w:rPr>
      </w:pPr>
      <w:r w:rsidRPr="009035D6">
        <w:rPr>
          <w:b/>
          <w:sz w:val="28"/>
          <w:szCs w:val="28"/>
          <w:highlight w:val="yellow"/>
        </w:rPr>
        <w:t>Fonctions du Compteur d'Instructions</w:t>
      </w:r>
    </w:p>
    <w:p w14:paraId="62BF7151" w14:textId="02D2315B" w:rsidR="00B13095" w:rsidRPr="009035D6" w:rsidRDefault="00B13095">
      <w:pPr>
        <w:pStyle w:val="Paragraphedeliste"/>
        <w:numPr>
          <w:ilvl w:val="0"/>
          <w:numId w:val="16"/>
        </w:numPr>
        <w:spacing w:after="134" w:line="360" w:lineRule="auto"/>
        <w:rPr>
          <w:b/>
          <w:sz w:val="28"/>
          <w:szCs w:val="28"/>
        </w:rPr>
      </w:pPr>
      <w:r w:rsidRPr="009035D6">
        <w:rPr>
          <w:b/>
          <w:sz w:val="28"/>
          <w:szCs w:val="28"/>
        </w:rPr>
        <w:t>Stockage de l'adresse de l'instruction suivante :</w:t>
      </w:r>
    </w:p>
    <w:p w14:paraId="57F9C1D6" w14:textId="3B5C65F0" w:rsidR="001518E2" w:rsidRPr="009035D6" w:rsidRDefault="00B13095" w:rsidP="006B0409">
      <w:pPr>
        <w:pStyle w:val="Paragraphedeliste"/>
        <w:spacing w:after="134" w:line="360" w:lineRule="auto"/>
        <w:ind w:left="517" w:firstLine="0"/>
        <w:rPr>
          <w:b/>
          <w:sz w:val="28"/>
          <w:szCs w:val="28"/>
        </w:rPr>
      </w:pPr>
      <w:r w:rsidRPr="009035D6">
        <w:rPr>
          <w:b/>
          <w:sz w:val="28"/>
          <w:szCs w:val="28"/>
        </w:rPr>
        <w:t xml:space="preserve"> • Le CI contient l'adresse mémoire de l'instruction qui doit être exécutée ensuite. À chaque cycle d'horloge, le CI est mis à jour pour pointer vers la prochaine instruction.</w:t>
      </w:r>
    </w:p>
    <w:p w14:paraId="379710C8" w14:textId="2C0C5556" w:rsidR="00B13095" w:rsidRPr="009035D6" w:rsidRDefault="00B13095" w:rsidP="006B0409">
      <w:pPr>
        <w:spacing w:after="134" w:line="360" w:lineRule="auto"/>
        <w:rPr>
          <w:b/>
          <w:sz w:val="28"/>
          <w:szCs w:val="28"/>
        </w:rPr>
      </w:pPr>
      <w:r w:rsidRPr="009035D6">
        <w:rPr>
          <w:b/>
          <w:sz w:val="28"/>
          <w:szCs w:val="28"/>
        </w:rPr>
        <w:t>2. Incrémentation :</w:t>
      </w:r>
    </w:p>
    <w:p w14:paraId="207289E3" w14:textId="396BA245" w:rsidR="001518E2" w:rsidRPr="009035D6" w:rsidRDefault="00B13095" w:rsidP="006B0409">
      <w:pPr>
        <w:spacing w:after="134" w:line="360" w:lineRule="auto"/>
        <w:rPr>
          <w:sz w:val="28"/>
          <w:szCs w:val="28"/>
        </w:rPr>
      </w:pPr>
      <w:r w:rsidRPr="009035D6">
        <w:rPr>
          <w:sz w:val="28"/>
          <w:szCs w:val="28"/>
        </w:rPr>
        <w:t>• Après avoir récupéré une instruction, le CI est généralement incrémenté pour pointer vers l'instruction suivante. La manière dont il est incrémenté dépend de la taille des instructions (par exemple, si chaque instruction fait 4 octets, le CI sera incrémenté de 4).</w:t>
      </w:r>
    </w:p>
    <w:p w14:paraId="0CF19A79" w14:textId="579BA109" w:rsidR="001518E2" w:rsidRPr="009035D6" w:rsidRDefault="00B13095" w:rsidP="006B0409">
      <w:pPr>
        <w:spacing w:after="134" w:line="360" w:lineRule="auto"/>
        <w:rPr>
          <w:b/>
          <w:sz w:val="28"/>
          <w:szCs w:val="28"/>
        </w:rPr>
      </w:pPr>
      <w:r w:rsidRPr="009035D6">
        <w:rPr>
          <w:b/>
          <w:sz w:val="28"/>
          <w:szCs w:val="28"/>
        </w:rPr>
        <w:t>3. Gestion des sauts et des branches :</w:t>
      </w:r>
    </w:p>
    <w:p w14:paraId="7CD0661D" w14:textId="36996CB1" w:rsidR="00B13095" w:rsidRPr="009035D6" w:rsidRDefault="00B13095" w:rsidP="006B0409">
      <w:pPr>
        <w:spacing w:after="134" w:line="360" w:lineRule="auto"/>
        <w:rPr>
          <w:sz w:val="28"/>
          <w:szCs w:val="28"/>
        </w:rPr>
      </w:pPr>
      <w:r w:rsidRPr="009035D6">
        <w:rPr>
          <w:sz w:val="28"/>
          <w:szCs w:val="28"/>
        </w:rPr>
        <w:t>• Lorsqu'une instruction de saut (jump) ou de branchement (branch) est exécutée, le CI est mis à jour avec une nouvelle adresse, permettant ainsi de modifier le flux d'exécution du programme. Cela est essentiel pour les structures de contrôle comme les boucles et les conditions.</w:t>
      </w:r>
    </w:p>
    <w:p w14:paraId="219AA33E" w14:textId="21F46E37" w:rsidR="00B13095" w:rsidRPr="009035D6" w:rsidRDefault="00B13095" w:rsidP="006B0409">
      <w:pPr>
        <w:spacing w:after="134" w:line="360" w:lineRule="auto"/>
        <w:rPr>
          <w:b/>
          <w:sz w:val="28"/>
          <w:szCs w:val="28"/>
        </w:rPr>
      </w:pPr>
      <w:r w:rsidRPr="009035D6">
        <w:rPr>
          <w:b/>
          <w:sz w:val="28"/>
          <w:szCs w:val="28"/>
        </w:rPr>
        <w:t>4. Interaction avec l'unité de contrôle :</w:t>
      </w:r>
    </w:p>
    <w:p w14:paraId="36EB81D7" w14:textId="44754A5B" w:rsidR="00B13095" w:rsidRPr="009035D6" w:rsidRDefault="00B13095" w:rsidP="006B0409">
      <w:pPr>
        <w:spacing w:after="134" w:line="360" w:lineRule="auto"/>
        <w:rPr>
          <w:sz w:val="28"/>
          <w:szCs w:val="28"/>
        </w:rPr>
      </w:pPr>
      <w:r w:rsidRPr="009035D6">
        <w:rPr>
          <w:sz w:val="28"/>
          <w:szCs w:val="28"/>
        </w:rPr>
        <w:t>• Le CI travaille en étroite collaboration avec l'unité de contrôle du microprocesseur, qui décode les instructions et génère les signaux nécessaires pour exécuter les opérations.</w:t>
      </w:r>
    </w:p>
    <w:p w14:paraId="1991EB15" w14:textId="77777777" w:rsidR="009C703E" w:rsidRPr="009035D6" w:rsidRDefault="009C703E" w:rsidP="006B0409">
      <w:pPr>
        <w:spacing w:after="134" w:line="360" w:lineRule="auto"/>
        <w:rPr>
          <w:sz w:val="28"/>
          <w:szCs w:val="28"/>
        </w:rPr>
      </w:pPr>
    </w:p>
    <w:p w14:paraId="0DF4443F" w14:textId="77777777" w:rsidR="009C703E" w:rsidRPr="009035D6" w:rsidRDefault="009C703E" w:rsidP="006B0409">
      <w:pPr>
        <w:spacing w:after="134" w:line="360" w:lineRule="auto"/>
        <w:rPr>
          <w:sz w:val="28"/>
          <w:szCs w:val="28"/>
        </w:rPr>
      </w:pPr>
    </w:p>
    <w:p w14:paraId="6EEAE087" w14:textId="77777777" w:rsidR="009C703E" w:rsidRPr="009035D6" w:rsidRDefault="009C703E" w:rsidP="006B0409">
      <w:pPr>
        <w:spacing w:after="134" w:line="360" w:lineRule="auto"/>
        <w:rPr>
          <w:sz w:val="28"/>
          <w:szCs w:val="28"/>
        </w:rPr>
      </w:pPr>
    </w:p>
    <w:p w14:paraId="6250DF0C" w14:textId="243AF4E4" w:rsidR="00B13095" w:rsidRPr="009035D6" w:rsidRDefault="00615E84" w:rsidP="006B0409">
      <w:pPr>
        <w:spacing w:after="134" w:line="360" w:lineRule="auto"/>
        <w:rPr>
          <w:b/>
          <w:sz w:val="28"/>
          <w:szCs w:val="28"/>
        </w:rPr>
      </w:pPr>
      <w:r w:rsidRPr="009035D6">
        <w:rPr>
          <w:b/>
          <w:sz w:val="28"/>
          <w:szCs w:val="28"/>
          <w:highlight w:val="yellow"/>
        </w:rPr>
        <w:t>Fonctionnement du Compteur d'Instructions</w:t>
      </w:r>
    </w:p>
    <w:p w14:paraId="2D8071E3" w14:textId="231D7EBA" w:rsidR="00B13095" w:rsidRPr="009035D6" w:rsidRDefault="00615E84">
      <w:pPr>
        <w:pStyle w:val="Paragraphedeliste"/>
        <w:numPr>
          <w:ilvl w:val="0"/>
          <w:numId w:val="17"/>
        </w:numPr>
        <w:spacing w:after="134" w:line="360" w:lineRule="auto"/>
        <w:rPr>
          <w:b/>
          <w:sz w:val="28"/>
          <w:szCs w:val="28"/>
        </w:rPr>
      </w:pPr>
      <w:r w:rsidRPr="009035D6">
        <w:rPr>
          <w:b/>
          <w:sz w:val="28"/>
          <w:szCs w:val="28"/>
        </w:rPr>
        <w:t>Initialisation :</w:t>
      </w:r>
    </w:p>
    <w:p w14:paraId="6579AAE8" w14:textId="16D115FA" w:rsidR="00615E84" w:rsidRPr="009035D6" w:rsidRDefault="00615E84" w:rsidP="006B0409">
      <w:pPr>
        <w:pStyle w:val="Paragraphedeliste"/>
        <w:spacing w:after="134" w:line="360" w:lineRule="auto"/>
        <w:ind w:left="517" w:firstLine="0"/>
        <w:rPr>
          <w:sz w:val="28"/>
          <w:szCs w:val="28"/>
        </w:rPr>
      </w:pPr>
      <w:r w:rsidRPr="009035D6">
        <w:rPr>
          <w:sz w:val="28"/>
          <w:szCs w:val="28"/>
        </w:rPr>
        <w:lastRenderedPageBreak/>
        <w:t>• Au démarrage du processeur, le CI est initialisé avec l'adresse de la première instruction du programme à exécuter.</w:t>
      </w:r>
    </w:p>
    <w:p w14:paraId="6E44E61E" w14:textId="570DEA48" w:rsidR="00615E84" w:rsidRPr="009035D6" w:rsidRDefault="00615E84" w:rsidP="006B0409">
      <w:pPr>
        <w:spacing w:after="134" w:line="360" w:lineRule="auto"/>
        <w:rPr>
          <w:b/>
          <w:sz w:val="28"/>
          <w:szCs w:val="28"/>
        </w:rPr>
      </w:pPr>
      <w:r w:rsidRPr="009035D6">
        <w:rPr>
          <w:b/>
          <w:sz w:val="28"/>
          <w:szCs w:val="28"/>
        </w:rPr>
        <w:t>2. Cycle d'exécution :</w:t>
      </w:r>
    </w:p>
    <w:p w14:paraId="60D2475E" w14:textId="77777777" w:rsidR="009C703E" w:rsidRPr="009035D6" w:rsidRDefault="00615E84">
      <w:pPr>
        <w:pStyle w:val="Paragraphedeliste"/>
        <w:numPr>
          <w:ilvl w:val="0"/>
          <w:numId w:val="18"/>
        </w:numPr>
        <w:spacing w:after="134" w:line="360" w:lineRule="auto"/>
        <w:ind w:left="426" w:firstLine="0"/>
        <w:rPr>
          <w:sz w:val="28"/>
          <w:szCs w:val="28"/>
        </w:rPr>
      </w:pPr>
      <w:r w:rsidRPr="009035D6">
        <w:rPr>
          <w:sz w:val="28"/>
          <w:szCs w:val="28"/>
        </w:rPr>
        <w:t>Le cycle d'exécution d'une instruction se compose généralement de plusieurs étapes :</w:t>
      </w:r>
    </w:p>
    <w:p w14:paraId="54155C4F" w14:textId="77777777" w:rsidR="009C703E" w:rsidRPr="009035D6" w:rsidRDefault="00615E84">
      <w:pPr>
        <w:pStyle w:val="Paragraphedeliste"/>
        <w:numPr>
          <w:ilvl w:val="0"/>
          <w:numId w:val="18"/>
        </w:numPr>
        <w:spacing w:after="134" w:line="360" w:lineRule="auto"/>
        <w:ind w:left="426" w:firstLine="0"/>
        <w:rPr>
          <w:sz w:val="28"/>
          <w:szCs w:val="28"/>
        </w:rPr>
      </w:pPr>
      <w:r w:rsidRPr="009035D6">
        <w:rPr>
          <w:sz w:val="28"/>
          <w:szCs w:val="28"/>
        </w:rPr>
        <w:t>Fetch : L'instruction à l'adresse pointée par le CI est récupérée de la mémoire.</w:t>
      </w:r>
    </w:p>
    <w:p w14:paraId="1C8BA073" w14:textId="7BA9CF61" w:rsidR="009C703E" w:rsidRPr="009035D6" w:rsidRDefault="009C703E">
      <w:pPr>
        <w:pStyle w:val="Paragraphedeliste"/>
        <w:numPr>
          <w:ilvl w:val="0"/>
          <w:numId w:val="18"/>
        </w:numPr>
        <w:spacing w:after="134" w:line="360" w:lineRule="auto"/>
        <w:ind w:left="426" w:firstLine="0"/>
        <w:rPr>
          <w:sz w:val="28"/>
          <w:szCs w:val="28"/>
        </w:rPr>
      </w:pPr>
      <w:r w:rsidRPr="009035D6">
        <w:rPr>
          <w:sz w:val="28"/>
          <w:szCs w:val="28"/>
        </w:rPr>
        <w:t>Décoder</w:t>
      </w:r>
      <w:r w:rsidR="00615E84" w:rsidRPr="009035D6">
        <w:rPr>
          <w:sz w:val="28"/>
          <w:szCs w:val="28"/>
        </w:rPr>
        <w:t xml:space="preserve"> : L'instruction est décodée pour déterminer l'opération à effectuer.</w:t>
      </w:r>
    </w:p>
    <w:p w14:paraId="1E2C0D51" w14:textId="77777777" w:rsidR="009C703E" w:rsidRPr="009035D6" w:rsidRDefault="009C703E">
      <w:pPr>
        <w:pStyle w:val="Paragraphedeliste"/>
        <w:numPr>
          <w:ilvl w:val="0"/>
          <w:numId w:val="18"/>
        </w:numPr>
        <w:spacing w:after="134" w:line="360" w:lineRule="auto"/>
        <w:ind w:left="426" w:firstLine="0"/>
        <w:rPr>
          <w:sz w:val="28"/>
          <w:szCs w:val="28"/>
        </w:rPr>
      </w:pPr>
      <w:r w:rsidRPr="009035D6">
        <w:rPr>
          <w:sz w:val="28"/>
          <w:szCs w:val="28"/>
        </w:rPr>
        <w:t>Exécuter</w:t>
      </w:r>
      <w:r w:rsidR="00615E84" w:rsidRPr="009035D6">
        <w:rPr>
          <w:sz w:val="28"/>
          <w:szCs w:val="28"/>
        </w:rPr>
        <w:t xml:space="preserve"> : L'opération est exécutée.</w:t>
      </w:r>
    </w:p>
    <w:p w14:paraId="029EE66B" w14:textId="1B07AE53" w:rsidR="00615E84" w:rsidRPr="009035D6" w:rsidRDefault="00615E84">
      <w:pPr>
        <w:pStyle w:val="Paragraphedeliste"/>
        <w:numPr>
          <w:ilvl w:val="0"/>
          <w:numId w:val="18"/>
        </w:numPr>
        <w:spacing w:after="134" w:line="360" w:lineRule="auto"/>
        <w:ind w:left="426" w:firstLine="0"/>
        <w:rPr>
          <w:sz w:val="28"/>
          <w:szCs w:val="28"/>
        </w:rPr>
      </w:pPr>
      <w:r w:rsidRPr="009035D6">
        <w:rPr>
          <w:sz w:val="28"/>
          <w:szCs w:val="28"/>
        </w:rPr>
        <w:t>Update : Le CI est mis à jour pour pointer vers la prochaine instruction.</w:t>
      </w:r>
    </w:p>
    <w:p w14:paraId="114C7303" w14:textId="119E14B9" w:rsidR="00B95E52" w:rsidRPr="009035D6" w:rsidRDefault="00B95E52" w:rsidP="006B0409">
      <w:pPr>
        <w:spacing w:after="134" w:line="360" w:lineRule="auto"/>
        <w:rPr>
          <w:b/>
          <w:sz w:val="28"/>
          <w:szCs w:val="28"/>
        </w:rPr>
      </w:pPr>
      <w:r w:rsidRPr="009035D6">
        <w:rPr>
          <w:b/>
          <w:sz w:val="28"/>
          <w:szCs w:val="28"/>
        </w:rPr>
        <w:t>3. Gestion des interruptions :</w:t>
      </w:r>
    </w:p>
    <w:p w14:paraId="6FB4BABC" w14:textId="3CE4FF66" w:rsidR="00B13095" w:rsidRPr="009035D6" w:rsidRDefault="00B95E52" w:rsidP="006B0409">
      <w:pPr>
        <w:spacing w:after="134" w:line="360" w:lineRule="auto"/>
        <w:rPr>
          <w:sz w:val="28"/>
          <w:szCs w:val="28"/>
        </w:rPr>
      </w:pPr>
      <w:r w:rsidRPr="009035D6">
        <w:rPr>
          <w:sz w:val="28"/>
          <w:szCs w:val="28"/>
        </w:rPr>
        <w:t>• En cas d'interruption (par exemple, une interruption matérielle ou logicielle), l'adresse de l'instruction suivante est sauvegardée, et le CI peut être modifié pour pointer vers une routine de traitement d'interruption.</w:t>
      </w:r>
    </w:p>
    <w:p w14:paraId="0F2083DD" w14:textId="604924D6" w:rsidR="00B95E52" w:rsidRPr="009035D6" w:rsidRDefault="00B95E52" w:rsidP="006B0409">
      <w:pPr>
        <w:spacing w:after="134" w:line="360" w:lineRule="auto"/>
        <w:rPr>
          <w:b/>
          <w:sz w:val="28"/>
          <w:szCs w:val="28"/>
        </w:rPr>
      </w:pPr>
      <w:r w:rsidRPr="009035D6">
        <w:rPr>
          <w:b/>
          <w:sz w:val="28"/>
          <w:szCs w:val="28"/>
          <w:highlight w:val="yellow"/>
        </w:rPr>
        <w:t>Importance du Compteur d'Instructions</w:t>
      </w:r>
    </w:p>
    <w:p w14:paraId="1E51F398" w14:textId="25CD59A6" w:rsidR="00B95E52" w:rsidRPr="009035D6" w:rsidRDefault="00B95E52" w:rsidP="006B0409">
      <w:pPr>
        <w:spacing w:after="134" w:line="360" w:lineRule="auto"/>
        <w:rPr>
          <w:b/>
          <w:sz w:val="28"/>
          <w:szCs w:val="28"/>
        </w:rPr>
      </w:pPr>
      <w:r w:rsidRPr="009035D6">
        <w:rPr>
          <w:b/>
          <w:sz w:val="28"/>
          <w:szCs w:val="28"/>
        </w:rPr>
        <w:t>1. Contrôle du flux d'exécution :</w:t>
      </w:r>
    </w:p>
    <w:p w14:paraId="7B634CA9" w14:textId="3DC3C387" w:rsidR="001B6E41" w:rsidRPr="009035D6" w:rsidRDefault="00B95E52" w:rsidP="00247A98">
      <w:pPr>
        <w:spacing w:after="134" w:line="360" w:lineRule="auto"/>
        <w:rPr>
          <w:sz w:val="28"/>
          <w:szCs w:val="28"/>
        </w:rPr>
      </w:pPr>
      <w:r w:rsidRPr="009035D6">
        <w:rPr>
          <w:sz w:val="28"/>
          <w:szCs w:val="28"/>
        </w:rPr>
        <w:t>• Le CI est essentiel pour le contrôle du flux d'exécution des programmes, permettant au processeur de suivre l'ordre des instructions.</w:t>
      </w:r>
    </w:p>
    <w:p w14:paraId="03E02AB6" w14:textId="61E3CE04" w:rsidR="00B95E52" w:rsidRPr="009035D6" w:rsidRDefault="00B95E52" w:rsidP="006B0409">
      <w:pPr>
        <w:spacing w:after="134" w:line="360" w:lineRule="auto"/>
        <w:rPr>
          <w:b/>
          <w:sz w:val="28"/>
          <w:szCs w:val="28"/>
        </w:rPr>
      </w:pPr>
      <w:r w:rsidRPr="009035D6">
        <w:rPr>
          <w:b/>
          <w:sz w:val="28"/>
          <w:szCs w:val="28"/>
        </w:rPr>
        <w:t>2. Facilitation des structures de contrôle :</w:t>
      </w:r>
    </w:p>
    <w:p w14:paraId="321B2D4A" w14:textId="63E67B90" w:rsidR="00B13095" w:rsidRPr="009035D6" w:rsidRDefault="00B95E52" w:rsidP="006B0409">
      <w:pPr>
        <w:spacing w:after="134" w:line="360" w:lineRule="auto"/>
        <w:rPr>
          <w:sz w:val="28"/>
          <w:szCs w:val="28"/>
        </w:rPr>
      </w:pPr>
      <w:r w:rsidRPr="009035D6">
        <w:rPr>
          <w:sz w:val="28"/>
          <w:szCs w:val="28"/>
        </w:rPr>
        <w:t>• Grâce à sa capacité à gérer les sauts et les branches, le CI permet l'implémentation de structures de contrôle complexes, telles que les boucles et les conditions.</w:t>
      </w:r>
    </w:p>
    <w:p w14:paraId="10B76E16" w14:textId="77777777" w:rsidR="009C703E" w:rsidRPr="009035D6" w:rsidRDefault="009C703E" w:rsidP="006B0409">
      <w:pPr>
        <w:spacing w:after="134" w:line="360" w:lineRule="auto"/>
        <w:rPr>
          <w:sz w:val="28"/>
          <w:szCs w:val="28"/>
        </w:rPr>
      </w:pPr>
    </w:p>
    <w:p w14:paraId="680703DA" w14:textId="77777777" w:rsidR="009C703E" w:rsidRPr="009035D6" w:rsidRDefault="009C703E" w:rsidP="006B0409">
      <w:pPr>
        <w:spacing w:after="134" w:line="360" w:lineRule="auto"/>
        <w:rPr>
          <w:sz w:val="28"/>
          <w:szCs w:val="28"/>
        </w:rPr>
      </w:pPr>
    </w:p>
    <w:p w14:paraId="694F4643" w14:textId="77777777" w:rsidR="00A0537F" w:rsidRPr="009035D6" w:rsidRDefault="00A0537F" w:rsidP="006B0409">
      <w:pPr>
        <w:spacing w:after="134" w:line="360" w:lineRule="auto"/>
        <w:rPr>
          <w:sz w:val="28"/>
          <w:szCs w:val="28"/>
        </w:rPr>
      </w:pPr>
    </w:p>
    <w:p w14:paraId="025DE58B" w14:textId="484DA4E5" w:rsidR="00B95E52" w:rsidRPr="009035D6" w:rsidRDefault="00B95E52" w:rsidP="006B0409">
      <w:pPr>
        <w:spacing w:after="134" w:line="360" w:lineRule="auto"/>
        <w:rPr>
          <w:b/>
          <w:sz w:val="28"/>
          <w:szCs w:val="28"/>
        </w:rPr>
      </w:pPr>
      <w:r w:rsidRPr="009035D6">
        <w:rPr>
          <w:b/>
          <w:sz w:val="28"/>
          <w:szCs w:val="28"/>
        </w:rPr>
        <w:lastRenderedPageBreak/>
        <w:t>3. Performance :</w:t>
      </w:r>
    </w:p>
    <w:p w14:paraId="1C1F27DE" w14:textId="3939EDF3" w:rsidR="00B95E52" w:rsidRPr="009035D6" w:rsidRDefault="00B95E52">
      <w:pPr>
        <w:pStyle w:val="Paragraphedeliste"/>
        <w:numPr>
          <w:ilvl w:val="0"/>
          <w:numId w:val="204"/>
        </w:numPr>
        <w:spacing w:after="134" w:line="360" w:lineRule="auto"/>
        <w:rPr>
          <w:sz w:val="28"/>
          <w:szCs w:val="28"/>
        </w:rPr>
      </w:pPr>
      <w:r w:rsidRPr="009035D6">
        <w:rPr>
          <w:sz w:val="28"/>
          <w:szCs w:val="28"/>
        </w:rPr>
        <w:t>Un CI efficace contribue à la performance globale du processeur en assurant un flux d'exécution fluide et rapide des instructions.</w:t>
      </w:r>
    </w:p>
    <w:p w14:paraId="545C7AD2" w14:textId="3F86833B" w:rsidR="00987239" w:rsidRPr="009035D6" w:rsidRDefault="00987239">
      <w:pPr>
        <w:pStyle w:val="Paragraphedeliste"/>
        <w:numPr>
          <w:ilvl w:val="0"/>
          <w:numId w:val="49"/>
        </w:numPr>
        <w:spacing w:after="39" w:line="360" w:lineRule="auto"/>
        <w:ind w:right="81"/>
        <w:rPr>
          <w:b/>
          <w:color w:val="4472C4" w:themeColor="accent1"/>
          <w:sz w:val="28"/>
          <w:szCs w:val="28"/>
        </w:rPr>
      </w:pPr>
      <w:r w:rsidRPr="009035D6">
        <w:rPr>
          <w:b/>
          <w:color w:val="4472C4" w:themeColor="accent1"/>
          <w:sz w:val="28"/>
          <w:szCs w:val="28"/>
        </w:rPr>
        <w:t>Le Registre d'état</w:t>
      </w:r>
    </w:p>
    <w:p w14:paraId="283EFE9B" w14:textId="048E7EC9" w:rsidR="00987239" w:rsidRPr="009035D6" w:rsidRDefault="00987239" w:rsidP="006B0409">
      <w:pPr>
        <w:spacing w:after="39" w:line="360" w:lineRule="auto"/>
        <w:ind w:left="157" w:right="81" w:firstLine="0"/>
        <w:rPr>
          <w:sz w:val="28"/>
          <w:szCs w:val="28"/>
        </w:rPr>
      </w:pPr>
      <w:r w:rsidRPr="009035D6">
        <w:rPr>
          <w:sz w:val="28"/>
          <w:szCs w:val="28"/>
        </w:rPr>
        <w:t>Le registre d'état du compteur d'instructions, souvent appelé "registre d'état" ou "registre de statut" (Status Register en anglais), est un composant essentiel dans l'architecture des microprocesseurs. Bien qu'il ne soit pas directement le compteur d'instructions (CI), il joue un rôle crucial dans le fonctionnement du CI et dans la gestion des instructions exécutées par le processeur. Voici un aperçu détaillé de ses fonctions, de sa structure et de son importance.</w:t>
      </w:r>
    </w:p>
    <w:p w14:paraId="6AA08955" w14:textId="63488AEC" w:rsidR="00987239" w:rsidRPr="009035D6" w:rsidRDefault="00987239" w:rsidP="006B0409">
      <w:pPr>
        <w:spacing w:after="39" w:line="360" w:lineRule="auto"/>
        <w:ind w:left="157" w:right="81" w:firstLine="0"/>
        <w:rPr>
          <w:b/>
          <w:color w:val="4472C4" w:themeColor="accent1"/>
          <w:sz w:val="28"/>
          <w:szCs w:val="28"/>
        </w:rPr>
      </w:pPr>
      <w:r w:rsidRPr="009035D6">
        <w:rPr>
          <w:b/>
          <w:color w:val="4472C4" w:themeColor="accent1"/>
          <w:sz w:val="28"/>
          <w:szCs w:val="28"/>
        </w:rPr>
        <w:t>Qu'est-ce que le Registre d'État ?</w:t>
      </w:r>
    </w:p>
    <w:p w14:paraId="2BC1848E" w14:textId="77777777" w:rsidR="00987239" w:rsidRPr="009035D6" w:rsidRDefault="00987239" w:rsidP="006B0409">
      <w:pPr>
        <w:spacing w:after="39" w:line="360" w:lineRule="auto"/>
        <w:ind w:left="157" w:right="81" w:firstLine="0"/>
        <w:rPr>
          <w:sz w:val="28"/>
          <w:szCs w:val="28"/>
        </w:rPr>
      </w:pPr>
      <w:r w:rsidRPr="009035D6">
        <w:rPr>
          <w:sz w:val="28"/>
          <w:szCs w:val="28"/>
        </w:rPr>
        <w:t>Le registre d'état est un registre qui contient des indicateurs (ou "flags") qui reflètent l'état du processeur après l'exécution d'une instruction. Ces indicateurs fournissent des informations sur le résultat des opérations effectuées et influencent le comportement des instructions suivantes.</w:t>
      </w:r>
    </w:p>
    <w:p w14:paraId="3A070D09" w14:textId="4C359EB1" w:rsidR="00987239" w:rsidRPr="009035D6" w:rsidRDefault="00987239">
      <w:pPr>
        <w:pStyle w:val="Paragraphedeliste"/>
        <w:numPr>
          <w:ilvl w:val="0"/>
          <w:numId w:val="19"/>
        </w:numPr>
        <w:spacing w:after="39" w:line="360" w:lineRule="auto"/>
        <w:ind w:right="81"/>
        <w:rPr>
          <w:b/>
          <w:sz w:val="28"/>
          <w:szCs w:val="28"/>
        </w:rPr>
      </w:pPr>
      <w:r w:rsidRPr="009035D6">
        <w:rPr>
          <w:b/>
          <w:sz w:val="28"/>
          <w:szCs w:val="28"/>
        </w:rPr>
        <w:t>Indicateurs de condition :</w:t>
      </w:r>
    </w:p>
    <w:p w14:paraId="334946D4" w14:textId="124CB0B4" w:rsidR="00987239" w:rsidRPr="009035D6" w:rsidRDefault="00987239" w:rsidP="006B0409">
      <w:pPr>
        <w:pStyle w:val="Paragraphedeliste"/>
        <w:spacing w:after="39" w:line="360" w:lineRule="auto"/>
        <w:ind w:left="517" w:right="81" w:firstLine="0"/>
        <w:rPr>
          <w:sz w:val="28"/>
          <w:szCs w:val="28"/>
        </w:rPr>
      </w:pPr>
      <w:r w:rsidRPr="009035D6">
        <w:rPr>
          <w:sz w:val="28"/>
          <w:szCs w:val="28"/>
        </w:rPr>
        <w:t>Le registre d'état contient plusieurs indicateurs qui signalent des conditions spécifiques résultant des opérations effectuées. Les indicateurs les plus courants incluent :</w:t>
      </w:r>
    </w:p>
    <w:p w14:paraId="2323A064" w14:textId="16D30CC3" w:rsidR="00987239" w:rsidRPr="009035D6" w:rsidRDefault="00A903FA">
      <w:pPr>
        <w:pStyle w:val="Paragraphedeliste"/>
        <w:numPr>
          <w:ilvl w:val="0"/>
          <w:numId w:val="18"/>
        </w:numPr>
        <w:spacing w:after="39" w:line="360" w:lineRule="auto"/>
        <w:ind w:right="81"/>
        <w:rPr>
          <w:sz w:val="28"/>
          <w:szCs w:val="28"/>
        </w:rPr>
      </w:pPr>
      <w:r w:rsidRPr="009035D6">
        <w:rPr>
          <w:b/>
          <w:sz w:val="28"/>
          <w:szCs w:val="28"/>
        </w:rPr>
        <w:t>Zero Flag (Z)</w:t>
      </w:r>
      <w:r w:rsidRPr="009035D6">
        <w:rPr>
          <w:sz w:val="28"/>
          <w:szCs w:val="28"/>
        </w:rPr>
        <w:t xml:space="preserve"> : Indique si le résultat d'une opération est zéro.</w:t>
      </w:r>
    </w:p>
    <w:p w14:paraId="399D526E" w14:textId="08D2DD30" w:rsidR="00A903FA" w:rsidRPr="009035D6" w:rsidRDefault="00A903FA">
      <w:pPr>
        <w:pStyle w:val="Paragraphedeliste"/>
        <w:numPr>
          <w:ilvl w:val="0"/>
          <w:numId w:val="18"/>
        </w:numPr>
        <w:spacing w:after="39" w:line="360" w:lineRule="auto"/>
        <w:ind w:right="81"/>
        <w:rPr>
          <w:sz w:val="28"/>
          <w:szCs w:val="28"/>
        </w:rPr>
      </w:pPr>
      <w:r w:rsidRPr="009035D6">
        <w:rPr>
          <w:b/>
          <w:sz w:val="28"/>
          <w:szCs w:val="28"/>
        </w:rPr>
        <w:t>Carry Flag (C)</w:t>
      </w:r>
      <w:r w:rsidRPr="009035D6">
        <w:rPr>
          <w:sz w:val="28"/>
          <w:szCs w:val="28"/>
        </w:rPr>
        <w:t xml:space="preserve"> : Indique si une opération a généré un report (carry) ou un emprunt (borrow).</w:t>
      </w:r>
    </w:p>
    <w:p w14:paraId="1C7C23F3" w14:textId="352B16BC" w:rsidR="00A903FA" w:rsidRPr="009035D6" w:rsidRDefault="00A903FA">
      <w:pPr>
        <w:pStyle w:val="Paragraphedeliste"/>
        <w:numPr>
          <w:ilvl w:val="0"/>
          <w:numId w:val="18"/>
        </w:numPr>
        <w:spacing w:after="39" w:line="360" w:lineRule="auto"/>
        <w:ind w:right="81"/>
        <w:rPr>
          <w:sz w:val="28"/>
          <w:szCs w:val="28"/>
        </w:rPr>
      </w:pPr>
      <w:r w:rsidRPr="009035D6">
        <w:rPr>
          <w:b/>
          <w:sz w:val="28"/>
          <w:szCs w:val="28"/>
        </w:rPr>
        <w:t xml:space="preserve">Negative Flag (N) </w:t>
      </w:r>
      <w:r w:rsidRPr="009035D6">
        <w:rPr>
          <w:sz w:val="28"/>
          <w:szCs w:val="28"/>
        </w:rPr>
        <w:t>: Indique si le résultat d'une opération est négatif.</w:t>
      </w:r>
    </w:p>
    <w:p w14:paraId="2E51740E" w14:textId="5D87897F" w:rsidR="00A903FA" w:rsidRPr="009035D6" w:rsidRDefault="00A903FA">
      <w:pPr>
        <w:pStyle w:val="Paragraphedeliste"/>
        <w:numPr>
          <w:ilvl w:val="0"/>
          <w:numId w:val="18"/>
        </w:numPr>
        <w:spacing w:after="39" w:line="360" w:lineRule="auto"/>
        <w:ind w:right="81"/>
        <w:rPr>
          <w:sz w:val="28"/>
          <w:szCs w:val="28"/>
        </w:rPr>
      </w:pPr>
      <w:r w:rsidRPr="009035D6">
        <w:rPr>
          <w:b/>
          <w:sz w:val="28"/>
          <w:szCs w:val="28"/>
        </w:rPr>
        <w:t>Overflow Flag (V)</w:t>
      </w:r>
      <w:r w:rsidRPr="009035D6">
        <w:rPr>
          <w:sz w:val="28"/>
          <w:szCs w:val="28"/>
        </w:rPr>
        <w:t xml:space="preserve"> : Indique si un dépassement de capacité s'est produit lors d'une opération arithmétique.</w:t>
      </w:r>
    </w:p>
    <w:p w14:paraId="40619D7B" w14:textId="3063CE85" w:rsidR="00A903FA" w:rsidRPr="009035D6" w:rsidRDefault="00A903FA" w:rsidP="006B0409">
      <w:pPr>
        <w:spacing w:after="39" w:line="360" w:lineRule="auto"/>
        <w:ind w:right="81"/>
        <w:rPr>
          <w:b/>
          <w:sz w:val="28"/>
          <w:szCs w:val="28"/>
        </w:rPr>
      </w:pPr>
      <w:r w:rsidRPr="009035D6">
        <w:rPr>
          <w:b/>
          <w:sz w:val="28"/>
          <w:szCs w:val="28"/>
        </w:rPr>
        <w:t>2. Contrôle du flux d'exécution :</w:t>
      </w:r>
    </w:p>
    <w:p w14:paraId="38D9CB72" w14:textId="3F696DDE" w:rsidR="00987239" w:rsidRPr="009035D6" w:rsidRDefault="00A903FA" w:rsidP="006B0409">
      <w:pPr>
        <w:spacing w:after="39" w:line="360" w:lineRule="auto"/>
        <w:ind w:left="157" w:right="81" w:firstLine="0"/>
        <w:rPr>
          <w:sz w:val="28"/>
          <w:szCs w:val="28"/>
        </w:rPr>
      </w:pPr>
      <w:r w:rsidRPr="009035D6">
        <w:rPr>
          <w:sz w:val="28"/>
          <w:szCs w:val="28"/>
        </w:rPr>
        <w:t xml:space="preserve">• Les indicateurs dans le registre d'état sont souvent utilisés pour contrôler le flux d'exécution des programmes. Par exemple, des instructions de saut </w:t>
      </w:r>
      <w:r w:rsidRPr="009035D6">
        <w:rPr>
          <w:sz w:val="28"/>
          <w:szCs w:val="28"/>
        </w:rPr>
        <w:lastRenderedPageBreak/>
        <w:t>conditionnel peuvent vérifier l'état de certains indicateurs pour décider si elles doivent ou non sauter à une autre adresse.</w:t>
      </w:r>
    </w:p>
    <w:p w14:paraId="4AA8C0C7" w14:textId="630EC49D" w:rsidR="00A903FA" w:rsidRPr="009035D6" w:rsidRDefault="00A903FA">
      <w:pPr>
        <w:pStyle w:val="Paragraphedeliste"/>
        <w:numPr>
          <w:ilvl w:val="0"/>
          <w:numId w:val="19"/>
        </w:numPr>
        <w:spacing w:after="39" w:line="360" w:lineRule="auto"/>
        <w:ind w:right="81"/>
        <w:rPr>
          <w:sz w:val="28"/>
          <w:szCs w:val="28"/>
        </w:rPr>
      </w:pPr>
      <w:r w:rsidRPr="009035D6">
        <w:rPr>
          <w:sz w:val="28"/>
          <w:szCs w:val="28"/>
        </w:rPr>
        <w:t>Gestion des interruptions :</w:t>
      </w:r>
    </w:p>
    <w:p w14:paraId="406C6C1E" w14:textId="1DBFBB16" w:rsidR="00A903FA" w:rsidRPr="009035D6" w:rsidRDefault="00A903FA" w:rsidP="006B0409">
      <w:pPr>
        <w:pStyle w:val="Paragraphedeliste"/>
        <w:spacing w:after="39" w:line="360" w:lineRule="auto"/>
        <w:ind w:left="517" w:right="81" w:firstLine="0"/>
        <w:rPr>
          <w:sz w:val="28"/>
          <w:szCs w:val="28"/>
        </w:rPr>
      </w:pPr>
      <w:r w:rsidRPr="009035D6">
        <w:rPr>
          <w:sz w:val="28"/>
          <w:szCs w:val="28"/>
        </w:rPr>
        <w:t>• Le registre d'état peut également contenir des informations sur l'état des interruptions, permettant au processeur de gérer les interruptions de manière appropriée.</w:t>
      </w:r>
    </w:p>
    <w:p w14:paraId="5F78F6C9" w14:textId="2808931B" w:rsidR="00A903FA" w:rsidRPr="009035D6" w:rsidRDefault="00162C7F" w:rsidP="006B0409">
      <w:pPr>
        <w:spacing w:after="39" w:line="360" w:lineRule="auto"/>
        <w:ind w:right="81"/>
        <w:rPr>
          <w:b/>
          <w:color w:val="4472C4" w:themeColor="accent1"/>
          <w:sz w:val="28"/>
          <w:szCs w:val="28"/>
        </w:rPr>
      </w:pPr>
      <w:r w:rsidRPr="009035D6">
        <w:rPr>
          <w:b/>
          <w:color w:val="4472C4" w:themeColor="accent1"/>
          <w:sz w:val="28"/>
          <w:szCs w:val="28"/>
        </w:rPr>
        <w:t>Structure du Registre d'État</w:t>
      </w:r>
    </w:p>
    <w:p w14:paraId="7A4C5261" w14:textId="6C79E17B" w:rsidR="00162C7F" w:rsidRPr="009035D6" w:rsidRDefault="00162C7F">
      <w:pPr>
        <w:pStyle w:val="Paragraphedeliste"/>
        <w:numPr>
          <w:ilvl w:val="0"/>
          <w:numId w:val="20"/>
        </w:numPr>
        <w:spacing w:after="39" w:line="360" w:lineRule="auto"/>
        <w:ind w:right="81"/>
        <w:rPr>
          <w:sz w:val="28"/>
          <w:szCs w:val="28"/>
        </w:rPr>
      </w:pPr>
      <w:r w:rsidRPr="009035D6">
        <w:rPr>
          <w:b/>
          <w:sz w:val="28"/>
          <w:szCs w:val="28"/>
        </w:rPr>
        <w:t>Bits d'indicateurs</w:t>
      </w:r>
      <w:r w:rsidRPr="009035D6">
        <w:rPr>
          <w:sz w:val="28"/>
          <w:szCs w:val="28"/>
        </w:rPr>
        <w:t xml:space="preserve"> : Le registre d'état est généralement constitué de plusieurs bits, chacun représentant un indicateur spécifique. Par exemple, un registre d'état de 8 bits pourrait avoir les bits suivants :</w:t>
      </w:r>
    </w:p>
    <w:p w14:paraId="1ACC1BDB" w14:textId="57B96D20" w:rsidR="00162C7F" w:rsidRPr="009035D6" w:rsidRDefault="00162C7F">
      <w:pPr>
        <w:pStyle w:val="Paragraphedeliste"/>
        <w:numPr>
          <w:ilvl w:val="0"/>
          <w:numId w:val="21"/>
        </w:numPr>
        <w:spacing w:after="39" w:line="360" w:lineRule="auto"/>
        <w:ind w:right="81"/>
        <w:rPr>
          <w:sz w:val="28"/>
          <w:szCs w:val="28"/>
        </w:rPr>
      </w:pPr>
      <w:r w:rsidRPr="009035D6">
        <w:rPr>
          <w:sz w:val="28"/>
          <w:szCs w:val="28"/>
        </w:rPr>
        <w:t>Bit 0 : Carry Flag</w:t>
      </w:r>
    </w:p>
    <w:p w14:paraId="7F9C43EE" w14:textId="01E74DFC" w:rsidR="00162C7F" w:rsidRPr="009035D6" w:rsidRDefault="00162C7F">
      <w:pPr>
        <w:pStyle w:val="Paragraphedeliste"/>
        <w:numPr>
          <w:ilvl w:val="0"/>
          <w:numId w:val="21"/>
        </w:numPr>
        <w:spacing w:after="39" w:line="360" w:lineRule="auto"/>
        <w:ind w:right="81"/>
        <w:rPr>
          <w:sz w:val="28"/>
          <w:szCs w:val="28"/>
        </w:rPr>
      </w:pPr>
      <w:r w:rsidRPr="009035D6">
        <w:rPr>
          <w:sz w:val="28"/>
          <w:szCs w:val="28"/>
        </w:rPr>
        <w:t>Bit 1 : Zero Flag</w:t>
      </w:r>
    </w:p>
    <w:p w14:paraId="21A77F03" w14:textId="5912F4B0" w:rsidR="00162C7F" w:rsidRPr="009035D6" w:rsidRDefault="00162C7F">
      <w:pPr>
        <w:pStyle w:val="Paragraphedeliste"/>
        <w:numPr>
          <w:ilvl w:val="0"/>
          <w:numId w:val="21"/>
        </w:numPr>
        <w:spacing w:after="39" w:line="360" w:lineRule="auto"/>
        <w:ind w:right="81"/>
        <w:rPr>
          <w:sz w:val="28"/>
          <w:szCs w:val="28"/>
        </w:rPr>
      </w:pPr>
      <w:r w:rsidRPr="009035D6">
        <w:rPr>
          <w:sz w:val="28"/>
          <w:szCs w:val="28"/>
        </w:rPr>
        <w:t>Bit 2 : Interrupt Enable Flag</w:t>
      </w:r>
    </w:p>
    <w:p w14:paraId="4741E1BF" w14:textId="0FFA5229" w:rsidR="00162C7F" w:rsidRPr="009035D6" w:rsidRDefault="00162C7F">
      <w:pPr>
        <w:pStyle w:val="Paragraphedeliste"/>
        <w:numPr>
          <w:ilvl w:val="0"/>
          <w:numId w:val="21"/>
        </w:numPr>
        <w:spacing w:after="39" w:line="360" w:lineRule="auto"/>
        <w:ind w:right="81"/>
        <w:rPr>
          <w:sz w:val="28"/>
          <w:szCs w:val="28"/>
        </w:rPr>
      </w:pPr>
      <w:r w:rsidRPr="009035D6">
        <w:rPr>
          <w:sz w:val="28"/>
          <w:szCs w:val="28"/>
        </w:rPr>
        <w:t>Bit 3 : Sign Flag</w:t>
      </w:r>
    </w:p>
    <w:p w14:paraId="112E97BC" w14:textId="4B241F34" w:rsidR="00162C7F" w:rsidRPr="009035D6" w:rsidRDefault="00162C7F">
      <w:pPr>
        <w:pStyle w:val="Paragraphedeliste"/>
        <w:numPr>
          <w:ilvl w:val="0"/>
          <w:numId w:val="21"/>
        </w:numPr>
        <w:spacing w:after="39" w:line="360" w:lineRule="auto"/>
        <w:ind w:right="81"/>
        <w:rPr>
          <w:sz w:val="28"/>
          <w:szCs w:val="28"/>
        </w:rPr>
      </w:pPr>
      <w:r w:rsidRPr="009035D6">
        <w:rPr>
          <w:sz w:val="28"/>
          <w:szCs w:val="28"/>
        </w:rPr>
        <w:t>Bit 4 : Overflow Flag</w:t>
      </w:r>
    </w:p>
    <w:p w14:paraId="43CDE4F5" w14:textId="5FB41FD5" w:rsidR="00162C7F" w:rsidRPr="009035D6" w:rsidRDefault="00162C7F">
      <w:pPr>
        <w:pStyle w:val="Paragraphedeliste"/>
        <w:numPr>
          <w:ilvl w:val="0"/>
          <w:numId w:val="21"/>
        </w:numPr>
        <w:spacing w:after="39" w:line="360" w:lineRule="auto"/>
        <w:ind w:right="81"/>
        <w:rPr>
          <w:sz w:val="28"/>
          <w:szCs w:val="28"/>
        </w:rPr>
      </w:pPr>
      <w:r w:rsidRPr="009035D6">
        <w:rPr>
          <w:sz w:val="28"/>
          <w:szCs w:val="28"/>
        </w:rPr>
        <w:t>Bit 5 : Parity Flag (indiquant si le nombre de bits à 1 dans le résultat est pair ou impair)</w:t>
      </w:r>
    </w:p>
    <w:p w14:paraId="1C360A78" w14:textId="6F5F27E6" w:rsidR="00162C7F" w:rsidRPr="009035D6" w:rsidRDefault="00162C7F">
      <w:pPr>
        <w:pStyle w:val="Paragraphedeliste"/>
        <w:numPr>
          <w:ilvl w:val="0"/>
          <w:numId w:val="21"/>
        </w:numPr>
        <w:spacing w:after="39" w:line="360" w:lineRule="auto"/>
        <w:ind w:right="81"/>
        <w:rPr>
          <w:sz w:val="28"/>
          <w:szCs w:val="28"/>
        </w:rPr>
      </w:pPr>
      <w:r w:rsidRPr="009035D6">
        <w:rPr>
          <w:sz w:val="28"/>
          <w:szCs w:val="28"/>
        </w:rPr>
        <w:t>Bits 6 et 7 : Réservés ou utilisés pour d'autres fonctions.</w:t>
      </w:r>
    </w:p>
    <w:p w14:paraId="2412D242" w14:textId="77777777" w:rsidR="00875DB0" w:rsidRPr="009035D6" w:rsidRDefault="00875DB0" w:rsidP="006B0409">
      <w:pPr>
        <w:spacing w:after="39" w:line="360" w:lineRule="auto"/>
        <w:ind w:right="81"/>
        <w:rPr>
          <w:b/>
          <w:color w:val="4472C4" w:themeColor="accent1"/>
          <w:sz w:val="28"/>
          <w:szCs w:val="28"/>
        </w:rPr>
      </w:pPr>
    </w:p>
    <w:p w14:paraId="308A9379" w14:textId="709520A8" w:rsidR="00162C7F" w:rsidRPr="009035D6" w:rsidRDefault="00162C7F" w:rsidP="006B0409">
      <w:pPr>
        <w:spacing w:after="39" w:line="360" w:lineRule="auto"/>
        <w:ind w:right="81"/>
        <w:rPr>
          <w:b/>
          <w:color w:val="4472C4" w:themeColor="accent1"/>
          <w:sz w:val="28"/>
          <w:szCs w:val="28"/>
        </w:rPr>
      </w:pPr>
      <w:r w:rsidRPr="009035D6">
        <w:rPr>
          <w:b/>
          <w:color w:val="4472C4" w:themeColor="accent1"/>
          <w:sz w:val="28"/>
          <w:szCs w:val="28"/>
        </w:rPr>
        <w:t>Importance du Registre d'État</w:t>
      </w:r>
    </w:p>
    <w:p w14:paraId="531D8F58" w14:textId="39FE4D7B" w:rsidR="00162C7F" w:rsidRPr="009035D6" w:rsidRDefault="00162C7F">
      <w:pPr>
        <w:pStyle w:val="Paragraphedeliste"/>
        <w:numPr>
          <w:ilvl w:val="0"/>
          <w:numId w:val="22"/>
        </w:numPr>
        <w:spacing w:after="39" w:line="360" w:lineRule="auto"/>
        <w:ind w:right="81"/>
        <w:rPr>
          <w:b/>
          <w:sz w:val="28"/>
          <w:szCs w:val="28"/>
        </w:rPr>
      </w:pPr>
      <w:r w:rsidRPr="009035D6">
        <w:rPr>
          <w:b/>
          <w:sz w:val="28"/>
          <w:szCs w:val="28"/>
        </w:rPr>
        <w:t>Facilitation des décisions logiques :</w:t>
      </w:r>
    </w:p>
    <w:p w14:paraId="132E490C" w14:textId="2AD71CD1" w:rsidR="00162C7F" w:rsidRPr="009035D6" w:rsidRDefault="00162C7F" w:rsidP="006B0409">
      <w:pPr>
        <w:pStyle w:val="Paragraphedeliste"/>
        <w:spacing w:after="39" w:line="360" w:lineRule="auto"/>
        <w:ind w:left="517" w:right="81" w:firstLine="0"/>
        <w:rPr>
          <w:sz w:val="28"/>
          <w:szCs w:val="28"/>
        </w:rPr>
      </w:pPr>
      <w:r w:rsidRPr="009035D6">
        <w:rPr>
          <w:sz w:val="28"/>
          <w:szCs w:val="28"/>
        </w:rPr>
        <w:t>• Les indicateurs du registre d'état permettent au processeur de prendre des décisions logiques basées sur les résultats des opérations précédentes, ce qui est essentiel pour le contrôle de flux dans les programmes.</w:t>
      </w:r>
    </w:p>
    <w:p w14:paraId="6BC312A0" w14:textId="3D16B4B4" w:rsidR="00162C7F" w:rsidRPr="009035D6" w:rsidRDefault="00162C7F" w:rsidP="006B0409">
      <w:pPr>
        <w:spacing w:after="39" w:line="360" w:lineRule="auto"/>
        <w:ind w:right="81"/>
        <w:rPr>
          <w:b/>
          <w:sz w:val="28"/>
          <w:szCs w:val="28"/>
        </w:rPr>
      </w:pPr>
      <w:r w:rsidRPr="009035D6">
        <w:rPr>
          <w:b/>
          <w:sz w:val="28"/>
          <w:szCs w:val="28"/>
        </w:rPr>
        <w:t>2. Optimisation des performances :</w:t>
      </w:r>
    </w:p>
    <w:p w14:paraId="19793C58" w14:textId="1CC8F99B" w:rsidR="00162C7F" w:rsidRPr="009035D6" w:rsidRDefault="00C5550A" w:rsidP="006B0409">
      <w:pPr>
        <w:spacing w:after="39" w:line="360" w:lineRule="auto"/>
        <w:ind w:right="81" w:firstLine="0"/>
        <w:rPr>
          <w:sz w:val="28"/>
          <w:szCs w:val="28"/>
        </w:rPr>
      </w:pPr>
      <w:r w:rsidRPr="009035D6">
        <w:rPr>
          <w:sz w:val="28"/>
          <w:szCs w:val="28"/>
        </w:rPr>
        <w:t xml:space="preserve">    </w:t>
      </w:r>
      <w:r w:rsidR="00162C7F" w:rsidRPr="009035D6">
        <w:rPr>
          <w:sz w:val="28"/>
          <w:szCs w:val="28"/>
        </w:rPr>
        <w:t xml:space="preserve"> • En fournissant des informations sur l'état des opérations, le registre d'état permet d'optimiser l'exécution des instructions, réduisant ainsi le besoin d'accès à la mémoire pour vérifier les résultats.</w:t>
      </w:r>
    </w:p>
    <w:p w14:paraId="0D73B407" w14:textId="77777777" w:rsidR="009C703E" w:rsidRPr="009035D6" w:rsidRDefault="009C703E" w:rsidP="006B0409">
      <w:pPr>
        <w:spacing w:after="39" w:line="360" w:lineRule="auto"/>
        <w:ind w:right="81" w:firstLine="0"/>
        <w:rPr>
          <w:sz w:val="28"/>
          <w:szCs w:val="28"/>
        </w:rPr>
      </w:pPr>
    </w:p>
    <w:p w14:paraId="4097BAD1" w14:textId="65FDD359" w:rsidR="00162C7F" w:rsidRPr="009035D6" w:rsidRDefault="00162C7F" w:rsidP="006B0409">
      <w:pPr>
        <w:spacing w:after="39" w:line="360" w:lineRule="auto"/>
        <w:ind w:right="81" w:firstLine="0"/>
        <w:rPr>
          <w:b/>
          <w:sz w:val="28"/>
          <w:szCs w:val="28"/>
        </w:rPr>
      </w:pPr>
      <w:r w:rsidRPr="009035D6">
        <w:rPr>
          <w:b/>
          <w:sz w:val="28"/>
          <w:szCs w:val="28"/>
        </w:rPr>
        <w:lastRenderedPageBreak/>
        <w:t>3. Gestion des erreurs :</w:t>
      </w:r>
    </w:p>
    <w:p w14:paraId="5C0F9BA6" w14:textId="1DC24DE6" w:rsidR="00162C7F" w:rsidRPr="009035D6" w:rsidRDefault="00C5550A" w:rsidP="006B0409">
      <w:pPr>
        <w:spacing w:after="39" w:line="360" w:lineRule="auto"/>
        <w:ind w:right="81" w:firstLine="0"/>
        <w:rPr>
          <w:sz w:val="28"/>
          <w:szCs w:val="28"/>
        </w:rPr>
      </w:pPr>
      <w:r w:rsidRPr="009035D6">
        <w:rPr>
          <w:sz w:val="28"/>
          <w:szCs w:val="28"/>
        </w:rPr>
        <w:t xml:space="preserve">    </w:t>
      </w:r>
      <w:r w:rsidR="00162C7F" w:rsidRPr="009035D6">
        <w:rPr>
          <w:sz w:val="28"/>
          <w:szCs w:val="28"/>
        </w:rPr>
        <w:t>• Les indicateurs d'état peuvent également être utilisés pour détecter des erreurs ou des conditions exceptionnelles, permettant au processeur de réagir de manière appropriée.</w:t>
      </w:r>
    </w:p>
    <w:p w14:paraId="6FE49C69" w14:textId="6722A35E" w:rsidR="00162C7F" w:rsidRPr="009035D6" w:rsidRDefault="00162C7F" w:rsidP="006B0409">
      <w:pPr>
        <w:spacing w:after="39" w:line="360" w:lineRule="auto"/>
        <w:ind w:right="81"/>
        <w:rPr>
          <w:b/>
          <w:i/>
          <w:sz w:val="28"/>
          <w:szCs w:val="28"/>
          <w:u w:val="single"/>
        </w:rPr>
      </w:pPr>
      <w:r w:rsidRPr="009035D6">
        <w:rPr>
          <w:b/>
          <w:i/>
          <w:sz w:val="28"/>
          <w:szCs w:val="28"/>
          <w:u w:val="single"/>
        </w:rPr>
        <w:t>Conclusion</w:t>
      </w:r>
    </w:p>
    <w:p w14:paraId="57B8FE99" w14:textId="7E85684A" w:rsidR="00373B19" w:rsidRPr="009035D6" w:rsidRDefault="00162C7F" w:rsidP="006B0409">
      <w:pPr>
        <w:spacing w:after="39" w:line="360" w:lineRule="auto"/>
        <w:ind w:right="81"/>
        <w:rPr>
          <w:b/>
          <w:sz w:val="28"/>
          <w:szCs w:val="28"/>
        </w:rPr>
      </w:pPr>
      <w:r w:rsidRPr="009035D6">
        <w:rPr>
          <w:b/>
          <w:sz w:val="28"/>
          <w:szCs w:val="28"/>
        </w:rPr>
        <w:t>Le registre d'état du compteur d'instructions est un élément clé du microprocesseur, fournissant des informations essentielles sur l'état des opérations effectuées. En permettant le contrôle du flux d'exécution et en facilitant la prise de décisions logiques, il joue un rôle crucial dans le fonctionnement efficace des programmes. Sa capacité à gérer les indicateurs de condition contribue à la robustesse et à la flexibilité des architectures modernes de microprocesseurs.</w:t>
      </w:r>
    </w:p>
    <w:p w14:paraId="6FB3FDCE" w14:textId="77777777" w:rsidR="00875DB0" w:rsidRPr="009035D6" w:rsidRDefault="00875DB0" w:rsidP="006B0409">
      <w:pPr>
        <w:spacing w:after="39" w:line="360" w:lineRule="auto"/>
        <w:ind w:right="81"/>
        <w:rPr>
          <w:b/>
          <w:sz w:val="28"/>
          <w:szCs w:val="28"/>
        </w:rPr>
      </w:pPr>
    </w:p>
    <w:p w14:paraId="4B582EBE" w14:textId="4DE1274D" w:rsidR="00875DB0" w:rsidRPr="009035D6" w:rsidRDefault="00EF697A" w:rsidP="006B0409">
      <w:pPr>
        <w:spacing w:after="39" w:line="360" w:lineRule="auto"/>
        <w:ind w:right="81"/>
        <w:rPr>
          <w:b/>
          <w:sz w:val="28"/>
          <w:szCs w:val="28"/>
        </w:rPr>
      </w:pPr>
      <w:r w:rsidRPr="00131AD3">
        <w:rPr>
          <w:noProof/>
          <w:szCs w:val="24"/>
          <w:lang w:eastAsia="fr-FR"/>
        </w:rPr>
        <mc:AlternateContent>
          <mc:Choice Requires="wps">
            <w:drawing>
              <wp:anchor distT="0" distB="0" distL="114300" distR="114300" simplePos="0" relativeHeight="251693056" behindDoc="0" locked="0" layoutInCell="1" allowOverlap="1" wp14:anchorId="51AD81A0" wp14:editId="7C443143">
                <wp:simplePos x="0" y="0"/>
                <wp:positionH relativeFrom="margin">
                  <wp:posOffset>0</wp:posOffset>
                </wp:positionH>
                <wp:positionV relativeFrom="paragraph">
                  <wp:posOffset>0</wp:posOffset>
                </wp:positionV>
                <wp:extent cx="5936673" cy="476250"/>
                <wp:effectExtent l="0" t="0" r="6985" b="19050"/>
                <wp:wrapNone/>
                <wp:docPr id="21" name="Rectangle à coins arrondis 21"/>
                <wp:cNvGraphicFramePr/>
                <a:graphic xmlns:a="http://schemas.openxmlformats.org/drawingml/2006/main">
                  <a:graphicData uri="http://schemas.microsoft.com/office/word/2010/wordprocessingShape">
                    <wps:wsp>
                      <wps:cNvSpPr/>
                      <wps:spPr>
                        <a:xfrm>
                          <a:off x="0" y="0"/>
                          <a:ext cx="5936673"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D5515C" w14:textId="77777777" w:rsidR="005E3750" w:rsidRPr="009035D6" w:rsidRDefault="005E3750" w:rsidP="00EF697A">
                            <w:pPr>
                              <w:jc w:val="center"/>
                              <w:rPr>
                                <w:b/>
                              </w:rPr>
                            </w:pPr>
                            <w:r w:rsidRPr="009035D6">
                              <w:rPr>
                                <w:b/>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D81A0" id="Rectangle à coins arrondis 21" o:spid="_x0000_s1039" style="position:absolute;left:0;text-align:left;margin-left:0;margin-top:0;width:467.45pt;height:3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" fillcolor="#4472c4 [3204]" strokecolor="#1f3763 [1604]" strokeweight="1pt">
                <v:stroke joinstyle="miter"/>
                <v:textbox>
                  <w:txbxContent>
                    <w:p w14:paraId="2DD5515C" w14:textId="77777777" w:rsidR="005E3750" w:rsidRPr="009035D6" w:rsidRDefault="005E3750" w:rsidP="00EF697A">
                      <w:pPr>
                        <w:jc w:val="center"/>
                        <w:rPr>
                          <w:b/>
                        </w:rPr>
                      </w:pPr>
                      <w:r w:rsidRPr="009035D6">
                        <w:rPr>
                          <w:b/>
                        </w:rPr>
                        <w:t>Situation similaire à traiter</w:t>
                      </w:r>
                    </w:p>
                  </w:txbxContent>
                </v:textbox>
                <w10:wrap anchorx="margin"/>
              </v:roundrect>
            </w:pict>
          </mc:Fallback>
        </mc:AlternateContent>
      </w:r>
    </w:p>
    <w:p w14:paraId="06C91F1A" w14:textId="77777777" w:rsidR="00875DB0" w:rsidRPr="009035D6" w:rsidRDefault="00875DB0" w:rsidP="006B0409">
      <w:pPr>
        <w:spacing w:after="39" w:line="360" w:lineRule="auto"/>
        <w:ind w:right="81"/>
        <w:rPr>
          <w:b/>
          <w:sz w:val="28"/>
          <w:szCs w:val="28"/>
        </w:rPr>
      </w:pPr>
    </w:p>
    <w:p w14:paraId="1D553A65" w14:textId="0F12781C" w:rsidR="00EF697A" w:rsidRPr="009035D6" w:rsidRDefault="00EF697A">
      <w:pPr>
        <w:pStyle w:val="Paragraphedeliste"/>
        <w:numPr>
          <w:ilvl w:val="0"/>
          <w:numId w:val="193"/>
        </w:numPr>
        <w:spacing w:after="0" w:line="240" w:lineRule="auto"/>
        <w:jc w:val="left"/>
        <w:rPr>
          <w:color w:val="auto"/>
          <w:kern w:val="0"/>
          <w:sz w:val="28"/>
          <w:szCs w:val="28"/>
          <w:lang w:eastAsia="fr-FR"/>
          <w14:ligatures w14:val="none"/>
        </w:rPr>
      </w:pPr>
      <w:r w:rsidRPr="009035D6">
        <w:rPr>
          <w:color w:val="auto"/>
          <w:kern w:val="0"/>
          <w:sz w:val="28"/>
          <w:szCs w:val="28"/>
          <w:lang w:eastAsia="fr-FR"/>
          <w14:ligatures w14:val="none"/>
        </w:rPr>
        <w:t xml:space="preserve">Analysez comment les microprocesseurs influencent les performances des ordinateurs et des smartphones. </w:t>
      </w:r>
    </w:p>
    <w:p w14:paraId="73CB93FB" w14:textId="4233254E" w:rsidR="00875DB0" w:rsidRPr="009035D6" w:rsidRDefault="00EF697A">
      <w:pPr>
        <w:pStyle w:val="Paragraphedeliste"/>
        <w:numPr>
          <w:ilvl w:val="0"/>
          <w:numId w:val="193"/>
        </w:numPr>
        <w:spacing w:after="39" w:line="360" w:lineRule="auto"/>
        <w:ind w:right="81"/>
        <w:rPr>
          <w:b/>
          <w:sz w:val="28"/>
          <w:szCs w:val="28"/>
        </w:rPr>
      </w:pPr>
      <w:r w:rsidRPr="009035D6">
        <w:rPr>
          <w:color w:val="auto"/>
          <w:kern w:val="0"/>
          <w:sz w:val="28"/>
          <w:szCs w:val="28"/>
          <w:lang w:eastAsia="fr-FR"/>
          <w14:ligatures w14:val="none"/>
        </w:rPr>
        <w:t>Discutez des tendances actuelles dans la conception des processeurs (intelligence artificielle, multicœurs, gravure en nanomètres).</w:t>
      </w:r>
    </w:p>
    <w:p w14:paraId="72A2E7E6" w14:textId="51E0677B" w:rsidR="00875DB0" w:rsidRPr="009035D6" w:rsidRDefault="00875DB0" w:rsidP="006B0409">
      <w:pPr>
        <w:spacing w:after="39" w:line="360" w:lineRule="auto"/>
        <w:ind w:right="81"/>
        <w:rPr>
          <w:b/>
          <w:sz w:val="28"/>
          <w:szCs w:val="28"/>
        </w:rPr>
      </w:pPr>
    </w:p>
    <w:p w14:paraId="28EEAA3C" w14:textId="3C537EEF" w:rsidR="0039295B" w:rsidRPr="009035D6" w:rsidRDefault="0039295B" w:rsidP="006B0409">
      <w:pPr>
        <w:spacing w:after="39" w:line="360" w:lineRule="auto"/>
        <w:ind w:right="81"/>
        <w:rPr>
          <w:b/>
          <w:sz w:val="28"/>
          <w:szCs w:val="28"/>
        </w:rPr>
      </w:pPr>
    </w:p>
    <w:p w14:paraId="6A396CC4" w14:textId="35B33005" w:rsidR="0039295B" w:rsidRPr="009035D6" w:rsidRDefault="0039295B" w:rsidP="006B0409">
      <w:pPr>
        <w:spacing w:after="39" w:line="360" w:lineRule="auto"/>
        <w:ind w:right="81"/>
        <w:rPr>
          <w:b/>
          <w:sz w:val="28"/>
          <w:szCs w:val="28"/>
        </w:rPr>
      </w:pPr>
    </w:p>
    <w:p w14:paraId="3646077C" w14:textId="2CD9B2B8" w:rsidR="0039295B" w:rsidRPr="009035D6" w:rsidRDefault="0039295B" w:rsidP="006B0409">
      <w:pPr>
        <w:spacing w:after="39" w:line="360" w:lineRule="auto"/>
        <w:ind w:right="81"/>
        <w:rPr>
          <w:b/>
          <w:sz w:val="28"/>
          <w:szCs w:val="28"/>
        </w:rPr>
      </w:pPr>
    </w:p>
    <w:p w14:paraId="36AA0141" w14:textId="5F2236E8" w:rsidR="0039295B" w:rsidRPr="009035D6" w:rsidRDefault="0039295B" w:rsidP="006B0409">
      <w:pPr>
        <w:spacing w:after="39" w:line="360" w:lineRule="auto"/>
        <w:ind w:right="81"/>
        <w:rPr>
          <w:b/>
          <w:sz w:val="28"/>
          <w:szCs w:val="28"/>
        </w:rPr>
      </w:pPr>
    </w:p>
    <w:p w14:paraId="3EA14244" w14:textId="77777777" w:rsidR="0039295B" w:rsidRPr="009035D6" w:rsidRDefault="0039295B" w:rsidP="006B0409">
      <w:pPr>
        <w:spacing w:after="39" w:line="360" w:lineRule="auto"/>
        <w:ind w:right="81"/>
        <w:rPr>
          <w:b/>
          <w:sz w:val="28"/>
          <w:szCs w:val="28"/>
        </w:rPr>
      </w:pPr>
    </w:p>
    <w:p w14:paraId="7D9D4284" w14:textId="77777777" w:rsidR="00875DB0" w:rsidRPr="009035D6" w:rsidRDefault="00875DB0" w:rsidP="006B0409">
      <w:pPr>
        <w:spacing w:after="39" w:line="360" w:lineRule="auto"/>
        <w:ind w:right="81"/>
        <w:rPr>
          <w:b/>
          <w:sz w:val="28"/>
          <w:szCs w:val="28"/>
        </w:rPr>
      </w:pPr>
    </w:p>
    <w:p w14:paraId="14AB0C52" w14:textId="341F8E9B" w:rsidR="00875DB0" w:rsidRPr="009035D6" w:rsidRDefault="00875DB0" w:rsidP="006B0409">
      <w:pPr>
        <w:spacing w:after="39" w:line="360" w:lineRule="auto"/>
        <w:ind w:right="81"/>
        <w:rPr>
          <w:b/>
          <w:sz w:val="28"/>
          <w:szCs w:val="28"/>
        </w:rPr>
      </w:pPr>
    </w:p>
    <w:p w14:paraId="1CF4E3C5" w14:textId="13D33C6A" w:rsidR="00EF697A" w:rsidRPr="009035D6" w:rsidRDefault="00EF697A" w:rsidP="006B0409">
      <w:pPr>
        <w:spacing w:after="39" w:line="360" w:lineRule="auto"/>
        <w:ind w:right="81"/>
        <w:rPr>
          <w:b/>
          <w:sz w:val="28"/>
          <w:szCs w:val="28"/>
        </w:rPr>
      </w:pPr>
    </w:p>
    <w:p w14:paraId="6F11BCAB" w14:textId="5E82D704" w:rsidR="00EF697A" w:rsidRPr="009035D6" w:rsidRDefault="00EF697A" w:rsidP="006B0409">
      <w:pPr>
        <w:spacing w:after="39" w:line="360" w:lineRule="auto"/>
        <w:ind w:right="81"/>
        <w:rPr>
          <w:b/>
          <w:color w:val="FF0000"/>
          <w:sz w:val="28"/>
          <w:szCs w:val="28"/>
        </w:rPr>
      </w:pPr>
    </w:p>
    <w:p w14:paraId="0D4F73F5" w14:textId="4B9792D4" w:rsidR="00EF697A" w:rsidRPr="009035D6" w:rsidRDefault="00EF697A" w:rsidP="006B0409">
      <w:pPr>
        <w:spacing w:after="39" w:line="360" w:lineRule="auto"/>
        <w:ind w:right="81"/>
        <w:rPr>
          <w:b/>
          <w:color w:val="FF0000"/>
          <w:sz w:val="28"/>
          <w:szCs w:val="28"/>
        </w:rPr>
      </w:pPr>
    </w:p>
    <w:p w14:paraId="19075BF5" w14:textId="5E922232" w:rsidR="00E14E24" w:rsidRPr="009035D6" w:rsidRDefault="00E14E24" w:rsidP="006B0409">
      <w:pPr>
        <w:spacing w:after="39" w:line="360" w:lineRule="auto"/>
        <w:ind w:right="81"/>
        <w:rPr>
          <w:b/>
          <w:color w:val="FF0000"/>
          <w:sz w:val="56"/>
          <w:szCs w:val="56"/>
        </w:rPr>
      </w:pPr>
    </w:p>
    <w:p w14:paraId="2736B3F4" w14:textId="1CF728AE" w:rsidR="00E14E24" w:rsidRPr="009035D6" w:rsidRDefault="00E14E24" w:rsidP="006B0409">
      <w:pPr>
        <w:spacing w:after="39" w:line="360" w:lineRule="auto"/>
        <w:ind w:right="81"/>
        <w:rPr>
          <w:b/>
          <w:color w:val="FF0000"/>
          <w:sz w:val="56"/>
          <w:szCs w:val="56"/>
        </w:rPr>
      </w:pPr>
    </w:p>
    <w:p w14:paraId="50E0538E" w14:textId="77777777" w:rsidR="00E14E24" w:rsidRPr="009035D6" w:rsidRDefault="00E14E24" w:rsidP="006B0409">
      <w:pPr>
        <w:spacing w:after="39" w:line="360" w:lineRule="auto"/>
        <w:ind w:right="81"/>
        <w:rPr>
          <w:b/>
          <w:color w:val="FF0000"/>
          <w:sz w:val="56"/>
          <w:szCs w:val="56"/>
        </w:rPr>
      </w:pPr>
    </w:p>
    <w:p w14:paraId="6B81E3CA" w14:textId="77777777" w:rsidR="00E51A49" w:rsidRPr="009035D6" w:rsidRDefault="00E51A49" w:rsidP="006B0409">
      <w:pPr>
        <w:spacing w:after="39" w:line="360" w:lineRule="auto"/>
        <w:ind w:right="81"/>
        <w:rPr>
          <w:b/>
          <w:color w:val="FF0000"/>
          <w:sz w:val="56"/>
          <w:szCs w:val="56"/>
        </w:rPr>
      </w:pPr>
    </w:p>
    <w:p w14:paraId="710CBCA9" w14:textId="77777777" w:rsidR="00E51A49" w:rsidRPr="009035D6" w:rsidRDefault="00E51A49" w:rsidP="006B0409">
      <w:pPr>
        <w:spacing w:after="39" w:line="360" w:lineRule="auto"/>
        <w:ind w:right="81"/>
        <w:rPr>
          <w:b/>
          <w:color w:val="FF0000"/>
          <w:sz w:val="56"/>
          <w:szCs w:val="56"/>
        </w:rPr>
      </w:pPr>
    </w:p>
    <w:p w14:paraId="10AE8394" w14:textId="77777777" w:rsidR="00E51A49" w:rsidRPr="009035D6" w:rsidRDefault="00E51A49" w:rsidP="006B0409">
      <w:pPr>
        <w:spacing w:after="39" w:line="360" w:lineRule="auto"/>
        <w:ind w:right="81"/>
        <w:rPr>
          <w:b/>
          <w:color w:val="FF0000"/>
          <w:sz w:val="56"/>
          <w:szCs w:val="56"/>
        </w:rPr>
      </w:pPr>
    </w:p>
    <w:p w14:paraId="11FA72B3" w14:textId="77777777" w:rsidR="00E51A49" w:rsidRPr="009035D6" w:rsidRDefault="00E51A49" w:rsidP="006B0409">
      <w:pPr>
        <w:spacing w:after="39" w:line="360" w:lineRule="auto"/>
        <w:ind w:right="81"/>
        <w:rPr>
          <w:b/>
          <w:color w:val="FF0000"/>
          <w:sz w:val="56"/>
          <w:szCs w:val="56"/>
        </w:rPr>
      </w:pPr>
    </w:p>
    <w:p w14:paraId="500EFDC4" w14:textId="77777777" w:rsidR="00E51A49" w:rsidRPr="009035D6" w:rsidRDefault="00E51A49" w:rsidP="006B0409">
      <w:pPr>
        <w:spacing w:after="39" w:line="360" w:lineRule="auto"/>
        <w:ind w:right="81"/>
        <w:rPr>
          <w:b/>
          <w:color w:val="FF0000"/>
          <w:sz w:val="56"/>
          <w:szCs w:val="56"/>
        </w:rPr>
      </w:pPr>
    </w:p>
    <w:p w14:paraId="6A2A1FA4" w14:textId="77777777" w:rsidR="00E51A49" w:rsidRPr="009035D6" w:rsidRDefault="00E51A49" w:rsidP="006B0409">
      <w:pPr>
        <w:spacing w:after="39" w:line="360" w:lineRule="auto"/>
        <w:ind w:right="81"/>
        <w:rPr>
          <w:b/>
          <w:color w:val="FF0000"/>
          <w:sz w:val="56"/>
          <w:szCs w:val="56"/>
        </w:rPr>
      </w:pPr>
    </w:p>
    <w:p w14:paraId="6D0CD5CE" w14:textId="77777777" w:rsidR="00E51A49" w:rsidRPr="009035D6" w:rsidRDefault="00E51A49" w:rsidP="006B0409">
      <w:pPr>
        <w:spacing w:after="39" w:line="360" w:lineRule="auto"/>
        <w:ind w:right="81"/>
        <w:rPr>
          <w:b/>
          <w:color w:val="FF0000"/>
          <w:sz w:val="56"/>
          <w:szCs w:val="56"/>
        </w:rPr>
      </w:pPr>
    </w:p>
    <w:p w14:paraId="20732A03" w14:textId="77777777" w:rsidR="00E51A49" w:rsidRPr="009035D6" w:rsidRDefault="00E51A49" w:rsidP="006B0409">
      <w:pPr>
        <w:spacing w:after="39" w:line="360" w:lineRule="auto"/>
        <w:ind w:right="81"/>
        <w:rPr>
          <w:b/>
          <w:color w:val="FF0000"/>
          <w:sz w:val="56"/>
          <w:szCs w:val="56"/>
        </w:rPr>
      </w:pPr>
    </w:p>
    <w:p w14:paraId="7D1F7766" w14:textId="77777777" w:rsidR="00E51A49" w:rsidRPr="009035D6" w:rsidRDefault="00E51A49" w:rsidP="006B0409">
      <w:pPr>
        <w:spacing w:after="39" w:line="360" w:lineRule="auto"/>
        <w:ind w:right="81"/>
        <w:rPr>
          <w:b/>
          <w:color w:val="FF0000"/>
          <w:sz w:val="56"/>
          <w:szCs w:val="56"/>
        </w:rPr>
      </w:pPr>
    </w:p>
    <w:p w14:paraId="3B347ABE" w14:textId="77777777" w:rsidR="00E51A49" w:rsidRPr="009035D6" w:rsidRDefault="00E51A49" w:rsidP="006B0409">
      <w:pPr>
        <w:spacing w:after="39" w:line="360" w:lineRule="auto"/>
        <w:ind w:right="81"/>
        <w:rPr>
          <w:b/>
          <w:color w:val="FF0000"/>
          <w:sz w:val="56"/>
          <w:szCs w:val="56"/>
        </w:rPr>
      </w:pPr>
    </w:p>
    <w:p w14:paraId="67559A12" w14:textId="77777777" w:rsidR="00E51A49" w:rsidRPr="009035D6" w:rsidRDefault="00E51A49" w:rsidP="006B0409">
      <w:pPr>
        <w:spacing w:after="39" w:line="360" w:lineRule="auto"/>
        <w:ind w:right="81"/>
        <w:rPr>
          <w:b/>
          <w:color w:val="FF0000"/>
          <w:sz w:val="56"/>
          <w:szCs w:val="56"/>
        </w:rPr>
      </w:pPr>
    </w:p>
    <w:p w14:paraId="5E683F13" w14:textId="77777777" w:rsidR="00E51A49" w:rsidRPr="009035D6" w:rsidRDefault="00E51A49" w:rsidP="006B0409">
      <w:pPr>
        <w:spacing w:after="39" w:line="360" w:lineRule="auto"/>
        <w:ind w:right="81"/>
        <w:rPr>
          <w:b/>
          <w:color w:val="FF0000"/>
          <w:sz w:val="56"/>
          <w:szCs w:val="56"/>
        </w:rPr>
      </w:pPr>
    </w:p>
    <w:p w14:paraId="195F5046" w14:textId="22666D7F" w:rsidR="00D9180A" w:rsidRPr="009035D6" w:rsidRDefault="00D9180A" w:rsidP="006B0409">
      <w:pPr>
        <w:spacing w:after="39" w:line="360" w:lineRule="auto"/>
        <w:ind w:right="81"/>
        <w:rPr>
          <w:b/>
          <w:color w:val="FF0000"/>
          <w:sz w:val="56"/>
          <w:szCs w:val="56"/>
        </w:rPr>
      </w:pPr>
      <w:r w:rsidRPr="00131AD3">
        <w:rPr>
          <w:b/>
          <w:noProof/>
          <w:color w:val="833C0B" w:themeColor="accent2" w:themeShade="80"/>
          <w:szCs w:val="24"/>
          <w:lang w:eastAsia="fr-FR"/>
          <w14:ligatures w14:val="none"/>
        </w:rPr>
        <mc:AlternateContent>
          <mc:Choice Requires="wps">
            <w:drawing>
              <wp:anchor distT="0" distB="0" distL="114300" distR="114300" simplePos="0" relativeHeight="251694080" behindDoc="0" locked="0" layoutInCell="1" allowOverlap="1" wp14:anchorId="37990FFF" wp14:editId="5F22CB54">
                <wp:simplePos x="0" y="0"/>
                <wp:positionH relativeFrom="margin">
                  <wp:posOffset>854456</wp:posOffset>
                </wp:positionH>
                <wp:positionV relativeFrom="paragraph">
                  <wp:posOffset>9525</wp:posOffset>
                </wp:positionV>
                <wp:extent cx="3892550" cy="635000"/>
                <wp:effectExtent l="0" t="0" r="12700" b="12700"/>
                <wp:wrapNone/>
                <wp:docPr id="22" name="Rectangle 22"/>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209D45" w14:textId="77777777" w:rsidR="005E3750" w:rsidRPr="009035D6" w:rsidRDefault="005E3750" w:rsidP="00EF697A">
                            <w:pPr>
                              <w:jc w:val="center"/>
                              <w:rPr>
                                <w:b/>
                              </w:rPr>
                            </w:pPr>
                            <w:r w:rsidRPr="009035D6">
                              <w:rPr>
                                <w:b/>
                              </w:rPr>
                              <w:t>UNITE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90FFF" id="Rectangle 22" o:spid="_x0000_s1040" style="position:absolute;left:0;text-align:left;margin-left:67.3pt;margin-top:.75pt;width:306.5pt;height:50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" fillcolor="#4472c4 [3204]" strokecolor="#1f3763 [1604]" strokeweight="1pt">
                <v:textbox>
                  <w:txbxContent>
                    <w:p w14:paraId="2F209D45" w14:textId="77777777" w:rsidR="005E3750" w:rsidRPr="009035D6" w:rsidRDefault="005E3750" w:rsidP="00EF697A">
                      <w:pPr>
                        <w:jc w:val="center"/>
                        <w:rPr>
                          <w:b/>
                        </w:rPr>
                      </w:pPr>
                      <w:r w:rsidRPr="009035D6">
                        <w:rPr>
                          <w:b/>
                        </w:rPr>
                        <w:t>UNITE III</w:t>
                      </w:r>
                    </w:p>
                  </w:txbxContent>
                </v:textbox>
                <w10:wrap anchorx="margin"/>
              </v:rect>
            </w:pict>
          </mc:Fallback>
        </mc:AlternateContent>
      </w:r>
    </w:p>
    <w:p w14:paraId="203FFF97" w14:textId="77777777" w:rsidR="00D9180A" w:rsidRPr="009035D6" w:rsidRDefault="00D9180A" w:rsidP="006B0409">
      <w:pPr>
        <w:spacing w:after="39" w:line="360" w:lineRule="auto"/>
        <w:ind w:right="81"/>
        <w:rPr>
          <w:b/>
          <w:color w:val="FF0000"/>
          <w:sz w:val="56"/>
          <w:szCs w:val="56"/>
        </w:rPr>
      </w:pPr>
    </w:p>
    <w:p w14:paraId="294C5EAA" w14:textId="77777777" w:rsidR="00D9180A" w:rsidRPr="009035D6" w:rsidRDefault="00D9180A" w:rsidP="006B0409">
      <w:pPr>
        <w:spacing w:after="39" w:line="360" w:lineRule="auto"/>
        <w:ind w:right="81"/>
        <w:rPr>
          <w:b/>
          <w:color w:val="FF0000"/>
          <w:sz w:val="56"/>
          <w:szCs w:val="56"/>
        </w:rPr>
      </w:pPr>
    </w:p>
    <w:p w14:paraId="337E39EC" w14:textId="77777777" w:rsidR="00D9180A" w:rsidRPr="009035D6" w:rsidRDefault="00D9180A" w:rsidP="006B0409">
      <w:pPr>
        <w:spacing w:after="39" w:line="360" w:lineRule="auto"/>
        <w:ind w:right="81"/>
        <w:rPr>
          <w:b/>
          <w:color w:val="FF0000"/>
          <w:sz w:val="56"/>
          <w:szCs w:val="56"/>
        </w:rPr>
      </w:pPr>
    </w:p>
    <w:p w14:paraId="5EFEDD6F" w14:textId="61C0B6BA" w:rsidR="00070A50" w:rsidRPr="009035D6" w:rsidRDefault="00070A50" w:rsidP="00E4167D">
      <w:pPr>
        <w:spacing w:after="39" w:line="360" w:lineRule="auto"/>
        <w:ind w:right="81"/>
        <w:jc w:val="center"/>
        <w:rPr>
          <w:b/>
          <w:color w:val="FF0000"/>
          <w:sz w:val="56"/>
          <w:szCs w:val="56"/>
        </w:rPr>
      </w:pPr>
      <w:r w:rsidRPr="009035D6">
        <w:rPr>
          <w:b/>
          <w:color w:val="FF0000"/>
          <w:sz w:val="56"/>
          <w:szCs w:val="56"/>
          <w:highlight w:val="green"/>
        </w:rPr>
        <w:t>LES REGISTRES GENERAUX</w:t>
      </w:r>
      <w:r w:rsidR="00BA5BC8" w:rsidRPr="009035D6">
        <w:rPr>
          <w:b/>
          <w:color w:val="FF0000"/>
          <w:sz w:val="56"/>
          <w:szCs w:val="56"/>
        </w:rPr>
        <w:t>S</w:t>
      </w:r>
    </w:p>
    <w:p w14:paraId="5325617D" w14:textId="5EA650CF" w:rsidR="00D9180A" w:rsidRPr="009035D6" w:rsidRDefault="00D9180A" w:rsidP="006B0409">
      <w:pPr>
        <w:spacing w:after="39" w:line="360" w:lineRule="auto"/>
        <w:ind w:right="81"/>
        <w:rPr>
          <w:b/>
          <w:color w:val="FF0000"/>
          <w:sz w:val="56"/>
          <w:szCs w:val="56"/>
        </w:rPr>
      </w:pPr>
    </w:p>
    <w:p w14:paraId="2D76EBBE" w14:textId="0F20E345" w:rsidR="00D9180A" w:rsidRPr="009035D6" w:rsidRDefault="00D9180A" w:rsidP="006B0409">
      <w:pPr>
        <w:spacing w:after="39" w:line="360" w:lineRule="auto"/>
        <w:ind w:right="81"/>
        <w:rPr>
          <w:b/>
          <w:color w:val="FF0000"/>
          <w:sz w:val="56"/>
          <w:szCs w:val="56"/>
        </w:rPr>
      </w:pPr>
    </w:p>
    <w:p w14:paraId="7BBB8F07" w14:textId="531B6DF9" w:rsidR="00D9180A" w:rsidRPr="009035D6" w:rsidRDefault="00D9180A" w:rsidP="006B0409">
      <w:pPr>
        <w:spacing w:after="39" w:line="360" w:lineRule="auto"/>
        <w:ind w:right="81"/>
        <w:rPr>
          <w:b/>
          <w:color w:val="FF0000"/>
          <w:sz w:val="56"/>
          <w:szCs w:val="56"/>
        </w:rPr>
      </w:pPr>
    </w:p>
    <w:p w14:paraId="5E56DB1F" w14:textId="0F423E7C" w:rsidR="00D9180A" w:rsidRPr="009035D6" w:rsidRDefault="00D9180A" w:rsidP="006B0409">
      <w:pPr>
        <w:spacing w:after="39" w:line="360" w:lineRule="auto"/>
        <w:ind w:right="81"/>
        <w:rPr>
          <w:b/>
          <w:color w:val="FF0000"/>
          <w:sz w:val="56"/>
          <w:szCs w:val="56"/>
        </w:rPr>
      </w:pPr>
    </w:p>
    <w:p w14:paraId="7B63DA5C" w14:textId="462E9C67" w:rsidR="001B4F69" w:rsidRPr="009035D6" w:rsidRDefault="001B4F69" w:rsidP="006B0409">
      <w:pPr>
        <w:spacing w:after="39" w:line="360" w:lineRule="auto"/>
        <w:ind w:right="81"/>
        <w:rPr>
          <w:b/>
          <w:color w:val="FF0000"/>
          <w:sz w:val="56"/>
          <w:szCs w:val="56"/>
        </w:rPr>
      </w:pPr>
    </w:p>
    <w:p w14:paraId="0532FC61" w14:textId="6C744F37" w:rsidR="001B4F69" w:rsidRPr="009035D6" w:rsidRDefault="001B4F69" w:rsidP="006B0409">
      <w:pPr>
        <w:spacing w:after="39" w:line="360" w:lineRule="auto"/>
        <w:ind w:right="81"/>
        <w:rPr>
          <w:b/>
          <w:color w:val="FF0000"/>
          <w:sz w:val="56"/>
          <w:szCs w:val="56"/>
        </w:rPr>
      </w:pPr>
    </w:p>
    <w:p w14:paraId="450FEA5D" w14:textId="0DE2163D" w:rsidR="001B4F69" w:rsidRPr="009035D6" w:rsidRDefault="001B4F69" w:rsidP="006B0409">
      <w:pPr>
        <w:spacing w:after="39" w:line="360" w:lineRule="auto"/>
        <w:ind w:right="81"/>
        <w:rPr>
          <w:b/>
          <w:color w:val="FF0000"/>
          <w:sz w:val="56"/>
          <w:szCs w:val="56"/>
        </w:rPr>
      </w:pPr>
    </w:p>
    <w:p w14:paraId="60489BBC" w14:textId="77777777" w:rsidR="00E51A49" w:rsidRPr="009035D6" w:rsidRDefault="00E51A49" w:rsidP="006B0409">
      <w:pPr>
        <w:spacing w:after="39" w:line="360" w:lineRule="auto"/>
        <w:ind w:right="81"/>
        <w:rPr>
          <w:b/>
          <w:color w:val="FF0000"/>
          <w:sz w:val="56"/>
          <w:szCs w:val="56"/>
        </w:rPr>
      </w:pPr>
    </w:p>
    <w:p w14:paraId="5C8B6159" w14:textId="77777777" w:rsidR="00E51A49" w:rsidRPr="009035D6" w:rsidRDefault="00E51A49" w:rsidP="006B0409">
      <w:pPr>
        <w:spacing w:after="39" w:line="360" w:lineRule="auto"/>
        <w:ind w:right="81"/>
        <w:rPr>
          <w:b/>
          <w:color w:val="FF0000"/>
          <w:sz w:val="56"/>
          <w:szCs w:val="56"/>
        </w:rPr>
      </w:pPr>
    </w:p>
    <w:p w14:paraId="6A227C4E" w14:textId="77777777" w:rsidR="00E51A49" w:rsidRPr="009035D6" w:rsidRDefault="00E51A49" w:rsidP="006B0409">
      <w:pPr>
        <w:spacing w:after="39" w:line="360" w:lineRule="auto"/>
        <w:ind w:right="81"/>
        <w:rPr>
          <w:b/>
          <w:color w:val="FF0000"/>
          <w:sz w:val="56"/>
          <w:szCs w:val="56"/>
        </w:rPr>
      </w:pPr>
    </w:p>
    <w:p w14:paraId="4807A888" w14:textId="77777777" w:rsidR="00E51A49" w:rsidRPr="009035D6" w:rsidRDefault="00E51A49" w:rsidP="006B0409">
      <w:pPr>
        <w:spacing w:after="39" w:line="360" w:lineRule="auto"/>
        <w:ind w:right="81"/>
        <w:rPr>
          <w:b/>
          <w:color w:val="FF0000"/>
          <w:sz w:val="56"/>
          <w:szCs w:val="56"/>
        </w:rPr>
      </w:pPr>
    </w:p>
    <w:p w14:paraId="68D94E55" w14:textId="77777777" w:rsidR="00E51A49" w:rsidRPr="009035D6" w:rsidRDefault="00E51A49" w:rsidP="006B0409">
      <w:pPr>
        <w:spacing w:after="39" w:line="360" w:lineRule="auto"/>
        <w:ind w:right="81"/>
        <w:rPr>
          <w:b/>
          <w:color w:val="FF0000"/>
          <w:sz w:val="56"/>
          <w:szCs w:val="56"/>
        </w:rPr>
      </w:pPr>
    </w:p>
    <w:p w14:paraId="739F066A" w14:textId="77777777" w:rsidR="00E51A49" w:rsidRPr="009035D6" w:rsidRDefault="00E51A49" w:rsidP="006B0409">
      <w:pPr>
        <w:spacing w:after="39" w:line="360" w:lineRule="auto"/>
        <w:ind w:right="81"/>
        <w:rPr>
          <w:b/>
          <w:color w:val="FF0000"/>
          <w:sz w:val="56"/>
          <w:szCs w:val="56"/>
        </w:rPr>
      </w:pPr>
    </w:p>
    <w:p w14:paraId="36C61428" w14:textId="77777777" w:rsidR="00E51A49" w:rsidRPr="009035D6" w:rsidRDefault="00E51A49" w:rsidP="006B0409">
      <w:pPr>
        <w:spacing w:after="39" w:line="360" w:lineRule="auto"/>
        <w:ind w:right="81"/>
        <w:rPr>
          <w:b/>
          <w:color w:val="FF0000"/>
          <w:sz w:val="56"/>
          <w:szCs w:val="56"/>
        </w:rPr>
      </w:pPr>
    </w:p>
    <w:p w14:paraId="680021EA" w14:textId="77777777" w:rsidR="00E51A49" w:rsidRPr="009035D6" w:rsidRDefault="00E51A49" w:rsidP="006B0409">
      <w:pPr>
        <w:spacing w:after="39" w:line="360" w:lineRule="auto"/>
        <w:ind w:right="81"/>
        <w:rPr>
          <w:b/>
          <w:color w:val="FF0000"/>
          <w:sz w:val="56"/>
          <w:szCs w:val="56"/>
        </w:rPr>
      </w:pPr>
    </w:p>
    <w:p w14:paraId="6821F09C" w14:textId="77777777" w:rsidR="00E51A49" w:rsidRPr="009035D6" w:rsidRDefault="00E51A49" w:rsidP="006B0409">
      <w:pPr>
        <w:spacing w:after="39" w:line="360" w:lineRule="auto"/>
        <w:ind w:right="81"/>
        <w:rPr>
          <w:b/>
          <w:color w:val="FF0000"/>
          <w:sz w:val="56"/>
          <w:szCs w:val="56"/>
        </w:rPr>
      </w:pPr>
    </w:p>
    <w:p w14:paraId="7918925F" w14:textId="77777777" w:rsidR="00E51A49" w:rsidRPr="009035D6" w:rsidRDefault="00E51A49" w:rsidP="006B0409">
      <w:pPr>
        <w:spacing w:after="39" w:line="360" w:lineRule="auto"/>
        <w:ind w:right="81"/>
        <w:rPr>
          <w:b/>
          <w:color w:val="FF0000"/>
          <w:sz w:val="56"/>
          <w:szCs w:val="56"/>
        </w:rPr>
      </w:pPr>
    </w:p>
    <w:p w14:paraId="3EB43076" w14:textId="77777777" w:rsidR="00E51A49" w:rsidRPr="009035D6" w:rsidRDefault="00E51A49" w:rsidP="006B0409">
      <w:pPr>
        <w:spacing w:after="39" w:line="360" w:lineRule="auto"/>
        <w:ind w:right="81"/>
        <w:rPr>
          <w:b/>
          <w:color w:val="FF0000"/>
          <w:sz w:val="56"/>
          <w:szCs w:val="56"/>
        </w:rPr>
      </w:pPr>
    </w:p>
    <w:p w14:paraId="21B3F2B7" w14:textId="77777777" w:rsidR="00E51A49" w:rsidRPr="009035D6" w:rsidRDefault="00E51A49" w:rsidP="006B0409">
      <w:pPr>
        <w:spacing w:after="39" w:line="360" w:lineRule="auto"/>
        <w:ind w:right="81"/>
        <w:rPr>
          <w:b/>
          <w:color w:val="FF0000"/>
          <w:sz w:val="56"/>
          <w:szCs w:val="56"/>
        </w:rPr>
      </w:pPr>
    </w:p>
    <w:p w14:paraId="0F7313C6" w14:textId="77777777" w:rsidR="00E51A49" w:rsidRPr="009035D6" w:rsidRDefault="00E51A49" w:rsidP="006B0409">
      <w:pPr>
        <w:spacing w:after="39" w:line="360" w:lineRule="auto"/>
        <w:ind w:right="81"/>
        <w:rPr>
          <w:b/>
          <w:color w:val="FF0000"/>
          <w:sz w:val="56"/>
          <w:szCs w:val="56"/>
        </w:rPr>
      </w:pPr>
    </w:p>
    <w:p w14:paraId="4CCA5CBC" w14:textId="77777777" w:rsidR="00E51A49" w:rsidRPr="009035D6" w:rsidRDefault="00E51A49" w:rsidP="006B0409">
      <w:pPr>
        <w:spacing w:after="39" w:line="360" w:lineRule="auto"/>
        <w:ind w:right="81"/>
        <w:rPr>
          <w:b/>
          <w:color w:val="FF0000"/>
          <w:sz w:val="56"/>
          <w:szCs w:val="56"/>
        </w:rPr>
      </w:pPr>
    </w:p>
    <w:p w14:paraId="0A546EEB" w14:textId="77777777" w:rsidR="00E51A49" w:rsidRPr="009035D6" w:rsidRDefault="00E51A49" w:rsidP="006B0409">
      <w:pPr>
        <w:spacing w:after="39" w:line="360" w:lineRule="auto"/>
        <w:ind w:right="81"/>
        <w:rPr>
          <w:b/>
          <w:color w:val="FF0000"/>
          <w:sz w:val="56"/>
          <w:szCs w:val="56"/>
        </w:rPr>
      </w:pPr>
    </w:p>
    <w:p w14:paraId="642FDFF2" w14:textId="77777777" w:rsidR="00E51A49" w:rsidRPr="009035D6" w:rsidRDefault="00E51A49" w:rsidP="006B0409">
      <w:pPr>
        <w:spacing w:after="39" w:line="360" w:lineRule="auto"/>
        <w:ind w:right="81"/>
        <w:rPr>
          <w:b/>
          <w:color w:val="FF0000"/>
          <w:sz w:val="56"/>
          <w:szCs w:val="56"/>
        </w:rPr>
      </w:pPr>
    </w:p>
    <w:p w14:paraId="1BAF380F" w14:textId="77777777" w:rsidR="00E51A49" w:rsidRPr="009035D6" w:rsidRDefault="00E51A49" w:rsidP="006B0409">
      <w:pPr>
        <w:spacing w:after="39" w:line="360" w:lineRule="auto"/>
        <w:ind w:right="81"/>
        <w:rPr>
          <w:b/>
          <w:color w:val="FF0000"/>
          <w:sz w:val="56"/>
          <w:szCs w:val="56"/>
        </w:rPr>
      </w:pPr>
    </w:p>
    <w:p w14:paraId="2C065591" w14:textId="77777777" w:rsidR="00E51A49" w:rsidRPr="009035D6" w:rsidRDefault="00E51A49" w:rsidP="006B0409">
      <w:pPr>
        <w:spacing w:after="39" w:line="360" w:lineRule="auto"/>
        <w:ind w:right="81"/>
        <w:rPr>
          <w:b/>
          <w:color w:val="FF0000"/>
          <w:sz w:val="56"/>
          <w:szCs w:val="56"/>
        </w:rPr>
      </w:pPr>
    </w:p>
    <w:p w14:paraId="741A6760" w14:textId="3613ABAE" w:rsidR="00D9180A" w:rsidRPr="009035D6" w:rsidRDefault="00E4167D" w:rsidP="006B0409">
      <w:pPr>
        <w:spacing w:after="39" w:line="360" w:lineRule="auto"/>
        <w:ind w:right="81"/>
        <w:rPr>
          <w:b/>
          <w:color w:val="FF0000"/>
          <w:sz w:val="56"/>
          <w:szCs w:val="56"/>
        </w:rPr>
      </w:pPr>
      <w:r w:rsidRPr="00131AD3">
        <w:rPr>
          <w:noProof/>
          <w:szCs w:val="24"/>
          <w:lang w:eastAsia="fr-FR"/>
        </w:rPr>
        <mc:AlternateContent>
          <mc:Choice Requires="wps">
            <w:drawing>
              <wp:anchor distT="0" distB="0" distL="114300" distR="114300" simplePos="0" relativeHeight="251695104" behindDoc="0" locked="0" layoutInCell="1" allowOverlap="1" wp14:anchorId="2BADFA72" wp14:editId="54DF363F">
                <wp:simplePos x="0" y="0"/>
                <wp:positionH relativeFrom="page">
                  <wp:align>center</wp:align>
                </wp:positionH>
                <wp:positionV relativeFrom="paragraph">
                  <wp:posOffset>161290</wp:posOffset>
                </wp:positionV>
                <wp:extent cx="5922819" cy="476250"/>
                <wp:effectExtent l="0" t="0" r="20955" b="19050"/>
                <wp:wrapNone/>
                <wp:docPr id="23" name="Rectangle à coins arrondis 23"/>
                <wp:cNvGraphicFramePr/>
                <a:graphic xmlns:a="http://schemas.openxmlformats.org/drawingml/2006/main">
                  <a:graphicData uri="http://schemas.microsoft.com/office/word/2010/wordprocessingShape">
                    <wps:wsp>
                      <wps:cNvSpPr/>
                      <wps:spPr>
                        <a:xfrm>
                          <a:off x="0" y="0"/>
                          <a:ext cx="5922819"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0B426B" w14:textId="77777777" w:rsidR="005E3750" w:rsidRPr="009035D6" w:rsidRDefault="005E3750" w:rsidP="00E4167D">
                            <w:pPr>
                              <w:jc w:val="center"/>
                              <w:rPr>
                                <w:b/>
                              </w:rPr>
                            </w:pPr>
                            <w:r w:rsidRPr="009035D6">
                              <w:rPr>
                                <w:b/>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DFA72" id="Rectangle à coins arrondis 23" o:spid="_x0000_s1041" style="position:absolute;left:0;text-align:left;margin-left:0;margin-top:12.7pt;width:466.35pt;height:37.5pt;z-index:251695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" fillcolor="#4472c4 [3204]" strokecolor="#1f3763 [1604]" strokeweight="1pt">
                <v:stroke joinstyle="miter"/>
                <v:textbox>
                  <w:txbxContent>
                    <w:p w14:paraId="520B426B" w14:textId="77777777" w:rsidR="005E3750" w:rsidRPr="009035D6" w:rsidRDefault="005E3750" w:rsidP="00E4167D">
                      <w:pPr>
                        <w:jc w:val="center"/>
                        <w:rPr>
                          <w:b/>
                        </w:rPr>
                      </w:pPr>
                      <w:r w:rsidRPr="009035D6">
                        <w:rPr>
                          <w:b/>
                        </w:rPr>
                        <w:t>Questions de rappel</w:t>
                      </w:r>
                    </w:p>
                  </w:txbxContent>
                </v:textbox>
                <w10:wrap anchorx="page"/>
              </v:roundrect>
            </w:pict>
          </mc:Fallback>
        </mc:AlternateContent>
      </w:r>
    </w:p>
    <w:p w14:paraId="6F12A26E" w14:textId="77777777" w:rsidR="00B55B4C" w:rsidRPr="009035D6" w:rsidRDefault="00B55B4C" w:rsidP="00B55B4C">
      <w:pPr>
        <w:pStyle w:val="Paragraphedeliste"/>
        <w:spacing w:after="39" w:line="360" w:lineRule="auto"/>
        <w:ind w:left="517" w:right="81" w:firstLine="0"/>
        <w:rPr>
          <w:color w:val="auto"/>
          <w:sz w:val="28"/>
          <w:szCs w:val="28"/>
        </w:rPr>
      </w:pPr>
    </w:p>
    <w:p w14:paraId="0E087A17" w14:textId="4949EC3B" w:rsidR="00D9180A" w:rsidRPr="009035D6" w:rsidRDefault="001B6E41">
      <w:pPr>
        <w:pStyle w:val="Paragraphedeliste"/>
        <w:numPr>
          <w:ilvl w:val="0"/>
          <w:numId w:val="194"/>
        </w:numPr>
        <w:spacing w:after="39" w:line="360" w:lineRule="auto"/>
        <w:ind w:right="81"/>
        <w:rPr>
          <w:color w:val="auto"/>
          <w:sz w:val="28"/>
          <w:szCs w:val="28"/>
        </w:rPr>
      </w:pPr>
      <w:r w:rsidRPr="009035D6">
        <w:rPr>
          <w:color w:val="auto"/>
          <w:sz w:val="28"/>
          <w:szCs w:val="28"/>
        </w:rPr>
        <w:t>Quelles sont les fonctions de l’UAL ?</w:t>
      </w:r>
    </w:p>
    <w:p w14:paraId="33F87956" w14:textId="56B50B0C" w:rsidR="001B6E41" w:rsidRPr="009035D6" w:rsidRDefault="001B6E41">
      <w:pPr>
        <w:pStyle w:val="Paragraphedeliste"/>
        <w:numPr>
          <w:ilvl w:val="0"/>
          <w:numId w:val="194"/>
        </w:numPr>
        <w:spacing w:after="39" w:line="360" w:lineRule="auto"/>
        <w:ind w:right="81"/>
        <w:rPr>
          <w:color w:val="auto"/>
          <w:sz w:val="28"/>
          <w:szCs w:val="28"/>
        </w:rPr>
      </w:pPr>
      <w:r w:rsidRPr="009035D6">
        <w:rPr>
          <w:color w:val="auto"/>
          <w:sz w:val="28"/>
          <w:szCs w:val="28"/>
        </w:rPr>
        <w:t>Quelle est l’importance de l’UAL ?</w:t>
      </w:r>
    </w:p>
    <w:p w14:paraId="7A75A39F" w14:textId="723DC951" w:rsidR="001B6E41" w:rsidRPr="009035D6" w:rsidRDefault="001B6E41">
      <w:pPr>
        <w:pStyle w:val="Paragraphedeliste"/>
        <w:numPr>
          <w:ilvl w:val="0"/>
          <w:numId w:val="194"/>
        </w:numPr>
        <w:spacing w:after="39" w:line="360" w:lineRule="auto"/>
        <w:ind w:right="81"/>
        <w:rPr>
          <w:color w:val="auto"/>
          <w:sz w:val="28"/>
          <w:szCs w:val="28"/>
        </w:rPr>
      </w:pPr>
      <w:r w:rsidRPr="009035D6">
        <w:rPr>
          <w:color w:val="auto"/>
          <w:sz w:val="28"/>
          <w:szCs w:val="28"/>
        </w:rPr>
        <w:t>Quel est le rôle de l’UAL ?</w:t>
      </w:r>
    </w:p>
    <w:p w14:paraId="47610E1A" w14:textId="3F2AF661" w:rsidR="001B6E41" w:rsidRPr="009035D6" w:rsidRDefault="00C5550A">
      <w:pPr>
        <w:pStyle w:val="Paragraphedeliste"/>
        <w:numPr>
          <w:ilvl w:val="0"/>
          <w:numId w:val="194"/>
        </w:numPr>
        <w:spacing w:after="39" w:line="360" w:lineRule="auto"/>
        <w:ind w:right="81"/>
        <w:rPr>
          <w:color w:val="auto"/>
          <w:sz w:val="28"/>
          <w:szCs w:val="28"/>
        </w:rPr>
      </w:pPr>
      <w:r w:rsidRPr="009035D6">
        <w:rPr>
          <w:color w:val="auto"/>
          <w:sz w:val="28"/>
          <w:szCs w:val="28"/>
        </w:rPr>
        <w:t>À</w:t>
      </w:r>
      <w:r w:rsidR="001B6E41" w:rsidRPr="009035D6">
        <w:rPr>
          <w:color w:val="auto"/>
          <w:sz w:val="28"/>
          <w:szCs w:val="28"/>
        </w:rPr>
        <w:t xml:space="preserve"> quoi sert le compteur d’instruction ?</w:t>
      </w:r>
    </w:p>
    <w:p w14:paraId="4124DCD5" w14:textId="1D124B98" w:rsidR="001B6E41" w:rsidRPr="009035D6" w:rsidRDefault="001B6E41">
      <w:pPr>
        <w:pStyle w:val="Paragraphedeliste"/>
        <w:numPr>
          <w:ilvl w:val="0"/>
          <w:numId w:val="194"/>
        </w:numPr>
        <w:spacing w:after="39" w:line="360" w:lineRule="auto"/>
        <w:ind w:right="81"/>
        <w:rPr>
          <w:color w:val="auto"/>
          <w:sz w:val="28"/>
          <w:szCs w:val="28"/>
        </w:rPr>
      </w:pPr>
      <w:r w:rsidRPr="009035D6">
        <w:rPr>
          <w:color w:val="auto"/>
          <w:sz w:val="28"/>
          <w:szCs w:val="28"/>
        </w:rPr>
        <w:t>Qu’indique le Carry Flag ?</w:t>
      </w:r>
    </w:p>
    <w:p w14:paraId="61EAC203" w14:textId="77777777" w:rsidR="00061433" w:rsidRPr="009035D6" w:rsidRDefault="00061433" w:rsidP="00061433">
      <w:pPr>
        <w:pStyle w:val="Paragraphedeliste"/>
        <w:spacing w:after="39" w:line="360" w:lineRule="auto"/>
        <w:ind w:left="517" w:right="81" w:firstLine="0"/>
        <w:rPr>
          <w:color w:val="auto"/>
          <w:sz w:val="28"/>
          <w:szCs w:val="28"/>
        </w:rPr>
      </w:pPr>
    </w:p>
    <w:p w14:paraId="1338C56B" w14:textId="26E04AAE" w:rsidR="00D9180A" w:rsidRPr="009035D6" w:rsidRDefault="00061433" w:rsidP="006B0409">
      <w:pPr>
        <w:spacing w:after="39" w:line="360" w:lineRule="auto"/>
        <w:ind w:right="81"/>
        <w:rPr>
          <w:b/>
          <w:color w:val="FF0000"/>
          <w:sz w:val="56"/>
          <w:szCs w:val="56"/>
        </w:rPr>
      </w:pPr>
      <w:r w:rsidRPr="00131AD3">
        <w:rPr>
          <w:noProof/>
          <w:szCs w:val="24"/>
          <w:lang w:eastAsia="fr-FR"/>
        </w:rPr>
        <mc:AlternateContent>
          <mc:Choice Requires="wps">
            <w:drawing>
              <wp:anchor distT="0" distB="0" distL="114300" distR="114300" simplePos="0" relativeHeight="251696128" behindDoc="0" locked="0" layoutInCell="1" allowOverlap="1" wp14:anchorId="059DC5FD" wp14:editId="1230FBD6">
                <wp:simplePos x="0" y="0"/>
                <wp:positionH relativeFrom="margin">
                  <wp:posOffset>0</wp:posOffset>
                </wp:positionH>
                <wp:positionV relativeFrom="paragraph">
                  <wp:posOffset>0</wp:posOffset>
                </wp:positionV>
                <wp:extent cx="5978237" cy="476250"/>
                <wp:effectExtent l="0" t="0" r="16510" b="19050"/>
                <wp:wrapNone/>
                <wp:docPr id="24" name="Rectangle à coins arrondis 24"/>
                <wp:cNvGraphicFramePr/>
                <a:graphic xmlns:a="http://schemas.openxmlformats.org/drawingml/2006/main">
                  <a:graphicData uri="http://schemas.microsoft.com/office/word/2010/wordprocessingShape">
                    <wps:wsp>
                      <wps:cNvSpPr/>
                      <wps:spPr>
                        <a:xfrm>
                          <a:off x="0" y="0"/>
                          <a:ext cx="5978237"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AB6812" w14:textId="77777777" w:rsidR="005E3750" w:rsidRPr="009035D6" w:rsidRDefault="005E3750" w:rsidP="00061433">
                            <w:pPr>
                              <w:jc w:val="center"/>
                              <w:rPr>
                                <w:b/>
                              </w:rPr>
                            </w:pPr>
                            <w:r w:rsidRPr="009035D6">
                              <w:rPr>
                                <w:b/>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DC5FD" id="Rectangle à coins arrondis 24" o:spid="_x0000_s1042" style="position:absolute;left:0;text-align:left;margin-left:0;margin-top:0;width:470.75pt;height:3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" fillcolor="#4472c4 [3204]" strokecolor="#1f3763 [1604]" strokeweight="1pt">
                <v:stroke joinstyle="miter"/>
                <v:textbox>
                  <w:txbxContent>
                    <w:p w14:paraId="47AB6812" w14:textId="77777777" w:rsidR="005E3750" w:rsidRPr="009035D6" w:rsidRDefault="005E3750" w:rsidP="00061433">
                      <w:pPr>
                        <w:jc w:val="center"/>
                        <w:rPr>
                          <w:b/>
                        </w:rPr>
                      </w:pPr>
                      <w:r w:rsidRPr="009035D6">
                        <w:rPr>
                          <w:b/>
                        </w:rPr>
                        <w:t>Compétence</w:t>
                      </w:r>
                    </w:p>
                  </w:txbxContent>
                </v:textbox>
                <w10:wrap anchorx="margin"/>
              </v:roundrect>
            </w:pict>
          </mc:Fallback>
        </mc:AlternateContent>
      </w:r>
    </w:p>
    <w:p w14:paraId="2CC6FCF0" w14:textId="708A86CF" w:rsidR="00061433" w:rsidRPr="009035D6" w:rsidRDefault="00061433" w:rsidP="00061433">
      <w:pPr>
        <w:spacing w:line="360" w:lineRule="auto"/>
        <w:rPr>
          <w:rFonts w:eastAsia="SimSun"/>
          <w:b/>
          <w:bCs/>
          <w:sz w:val="28"/>
          <w:szCs w:val="28"/>
        </w:rPr>
      </w:pPr>
      <w:r w:rsidRPr="009035D6">
        <w:rPr>
          <w:rFonts w:eastAsia="SimSun"/>
          <w:bCs/>
          <w:sz w:val="28"/>
          <w:szCs w:val="28"/>
        </w:rPr>
        <w:t>Après avoir réalisé l’ensemble des activités proposées, l’</w:t>
      </w:r>
      <w:r w:rsidR="00F544CC" w:rsidRPr="009035D6">
        <w:rPr>
          <w:rFonts w:eastAsia="SimSun"/>
          <w:bCs/>
          <w:sz w:val="28"/>
          <w:szCs w:val="28"/>
        </w:rPr>
        <w:t>apprenant</w:t>
      </w:r>
      <w:r w:rsidRPr="009035D6">
        <w:rPr>
          <w:rFonts w:eastAsia="SimSun"/>
          <w:bCs/>
          <w:sz w:val="28"/>
          <w:szCs w:val="28"/>
        </w:rPr>
        <w:t xml:space="preserve"> sera capable de traiter avec succès et de manière acceptable des situations faisant appel au savoir essentiel </w:t>
      </w:r>
      <w:r w:rsidRPr="009035D6">
        <w:rPr>
          <w:rFonts w:eastAsia="SimSun"/>
          <w:b/>
          <w:bCs/>
          <w:sz w:val="28"/>
          <w:szCs w:val="28"/>
        </w:rPr>
        <w:t>« les Registres généraux ».</w:t>
      </w:r>
    </w:p>
    <w:p w14:paraId="5FAADAC7" w14:textId="370C9FA7" w:rsidR="00D9180A" w:rsidRPr="009035D6" w:rsidRDefault="00061433" w:rsidP="006B0409">
      <w:pPr>
        <w:spacing w:after="39" w:line="360" w:lineRule="auto"/>
        <w:ind w:right="81"/>
        <w:rPr>
          <w:color w:val="FF0000"/>
          <w:sz w:val="28"/>
          <w:szCs w:val="28"/>
        </w:rPr>
      </w:pPr>
      <w:r w:rsidRPr="00131AD3">
        <w:rPr>
          <w:noProof/>
          <w:szCs w:val="24"/>
          <w:lang w:eastAsia="fr-FR"/>
        </w:rPr>
        <mc:AlternateContent>
          <mc:Choice Requires="wps">
            <w:drawing>
              <wp:anchor distT="0" distB="0" distL="114300" distR="114300" simplePos="0" relativeHeight="251697152" behindDoc="0" locked="0" layoutInCell="1" allowOverlap="1" wp14:anchorId="7A558EC0" wp14:editId="7C39F843">
                <wp:simplePos x="0" y="0"/>
                <wp:positionH relativeFrom="margin">
                  <wp:posOffset>0</wp:posOffset>
                </wp:positionH>
                <wp:positionV relativeFrom="paragraph">
                  <wp:posOffset>0</wp:posOffset>
                </wp:positionV>
                <wp:extent cx="5922645" cy="476250"/>
                <wp:effectExtent l="0" t="0" r="8255" b="19050"/>
                <wp:wrapNone/>
                <wp:docPr id="25" name="Rectangle à coins arrondis 25"/>
                <wp:cNvGraphicFramePr/>
                <a:graphic xmlns:a="http://schemas.openxmlformats.org/drawingml/2006/main">
                  <a:graphicData uri="http://schemas.microsoft.com/office/word/2010/wordprocessingShape">
                    <wps:wsp>
                      <wps:cNvSpPr/>
                      <wps:spPr>
                        <a:xfrm>
                          <a:off x="0" y="0"/>
                          <a:ext cx="59226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94E9B7" w14:textId="77777777" w:rsidR="005E3750" w:rsidRPr="009035D6" w:rsidRDefault="005E3750" w:rsidP="00061433">
                            <w:pPr>
                              <w:jc w:val="center"/>
                              <w:rPr>
                                <w:b/>
                              </w:rPr>
                            </w:pPr>
                            <w:r w:rsidRPr="009035D6">
                              <w:rPr>
                                <w:b/>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58EC0" id="Rectangle à coins arrondis 25" o:spid="_x0000_s1043" style="position:absolute;left:0;text-align:left;margin-left:0;margin-top:0;width:466.35pt;height: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" fillcolor="#4472c4 [3204]" strokecolor="#1f3763 [1604]" strokeweight="1pt">
                <v:stroke joinstyle="miter"/>
                <v:textbox>
                  <w:txbxContent>
                    <w:p w14:paraId="1E94E9B7" w14:textId="77777777" w:rsidR="005E3750" w:rsidRPr="009035D6" w:rsidRDefault="005E3750" w:rsidP="00061433">
                      <w:pPr>
                        <w:jc w:val="center"/>
                        <w:rPr>
                          <w:b/>
                        </w:rPr>
                      </w:pPr>
                      <w:r w:rsidRPr="009035D6">
                        <w:rPr>
                          <w:b/>
                        </w:rPr>
                        <w:t>Présentation de la situation</w:t>
                      </w:r>
                    </w:p>
                  </w:txbxContent>
                </v:textbox>
                <w10:wrap anchorx="margin"/>
              </v:roundrect>
            </w:pict>
          </mc:Fallback>
        </mc:AlternateContent>
      </w:r>
    </w:p>
    <w:p w14:paraId="4B24B3D1" w14:textId="63C4C9C5" w:rsidR="00D9180A" w:rsidRPr="009035D6" w:rsidRDefault="00D9180A" w:rsidP="006B0409">
      <w:pPr>
        <w:spacing w:after="39" w:line="360" w:lineRule="auto"/>
        <w:ind w:right="81"/>
        <w:rPr>
          <w:color w:val="FF0000"/>
          <w:sz w:val="28"/>
          <w:szCs w:val="28"/>
        </w:rPr>
      </w:pPr>
    </w:p>
    <w:p w14:paraId="0F7D79B0" w14:textId="6FC1D9D6" w:rsidR="00061433" w:rsidRPr="009035D6" w:rsidRDefault="007A03A2" w:rsidP="006B0409">
      <w:pPr>
        <w:spacing w:after="39" w:line="360" w:lineRule="auto"/>
        <w:ind w:right="81"/>
        <w:rPr>
          <w:color w:val="auto"/>
          <w:sz w:val="28"/>
          <w:szCs w:val="28"/>
        </w:rPr>
      </w:pPr>
      <w:r w:rsidRPr="009035D6">
        <w:rPr>
          <w:color w:val="auto"/>
          <w:sz w:val="28"/>
          <w:szCs w:val="28"/>
        </w:rPr>
        <w:t>KINZONZI désire acheter un ordinateur. Il s’intéresse sur le composant qui influence la rapidité et l’efficacité des calculs informatiques dans une architecture du microprocesseur. Parmi les éléments essentiels figurent les registres généraux.</w:t>
      </w:r>
    </w:p>
    <w:p w14:paraId="39516D9A" w14:textId="77777777" w:rsidR="007A03A2" w:rsidRPr="009035D6" w:rsidRDefault="007A03A2" w:rsidP="006B0409">
      <w:pPr>
        <w:spacing w:after="39" w:line="360" w:lineRule="auto"/>
        <w:ind w:right="81"/>
        <w:rPr>
          <w:color w:val="auto"/>
          <w:sz w:val="28"/>
          <w:szCs w:val="28"/>
        </w:rPr>
      </w:pPr>
    </w:p>
    <w:p w14:paraId="392BE446" w14:textId="6A7C2CA3" w:rsidR="00D9180A" w:rsidRPr="009035D6" w:rsidRDefault="00D9180A" w:rsidP="006B0409">
      <w:pPr>
        <w:spacing w:after="39" w:line="360" w:lineRule="auto"/>
        <w:ind w:right="81"/>
        <w:rPr>
          <w:b/>
          <w:color w:val="FF0000"/>
          <w:sz w:val="56"/>
          <w:szCs w:val="56"/>
        </w:rPr>
      </w:pPr>
    </w:p>
    <w:p w14:paraId="38C9679F" w14:textId="1ADCFF6D" w:rsidR="00D9180A" w:rsidRPr="009035D6" w:rsidRDefault="00D9180A" w:rsidP="006B0409">
      <w:pPr>
        <w:spacing w:after="39" w:line="360" w:lineRule="auto"/>
        <w:ind w:right="81"/>
        <w:rPr>
          <w:b/>
          <w:color w:val="FF0000"/>
          <w:sz w:val="56"/>
          <w:szCs w:val="56"/>
        </w:rPr>
      </w:pPr>
    </w:p>
    <w:p w14:paraId="2B3FA8A1" w14:textId="1FCA88FD" w:rsidR="00D9180A" w:rsidRPr="009035D6" w:rsidRDefault="00D9180A" w:rsidP="006B0409">
      <w:pPr>
        <w:spacing w:after="39" w:line="360" w:lineRule="auto"/>
        <w:ind w:right="81"/>
        <w:rPr>
          <w:b/>
          <w:color w:val="FF0000"/>
          <w:sz w:val="56"/>
          <w:szCs w:val="56"/>
        </w:rPr>
      </w:pPr>
    </w:p>
    <w:p w14:paraId="082A1F93" w14:textId="77777777" w:rsidR="00E14E24" w:rsidRPr="009035D6" w:rsidRDefault="00E14E24" w:rsidP="00BA5BC8">
      <w:pPr>
        <w:spacing w:after="39" w:line="360" w:lineRule="auto"/>
        <w:ind w:left="0" w:right="81" w:firstLine="0"/>
        <w:rPr>
          <w:b/>
          <w:color w:val="FF0000"/>
          <w:sz w:val="56"/>
          <w:szCs w:val="56"/>
        </w:rPr>
      </w:pPr>
    </w:p>
    <w:p w14:paraId="73B73422" w14:textId="1F055CCA" w:rsidR="00D9180A" w:rsidRPr="009035D6" w:rsidRDefault="0027734D" w:rsidP="006B0409">
      <w:pPr>
        <w:spacing w:after="39" w:line="360" w:lineRule="auto"/>
        <w:ind w:right="81"/>
        <w:rPr>
          <w:b/>
          <w:color w:val="FF0000"/>
          <w:sz w:val="56"/>
          <w:szCs w:val="56"/>
        </w:rPr>
      </w:pPr>
      <w:r w:rsidRPr="00131AD3">
        <w:rPr>
          <w:noProof/>
          <w:szCs w:val="24"/>
          <w:lang w:eastAsia="fr-FR"/>
        </w:rPr>
        <mc:AlternateContent>
          <mc:Choice Requires="wps">
            <w:drawing>
              <wp:anchor distT="0" distB="0" distL="114300" distR="114300" simplePos="0" relativeHeight="251698176" behindDoc="0" locked="0" layoutInCell="1" allowOverlap="1" wp14:anchorId="2BC582FB" wp14:editId="56F61308">
                <wp:simplePos x="0" y="0"/>
                <wp:positionH relativeFrom="margin">
                  <wp:posOffset>0</wp:posOffset>
                </wp:positionH>
                <wp:positionV relativeFrom="paragraph">
                  <wp:posOffset>-635</wp:posOffset>
                </wp:positionV>
                <wp:extent cx="5410200" cy="469900"/>
                <wp:effectExtent l="0" t="0" r="19050" b="25400"/>
                <wp:wrapNone/>
                <wp:docPr id="26" name="Rectangle à coins arrondis 26"/>
                <wp:cNvGraphicFramePr/>
                <a:graphic xmlns:a="http://schemas.openxmlformats.org/drawingml/2006/main">
                  <a:graphicData uri="http://schemas.microsoft.com/office/word/2010/wordprocessingShape">
                    <wps:wsp>
                      <wps:cNvSpPr/>
                      <wps:spPr>
                        <a:xfrm>
                          <a:off x="0" y="0"/>
                          <a:ext cx="5410200" cy="46990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4A28A1" w14:textId="77777777" w:rsidR="005E3750" w:rsidRPr="009035D6" w:rsidRDefault="005E3750" w:rsidP="0027734D">
                            <w:pPr>
                              <w:jc w:val="center"/>
                              <w:rPr>
                                <w:b/>
                              </w:rPr>
                            </w:pPr>
                            <w:r w:rsidRPr="009035D6">
                              <w:rPr>
                                <w:b/>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582FB" id="Rectangle à coins arrondis 26" o:spid="_x0000_s1044" style="position:absolute;left:0;text-align:left;margin-left:0;margin-top:-.05pt;width:426pt;height:3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" fillcolor="#4472c4 [3204]" strokecolor="#1f3763 [1604]" strokeweight="1pt">
                <v:stroke joinstyle="miter"/>
                <v:textbox>
                  <w:txbxContent>
                    <w:p w14:paraId="134A28A1" w14:textId="77777777" w:rsidR="005E3750" w:rsidRPr="009035D6" w:rsidRDefault="005E3750" w:rsidP="0027734D">
                      <w:pPr>
                        <w:jc w:val="center"/>
                        <w:rPr>
                          <w:b/>
                        </w:rPr>
                      </w:pPr>
                      <w:r w:rsidRPr="009035D6">
                        <w:rPr>
                          <w:b/>
                        </w:rPr>
                        <w:t>Contenu du savoir (échange de restitution entre guide et apprenants)</w:t>
                      </w:r>
                    </w:p>
                  </w:txbxContent>
                </v:textbox>
                <w10:wrap anchorx="margin"/>
              </v:roundrect>
            </w:pict>
          </mc:Fallback>
        </mc:AlternateContent>
      </w:r>
    </w:p>
    <w:p w14:paraId="4F5F6554" w14:textId="7DF14F5B" w:rsidR="00D9180A" w:rsidRPr="009035D6" w:rsidRDefault="000E5AAC" w:rsidP="006324A2">
      <w:pPr>
        <w:spacing w:after="39" w:line="360" w:lineRule="auto"/>
        <w:ind w:left="0" w:right="81" w:firstLine="0"/>
        <w:rPr>
          <w:b/>
          <w:color w:val="FF0000"/>
          <w:sz w:val="28"/>
          <w:szCs w:val="28"/>
        </w:rPr>
      </w:pPr>
      <w:r w:rsidRPr="009035D6">
        <w:rPr>
          <w:b/>
          <w:color w:val="FF0000"/>
          <w:sz w:val="28"/>
          <w:szCs w:val="28"/>
        </w:rPr>
        <w:t>LES REGISTRES GENERAUX</w:t>
      </w:r>
    </w:p>
    <w:p w14:paraId="2D7E4361" w14:textId="35236F85" w:rsidR="00C0228F" w:rsidRPr="009035D6" w:rsidRDefault="00C0228F" w:rsidP="002A6183">
      <w:pPr>
        <w:spacing w:after="39" w:line="360" w:lineRule="auto"/>
        <w:ind w:left="0" w:right="81" w:firstLine="0"/>
        <w:rPr>
          <w:b/>
          <w:color w:val="FF0000"/>
          <w:sz w:val="28"/>
          <w:szCs w:val="28"/>
        </w:rPr>
      </w:pPr>
      <w:r w:rsidRPr="009035D6">
        <w:rPr>
          <w:b/>
          <w:color w:val="FF0000"/>
          <w:sz w:val="28"/>
          <w:szCs w:val="28"/>
        </w:rPr>
        <w:t xml:space="preserve">III.1 </w:t>
      </w:r>
      <w:r w:rsidRPr="009035D6">
        <w:rPr>
          <w:b/>
          <w:i/>
          <w:color w:val="FF0000"/>
          <w:sz w:val="28"/>
          <w:szCs w:val="28"/>
          <w:u w:val="single"/>
        </w:rPr>
        <w:t>Définition</w:t>
      </w:r>
    </w:p>
    <w:p w14:paraId="2B7A026E" w14:textId="5698198E" w:rsidR="00C0228F" w:rsidRPr="009035D6" w:rsidRDefault="00C0228F" w:rsidP="002A6183">
      <w:pPr>
        <w:spacing w:after="39" w:line="360" w:lineRule="auto"/>
        <w:ind w:left="0" w:right="81" w:firstLine="0"/>
        <w:rPr>
          <w:sz w:val="28"/>
          <w:szCs w:val="28"/>
        </w:rPr>
      </w:pPr>
      <w:r w:rsidRPr="009035D6">
        <w:rPr>
          <w:sz w:val="28"/>
          <w:szCs w:val="28"/>
        </w:rPr>
        <w:t xml:space="preserve">Les </w:t>
      </w:r>
      <w:r w:rsidRPr="009035D6">
        <w:rPr>
          <w:rStyle w:val="lev"/>
          <w:rFonts w:eastAsia="Palatino Linotype"/>
          <w:sz w:val="28"/>
          <w:szCs w:val="28"/>
        </w:rPr>
        <w:t>registres généraux</w:t>
      </w:r>
      <w:r w:rsidRPr="009035D6">
        <w:rPr>
          <w:sz w:val="28"/>
          <w:szCs w:val="28"/>
        </w:rPr>
        <w:t xml:space="preserve"> d’un microprocesseur sont des </w:t>
      </w:r>
      <w:r w:rsidRPr="009035D6">
        <w:rPr>
          <w:rStyle w:val="lev"/>
          <w:rFonts w:eastAsia="Palatino Linotype"/>
          <w:sz w:val="28"/>
          <w:szCs w:val="28"/>
        </w:rPr>
        <w:t>mémoires internes très rapides</w:t>
      </w:r>
      <w:r w:rsidRPr="009035D6">
        <w:rPr>
          <w:sz w:val="28"/>
          <w:szCs w:val="28"/>
        </w:rPr>
        <w:t xml:space="preserve"> utilisées pour stocker temporairement des données et des adresses durant l'exécution des instructions. Ils jouent un rôle clé dans l’optimisation des performances du processeur en réduisant les accès à la mémoire principale.</w:t>
      </w:r>
    </w:p>
    <w:p w14:paraId="241949E9" w14:textId="13D3CFD5" w:rsidR="00C0228F" w:rsidRPr="009035D6" w:rsidRDefault="00C0228F" w:rsidP="002A6183">
      <w:pPr>
        <w:spacing w:after="39" w:line="360" w:lineRule="auto"/>
        <w:ind w:left="0" w:right="81" w:firstLine="0"/>
        <w:rPr>
          <w:sz w:val="28"/>
          <w:szCs w:val="28"/>
        </w:rPr>
      </w:pPr>
      <w:r w:rsidRPr="009035D6">
        <w:rPr>
          <w:sz w:val="28"/>
          <w:szCs w:val="28"/>
        </w:rPr>
        <w:t xml:space="preserve">Les registres généraux (ou </w:t>
      </w:r>
      <w:r w:rsidRPr="009035D6">
        <w:rPr>
          <w:rStyle w:val="lev"/>
          <w:rFonts w:eastAsia="Palatino Linotype"/>
          <w:sz w:val="28"/>
          <w:szCs w:val="28"/>
        </w:rPr>
        <w:t>registres à usage général</w:t>
      </w:r>
      <w:r w:rsidRPr="009035D6">
        <w:rPr>
          <w:sz w:val="28"/>
          <w:szCs w:val="28"/>
        </w:rPr>
        <w:t>) sont des emplacements de stockage internes au processeur qui permettent de :</w:t>
      </w:r>
    </w:p>
    <w:p w14:paraId="3FD8CE55" w14:textId="653B3F8D" w:rsidR="00C0228F" w:rsidRPr="009035D6" w:rsidRDefault="00C0228F">
      <w:pPr>
        <w:pStyle w:val="Paragraphedeliste"/>
        <w:numPr>
          <w:ilvl w:val="0"/>
          <w:numId w:val="197"/>
        </w:numPr>
        <w:spacing w:after="39" w:line="360" w:lineRule="auto"/>
        <w:ind w:right="81"/>
        <w:rPr>
          <w:b/>
          <w:color w:val="FF0000"/>
          <w:sz w:val="28"/>
          <w:szCs w:val="28"/>
        </w:rPr>
      </w:pPr>
      <w:r w:rsidRPr="009035D6">
        <w:rPr>
          <w:rStyle w:val="lev"/>
          <w:rFonts w:eastAsia="Palatino Linotype"/>
          <w:sz w:val="28"/>
          <w:szCs w:val="28"/>
        </w:rPr>
        <w:t>Stocker des données temporaires</w:t>
      </w:r>
      <w:r w:rsidRPr="009035D6">
        <w:rPr>
          <w:sz w:val="28"/>
          <w:szCs w:val="28"/>
        </w:rPr>
        <w:t xml:space="preserve"> utilisées par l'Unité Arithmétique et Logique (ALU) ;</w:t>
      </w:r>
    </w:p>
    <w:p w14:paraId="2C6131B8" w14:textId="3D58C38C" w:rsidR="00C0228F" w:rsidRPr="009035D6" w:rsidRDefault="00C0228F">
      <w:pPr>
        <w:pStyle w:val="Paragraphedeliste"/>
        <w:numPr>
          <w:ilvl w:val="0"/>
          <w:numId w:val="197"/>
        </w:numPr>
        <w:spacing w:after="39" w:line="360" w:lineRule="auto"/>
        <w:ind w:right="81"/>
        <w:rPr>
          <w:b/>
          <w:color w:val="FF0000"/>
          <w:sz w:val="28"/>
          <w:szCs w:val="28"/>
        </w:rPr>
      </w:pPr>
      <w:r w:rsidRPr="009035D6">
        <w:rPr>
          <w:rStyle w:val="lev"/>
          <w:rFonts w:eastAsia="Palatino Linotype"/>
          <w:sz w:val="28"/>
          <w:szCs w:val="28"/>
        </w:rPr>
        <w:t>Garder des adresses mémoire</w:t>
      </w:r>
      <w:r w:rsidRPr="009035D6">
        <w:rPr>
          <w:sz w:val="28"/>
          <w:szCs w:val="28"/>
        </w:rPr>
        <w:t xml:space="preserve"> pour le traitement des instructions ;</w:t>
      </w:r>
    </w:p>
    <w:p w14:paraId="4768712F" w14:textId="525D1F66" w:rsidR="00C0228F" w:rsidRPr="009035D6" w:rsidRDefault="00C0228F">
      <w:pPr>
        <w:numPr>
          <w:ilvl w:val="0"/>
          <w:numId w:val="197"/>
        </w:numPr>
        <w:spacing w:before="100" w:beforeAutospacing="1" w:after="100" w:afterAutospacing="1" w:line="360" w:lineRule="auto"/>
        <w:jc w:val="left"/>
        <w:rPr>
          <w:color w:val="auto"/>
          <w:kern w:val="0"/>
          <w:sz w:val="28"/>
          <w:szCs w:val="28"/>
          <w:lang w:eastAsia="fr-FR"/>
          <w14:ligatures w14:val="none"/>
        </w:rPr>
      </w:pPr>
      <w:r w:rsidRPr="009035D6">
        <w:rPr>
          <w:b/>
          <w:bCs/>
          <w:color w:val="auto"/>
          <w:kern w:val="0"/>
          <w:sz w:val="28"/>
          <w:szCs w:val="28"/>
          <w:lang w:eastAsia="fr-FR"/>
          <w14:ligatures w14:val="none"/>
        </w:rPr>
        <w:t>Échanger rapidement des informations</w:t>
      </w:r>
      <w:r w:rsidRPr="009035D6">
        <w:rPr>
          <w:color w:val="auto"/>
          <w:kern w:val="0"/>
          <w:sz w:val="28"/>
          <w:szCs w:val="28"/>
          <w:lang w:eastAsia="fr-FR"/>
          <w14:ligatures w14:val="none"/>
        </w:rPr>
        <w:t xml:space="preserve"> entre les différentes unités du processeur ;</w:t>
      </w:r>
    </w:p>
    <w:p w14:paraId="300D3356" w14:textId="701D054D" w:rsidR="00C0228F" w:rsidRPr="009035D6" w:rsidRDefault="00C0228F" w:rsidP="002A6183">
      <w:pPr>
        <w:spacing w:after="39" w:line="360" w:lineRule="auto"/>
        <w:ind w:left="0" w:right="81" w:firstLine="0"/>
        <w:rPr>
          <w:b/>
          <w:sz w:val="28"/>
          <w:szCs w:val="28"/>
        </w:rPr>
      </w:pPr>
      <w:r w:rsidRPr="009035D6">
        <w:rPr>
          <w:b/>
          <w:sz w:val="28"/>
          <w:szCs w:val="28"/>
        </w:rPr>
        <w:t xml:space="preserve">III.2 </w:t>
      </w:r>
      <w:r w:rsidRPr="009035D6">
        <w:rPr>
          <w:b/>
          <w:i/>
          <w:sz w:val="28"/>
          <w:szCs w:val="28"/>
        </w:rPr>
        <w:t>Classification des Registres Généraux</w:t>
      </w:r>
    </w:p>
    <w:p w14:paraId="246152C9" w14:textId="0E477E1E" w:rsidR="00C0228F" w:rsidRPr="009035D6" w:rsidRDefault="00C0228F" w:rsidP="002A6183">
      <w:pPr>
        <w:spacing w:after="39" w:line="360" w:lineRule="auto"/>
        <w:ind w:left="360" w:right="81" w:firstLine="0"/>
        <w:rPr>
          <w:b/>
          <w:sz w:val="28"/>
          <w:szCs w:val="28"/>
        </w:rPr>
      </w:pPr>
      <w:r w:rsidRPr="009035D6">
        <w:rPr>
          <w:b/>
          <w:sz w:val="28"/>
          <w:szCs w:val="28"/>
        </w:rPr>
        <w:t>III.2.1 Registres de Données</w:t>
      </w:r>
    </w:p>
    <w:p w14:paraId="7D8AFA0D" w14:textId="4768C01E" w:rsidR="00BD5304" w:rsidRPr="00131AD3" w:rsidRDefault="00BD5304" w:rsidP="002A6183">
      <w:pPr>
        <w:pStyle w:val="Titre2"/>
        <w:spacing w:line="360" w:lineRule="auto"/>
        <w:rPr>
          <w:rFonts w:ascii="Times New Roman" w:hAnsi="Times New Roman" w:cs="Times New Roman"/>
          <w:sz w:val="28"/>
          <w:szCs w:val="28"/>
          <w:lang w:val="fr-FR"/>
        </w:rPr>
      </w:pPr>
      <w:bookmarkStart w:id="37" w:name="_Toc207007738"/>
      <w:r w:rsidRPr="00131AD3">
        <w:rPr>
          <w:rStyle w:val="lev"/>
          <w:rFonts w:ascii="Times New Roman" w:hAnsi="Times New Roman" w:cs="Times New Roman"/>
          <w:b/>
          <w:bCs w:val="0"/>
          <w:sz w:val="28"/>
          <w:szCs w:val="28"/>
          <w:lang w:val="fr-FR"/>
        </w:rPr>
        <w:t>1. Définition du Registre de Données</w:t>
      </w:r>
      <w:r w:rsidR="002A6183" w:rsidRPr="00131AD3">
        <w:rPr>
          <w:rStyle w:val="lev"/>
          <w:rFonts w:ascii="Times New Roman" w:hAnsi="Times New Roman" w:cs="Times New Roman"/>
          <w:b/>
          <w:bCs w:val="0"/>
          <w:sz w:val="28"/>
          <w:szCs w:val="28"/>
          <w:lang w:val="fr-FR"/>
        </w:rPr>
        <w:t xml:space="preserve"> Temporaires</w:t>
      </w:r>
      <w:r w:rsidR="00E14E24" w:rsidRPr="00131AD3">
        <w:rPr>
          <w:rStyle w:val="lev"/>
          <w:rFonts w:ascii="Times New Roman" w:hAnsi="Times New Roman" w:cs="Times New Roman"/>
          <w:b/>
          <w:bCs w:val="0"/>
          <w:sz w:val="28"/>
          <w:szCs w:val="28"/>
          <w:lang w:val="fr-FR"/>
        </w:rPr>
        <w:t xml:space="preserve"> et rôle</w:t>
      </w:r>
      <w:bookmarkEnd w:id="37"/>
    </w:p>
    <w:p w14:paraId="410948F6" w14:textId="658EBEEC" w:rsidR="00E14E24" w:rsidRPr="009035D6" w:rsidRDefault="00BD5304" w:rsidP="002A6183">
      <w:pPr>
        <w:pStyle w:val="NormalWeb"/>
        <w:spacing w:line="360" w:lineRule="auto"/>
        <w:rPr>
          <w:sz w:val="28"/>
          <w:szCs w:val="28"/>
        </w:rPr>
      </w:pPr>
      <w:r w:rsidRPr="009035D6">
        <w:rPr>
          <w:sz w:val="28"/>
          <w:szCs w:val="28"/>
        </w:rPr>
        <w:t xml:space="preserve">Le </w:t>
      </w:r>
      <w:r w:rsidRPr="009035D6">
        <w:rPr>
          <w:rStyle w:val="lev"/>
          <w:rFonts w:eastAsia="Cambria"/>
          <w:sz w:val="28"/>
          <w:szCs w:val="28"/>
        </w:rPr>
        <w:t>registre de données</w:t>
      </w:r>
      <w:r w:rsidRPr="009035D6">
        <w:rPr>
          <w:sz w:val="28"/>
          <w:szCs w:val="28"/>
        </w:rPr>
        <w:t xml:space="preserve"> est une mémoire interne ultra-rapide du microprocesseur qui stocke temporairement les </w:t>
      </w:r>
      <w:r w:rsidRPr="009035D6">
        <w:rPr>
          <w:rStyle w:val="lev"/>
          <w:rFonts w:eastAsia="Cambria"/>
          <w:sz w:val="28"/>
          <w:szCs w:val="28"/>
        </w:rPr>
        <w:t>valeurs numériques</w:t>
      </w:r>
      <w:r w:rsidRPr="009035D6">
        <w:rPr>
          <w:sz w:val="28"/>
          <w:szCs w:val="28"/>
        </w:rPr>
        <w:t xml:space="preserve"> utilisées lors de l’exécution d’instructions arithmétiques et logiques. </w:t>
      </w:r>
    </w:p>
    <w:p w14:paraId="577E6610" w14:textId="5A552473" w:rsidR="00B55B4C" w:rsidRPr="009035D6" w:rsidRDefault="00E14E24" w:rsidP="00FF61DE">
      <w:pPr>
        <w:spacing w:after="134" w:line="360" w:lineRule="auto"/>
        <w:rPr>
          <w:sz w:val="28"/>
          <w:szCs w:val="28"/>
        </w:rPr>
      </w:pPr>
      <w:r w:rsidRPr="009035D6">
        <w:rPr>
          <w:sz w:val="28"/>
          <w:szCs w:val="28"/>
        </w:rPr>
        <w:lastRenderedPageBreak/>
        <w:t>Le registre temporaire de données est un registre interne du microprocesseur utilisé pour stocker temporairement des données en cours de traitement. Il sert de zone tampon pour faciliter l'échange d'informations entre les différentes unités du processeur et éviter les goulots d'étranglement liés aux accès mémoire.</w:t>
      </w:r>
    </w:p>
    <w:p w14:paraId="56BBC848" w14:textId="77777777" w:rsidR="00E14E24" w:rsidRPr="009035D6" w:rsidRDefault="00E14E24" w:rsidP="00E14E24">
      <w:pPr>
        <w:spacing w:after="134" w:line="360" w:lineRule="auto"/>
        <w:rPr>
          <w:sz w:val="28"/>
          <w:szCs w:val="28"/>
        </w:rPr>
      </w:pPr>
      <w:r w:rsidRPr="009035D6">
        <w:rPr>
          <w:sz w:val="28"/>
          <w:szCs w:val="28"/>
        </w:rPr>
        <w:t>Le registre temporaire est un registre à accès rapide qui permet :</w:t>
      </w:r>
    </w:p>
    <w:p w14:paraId="7CFF5B94" w14:textId="77777777" w:rsidR="00E14E24" w:rsidRPr="009035D6" w:rsidRDefault="00E14E24">
      <w:pPr>
        <w:pStyle w:val="Paragraphedeliste"/>
        <w:numPr>
          <w:ilvl w:val="0"/>
          <w:numId w:val="24"/>
        </w:numPr>
        <w:spacing w:after="134" w:line="360" w:lineRule="auto"/>
        <w:rPr>
          <w:sz w:val="28"/>
          <w:szCs w:val="28"/>
        </w:rPr>
      </w:pPr>
      <w:r w:rsidRPr="009035D6">
        <w:rPr>
          <w:sz w:val="28"/>
          <w:szCs w:val="28"/>
        </w:rPr>
        <w:t>De conserver momentanément des données extraites de la mémoire ou d'un autre registre.</w:t>
      </w:r>
    </w:p>
    <w:p w14:paraId="6B692C68" w14:textId="77777777" w:rsidR="00E14E24" w:rsidRPr="009035D6" w:rsidRDefault="00E14E24">
      <w:pPr>
        <w:pStyle w:val="Paragraphedeliste"/>
        <w:numPr>
          <w:ilvl w:val="0"/>
          <w:numId w:val="24"/>
        </w:numPr>
        <w:spacing w:line="360" w:lineRule="auto"/>
        <w:rPr>
          <w:sz w:val="28"/>
          <w:szCs w:val="28"/>
        </w:rPr>
      </w:pPr>
      <w:r w:rsidRPr="009035D6">
        <w:rPr>
          <w:sz w:val="28"/>
          <w:szCs w:val="28"/>
        </w:rPr>
        <w:t>De stocker des résultats intermédiaires pendant les calculs.</w:t>
      </w:r>
    </w:p>
    <w:p w14:paraId="3CD9847F" w14:textId="77777777" w:rsidR="00E14E24" w:rsidRPr="009035D6" w:rsidRDefault="00E14E24">
      <w:pPr>
        <w:pStyle w:val="Paragraphedeliste"/>
        <w:numPr>
          <w:ilvl w:val="0"/>
          <w:numId w:val="24"/>
        </w:numPr>
        <w:spacing w:after="134" w:line="360" w:lineRule="auto"/>
        <w:rPr>
          <w:sz w:val="28"/>
          <w:szCs w:val="28"/>
        </w:rPr>
      </w:pPr>
      <w:r w:rsidRPr="009035D6">
        <w:rPr>
          <w:sz w:val="28"/>
          <w:szCs w:val="28"/>
        </w:rPr>
        <w:t>De faciliter le transfert des données entre l'Unité de Contrôle, l'ALU et les autres registres du processeur.</w:t>
      </w:r>
    </w:p>
    <w:p w14:paraId="7FBCD992" w14:textId="77777777" w:rsidR="00E14E24" w:rsidRPr="009035D6" w:rsidRDefault="00E14E24" w:rsidP="00E14E24">
      <w:pPr>
        <w:spacing w:line="360" w:lineRule="auto"/>
        <w:rPr>
          <w:sz w:val="28"/>
          <w:szCs w:val="28"/>
        </w:rPr>
      </w:pPr>
      <w:r w:rsidRPr="009035D6">
        <w:rPr>
          <w:sz w:val="28"/>
          <w:szCs w:val="28"/>
        </w:rPr>
        <w:t>Il joue un rôle clé dans l'optimisation des performances du processeur en minimisant les lectures et écritures dans la mémoire vive (RAM), qui sont plus lentes.</w:t>
      </w:r>
    </w:p>
    <w:p w14:paraId="1FE9870D" w14:textId="77777777" w:rsidR="00BD5304" w:rsidRPr="009035D6" w:rsidRDefault="00BD5304" w:rsidP="002A6183">
      <w:pPr>
        <w:pStyle w:val="NormalWeb"/>
        <w:spacing w:line="360" w:lineRule="auto"/>
        <w:rPr>
          <w:sz w:val="28"/>
          <w:szCs w:val="28"/>
        </w:rPr>
      </w:pPr>
      <w:r w:rsidRPr="009035D6">
        <w:rPr>
          <w:sz w:val="28"/>
          <w:szCs w:val="28"/>
        </w:rPr>
        <w:t>Les registres de données permettent au microprocesseur de fonctionner efficacement en minimisant les accès à la mémoire RAM, qui est plus lente.</w:t>
      </w:r>
    </w:p>
    <w:p w14:paraId="591BD901" w14:textId="77777777" w:rsidR="002A6183" w:rsidRPr="009035D6" w:rsidRDefault="002A6183" w:rsidP="002A6183">
      <w:pPr>
        <w:spacing w:after="134" w:line="360" w:lineRule="auto"/>
        <w:rPr>
          <w:b/>
          <w:sz w:val="28"/>
          <w:szCs w:val="28"/>
        </w:rPr>
      </w:pPr>
      <w:r w:rsidRPr="009035D6">
        <w:rPr>
          <w:b/>
          <w:sz w:val="28"/>
          <w:szCs w:val="28"/>
        </w:rPr>
        <w:t>2. Fonctionnement du Registre Temporaire</w:t>
      </w:r>
    </w:p>
    <w:p w14:paraId="1C60F0DA" w14:textId="77777777" w:rsidR="002A6183" w:rsidRPr="009035D6" w:rsidRDefault="002A6183" w:rsidP="002A6183">
      <w:pPr>
        <w:spacing w:after="134" w:line="360" w:lineRule="auto"/>
        <w:rPr>
          <w:sz w:val="28"/>
          <w:szCs w:val="28"/>
        </w:rPr>
      </w:pPr>
      <w:r w:rsidRPr="009035D6">
        <w:rPr>
          <w:sz w:val="28"/>
          <w:szCs w:val="28"/>
        </w:rPr>
        <w:t>Le registre temporaire est impliqué dans plusieurs étapes du cycle d'exécution des instructions du processeur :</w:t>
      </w:r>
    </w:p>
    <w:p w14:paraId="4E04ADD7" w14:textId="77777777" w:rsidR="002A6183" w:rsidRPr="009035D6" w:rsidRDefault="002A6183">
      <w:pPr>
        <w:pStyle w:val="Paragraphedeliste"/>
        <w:numPr>
          <w:ilvl w:val="0"/>
          <w:numId w:val="27"/>
        </w:numPr>
        <w:spacing w:line="360" w:lineRule="auto"/>
        <w:rPr>
          <w:sz w:val="28"/>
          <w:szCs w:val="28"/>
        </w:rPr>
      </w:pPr>
      <w:r w:rsidRPr="009035D6">
        <w:rPr>
          <w:sz w:val="28"/>
          <w:szCs w:val="28"/>
        </w:rPr>
        <w:t>Chargement des Données</w:t>
      </w:r>
    </w:p>
    <w:p w14:paraId="248DF85C" w14:textId="77777777" w:rsidR="002A6183" w:rsidRPr="009035D6" w:rsidRDefault="002A6183" w:rsidP="002A6183">
      <w:pPr>
        <w:pStyle w:val="Paragraphedeliste"/>
        <w:spacing w:after="134" w:line="360" w:lineRule="auto"/>
        <w:ind w:left="517" w:firstLine="0"/>
        <w:rPr>
          <w:sz w:val="28"/>
          <w:szCs w:val="28"/>
        </w:rPr>
      </w:pPr>
      <w:r w:rsidRPr="009035D6">
        <w:rPr>
          <w:sz w:val="28"/>
          <w:szCs w:val="28"/>
        </w:rPr>
        <w:t>Les données nécessaires à une opération sont d'abord chargées depuis la mémoire RAM ou un autre registre vers le registre temporaire.</w:t>
      </w:r>
    </w:p>
    <w:p w14:paraId="757DA06F" w14:textId="77777777" w:rsidR="002A6183" w:rsidRPr="009035D6" w:rsidRDefault="002A6183">
      <w:pPr>
        <w:pStyle w:val="Paragraphedeliste"/>
        <w:numPr>
          <w:ilvl w:val="0"/>
          <w:numId w:val="27"/>
        </w:numPr>
        <w:spacing w:after="134" w:line="360" w:lineRule="auto"/>
        <w:rPr>
          <w:sz w:val="28"/>
          <w:szCs w:val="28"/>
        </w:rPr>
      </w:pPr>
      <w:r w:rsidRPr="009035D6">
        <w:rPr>
          <w:sz w:val="28"/>
          <w:szCs w:val="28"/>
        </w:rPr>
        <w:t>Traitement des Données</w:t>
      </w:r>
    </w:p>
    <w:p w14:paraId="6F80B94F" w14:textId="77777777" w:rsidR="002A6183" w:rsidRPr="009035D6" w:rsidRDefault="002A6183" w:rsidP="002A6183">
      <w:pPr>
        <w:spacing w:line="360" w:lineRule="auto"/>
        <w:rPr>
          <w:sz w:val="28"/>
          <w:szCs w:val="28"/>
        </w:rPr>
      </w:pPr>
      <w:r w:rsidRPr="009035D6">
        <w:rPr>
          <w:sz w:val="28"/>
          <w:szCs w:val="28"/>
        </w:rPr>
        <w:t>L'ALU récupère les données stockées dans le registre temporaire pour effectuer des calculs. Les résultats intermédiaires sont parfois conservés dans ce registre avant d’être transférés vers l’accumulateur ou un autre registre.</w:t>
      </w:r>
    </w:p>
    <w:p w14:paraId="3851F69F" w14:textId="77777777" w:rsidR="002A6183" w:rsidRPr="009035D6" w:rsidRDefault="002A6183">
      <w:pPr>
        <w:pStyle w:val="Paragraphedeliste"/>
        <w:numPr>
          <w:ilvl w:val="0"/>
          <w:numId w:val="27"/>
        </w:numPr>
        <w:spacing w:after="134" w:line="360" w:lineRule="auto"/>
        <w:rPr>
          <w:sz w:val="28"/>
          <w:szCs w:val="28"/>
        </w:rPr>
      </w:pPr>
      <w:r w:rsidRPr="009035D6">
        <w:rPr>
          <w:sz w:val="28"/>
          <w:szCs w:val="28"/>
        </w:rPr>
        <w:lastRenderedPageBreak/>
        <w:t>Transfert des Données</w:t>
      </w:r>
    </w:p>
    <w:p w14:paraId="3B6F1365" w14:textId="77777777" w:rsidR="002A6183" w:rsidRPr="009035D6" w:rsidRDefault="002A6183" w:rsidP="002A6183">
      <w:pPr>
        <w:pStyle w:val="Paragraphedeliste"/>
        <w:spacing w:after="134" w:line="360" w:lineRule="auto"/>
        <w:ind w:left="517" w:firstLine="0"/>
        <w:rPr>
          <w:sz w:val="28"/>
          <w:szCs w:val="28"/>
        </w:rPr>
      </w:pPr>
      <w:r w:rsidRPr="009035D6">
        <w:rPr>
          <w:sz w:val="28"/>
          <w:szCs w:val="28"/>
        </w:rPr>
        <w:t>Après l'exécution d'une instruction, les données du registre temporaire peuvent être envoyées vers un registre de destination ou être écrites en mémoire.</w:t>
      </w:r>
    </w:p>
    <w:p w14:paraId="271E6A6D" w14:textId="77777777" w:rsidR="00B55B4C" w:rsidRPr="009035D6" w:rsidRDefault="00B55B4C" w:rsidP="002A6183">
      <w:pPr>
        <w:pStyle w:val="Paragraphedeliste"/>
        <w:spacing w:after="134" w:line="360" w:lineRule="auto"/>
        <w:ind w:left="517" w:firstLine="0"/>
        <w:rPr>
          <w:sz w:val="28"/>
          <w:szCs w:val="28"/>
        </w:rPr>
      </w:pPr>
    </w:p>
    <w:p w14:paraId="54E59FAD" w14:textId="77777777" w:rsidR="00B55B4C" w:rsidRPr="009035D6" w:rsidRDefault="00B55B4C" w:rsidP="002A6183">
      <w:pPr>
        <w:pStyle w:val="Paragraphedeliste"/>
        <w:spacing w:after="134" w:line="360" w:lineRule="auto"/>
        <w:ind w:left="517" w:firstLine="0"/>
        <w:rPr>
          <w:sz w:val="28"/>
          <w:szCs w:val="28"/>
        </w:rPr>
      </w:pPr>
    </w:p>
    <w:p w14:paraId="0F64286C" w14:textId="77777777" w:rsidR="00FF61DE" w:rsidRPr="009035D6" w:rsidRDefault="00FF61DE" w:rsidP="002A6183">
      <w:pPr>
        <w:pStyle w:val="Paragraphedeliste"/>
        <w:spacing w:after="134" w:line="360" w:lineRule="auto"/>
        <w:ind w:left="517" w:firstLine="0"/>
        <w:rPr>
          <w:sz w:val="28"/>
          <w:szCs w:val="28"/>
        </w:rPr>
      </w:pPr>
    </w:p>
    <w:p w14:paraId="106F6625" w14:textId="77777777" w:rsidR="00FF61DE" w:rsidRPr="009035D6" w:rsidRDefault="00FF61DE" w:rsidP="002A6183">
      <w:pPr>
        <w:pStyle w:val="Paragraphedeliste"/>
        <w:spacing w:after="134" w:line="360" w:lineRule="auto"/>
        <w:ind w:left="517" w:firstLine="0"/>
        <w:rPr>
          <w:sz w:val="28"/>
          <w:szCs w:val="28"/>
        </w:rPr>
      </w:pPr>
    </w:p>
    <w:p w14:paraId="2F47D72B" w14:textId="28D9ED1D" w:rsidR="002A6183" w:rsidRPr="009035D6" w:rsidRDefault="002A6183">
      <w:pPr>
        <w:pStyle w:val="Paragraphedeliste"/>
        <w:numPr>
          <w:ilvl w:val="0"/>
          <w:numId w:val="193"/>
        </w:numPr>
        <w:spacing w:after="134" w:line="360" w:lineRule="auto"/>
        <w:rPr>
          <w:b/>
          <w:sz w:val="28"/>
          <w:szCs w:val="28"/>
        </w:rPr>
      </w:pPr>
      <w:r w:rsidRPr="009035D6">
        <w:rPr>
          <w:b/>
          <w:sz w:val="28"/>
          <w:szCs w:val="28"/>
        </w:rPr>
        <w:t>Caractéristiques du Registre Temporaire</w:t>
      </w:r>
    </w:p>
    <w:p w14:paraId="72165F6A" w14:textId="77777777" w:rsidR="002A6183" w:rsidRPr="009035D6" w:rsidRDefault="002A6183" w:rsidP="002A6183">
      <w:pPr>
        <w:spacing w:line="360" w:lineRule="auto"/>
        <w:rPr>
          <w:sz w:val="28"/>
          <w:szCs w:val="28"/>
        </w:rPr>
      </w:pPr>
      <w:r w:rsidRPr="009035D6">
        <w:rPr>
          <w:sz w:val="28"/>
          <w:szCs w:val="28"/>
        </w:rPr>
        <w:t>A) Taille du Registre</w:t>
      </w:r>
    </w:p>
    <w:p w14:paraId="5F575AB2" w14:textId="77777777" w:rsidR="002A6183" w:rsidRPr="009035D6" w:rsidRDefault="002A6183">
      <w:pPr>
        <w:pStyle w:val="Paragraphedeliste"/>
        <w:numPr>
          <w:ilvl w:val="0"/>
          <w:numId w:val="20"/>
        </w:numPr>
        <w:spacing w:line="360" w:lineRule="auto"/>
        <w:rPr>
          <w:sz w:val="28"/>
          <w:szCs w:val="28"/>
        </w:rPr>
      </w:pPr>
      <w:r w:rsidRPr="009035D6">
        <w:rPr>
          <w:sz w:val="28"/>
          <w:szCs w:val="28"/>
        </w:rPr>
        <w:t>La taille du registre temporaire dépend de l'architecture du processeur :</w:t>
      </w:r>
    </w:p>
    <w:p w14:paraId="353F3BCD" w14:textId="77777777" w:rsidR="002A6183" w:rsidRPr="009035D6" w:rsidRDefault="002A6183">
      <w:pPr>
        <w:pStyle w:val="Paragraphedeliste"/>
        <w:numPr>
          <w:ilvl w:val="0"/>
          <w:numId w:val="28"/>
        </w:numPr>
        <w:spacing w:after="134" w:line="360" w:lineRule="auto"/>
        <w:rPr>
          <w:sz w:val="28"/>
          <w:szCs w:val="28"/>
        </w:rPr>
      </w:pPr>
      <w:r w:rsidRPr="009035D6">
        <w:rPr>
          <w:sz w:val="28"/>
          <w:szCs w:val="28"/>
        </w:rPr>
        <w:t>8 bits dans les anciens microprocesseurs.</w:t>
      </w:r>
    </w:p>
    <w:p w14:paraId="55E5F8D8" w14:textId="77777777" w:rsidR="002A6183" w:rsidRPr="009035D6" w:rsidRDefault="002A6183">
      <w:pPr>
        <w:pStyle w:val="Paragraphedeliste"/>
        <w:numPr>
          <w:ilvl w:val="0"/>
          <w:numId w:val="28"/>
        </w:numPr>
        <w:spacing w:after="134" w:line="360" w:lineRule="auto"/>
        <w:rPr>
          <w:sz w:val="28"/>
          <w:szCs w:val="28"/>
        </w:rPr>
      </w:pPr>
      <w:r w:rsidRPr="009035D6">
        <w:rPr>
          <w:sz w:val="28"/>
          <w:szCs w:val="28"/>
        </w:rPr>
        <w:t>6, 32 ou 64 bits dans les architectures modernes.</w:t>
      </w:r>
    </w:p>
    <w:p w14:paraId="72885A58" w14:textId="77777777" w:rsidR="002A6183" w:rsidRPr="009035D6" w:rsidRDefault="002A6183">
      <w:pPr>
        <w:pStyle w:val="Paragraphedeliste"/>
        <w:numPr>
          <w:ilvl w:val="0"/>
          <w:numId w:val="28"/>
        </w:numPr>
        <w:spacing w:after="134" w:line="360" w:lineRule="auto"/>
        <w:rPr>
          <w:sz w:val="28"/>
          <w:szCs w:val="28"/>
        </w:rPr>
      </w:pPr>
      <w:r w:rsidRPr="009035D6">
        <w:rPr>
          <w:sz w:val="28"/>
          <w:szCs w:val="28"/>
        </w:rPr>
        <w:t>Certains processeurs avancés intègrent plusieurs registres temporaires pour gérer efficacement le multitraitement.</w:t>
      </w:r>
    </w:p>
    <w:p w14:paraId="73FEE70A" w14:textId="62D28392" w:rsidR="002A6183" w:rsidRPr="009035D6" w:rsidRDefault="002A6183" w:rsidP="002A6183">
      <w:pPr>
        <w:spacing w:after="134" w:line="360" w:lineRule="auto"/>
        <w:rPr>
          <w:sz w:val="28"/>
          <w:szCs w:val="28"/>
        </w:rPr>
      </w:pPr>
      <w:r w:rsidRPr="009035D6">
        <w:rPr>
          <w:sz w:val="28"/>
          <w:szCs w:val="28"/>
        </w:rPr>
        <w:t>B)</w:t>
      </w:r>
      <w:r w:rsidR="00C5550A" w:rsidRPr="009035D6">
        <w:rPr>
          <w:sz w:val="28"/>
          <w:szCs w:val="28"/>
        </w:rPr>
        <w:t xml:space="preserve"> </w:t>
      </w:r>
      <w:r w:rsidRPr="009035D6">
        <w:rPr>
          <w:sz w:val="28"/>
          <w:szCs w:val="28"/>
        </w:rPr>
        <w:t>Accès Rapide</w:t>
      </w:r>
    </w:p>
    <w:p w14:paraId="14F25B41" w14:textId="77777777" w:rsidR="002A6183" w:rsidRPr="009035D6" w:rsidRDefault="002A6183">
      <w:pPr>
        <w:pStyle w:val="Paragraphedeliste"/>
        <w:numPr>
          <w:ilvl w:val="0"/>
          <w:numId w:val="29"/>
        </w:numPr>
        <w:spacing w:line="360" w:lineRule="auto"/>
        <w:rPr>
          <w:sz w:val="28"/>
          <w:szCs w:val="28"/>
        </w:rPr>
      </w:pPr>
      <w:r w:rsidRPr="009035D6">
        <w:rPr>
          <w:sz w:val="28"/>
          <w:szCs w:val="28"/>
        </w:rPr>
        <w:t>Il fait partie des registres internes du processeur et bénéficie d’un temps d’accès extrêmement rapide, bien plus rapide que la RAM ou même le cache.</w:t>
      </w:r>
    </w:p>
    <w:p w14:paraId="30A38064" w14:textId="77777777" w:rsidR="002A6183" w:rsidRPr="009035D6" w:rsidRDefault="002A6183" w:rsidP="002A6183">
      <w:pPr>
        <w:spacing w:after="134" w:line="360" w:lineRule="auto"/>
        <w:rPr>
          <w:sz w:val="28"/>
          <w:szCs w:val="28"/>
        </w:rPr>
      </w:pPr>
      <w:r w:rsidRPr="009035D6">
        <w:rPr>
          <w:sz w:val="28"/>
          <w:szCs w:val="28"/>
        </w:rPr>
        <w:t>C). Utilisation dans les Calculs Logiques et Arithmétiques</w:t>
      </w:r>
    </w:p>
    <w:p w14:paraId="0B814383" w14:textId="77777777" w:rsidR="002A6183" w:rsidRPr="009035D6" w:rsidRDefault="002A6183">
      <w:pPr>
        <w:pStyle w:val="Paragraphedeliste"/>
        <w:numPr>
          <w:ilvl w:val="0"/>
          <w:numId w:val="29"/>
        </w:numPr>
        <w:spacing w:line="360" w:lineRule="auto"/>
        <w:rPr>
          <w:sz w:val="28"/>
          <w:szCs w:val="28"/>
        </w:rPr>
      </w:pPr>
      <w:r w:rsidRPr="009035D6">
        <w:rPr>
          <w:sz w:val="28"/>
          <w:szCs w:val="28"/>
        </w:rPr>
        <w:t>Souvent utilisé pour stocker les opérandes lors des calculs effectués par l'ALU.</w:t>
      </w:r>
    </w:p>
    <w:p w14:paraId="7907C17E" w14:textId="77777777" w:rsidR="002A6183" w:rsidRPr="009035D6" w:rsidRDefault="002A6183">
      <w:pPr>
        <w:pStyle w:val="Paragraphedeliste"/>
        <w:numPr>
          <w:ilvl w:val="0"/>
          <w:numId w:val="29"/>
        </w:numPr>
        <w:spacing w:after="134" w:line="360" w:lineRule="auto"/>
        <w:rPr>
          <w:sz w:val="28"/>
          <w:szCs w:val="28"/>
        </w:rPr>
      </w:pPr>
      <w:r w:rsidRPr="009035D6">
        <w:rPr>
          <w:sz w:val="28"/>
          <w:szCs w:val="28"/>
        </w:rPr>
        <w:t>Peut contenir des valeurs intermédiaires nécessaires aux comparaisons et aux décisions logiques.</w:t>
      </w:r>
    </w:p>
    <w:p w14:paraId="3996F4DC" w14:textId="77777777" w:rsidR="002A6183" w:rsidRPr="009035D6" w:rsidRDefault="002A6183">
      <w:pPr>
        <w:pStyle w:val="Paragraphedeliste"/>
        <w:numPr>
          <w:ilvl w:val="0"/>
          <w:numId w:val="26"/>
        </w:numPr>
        <w:spacing w:after="134" w:line="360" w:lineRule="auto"/>
        <w:rPr>
          <w:sz w:val="28"/>
          <w:szCs w:val="28"/>
        </w:rPr>
      </w:pPr>
      <w:r w:rsidRPr="009035D6">
        <w:rPr>
          <w:sz w:val="28"/>
          <w:szCs w:val="28"/>
        </w:rPr>
        <w:t>Différence avec d’autres Registres</w:t>
      </w:r>
    </w:p>
    <w:tbl>
      <w:tblPr>
        <w:tblW w:w="0" w:type="auto"/>
        <w:tblInd w:w="167" w:type="dxa"/>
        <w:tblLook w:val="04A0" w:firstRow="1" w:lastRow="0" w:firstColumn="1" w:lastColumn="0" w:noHBand="0" w:noVBand="1"/>
      </w:tblPr>
      <w:tblGrid>
        <w:gridCol w:w="3621"/>
        <w:gridCol w:w="5517"/>
      </w:tblGrid>
      <w:tr w:rsidR="002A6183" w:rsidRPr="009035D6" w14:paraId="10233B43" w14:textId="77777777" w:rsidTr="002B4FB2">
        <w:tc>
          <w:tcPr>
            <w:tcW w:w="3627" w:type="dxa"/>
            <w:tcBorders>
              <w:top w:val="single" w:sz="4" w:space="0" w:color="auto"/>
              <w:left w:val="single" w:sz="4" w:space="0" w:color="auto"/>
              <w:right w:val="single" w:sz="4" w:space="0" w:color="auto"/>
            </w:tcBorders>
          </w:tcPr>
          <w:p w14:paraId="6F3C7FF3" w14:textId="77777777" w:rsidR="002A6183" w:rsidRPr="009035D6" w:rsidRDefault="002A6183" w:rsidP="00C04B69">
            <w:pPr>
              <w:spacing w:after="134" w:line="360" w:lineRule="auto"/>
              <w:ind w:left="0" w:firstLine="0"/>
              <w:rPr>
                <w:sz w:val="28"/>
                <w:szCs w:val="28"/>
              </w:rPr>
            </w:pPr>
            <w:r w:rsidRPr="009035D6">
              <w:rPr>
                <w:sz w:val="28"/>
                <w:szCs w:val="28"/>
              </w:rPr>
              <w:t>Type de Registre</w:t>
            </w:r>
          </w:p>
        </w:tc>
        <w:tc>
          <w:tcPr>
            <w:tcW w:w="5528" w:type="dxa"/>
            <w:tcBorders>
              <w:top w:val="single" w:sz="4" w:space="0" w:color="auto"/>
              <w:left w:val="single" w:sz="4" w:space="0" w:color="auto"/>
              <w:right w:val="single" w:sz="4" w:space="0" w:color="auto"/>
            </w:tcBorders>
          </w:tcPr>
          <w:p w14:paraId="7F0579EB" w14:textId="77777777" w:rsidR="002A6183" w:rsidRPr="009035D6" w:rsidRDefault="002A6183" w:rsidP="00C04B69">
            <w:pPr>
              <w:spacing w:after="134" w:line="360" w:lineRule="auto"/>
              <w:ind w:left="0" w:firstLine="0"/>
              <w:rPr>
                <w:sz w:val="28"/>
                <w:szCs w:val="28"/>
              </w:rPr>
            </w:pPr>
            <w:r w:rsidRPr="009035D6">
              <w:rPr>
                <w:sz w:val="28"/>
                <w:szCs w:val="28"/>
              </w:rPr>
              <w:t>Rôle Principal</w:t>
            </w:r>
          </w:p>
        </w:tc>
      </w:tr>
      <w:tr w:rsidR="002A6183" w:rsidRPr="009035D6" w14:paraId="378CC41B" w14:textId="77777777" w:rsidTr="002B4FB2">
        <w:tc>
          <w:tcPr>
            <w:tcW w:w="3627" w:type="dxa"/>
            <w:tcBorders>
              <w:left w:val="single" w:sz="4" w:space="0" w:color="auto"/>
              <w:bottom w:val="single" w:sz="4" w:space="0" w:color="auto"/>
              <w:right w:val="single" w:sz="4" w:space="0" w:color="auto"/>
            </w:tcBorders>
          </w:tcPr>
          <w:p w14:paraId="32A53BCD" w14:textId="77777777" w:rsidR="002A6183" w:rsidRPr="009035D6" w:rsidRDefault="002A6183" w:rsidP="00C04B69">
            <w:pPr>
              <w:spacing w:after="134" w:line="360" w:lineRule="auto"/>
              <w:ind w:left="0" w:firstLine="0"/>
              <w:rPr>
                <w:sz w:val="28"/>
                <w:szCs w:val="28"/>
              </w:rPr>
            </w:pPr>
            <w:r w:rsidRPr="009035D6">
              <w:rPr>
                <w:sz w:val="28"/>
                <w:szCs w:val="28"/>
              </w:rPr>
              <w:t>Registre Temporaire</w:t>
            </w:r>
          </w:p>
        </w:tc>
        <w:tc>
          <w:tcPr>
            <w:tcW w:w="5528" w:type="dxa"/>
            <w:tcBorders>
              <w:left w:val="single" w:sz="4" w:space="0" w:color="auto"/>
              <w:bottom w:val="single" w:sz="4" w:space="0" w:color="auto"/>
              <w:right w:val="single" w:sz="4" w:space="0" w:color="auto"/>
            </w:tcBorders>
          </w:tcPr>
          <w:p w14:paraId="07F405BC" w14:textId="77777777" w:rsidR="002A6183" w:rsidRPr="009035D6" w:rsidRDefault="002A6183" w:rsidP="00C04B69">
            <w:pPr>
              <w:spacing w:after="134" w:line="360" w:lineRule="auto"/>
              <w:ind w:left="0" w:firstLine="0"/>
              <w:rPr>
                <w:sz w:val="28"/>
                <w:szCs w:val="28"/>
              </w:rPr>
            </w:pPr>
            <w:r w:rsidRPr="009035D6">
              <w:rPr>
                <w:sz w:val="28"/>
                <w:szCs w:val="28"/>
              </w:rPr>
              <w:t xml:space="preserve">Stocke temporairement des données en cours </w:t>
            </w:r>
            <w:r w:rsidRPr="009035D6">
              <w:rPr>
                <w:sz w:val="28"/>
                <w:szCs w:val="28"/>
              </w:rPr>
              <w:lastRenderedPageBreak/>
              <w:t>de traitement</w:t>
            </w:r>
          </w:p>
        </w:tc>
      </w:tr>
      <w:tr w:rsidR="002A6183" w:rsidRPr="009035D6" w14:paraId="242233C8" w14:textId="77777777" w:rsidTr="002B4FB2">
        <w:tc>
          <w:tcPr>
            <w:tcW w:w="3627" w:type="dxa"/>
            <w:tcBorders>
              <w:top w:val="single" w:sz="4" w:space="0" w:color="auto"/>
              <w:left w:val="single" w:sz="4" w:space="0" w:color="auto"/>
              <w:bottom w:val="single" w:sz="4" w:space="0" w:color="auto"/>
              <w:right w:val="single" w:sz="4" w:space="0" w:color="auto"/>
            </w:tcBorders>
          </w:tcPr>
          <w:p w14:paraId="2E4C0C3D" w14:textId="77777777" w:rsidR="002A6183" w:rsidRPr="009035D6" w:rsidRDefault="002A6183" w:rsidP="00C04B69">
            <w:pPr>
              <w:spacing w:after="134" w:line="360" w:lineRule="auto"/>
              <w:ind w:left="0" w:firstLine="0"/>
              <w:rPr>
                <w:sz w:val="28"/>
                <w:szCs w:val="28"/>
              </w:rPr>
            </w:pPr>
            <w:r w:rsidRPr="009035D6">
              <w:rPr>
                <w:sz w:val="28"/>
                <w:szCs w:val="28"/>
              </w:rPr>
              <w:lastRenderedPageBreak/>
              <w:t>Accumulateur</w:t>
            </w:r>
          </w:p>
        </w:tc>
        <w:tc>
          <w:tcPr>
            <w:tcW w:w="5528" w:type="dxa"/>
            <w:tcBorders>
              <w:top w:val="single" w:sz="4" w:space="0" w:color="auto"/>
              <w:left w:val="single" w:sz="4" w:space="0" w:color="auto"/>
              <w:bottom w:val="single" w:sz="4" w:space="0" w:color="auto"/>
              <w:right w:val="single" w:sz="4" w:space="0" w:color="auto"/>
            </w:tcBorders>
          </w:tcPr>
          <w:p w14:paraId="367E3E20" w14:textId="77777777" w:rsidR="002A6183" w:rsidRPr="009035D6" w:rsidRDefault="002A6183" w:rsidP="00C04B69">
            <w:pPr>
              <w:spacing w:after="134" w:line="360" w:lineRule="auto"/>
              <w:ind w:left="0" w:firstLine="0"/>
              <w:rPr>
                <w:sz w:val="28"/>
                <w:szCs w:val="28"/>
              </w:rPr>
            </w:pPr>
            <w:r w:rsidRPr="009035D6">
              <w:rPr>
                <w:sz w:val="28"/>
                <w:szCs w:val="28"/>
              </w:rPr>
              <w:t>Contient les résultats finaux des calculs de l’ALU.</w:t>
            </w:r>
          </w:p>
        </w:tc>
      </w:tr>
      <w:tr w:rsidR="002A6183" w:rsidRPr="009035D6" w14:paraId="11F8D36F" w14:textId="77777777" w:rsidTr="002B4FB2">
        <w:tc>
          <w:tcPr>
            <w:tcW w:w="3627" w:type="dxa"/>
            <w:tcBorders>
              <w:top w:val="single" w:sz="4" w:space="0" w:color="auto"/>
              <w:left w:val="single" w:sz="4" w:space="0" w:color="auto"/>
              <w:bottom w:val="single" w:sz="4" w:space="0" w:color="auto"/>
              <w:right w:val="single" w:sz="4" w:space="0" w:color="auto"/>
            </w:tcBorders>
          </w:tcPr>
          <w:p w14:paraId="4F29578C" w14:textId="77777777" w:rsidR="002A6183" w:rsidRPr="009035D6" w:rsidRDefault="002A6183" w:rsidP="00C04B69">
            <w:pPr>
              <w:spacing w:after="134" w:line="360" w:lineRule="auto"/>
              <w:ind w:left="0" w:firstLine="0"/>
              <w:rPr>
                <w:sz w:val="28"/>
                <w:szCs w:val="28"/>
              </w:rPr>
            </w:pPr>
            <w:r w:rsidRPr="009035D6">
              <w:rPr>
                <w:sz w:val="28"/>
                <w:szCs w:val="28"/>
              </w:rPr>
              <w:t>Registres Généraux</w:t>
            </w:r>
          </w:p>
        </w:tc>
        <w:tc>
          <w:tcPr>
            <w:tcW w:w="5528" w:type="dxa"/>
            <w:tcBorders>
              <w:top w:val="single" w:sz="4" w:space="0" w:color="auto"/>
              <w:left w:val="single" w:sz="4" w:space="0" w:color="auto"/>
              <w:bottom w:val="single" w:sz="4" w:space="0" w:color="auto"/>
              <w:right w:val="single" w:sz="4" w:space="0" w:color="auto"/>
            </w:tcBorders>
          </w:tcPr>
          <w:p w14:paraId="0010722D" w14:textId="410E5360" w:rsidR="002A6183" w:rsidRPr="009035D6" w:rsidRDefault="002A6183" w:rsidP="00C04B69">
            <w:pPr>
              <w:spacing w:after="134" w:line="360" w:lineRule="auto"/>
              <w:ind w:left="0" w:firstLine="0"/>
              <w:rPr>
                <w:sz w:val="28"/>
                <w:szCs w:val="28"/>
              </w:rPr>
            </w:pPr>
            <w:r w:rsidRPr="009035D6">
              <w:rPr>
                <w:sz w:val="28"/>
                <w:szCs w:val="28"/>
              </w:rPr>
              <w:t>Peuvent être utilisés pour stocker n’importe quelle donnée ou adresse.</w:t>
            </w:r>
          </w:p>
        </w:tc>
      </w:tr>
      <w:tr w:rsidR="002A6183" w:rsidRPr="009035D6" w14:paraId="3F582871" w14:textId="77777777" w:rsidTr="002B4FB2">
        <w:tc>
          <w:tcPr>
            <w:tcW w:w="3627" w:type="dxa"/>
            <w:tcBorders>
              <w:top w:val="single" w:sz="4" w:space="0" w:color="auto"/>
              <w:left w:val="single" w:sz="4" w:space="0" w:color="auto"/>
              <w:right w:val="single" w:sz="4" w:space="0" w:color="auto"/>
            </w:tcBorders>
          </w:tcPr>
          <w:p w14:paraId="11D40DD0" w14:textId="77777777" w:rsidR="002A6183" w:rsidRPr="009035D6" w:rsidRDefault="002A6183" w:rsidP="00C04B69">
            <w:pPr>
              <w:spacing w:after="134" w:line="360" w:lineRule="auto"/>
              <w:ind w:left="0" w:firstLine="0"/>
              <w:rPr>
                <w:sz w:val="28"/>
                <w:szCs w:val="28"/>
              </w:rPr>
            </w:pPr>
            <w:r w:rsidRPr="009035D6">
              <w:rPr>
                <w:sz w:val="28"/>
                <w:szCs w:val="28"/>
              </w:rPr>
              <w:t>Registre d’Instruction</w:t>
            </w:r>
          </w:p>
        </w:tc>
        <w:tc>
          <w:tcPr>
            <w:tcW w:w="5528" w:type="dxa"/>
            <w:tcBorders>
              <w:top w:val="single" w:sz="4" w:space="0" w:color="auto"/>
              <w:left w:val="single" w:sz="4" w:space="0" w:color="auto"/>
              <w:right w:val="single" w:sz="4" w:space="0" w:color="auto"/>
            </w:tcBorders>
          </w:tcPr>
          <w:p w14:paraId="0F22A672" w14:textId="77777777" w:rsidR="002A6183" w:rsidRPr="009035D6" w:rsidRDefault="002A6183" w:rsidP="00C04B69">
            <w:pPr>
              <w:spacing w:after="134" w:line="360" w:lineRule="auto"/>
              <w:ind w:left="0" w:firstLine="0"/>
              <w:rPr>
                <w:sz w:val="28"/>
                <w:szCs w:val="28"/>
              </w:rPr>
            </w:pPr>
            <w:r w:rsidRPr="009035D6">
              <w:rPr>
                <w:sz w:val="28"/>
                <w:szCs w:val="28"/>
              </w:rPr>
              <w:t>Contient l’instruction en cours d’exécution.</w:t>
            </w:r>
          </w:p>
        </w:tc>
      </w:tr>
      <w:tr w:rsidR="002A6183" w:rsidRPr="009035D6" w14:paraId="17477996" w14:textId="77777777" w:rsidTr="002B4FB2">
        <w:tc>
          <w:tcPr>
            <w:tcW w:w="3627" w:type="dxa"/>
            <w:tcBorders>
              <w:left w:val="single" w:sz="4" w:space="0" w:color="auto"/>
              <w:bottom w:val="single" w:sz="4" w:space="0" w:color="auto"/>
              <w:right w:val="single" w:sz="4" w:space="0" w:color="auto"/>
            </w:tcBorders>
          </w:tcPr>
          <w:p w14:paraId="34145435" w14:textId="77777777" w:rsidR="002A6183" w:rsidRPr="009035D6" w:rsidRDefault="002A6183" w:rsidP="00C04B69">
            <w:pPr>
              <w:spacing w:after="134" w:line="360" w:lineRule="auto"/>
              <w:ind w:left="0" w:firstLine="0"/>
              <w:rPr>
                <w:sz w:val="28"/>
                <w:szCs w:val="28"/>
              </w:rPr>
            </w:pPr>
            <w:r w:rsidRPr="009035D6">
              <w:rPr>
                <w:sz w:val="28"/>
                <w:szCs w:val="28"/>
              </w:rPr>
              <w:t>Registre d’Adresses</w:t>
            </w:r>
          </w:p>
        </w:tc>
        <w:tc>
          <w:tcPr>
            <w:tcW w:w="5528" w:type="dxa"/>
            <w:tcBorders>
              <w:left w:val="single" w:sz="4" w:space="0" w:color="auto"/>
              <w:bottom w:val="single" w:sz="4" w:space="0" w:color="auto"/>
              <w:right w:val="single" w:sz="4" w:space="0" w:color="auto"/>
            </w:tcBorders>
          </w:tcPr>
          <w:p w14:paraId="0AEF3EC3" w14:textId="77777777" w:rsidR="002A6183" w:rsidRPr="009035D6" w:rsidRDefault="002A6183" w:rsidP="00C04B69">
            <w:pPr>
              <w:spacing w:after="134" w:line="360" w:lineRule="auto"/>
              <w:ind w:left="0" w:firstLine="0"/>
              <w:rPr>
                <w:sz w:val="28"/>
                <w:szCs w:val="28"/>
              </w:rPr>
            </w:pPr>
            <w:r w:rsidRPr="009035D6">
              <w:rPr>
                <w:sz w:val="28"/>
                <w:szCs w:val="28"/>
              </w:rPr>
              <w:t>Stockent les adresses mémoire pour les opérations de lecture/écriture.</w:t>
            </w:r>
          </w:p>
        </w:tc>
      </w:tr>
    </w:tbl>
    <w:p w14:paraId="2C10328E" w14:textId="1C9D261C" w:rsidR="002A6183" w:rsidRPr="009035D6" w:rsidRDefault="002A6183" w:rsidP="002A6183">
      <w:pPr>
        <w:spacing w:after="134" w:line="360" w:lineRule="auto"/>
        <w:rPr>
          <w:sz w:val="28"/>
          <w:szCs w:val="28"/>
        </w:rPr>
      </w:pPr>
    </w:p>
    <w:p w14:paraId="04703ADF" w14:textId="77777777" w:rsidR="002A6183" w:rsidRPr="009035D6" w:rsidRDefault="002A6183">
      <w:pPr>
        <w:pStyle w:val="Paragraphedeliste"/>
        <w:numPr>
          <w:ilvl w:val="0"/>
          <w:numId w:val="26"/>
        </w:numPr>
        <w:spacing w:line="360" w:lineRule="auto"/>
        <w:rPr>
          <w:sz w:val="28"/>
          <w:szCs w:val="28"/>
        </w:rPr>
      </w:pPr>
      <w:r w:rsidRPr="009035D6">
        <w:rPr>
          <w:sz w:val="28"/>
          <w:szCs w:val="28"/>
        </w:rPr>
        <w:t>Importance du Registre Temporaire</w:t>
      </w:r>
    </w:p>
    <w:p w14:paraId="608F22D9" w14:textId="77777777" w:rsidR="002A6183" w:rsidRPr="009035D6" w:rsidRDefault="002A6183">
      <w:pPr>
        <w:pStyle w:val="Paragraphedeliste"/>
        <w:numPr>
          <w:ilvl w:val="0"/>
          <w:numId w:val="30"/>
        </w:numPr>
        <w:spacing w:line="360" w:lineRule="auto"/>
        <w:rPr>
          <w:sz w:val="28"/>
          <w:szCs w:val="28"/>
        </w:rPr>
      </w:pPr>
      <w:r w:rsidRPr="009035D6">
        <w:rPr>
          <w:sz w:val="28"/>
          <w:szCs w:val="28"/>
        </w:rPr>
        <w:t>Optimisation des performances : Réduit la fréquence d'accès à la mémoire externe.</w:t>
      </w:r>
    </w:p>
    <w:p w14:paraId="6E38D49E" w14:textId="77777777" w:rsidR="002A6183" w:rsidRPr="009035D6" w:rsidRDefault="002A6183">
      <w:pPr>
        <w:pStyle w:val="Paragraphedeliste"/>
        <w:numPr>
          <w:ilvl w:val="0"/>
          <w:numId w:val="30"/>
        </w:numPr>
        <w:spacing w:after="134" w:line="360" w:lineRule="auto"/>
        <w:rPr>
          <w:sz w:val="28"/>
          <w:szCs w:val="28"/>
        </w:rPr>
      </w:pPr>
      <w:r w:rsidRPr="009035D6">
        <w:rPr>
          <w:sz w:val="28"/>
          <w:szCs w:val="28"/>
        </w:rPr>
        <w:t>Réduction du temps d'exécution des instructions : Facilite le traitement des données en réduisant les étapes d'accès mémoire.</w:t>
      </w:r>
    </w:p>
    <w:p w14:paraId="15419FEC" w14:textId="77777777" w:rsidR="002A6183" w:rsidRPr="009035D6" w:rsidRDefault="002A6183">
      <w:pPr>
        <w:pStyle w:val="Paragraphedeliste"/>
        <w:numPr>
          <w:ilvl w:val="0"/>
          <w:numId w:val="30"/>
        </w:numPr>
        <w:spacing w:after="134" w:line="360" w:lineRule="auto"/>
        <w:rPr>
          <w:sz w:val="28"/>
          <w:szCs w:val="28"/>
        </w:rPr>
      </w:pPr>
      <w:r w:rsidRPr="009035D6">
        <w:rPr>
          <w:sz w:val="28"/>
          <w:szCs w:val="28"/>
        </w:rPr>
        <w:t>Meilleure gestion du pipeline : Dans les architectures modernes, il aide à gérer l'exécution simultanée des instructions.</w:t>
      </w:r>
    </w:p>
    <w:p w14:paraId="11A0D137" w14:textId="77777777" w:rsidR="002A6183" w:rsidRPr="009035D6" w:rsidRDefault="002A6183" w:rsidP="002A6183">
      <w:pPr>
        <w:spacing w:after="134" w:line="360" w:lineRule="auto"/>
        <w:rPr>
          <w:b/>
          <w:i/>
          <w:sz w:val="28"/>
          <w:szCs w:val="28"/>
        </w:rPr>
      </w:pPr>
      <w:r w:rsidRPr="009035D6">
        <w:rPr>
          <w:b/>
          <w:i/>
          <w:sz w:val="28"/>
          <w:szCs w:val="28"/>
        </w:rPr>
        <w:t>Conclusion</w:t>
      </w:r>
    </w:p>
    <w:p w14:paraId="24989D08" w14:textId="27C388DE" w:rsidR="00BD5304" w:rsidRPr="009035D6" w:rsidRDefault="002A6183" w:rsidP="00B55B4C">
      <w:pPr>
        <w:spacing w:after="134" w:line="360" w:lineRule="auto"/>
        <w:rPr>
          <w:b/>
          <w:sz w:val="26"/>
          <w:szCs w:val="26"/>
        </w:rPr>
      </w:pPr>
      <w:r w:rsidRPr="009035D6">
        <w:rPr>
          <w:b/>
          <w:sz w:val="26"/>
          <w:szCs w:val="26"/>
        </w:rPr>
        <w:t>Le registre temporaire des données est un élément crucial du microprocesseur qui joue un rôle de tampon pour accélérer le traitement des instructions. En minimisant les accès mémoire et en stockant temporairement les valeurs nécessaires aux calculs, il contribue à améliorer la rapidité et l'efficacité du processeur. Dans les architectures avancées, plusieurs registres temporaires sont utilisés pour optimiser les performances, notamment dans les processeurs multicœurs et les sys</w:t>
      </w:r>
      <w:r w:rsidR="00B55B4C" w:rsidRPr="009035D6">
        <w:rPr>
          <w:b/>
          <w:sz w:val="26"/>
          <w:szCs w:val="26"/>
        </w:rPr>
        <w:t xml:space="preserve">tèmes à exécution en parallèle. </w:t>
      </w:r>
      <w:r w:rsidR="00B55B4C" w:rsidRPr="009035D6">
        <w:rPr>
          <w:rStyle w:val="lev"/>
          <w:rFonts w:eastAsia="Cambria"/>
          <w:sz w:val="26"/>
          <w:szCs w:val="26"/>
        </w:rPr>
        <w:t>D’améliorer</w:t>
      </w:r>
      <w:r w:rsidR="00BD5304" w:rsidRPr="009035D6">
        <w:rPr>
          <w:rStyle w:val="lev"/>
          <w:rFonts w:eastAsia="Cambria"/>
          <w:sz w:val="26"/>
          <w:szCs w:val="26"/>
        </w:rPr>
        <w:t xml:space="preserve"> significativement les performances des programmes</w:t>
      </w:r>
      <w:r w:rsidR="00BD5304" w:rsidRPr="009035D6">
        <w:rPr>
          <w:b/>
          <w:sz w:val="26"/>
          <w:szCs w:val="26"/>
        </w:rPr>
        <w:t xml:space="preserve"> et du système informatique dans son ensemble</w:t>
      </w:r>
      <w:r w:rsidR="00BD5304" w:rsidRPr="009035D6">
        <w:rPr>
          <w:sz w:val="26"/>
          <w:szCs w:val="26"/>
        </w:rPr>
        <w:t xml:space="preserve">. </w:t>
      </w:r>
    </w:p>
    <w:p w14:paraId="67BE093B" w14:textId="77777777" w:rsidR="00BD5304" w:rsidRPr="009035D6" w:rsidRDefault="00BD5304" w:rsidP="00C0228F">
      <w:pPr>
        <w:spacing w:after="39" w:line="360" w:lineRule="auto"/>
        <w:ind w:left="360" w:right="81" w:firstLine="0"/>
      </w:pPr>
    </w:p>
    <w:p w14:paraId="10468BB3" w14:textId="48E19495" w:rsidR="00987239" w:rsidRPr="009035D6" w:rsidRDefault="001A5E6A" w:rsidP="001A5E6A">
      <w:pPr>
        <w:spacing w:after="134" w:line="360" w:lineRule="auto"/>
        <w:ind w:left="157" w:firstLine="0"/>
        <w:rPr>
          <w:b/>
          <w:color w:val="4472C4" w:themeColor="accent1"/>
          <w:sz w:val="28"/>
          <w:szCs w:val="28"/>
        </w:rPr>
      </w:pPr>
      <w:r w:rsidRPr="009035D6">
        <w:rPr>
          <w:b/>
          <w:color w:val="4472C4" w:themeColor="accent1"/>
          <w:sz w:val="28"/>
          <w:szCs w:val="28"/>
        </w:rPr>
        <w:t xml:space="preserve">III.2.2 </w:t>
      </w:r>
      <w:r w:rsidR="00987239" w:rsidRPr="009035D6">
        <w:rPr>
          <w:b/>
          <w:color w:val="4472C4" w:themeColor="accent1"/>
          <w:sz w:val="28"/>
          <w:szCs w:val="28"/>
        </w:rPr>
        <w:t>Le Registre d'Adresses (R.A.)</w:t>
      </w:r>
      <w:r w:rsidRPr="009035D6">
        <w:rPr>
          <w:b/>
          <w:color w:val="4472C4" w:themeColor="accent1"/>
          <w:sz w:val="28"/>
          <w:szCs w:val="28"/>
        </w:rPr>
        <w:t xml:space="preserve"> ou pointeurs du microprocesseur</w:t>
      </w:r>
    </w:p>
    <w:p w14:paraId="5AA149D6" w14:textId="77777777" w:rsidR="001A5E6A" w:rsidRPr="00131AD3" w:rsidRDefault="001A5E6A" w:rsidP="001A5E6A">
      <w:pPr>
        <w:pStyle w:val="Titre2"/>
        <w:spacing w:line="360" w:lineRule="auto"/>
        <w:jc w:val="both"/>
        <w:rPr>
          <w:rFonts w:ascii="Times New Roman" w:hAnsi="Times New Roman" w:cs="Times New Roman"/>
          <w:color w:val="auto"/>
          <w:sz w:val="28"/>
          <w:szCs w:val="28"/>
          <w:lang w:val="fr-FR"/>
        </w:rPr>
      </w:pPr>
      <w:bookmarkStart w:id="38" w:name="_Toc207007739"/>
      <w:r w:rsidRPr="00131AD3">
        <w:rPr>
          <w:rStyle w:val="lev"/>
          <w:rFonts w:ascii="Times New Roman" w:hAnsi="Times New Roman" w:cs="Times New Roman"/>
          <w:b/>
          <w:bCs w:val="0"/>
          <w:sz w:val="28"/>
          <w:szCs w:val="28"/>
          <w:lang w:val="fr-FR"/>
        </w:rPr>
        <w:lastRenderedPageBreak/>
        <w:t>1. Définition du Registre d’Adresses</w:t>
      </w:r>
      <w:bookmarkEnd w:id="38"/>
    </w:p>
    <w:p w14:paraId="789A76DF" w14:textId="77777777" w:rsidR="001A5E6A" w:rsidRPr="009035D6" w:rsidRDefault="001A5E6A" w:rsidP="001A5E6A">
      <w:pPr>
        <w:pStyle w:val="NormalWeb"/>
        <w:spacing w:line="360" w:lineRule="auto"/>
        <w:jc w:val="both"/>
        <w:rPr>
          <w:sz w:val="28"/>
          <w:szCs w:val="28"/>
        </w:rPr>
      </w:pPr>
      <w:r w:rsidRPr="009035D6">
        <w:rPr>
          <w:sz w:val="28"/>
          <w:szCs w:val="28"/>
        </w:rPr>
        <w:t xml:space="preserve">Les </w:t>
      </w:r>
      <w:r w:rsidRPr="009035D6">
        <w:rPr>
          <w:rStyle w:val="lev"/>
          <w:rFonts w:eastAsia="Cambria"/>
          <w:sz w:val="28"/>
          <w:szCs w:val="28"/>
        </w:rPr>
        <w:t>registres d’adresses</w:t>
      </w:r>
      <w:r w:rsidRPr="009035D6">
        <w:rPr>
          <w:sz w:val="28"/>
          <w:szCs w:val="28"/>
        </w:rPr>
        <w:t xml:space="preserve">, aussi appelés </w:t>
      </w:r>
      <w:r w:rsidRPr="009035D6">
        <w:rPr>
          <w:rStyle w:val="lev"/>
          <w:rFonts w:eastAsia="Cambria"/>
          <w:sz w:val="28"/>
          <w:szCs w:val="28"/>
        </w:rPr>
        <w:t>registres pointeurs</w:t>
      </w:r>
      <w:r w:rsidRPr="009035D6">
        <w:rPr>
          <w:sz w:val="28"/>
          <w:szCs w:val="28"/>
        </w:rPr>
        <w:t xml:space="preserve">, sont des registres internes du microprocesseur qui stockent des </w:t>
      </w:r>
      <w:r w:rsidRPr="009035D6">
        <w:rPr>
          <w:rStyle w:val="lev"/>
          <w:rFonts w:eastAsia="Cambria"/>
          <w:sz w:val="28"/>
          <w:szCs w:val="28"/>
        </w:rPr>
        <w:t>adresses mémoire</w:t>
      </w:r>
      <w:r w:rsidRPr="009035D6">
        <w:rPr>
          <w:sz w:val="28"/>
          <w:szCs w:val="28"/>
        </w:rPr>
        <w:t xml:space="preserve"> utilisées pour </w:t>
      </w:r>
      <w:r w:rsidRPr="009035D6">
        <w:rPr>
          <w:rStyle w:val="lev"/>
          <w:rFonts w:eastAsia="Cambria"/>
          <w:sz w:val="28"/>
          <w:szCs w:val="28"/>
        </w:rPr>
        <w:t>accéder aux données ou aux instructions</w:t>
      </w:r>
      <w:r w:rsidRPr="009035D6">
        <w:rPr>
          <w:sz w:val="28"/>
          <w:szCs w:val="28"/>
        </w:rPr>
        <w:t xml:space="preserve"> lors de l'exécution d’un programme.</w:t>
      </w:r>
    </w:p>
    <w:p w14:paraId="564E046B" w14:textId="7C29CA10" w:rsidR="001A5E6A" w:rsidRPr="009035D6" w:rsidRDefault="001A5E6A" w:rsidP="001A5E6A">
      <w:pPr>
        <w:pStyle w:val="NormalWeb"/>
        <w:spacing w:line="360" w:lineRule="auto"/>
        <w:jc w:val="both"/>
        <w:rPr>
          <w:sz w:val="28"/>
          <w:szCs w:val="28"/>
        </w:rPr>
      </w:pPr>
      <w:r w:rsidRPr="009035D6">
        <w:rPr>
          <w:sz w:val="28"/>
          <w:szCs w:val="28"/>
        </w:rPr>
        <w:t xml:space="preserve">Ils permettent au microprocesseur de </w:t>
      </w:r>
      <w:r w:rsidRPr="009035D6">
        <w:rPr>
          <w:rStyle w:val="lev"/>
          <w:rFonts w:eastAsia="Cambria"/>
          <w:sz w:val="28"/>
          <w:szCs w:val="28"/>
        </w:rPr>
        <w:t>lire et d'écrire des données</w:t>
      </w:r>
      <w:r w:rsidRPr="009035D6">
        <w:rPr>
          <w:sz w:val="28"/>
          <w:szCs w:val="28"/>
        </w:rPr>
        <w:t xml:space="preserve"> en mémoire de manière rapide et efficace, en réduisant les accès directs à la mémoire vive (RAM). Ces registres jouent un rôle crucial dans la gestion des </w:t>
      </w:r>
      <w:r w:rsidRPr="009035D6">
        <w:rPr>
          <w:rStyle w:val="lev"/>
          <w:rFonts w:eastAsia="Cambria"/>
          <w:sz w:val="28"/>
          <w:szCs w:val="28"/>
        </w:rPr>
        <w:t>piles, des boucles, des tableaux et des chaînes de caractères</w:t>
      </w:r>
      <w:r w:rsidRPr="009035D6">
        <w:rPr>
          <w:sz w:val="28"/>
          <w:szCs w:val="28"/>
        </w:rPr>
        <w:t>.</w:t>
      </w:r>
    </w:p>
    <w:p w14:paraId="4B1C2C36" w14:textId="6796C7B6" w:rsidR="005E0C3B" w:rsidRPr="009035D6" w:rsidRDefault="001A5E6A" w:rsidP="006B0409">
      <w:pPr>
        <w:spacing w:after="134" w:line="360" w:lineRule="auto"/>
        <w:ind w:left="0" w:firstLine="0"/>
        <w:rPr>
          <w:sz w:val="28"/>
          <w:szCs w:val="28"/>
        </w:rPr>
      </w:pPr>
      <w:r w:rsidRPr="009035D6">
        <w:rPr>
          <w:sz w:val="28"/>
          <w:szCs w:val="28"/>
        </w:rPr>
        <w:t>En d’autres termes, l</w:t>
      </w:r>
      <w:r w:rsidR="005E0C3B" w:rsidRPr="009035D6">
        <w:rPr>
          <w:sz w:val="28"/>
          <w:szCs w:val="28"/>
        </w:rPr>
        <w:t xml:space="preserve">e Registre d'Adresses est un registre qui contient </w:t>
      </w:r>
      <w:r w:rsidR="005E0C3B" w:rsidRPr="009035D6">
        <w:rPr>
          <w:b/>
          <w:color w:val="92D050"/>
          <w:sz w:val="28"/>
          <w:szCs w:val="28"/>
        </w:rPr>
        <w:t xml:space="preserve">l'adresse d'une cellule mémoire spécifique à laquelle le microprocesseur souhaite accéder. </w:t>
      </w:r>
      <w:r w:rsidR="005E0C3B" w:rsidRPr="009035D6">
        <w:rPr>
          <w:sz w:val="28"/>
          <w:szCs w:val="28"/>
        </w:rPr>
        <w:t>Cela peut inclure des opérations de lecture (pour récupérer des données) ou d'écriture (pour stocker des données).</w:t>
      </w:r>
    </w:p>
    <w:p w14:paraId="444BE10B" w14:textId="12D8E6A4" w:rsidR="00373B19" w:rsidRPr="009035D6" w:rsidRDefault="005E0C3B" w:rsidP="006B0409">
      <w:pPr>
        <w:spacing w:after="134" w:line="360" w:lineRule="auto"/>
        <w:ind w:left="0" w:firstLine="0"/>
        <w:rPr>
          <w:b/>
          <w:color w:val="FFC000"/>
          <w:sz w:val="28"/>
          <w:szCs w:val="28"/>
        </w:rPr>
      </w:pPr>
      <w:r w:rsidRPr="009035D6">
        <w:rPr>
          <w:b/>
          <w:color w:val="FFC000"/>
          <w:sz w:val="28"/>
          <w:szCs w:val="28"/>
        </w:rPr>
        <w:t>Fonctions du Registre d'Adresses</w:t>
      </w:r>
    </w:p>
    <w:p w14:paraId="7ACBE17E" w14:textId="5830124C" w:rsidR="005E0C3B" w:rsidRPr="009035D6" w:rsidRDefault="005E0C3B">
      <w:pPr>
        <w:pStyle w:val="Paragraphedeliste"/>
        <w:numPr>
          <w:ilvl w:val="0"/>
          <w:numId w:val="23"/>
        </w:numPr>
        <w:spacing w:after="134" w:line="360" w:lineRule="auto"/>
        <w:rPr>
          <w:b/>
          <w:sz w:val="28"/>
          <w:szCs w:val="28"/>
        </w:rPr>
      </w:pPr>
      <w:r w:rsidRPr="009035D6">
        <w:rPr>
          <w:b/>
          <w:sz w:val="28"/>
          <w:szCs w:val="28"/>
        </w:rPr>
        <w:t>Stockage d'adresses mémoire :</w:t>
      </w:r>
    </w:p>
    <w:p w14:paraId="473AD024" w14:textId="1AC62C05" w:rsidR="005E0C3B" w:rsidRPr="009035D6" w:rsidRDefault="005E0C3B">
      <w:pPr>
        <w:pStyle w:val="Paragraphedeliste"/>
        <w:numPr>
          <w:ilvl w:val="0"/>
          <w:numId w:val="24"/>
        </w:numPr>
        <w:spacing w:after="134" w:line="360" w:lineRule="auto"/>
        <w:rPr>
          <w:sz w:val="28"/>
          <w:szCs w:val="28"/>
        </w:rPr>
      </w:pPr>
      <w:r w:rsidRPr="009035D6">
        <w:rPr>
          <w:sz w:val="28"/>
          <w:szCs w:val="28"/>
        </w:rPr>
        <w:t>Le R.A. stocke l'adresse de la mémoire à laquelle le processeur doit accéder. Cela peut être l'adresse d'une instruction à exécuter ou l'adresse d'une donnée à lire ou à écrire.</w:t>
      </w:r>
    </w:p>
    <w:p w14:paraId="3F9386D2" w14:textId="6BF1D43B" w:rsidR="005E0C3B" w:rsidRPr="009035D6" w:rsidRDefault="005E0C3B">
      <w:pPr>
        <w:pStyle w:val="Paragraphedeliste"/>
        <w:numPr>
          <w:ilvl w:val="0"/>
          <w:numId w:val="23"/>
        </w:numPr>
        <w:spacing w:after="134" w:line="360" w:lineRule="auto"/>
        <w:rPr>
          <w:b/>
          <w:sz w:val="28"/>
          <w:szCs w:val="28"/>
        </w:rPr>
      </w:pPr>
      <w:r w:rsidRPr="009035D6">
        <w:rPr>
          <w:b/>
          <w:sz w:val="28"/>
          <w:szCs w:val="28"/>
        </w:rPr>
        <w:t>Interface avec la mémoire :</w:t>
      </w:r>
    </w:p>
    <w:p w14:paraId="3767CB74" w14:textId="48662EA1" w:rsidR="005E0C3B" w:rsidRPr="009035D6" w:rsidRDefault="005E0C3B">
      <w:pPr>
        <w:pStyle w:val="Paragraphedeliste"/>
        <w:numPr>
          <w:ilvl w:val="0"/>
          <w:numId w:val="24"/>
        </w:numPr>
        <w:spacing w:after="134" w:line="360" w:lineRule="auto"/>
        <w:rPr>
          <w:sz w:val="28"/>
          <w:szCs w:val="28"/>
        </w:rPr>
      </w:pPr>
      <w:r w:rsidRPr="009035D6">
        <w:rPr>
          <w:sz w:val="28"/>
          <w:szCs w:val="28"/>
        </w:rPr>
        <w:t>Lorsqu'une instruction nécessite un accès à la mémoire, le R.A. est utilisé pour spécifier l'emplacement exact dans la mémoire. Le processeur utilise cette adresse pour interagir avec la mémoire, que ce soit pour lire des données ou pour écrire des données.</w:t>
      </w:r>
    </w:p>
    <w:p w14:paraId="1317AD56" w14:textId="65295FF6" w:rsidR="005E0C3B" w:rsidRPr="009035D6" w:rsidRDefault="005E0C3B">
      <w:pPr>
        <w:pStyle w:val="Paragraphedeliste"/>
        <w:numPr>
          <w:ilvl w:val="0"/>
          <w:numId w:val="23"/>
        </w:numPr>
        <w:spacing w:after="134" w:line="360" w:lineRule="auto"/>
        <w:rPr>
          <w:b/>
          <w:sz w:val="28"/>
          <w:szCs w:val="28"/>
        </w:rPr>
      </w:pPr>
      <w:r w:rsidRPr="009035D6">
        <w:rPr>
          <w:b/>
          <w:sz w:val="28"/>
          <w:szCs w:val="28"/>
        </w:rPr>
        <w:t>Gestion des opérations de lecture et d'écriture :</w:t>
      </w:r>
    </w:p>
    <w:p w14:paraId="7F5350E8" w14:textId="406C2DDE" w:rsidR="005E0C3B" w:rsidRPr="009035D6" w:rsidRDefault="005E0C3B">
      <w:pPr>
        <w:pStyle w:val="Paragraphedeliste"/>
        <w:numPr>
          <w:ilvl w:val="0"/>
          <w:numId w:val="24"/>
        </w:numPr>
        <w:spacing w:after="134" w:line="360" w:lineRule="auto"/>
        <w:rPr>
          <w:sz w:val="28"/>
          <w:szCs w:val="28"/>
        </w:rPr>
      </w:pPr>
      <w:r w:rsidRPr="009035D6">
        <w:rPr>
          <w:sz w:val="28"/>
          <w:szCs w:val="28"/>
        </w:rPr>
        <w:t xml:space="preserve">Le R.A. est souvent utilisé en conjonction avec d'autres registres, comme le registre de données (R.D.), pour effectuer des opérations de lecture et d'écriture. Par exemple, lors d'une opération d'écriture, </w:t>
      </w:r>
      <w:r w:rsidRPr="009035D6">
        <w:rPr>
          <w:sz w:val="28"/>
          <w:szCs w:val="28"/>
        </w:rPr>
        <w:lastRenderedPageBreak/>
        <w:t>l'adresse de destination est chargée dans le R.A., et les données à écrire sont chargées dans le R.D.</w:t>
      </w:r>
    </w:p>
    <w:p w14:paraId="11286CED" w14:textId="5A65FAB9" w:rsidR="005E0C3B" w:rsidRPr="009035D6" w:rsidRDefault="005E0C3B">
      <w:pPr>
        <w:pStyle w:val="Paragraphedeliste"/>
        <w:numPr>
          <w:ilvl w:val="0"/>
          <w:numId w:val="23"/>
        </w:numPr>
        <w:spacing w:after="134" w:line="360" w:lineRule="auto"/>
        <w:rPr>
          <w:b/>
          <w:sz w:val="28"/>
          <w:szCs w:val="28"/>
        </w:rPr>
      </w:pPr>
      <w:r w:rsidRPr="009035D6">
        <w:rPr>
          <w:b/>
          <w:sz w:val="28"/>
          <w:szCs w:val="28"/>
        </w:rPr>
        <w:t>Support pour l'adressage indirect :</w:t>
      </w:r>
    </w:p>
    <w:p w14:paraId="155068CC" w14:textId="16545A11" w:rsidR="005E0C3B" w:rsidRPr="009035D6" w:rsidRDefault="005E0C3B">
      <w:pPr>
        <w:pStyle w:val="Paragraphedeliste"/>
        <w:numPr>
          <w:ilvl w:val="0"/>
          <w:numId w:val="24"/>
        </w:numPr>
        <w:spacing w:after="134" w:line="360" w:lineRule="auto"/>
        <w:rPr>
          <w:sz w:val="28"/>
          <w:szCs w:val="28"/>
        </w:rPr>
      </w:pPr>
      <w:r w:rsidRPr="009035D6">
        <w:rPr>
          <w:sz w:val="28"/>
          <w:szCs w:val="28"/>
        </w:rPr>
        <w:t>Dans certaines architectures, le R.A. peut également être utilisé pour l'adressage indirect, où l'adresse contenue dans le R.A. pointe vers une autre adresse mémoire. Cela permet des structures de données plus complexes, comme les tableaux et les listes chaînées.</w:t>
      </w:r>
    </w:p>
    <w:p w14:paraId="3D0FFE2A" w14:textId="51C507BA" w:rsidR="005E0C3B" w:rsidRPr="009035D6" w:rsidRDefault="000A2CB0" w:rsidP="006B0409">
      <w:pPr>
        <w:spacing w:after="134" w:line="360" w:lineRule="auto"/>
        <w:rPr>
          <w:color w:val="auto"/>
          <w:sz w:val="28"/>
          <w:szCs w:val="28"/>
        </w:rPr>
      </w:pPr>
      <w:r w:rsidRPr="009035D6">
        <w:rPr>
          <w:color w:val="auto"/>
          <w:sz w:val="28"/>
          <w:szCs w:val="28"/>
        </w:rPr>
        <w:t>Toutefois</w:t>
      </w:r>
      <w:r w:rsidR="00E14E24" w:rsidRPr="009035D6">
        <w:rPr>
          <w:color w:val="auto"/>
          <w:sz w:val="28"/>
          <w:szCs w:val="28"/>
        </w:rPr>
        <w:t xml:space="preserve">, le RA peut intervenir également </w:t>
      </w:r>
      <w:r w:rsidRPr="009035D6">
        <w:rPr>
          <w:color w:val="auto"/>
          <w:sz w:val="28"/>
          <w:szCs w:val="28"/>
        </w:rPr>
        <w:t>pour :</w:t>
      </w:r>
    </w:p>
    <w:p w14:paraId="52251DC7" w14:textId="77777777" w:rsidR="00B55B4C" w:rsidRPr="009035D6" w:rsidRDefault="00B55B4C" w:rsidP="006B0409">
      <w:pPr>
        <w:spacing w:after="134" w:line="360" w:lineRule="auto"/>
        <w:rPr>
          <w:color w:val="auto"/>
          <w:sz w:val="28"/>
          <w:szCs w:val="28"/>
        </w:rPr>
      </w:pPr>
    </w:p>
    <w:p w14:paraId="74F42BB0" w14:textId="77777777" w:rsidR="00B55B4C" w:rsidRPr="009035D6" w:rsidRDefault="00B55B4C" w:rsidP="006B0409">
      <w:pPr>
        <w:spacing w:after="134" w:line="360" w:lineRule="auto"/>
        <w:rPr>
          <w:color w:val="auto"/>
          <w:sz w:val="28"/>
          <w:szCs w:val="28"/>
        </w:rPr>
      </w:pPr>
    </w:p>
    <w:p w14:paraId="563CFB51" w14:textId="77777777" w:rsidR="00B55B4C" w:rsidRPr="009035D6" w:rsidRDefault="00B55B4C" w:rsidP="006B0409">
      <w:pPr>
        <w:spacing w:after="134" w:line="360" w:lineRule="auto"/>
        <w:rPr>
          <w:color w:val="auto"/>
          <w:sz w:val="28"/>
          <w:szCs w:val="28"/>
        </w:rPr>
      </w:pPr>
    </w:p>
    <w:p w14:paraId="6CB4433D" w14:textId="68D466D4" w:rsidR="005E0C3B" w:rsidRPr="009035D6" w:rsidRDefault="005E0C3B">
      <w:pPr>
        <w:pStyle w:val="Paragraphedeliste"/>
        <w:numPr>
          <w:ilvl w:val="0"/>
          <w:numId w:val="25"/>
        </w:numPr>
        <w:spacing w:after="134" w:line="360" w:lineRule="auto"/>
        <w:rPr>
          <w:b/>
          <w:sz w:val="28"/>
          <w:szCs w:val="28"/>
        </w:rPr>
      </w:pPr>
      <w:r w:rsidRPr="009035D6">
        <w:rPr>
          <w:b/>
          <w:sz w:val="28"/>
          <w:szCs w:val="28"/>
        </w:rPr>
        <w:t>Initialisation :</w:t>
      </w:r>
    </w:p>
    <w:p w14:paraId="7C824058" w14:textId="77777777" w:rsidR="00B55B4C" w:rsidRPr="009035D6" w:rsidRDefault="00B55B4C" w:rsidP="00B55B4C">
      <w:pPr>
        <w:pStyle w:val="Paragraphedeliste"/>
        <w:spacing w:after="134" w:line="360" w:lineRule="auto"/>
        <w:ind w:firstLine="0"/>
        <w:rPr>
          <w:b/>
          <w:sz w:val="28"/>
          <w:szCs w:val="28"/>
        </w:rPr>
      </w:pPr>
    </w:p>
    <w:p w14:paraId="3779C4D5" w14:textId="5181259A" w:rsidR="00591355" w:rsidRPr="009035D6" w:rsidRDefault="00591355" w:rsidP="006B0409">
      <w:pPr>
        <w:pStyle w:val="Paragraphedeliste"/>
        <w:spacing w:after="134" w:line="360" w:lineRule="auto"/>
        <w:ind w:firstLine="0"/>
        <w:rPr>
          <w:sz w:val="28"/>
          <w:szCs w:val="28"/>
        </w:rPr>
      </w:pPr>
      <w:r w:rsidRPr="009035D6">
        <w:rPr>
          <w:sz w:val="28"/>
          <w:szCs w:val="28"/>
        </w:rPr>
        <w:t>Avant d'accéder à la mémoire, le R.A. est initialisé avec l'adresse de la cellule mémoire cible. Cela peut être fait par le processeur lui-même ou par une instruction spécifique.</w:t>
      </w:r>
    </w:p>
    <w:p w14:paraId="2BD9FA61" w14:textId="40A4A22F" w:rsidR="005E0C3B" w:rsidRPr="009035D6" w:rsidRDefault="00591355">
      <w:pPr>
        <w:pStyle w:val="Paragraphedeliste"/>
        <w:numPr>
          <w:ilvl w:val="0"/>
          <w:numId w:val="25"/>
        </w:numPr>
        <w:spacing w:after="134" w:line="360" w:lineRule="auto"/>
        <w:rPr>
          <w:b/>
          <w:sz w:val="28"/>
          <w:szCs w:val="28"/>
        </w:rPr>
      </w:pPr>
      <w:r w:rsidRPr="009035D6">
        <w:rPr>
          <w:b/>
          <w:sz w:val="28"/>
          <w:szCs w:val="28"/>
        </w:rPr>
        <w:t>Accès à la mémoire :</w:t>
      </w:r>
    </w:p>
    <w:p w14:paraId="06EEB2B4" w14:textId="3E34FB7F" w:rsidR="00591355" w:rsidRPr="009035D6" w:rsidRDefault="00591355">
      <w:pPr>
        <w:pStyle w:val="Paragraphedeliste"/>
        <w:numPr>
          <w:ilvl w:val="0"/>
          <w:numId w:val="24"/>
        </w:numPr>
        <w:spacing w:after="134" w:line="360" w:lineRule="auto"/>
        <w:rPr>
          <w:sz w:val="28"/>
          <w:szCs w:val="28"/>
        </w:rPr>
      </w:pPr>
      <w:r w:rsidRPr="009035D6">
        <w:rPr>
          <w:sz w:val="28"/>
          <w:szCs w:val="28"/>
        </w:rPr>
        <w:t>Une fois que l'adresse est chargée dans le R.A., le processeur envoie cette adresse sur le bus d'adresses pour accéder à la mémoire. La mémoire répond en fournissant les données à l'emplacement spécifié ou en acceptant les données à écrire.</w:t>
      </w:r>
    </w:p>
    <w:p w14:paraId="11A10883" w14:textId="266211AD" w:rsidR="00591355" w:rsidRPr="009035D6" w:rsidRDefault="00591355">
      <w:pPr>
        <w:pStyle w:val="Paragraphedeliste"/>
        <w:numPr>
          <w:ilvl w:val="0"/>
          <w:numId w:val="25"/>
        </w:numPr>
        <w:spacing w:after="134" w:line="360" w:lineRule="auto"/>
        <w:rPr>
          <w:b/>
          <w:sz w:val="28"/>
          <w:szCs w:val="28"/>
        </w:rPr>
      </w:pPr>
      <w:r w:rsidRPr="009035D6">
        <w:rPr>
          <w:b/>
          <w:sz w:val="28"/>
          <w:szCs w:val="28"/>
        </w:rPr>
        <w:t>Mise à jour :</w:t>
      </w:r>
    </w:p>
    <w:p w14:paraId="292D7D97" w14:textId="741FC386" w:rsidR="005E0C3B" w:rsidRPr="009035D6" w:rsidRDefault="00591355">
      <w:pPr>
        <w:pStyle w:val="Paragraphedeliste"/>
        <w:numPr>
          <w:ilvl w:val="0"/>
          <w:numId w:val="24"/>
        </w:numPr>
        <w:spacing w:after="134" w:line="360" w:lineRule="auto"/>
        <w:rPr>
          <w:sz w:val="28"/>
          <w:szCs w:val="28"/>
        </w:rPr>
      </w:pPr>
      <w:r w:rsidRPr="009035D6">
        <w:rPr>
          <w:sz w:val="28"/>
          <w:szCs w:val="28"/>
        </w:rPr>
        <w:t>Après chaque opération d'accès à la mémoire, le R.A. peut être mis à jour pour pointer vers une nouvelle adresse, permettant ainsi des opérations successives sur différentes cellules mémoire.</w:t>
      </w:r>
    </w:p>
    <w:p w14:paraId="019CE332" w14:textId="4CE0E67C" w:rsidR="00591355" w:rsidRPr="009035D6" w:rsidRDefault="00591355" w:rsidP="006B0409">
      <w:pPr>
        <w:spacing w:after="134" w:line="360" w:lineRule="auto"/>
        <w:rPr>
          <w:b/>
          <w:color w:val="FFC000"/>
          <w:sz w:val="28"/>
          <w:szCs w:val="28"/>
        </w:rPr>
      </w:pPr>
      <w:r w:rsidRPr="009035D6">
        <w:rPr>
          <w:b/>
          <w:color w:val="FFC000"/>
          <w:sz w:val="28"/>
          <w:szCs w:val="28"/>
        </w:rPr>
        <w:t>Importance du Registre d'Adresses</w:t>
      </w:r>
    </w:p>
    <w:p w14:paraId="3BC12550" w14:textId="447816CE" w:rsidR="005E0C3B" w:rsidRPr="009035D6" w:rsidRDefault="00591355">
      <w:pPr>
        <w:pStyle w:val="Paragraphedeliste"/>
        <w:numPr>
          <w:ilvl w:val="0"/>
          <w:numId w:val="26"/>
        </w:numPr>
        <w:spacing w:after="134" w:line="360" w:lineRule="auto"/>
        <w:rPr>
          <w:b/>
          <w:sz w:val="28"/>
          <w:szCs w:val="28"/>
        </w:rPr>
      </w:pPr>
      <w:r w:rsidRPr="009035D6">
        <w:rPr>
          <w:b/>
          <w:sz w:val="28"/>
          <w:szCs w:val="28"/>
        </w:rPr>
        <w:t>Gestion efficace de la mémoire :</w:t>
      </w:r>
    </w:p>
    <w:p w14:paraId="5F07CBD4" w14:textId="4FE48436" w:rsidR="005E0C3B" w:rsidRPr="009035D6" w:rsidRDefault="00591355">
      <w:pPr>
        <w:pStyle w:val="Paragraphedeliste"/>
        <w:numPr>
          <w:ilvl w:val="0"/>
          <w:numId w:val="24"/>
        </w:numPr>
        <w:spacing w:after="134" w:line="360" w:lineRule="auto"/>
        <w:rPr>
          <w:sz w:val="28"/>
          <w:szCs w:val="28"/>
        </w:rPr>
      </w:pPr>
      <w:r w:rsidRPr="009035D6">
        <w:rPr>
          <w:sz w:val="28"/>
          <w:szCs w:val="28"/>
        </w:rPr>
        <w:lastRenderedPageBreak/>
        <w:t>Le R.A. est essentiel pour la gestion de la mémoire, permettant au processeur d'accéder rapidement et efficacement aux données nécessaires pour l'exécution des programmes.</w:t>
      </w:r>
    </w:p>
    <w:p w14:paraId="0CB0F725" w14:textId="5DDD0DF6" w:rsidR="00591355" w:rsidRPr="009035D6" w:rsidRDefault="00591355">
      <w:pPr>
        <w:pStyle w:val="Paragraphedeliste"/>
        <w:numPr>
          <w:ilvl w:val="0"/>
          <w:numId w:val="26"/>
        </w:numPr>
        <w:spacing w:after="134" w:line="360" w:lineRule="auto"/>
        <w:rPr>
          <w:b/>
          <w:sz w:val="28"/>
          <w:szCs w:val="28"/>
        </w:rPr>
      </w:pPr>
      <w:r w:rsidRPr="009035D6">
        <w:rPr>
          <w:b/>
          <w:sz w:val="28"/>
          <w:szCs w:val="28"/>
        </w:rPr>
        <w:t>Facilitation des opérations complexes :</w:t>
      </w:r>
    </w:p>
    <w:p w14:paraId="046D72AF" w14:textId="570FC2F6" w:rsidR="00591355" w:rsidRPr="009035D6" w:rsidRDefault="00591355">
      <w:pPr>
        <w:pStyle w:val="Paragraphedeliste"/>
        <w:numPr>
          <w:ilvl w:val="0"/>
          <w:numId w:val="24"/>
        </w:numPr>
        <w:spacing w:after="134" w:line="360" w:lineRule="auto"/>
        <w:rPr>
          <w:sz w:val="28"/>
          <w:szCs w:val="28"/>
        </w:rPr>
      </w:pPr>
      <w:r w:rsidRPr="009035D6">
        <w:rPr>
          <w:sz w:val="28"/>
          <w:szCs w:val="28"/>
        </w:rPr>
        <w:t>En permettant l'adressage indirect et le stockage d'adresses, le R.A. facilite la mise en œuvre de structures de données complexes, ce qui est crucial pour le développement de logiciels modernes.</w:t>
      </w:r>
    </w:p>
    <w:p w14:paraId="503D02CE" w14:textId="6D7DFD1C" w:rsidR="005E0C3B" w:rsidRPr="009035D6" w:rsidRDefault="00591355">
      <w:pPr>
        <w:pStyle w:val="Paragraphedeliste"/>
        <w:numPr>
          <w:ilvl w:val="0"/>
          <w:numId w:val="26"/>
        </w:numPr>
        <w:spacing w:after="134" w:line="360" w:lineRule="auto"/>
        <w:rPr>
          <w:b/>
          <w:sz w:val="28"/>
          <w:szCs w:val="28"/>
        </w:rPr>
      </w:pPr>
      <w:r w:rsidRPr="009035D6">
        <w:rPr>
          <w:b/>
          <w:sz w:val="28"/>
          <w:szCs w:val="28"/>
        </w:rPr>
        <w:t>Optimisation des performances :</w:t>
      </w:r>
    </w:p>
    <w:p w14:paraId="15640439" w14:textId="1837E0B6" w:rsidR="00591355" w:rsidRPr="009035D6" w:rsidRDefault="00591355">
      <w:pPr>
        <w:pStyle w:val="Paragraphedeliste"/>
        <w:numPr>
          <w:ilvl w:val="0"/>
          <w:numId w:val="24"/>
        </w:numPr>
        <w:spacing w:after="134" w:line="360" w:lineRule="auto"/>
        <w:rPr>
          <w:sz w:val="28"/>
          <w:szCs w:val="28"/>
        </w:rPr>
      </w:pPr>
      <w:r w:rsidRPr="009035D6">
        <w:rPr>
          <w:sz w:val="28"/>
          <w:szCs w:val="28"/>
        </w:rPr>
        <w:t>Un accès rapide et efficace à la mémoire, facilité par le R.A., contribue à améliorer les performances globales du microprocesseur, réduisant les temps d'attente lors de l'exécution des instructions.</w:t>
      </w:r>
    </w:p>
    <w:p w14:paraId="78320D87" w14:textId="77777777" w:rsidR="00FD6875" w:rsidRPr="009035D6" w:rsidRDefault="00FD6875" w:rsidP="006B0409">
      <w:pPr>
        <w:spacing w:after="134" w:line="360" w:lineRule="auto"/>
        <w:ind w:left="0" w:firstLine="0"/>
        <w:rPr>
          <w:sz w:val="28"/>
          <w:szCs w:val="28"/>
        </w:rPr>
      </w:pPr>
    </w:p>
    <w:p w14:paraId="0E4E7486" w14:textId="77777777" w:rsidR="00FD6875" w:rsidRPr="009035D6" w:rsidRDefault="00FD6875" w:rsidP="006B0409">
      <w:pPr>
        <w:spacing w:after="134" w:line="360" w:lineRule="auto"/>
        <w:ind w:left="0" w:firstLine="0"/>
        <w:rPr>
          <w:sz w:val="28"/>
          <w:szCs w:val="28"/>
        </w:rPr>
      </w:pPr>
    </w:p>
    <w:p w14:paraId="5C61ECBF" w14:textId="77777777" w:rsidR="00FD6875" w:rsidRPr="009035D6" w:rsidRDefault="00FD6875" w:rsidP="006B0409">
      <w:pPr>
        <w:spacing w:after="134" w:line="360" w:lineRule="auto"/>
        <w:ind w:left="0" w:firstLine="0"/>
        <w:rPr>
          <w:sz w:val="28"/>
          <w:szCs w:val="28"/>
        </w:rPr>
      </w:pPr>
    </w:p>
    <w:p w14:paraId="5EA07FCE" w14:textId="36D10EF4" w:rsidR="00FD6875" w:rsidRPr="009035D6" w:rsidRDefault="00FD6875" w:rsidP="006B0409">
      <w:pPr>
        <w:spacing w:after="134" w:line="360" w:lineRule="auto"/>
        <w:ind w:left="0" w:firstLine="0"/>
        <w:rPr>
          <w:b/>
          <w:i/>
          <w:sz w:val="28"/>
          <w:szCs w:val="28"/>
        </w:rPr>
      </w:pPr>
      <w:r w:rsidRPr="009035D6">
        <w:rPr>
          <w:b/>
          <w:i/>
          <w:sz w:val="28"/>
          <w:szCs w:val="28"/>
        </w:rPr>
        <w:t>Conclusion</w:t>
      </w:r>
    </w:p>
    <w:p w14:paraId="66547A3E" w14:textId="38D7CC54" w:rsidR="005E0C3B" w:rsidRPr="009035D6" w:rsidRDefault="00FD6875" w:rsidP="006B0409">
      <w:pPr>
        <w:spacing w:after="134" w:line="360" w:lineRule="auto"/>
        <w:ind w:left="0" w:firstLine="0"/>
        <w:rPr>
          <w:b/>
          <w:sz w:val="28"/>
          <w:szCs w:val="28"/>
        </w:rPr>
      </w:pPr>
      <w:r w:rsidRPr="009035D6">
        <w:rPr>
          <w:b/>
          <w:sz w:val="28"/>
          <w:szCs w:val="28"/>
        </w:rPr>
        <w:t>Le Registre d'Adresses est un composant fondamental du microprocesseur, jouant un rôle clé dans l'accès à la mémoire et la gestion des données. Sa capacité à stocker et à gérer les adresses mémoire est essentielle pour le fonctionnement efficace des programmes, et il est indispensable pour l'optimisation des performances dans les architectures modernes de microprocesseurs.</w:t>
      </w:r>
    </w:p>
    <w:p w14:paraId="2F0CCE02" w14:textId="08BF8895" w:rsidR="00732B1C" w:rsidRPr="009035D6" w:rsidRDefault="00052494" w:rsidP="006B0409">
      <w:pPr>
        <w:spacing w:after="39" w:line="360" w:lineRule="auto"/>
        <w:ind w:right="81" w:firstLine="967"/>
        <w:rPr>
          <w:sz w:val="28"/>
          <w:szCs w:val="28"/>
        </w:rPr>
      </w:pPr>
      <w:r w:rsidRPr="009035D6">
        <w:rPr>
          <w:sz w:val="28"/>
          <w:szCs w:val="28"/>
        </w:rPr>
        <w:t xml:space="preserve">Cet ensemble est interconnecté au travers de différents bus. On trouve trois types de bus : </w:t>
      </w:r>
    </w:p>
    <w:p w14:paraId="1947FCCB" w14:textId="4C27B9A5" w:rsidR="00732B1C" w:rsidRPr="009035D6" w:rsidRDefault="00EC4860">
      <w:pPr>
        <w:pStyle w:val="Paragraphedeliste"/>
        <w:numPr>
          <w:ilvl w:val="0"/>
          <w:numId w:val="34"/>
        </w:numPr>
        <w:spacing w:after="125" w:line="360" w:lineRule="auto"/>
        <w:ind w:right="1347"/>
        <w:rPr>
          <w:b/>
          <w:sz w:val="28"/>
          <w:szCs w:val="28"/>
        </w:rPr>
      </w:pPr>
      <w:r w:rsidRPr="009035D6">
        <w:rPr>
          <w:b/>
          <w:sz w:val="28"/>
          <w:szCs w:val="28"/>
        </w:rPr>
        <w:t>Le bus des données (bi</w:t>
      </w:r>
      <w:r w:rsidR="00052494" w:rsidRPr="009035D6">
        <w:rPr>
          <w:b/>
          <w:sz w:val="28"/>
          <w:szCs w:val="28"/>
        </w:rPr>
        <w:t xml:space="preserve">directionnel) </w:t>
      </w:r>
    </w:p>
    <w:p w14:paraId="2CBC1A1B" w14:textId="2C677EB0" w:rsidR="008A1B5F" w:rsidRPr="009035D6" w:rsidRDefault="008A1B5F" w:rsidP="006B0409">
      <w:pPr>
        <w:pStyle w:val="Paragraphedeliste"/>
        <w:spacing w:after="125" w:line="360" w:lineRule="auto"/>
        <w:ind w:left="1397" w:right="1347" w:firstLine="0"/>
        <w:rPr>
          <w:sz w:val="28"/>
          <w:szCs w:val="28"/>
        </w:rPr>
      </w:pPr>
      <w:r w:rsidRPr="009035D6">
        <w:rPr>
          <w:sz w:val="28"/>
          <w:szCs w:val="28"/>
        </w:rPr>
        <w:t xml:space="preserve">Le bus de données bidirectionnel sert à transporter les données entre les différents composants d'un système </w:t>
      </w:r>
      <w:r w:rsidRPr="009035D6">
        <w:rPr>
          <w:sz w:val="28"/>
          <w:szCs w:val="28"/>
        </w:rPr>
        <w:lastRenderedPageBreak/>
        <w:t>informatique, comme le processeur, la mémoire et les périphériques d'entrée/sortie.</w:t>
      </w:r>
    </w:p>
    <w:p w14:paraId="1973DEF6" w14:textId="734A7254" w:rsidR="008A1B5F" w:rsidRPr="009035D6" w:rsidRDefault="008A1B5F" w:rsidP="006B0409">
      <w:pPr>
        <w:pStyle w:val="Paragraphedeliste"/>
        <w:spacing w:after="125" w:line="360" w:lineRule="auto"/>
        <w:ind w:left="1397" w:right="1347" w:firstLine="0"/>
        <w:rPr>
          <w:b/>
          <w:sz w:val="28"/>
          <w:szCs w:val="28"/>
        </w:rPr>
      </w:pPr>
      <w:r w:rsidRPr="009035D6">
        <w:rPr>
          <w:b/>
          <w:sz w:val="28"/>
          <w:szCs w:val="28"/>
        </w:rPr>
        <w:t>Fonctions principales :</w:t>
      </w:r>
    </w:p>
    <w:p w14:paraId="155F0F5F" w14:textId="0FF79FB9" w:rsidR="008A1B5F" w:rsidRPr="009035D6" w:rsidRDefault="008A1B5F">
      <w:pPr>
        <w:pStyle w:val="Paragraphedeliste"/>
        <w:numPr>
          <w:ilvl w:val="0"/>
          <w:numId w:val="31"/>
        </w:numPr>
        <w:spacing w:after="125" w:line="360" w:lineRule="auto"/>
        <w:ind w:right="1347"/>
        <w:rPr>
          <w:b/>
          <w:sz w:val="28"/>
          <w:szCs w:val="28"/>
        </w:rPr>
      </w:pPr>
      <w:r w:rsidRPr="009035D6">
        <w:rPr>
          <w:b/>
          <w:sz w:val="28"/>
          <w:szCs w:val="28"/>
        </w:rPr>
        <w:t>Transfert de données dans les deux sens :</w:t>
      </w:r>
    </w:p>
    <w:p w14:paraId="3F900CAE" w14:textId="156C6D5F" w:rsidR="008A1B5F" w:rsidRPr="009035D6" w:rsidRDefault="008A1B5F">
      <w:pPr>
        <w:pStyle w:val="Paragraphedeliste"/>
        <w:numPr>
          <w:ilvl w:val="0"/>
          <w:numId w:val="32"/>
        </w:numPr>
        <w:spacing w:after="125" w:line="360" w:lineRule="auto"/>
        <w:ind w:right="1347"/>
        <w:rPr>
          <w:sz w:val="28"/>
          <w:szCs w:val="28"/>
        </w:rPr>
      </w:pPr>
      <w:r w:rsidRPr="009035D6">
        <w:rPr>
          <w:sz w:val="28"/>
          <w:szCs w:val="28"/>
        </w:rPr>
        <w:t xml:space="preserve">Le processeur peut </w:t>
      </w:r>
      <w:r w:rsidRPr="009035D6">
        <w:rPr>
          <w:b/>
          <w:sz w:val="28"/>
          <w:szCs w:val="28"/>
        </w:rPr>
        <w:t>lire</w:t>
      </w:r>
      <w:r w:rsidRPr="009035D6">
        <w:rPr>
          <w:sz w:val="28"/>
          <w:szCs w:val="28"/>
        </w:rPr>
        <w:t xml:space="preserve"> des données depuis la mémoire ou un périphérique.</w:t>
      </w:r>
    </w:p>
    <w:p w14:paraId="7BAC96B2" w14:textId="6FB35CB9" w:rsidR="008A1B5F" w:rsidRPr="009035D6" w:rsidRDefault="008A1B5F">
      <w:pPr>
        <w:pStyle w:val="Paragraphedeliste"/>
        <w:numPr>
          <w:ilvl w:val="0"/>
          <w:numId w:val="32"/>
        </w:numPr>
        <w:spacing w:after="125" w:line="360" w:lineRule="auto"/>
        <w:ind w:right="1347"/>
        <w:rPr>
          <w:sz w:val="28"/>
          <w:szCs w:val="28"/>
        </w:rPr>
      </w:pPr>
      <w:r w:rsidRPr="009035D6">
        <w:rPr>
          <w:sz w:val="28"/>
          <w:szCs w:val="28"/>
        </w:rPr>
        <w:t xml:space="preserve">Il peut aussi </w:t>
      </w:r>
      <w:r w:rsidRPr="009035D6">
        <w:rPr>
          <w:b/>
          <w:sz w:val="28"/>
          <w:szCs w:val="28"/>
        </w:rPr>
        <w:t>écrire</w:t>
      </w:r>
      <w:r w:rsidRPr="009035D6">
        <w:rPr>
          <w:sz w:val="28"/>
          <w:szCs w:val="28"/>
        </w:rPr>
        <w:t xml:space="preserve"> des données vers la mémoire ou un périphérique.</w:t>
      </w:r>
    </w:p>
    <w:p w14:paraId="2C35F520" w14:textId="2F2690F7" w:rsidR="008A1B5F" w:rsidRPr="009035D6" w:rsidRDefault="008A1B5F">
      <w:pPr>
        <w:pStyle w:val="Paragraphedeliste"/>
        <w:numPr>
          <w:ilvl w:val="0"/>
          <w:numId w:val="31"/>
        </w:numPr>
        <w:spacing w:line="360" w:lineRule="auto"/>
        <w:rPr>
          <w:b/>
          <w:sz w:val="28"/>
          <w:szCs w:val="28"/>
        </w:rPr>
      </w:pPr>
      <w:r w:rsidRPr="009035D6">
        <w:rPr>
          <w:b/>
          <w:sz w:val="28"/>
          <w:szCs w:val="28"/>
        </w:rPr>
        <w:t>Communication entre les composants :</w:t>
      </w:r>
    </w:p>
    <w:p w14:paraId="4EF92363" w14:textId="4791E443" w:rsidR="008A1B5F" w:rsidRPr="009035D6" w:rsidRDefault="008A1B5F">
      <w:pPr>
        <w:pStyle w:val="Paragraphedeliste"/>
        <w:numPr>
          <w:ilvl w:val="0"/>
          <w:numId w:val="33"/>
        </w:numPr>
        <w:spacing w:after="125" w:line="360" w:lineRule="auto"/>
        <w:ind w:right="1347"/>
        <w:rPr>
          <w:sz w:val="28"/>
          <w:szCs w:val="28"/>
        </w:rPr>
      </w:pPr>
      <w:r w:rsidRPr="009035D6">
        <w:rPr>
          <w:sz w:val="28"/>
          <w:szCs w:val="28"/>
        </w:rPr>
        <w:t>Il relie le processeur, la mémoire vive (RAM) et les périphériques pour permettre l'échange d'informations.</w:t>
      </w:r>
    </w:p>
    <w:p w14:paraId="231F17F5" w14:textId="538D1D7A" w:rsidR="008A1B5F" w:rsidRPr="009035D6" w:rsidRDefault="008A1B5F">
      <w:pPr>
        <w:pStyle w:val="Paragraphedeliste"/>
        <w:numPr>
          <w:ilvl w:val="0"/>
          <w:numId w:val="31"/>
        </w:numPr>
        <w:spacing w:after="125" w:line="360" w:lineRule="auto"/>
        <w:ind w:right="1347"/>
        <w:rPr>
          <w:sz w:val="28"/>
          <w:szCs w:val="28"/>
        </w:rPr>
      </w:pPr>
      <w:r w:rsidRPr="009035D6">
        <w:rPr>
          <w:sz w:val="28"/>
          <w:szCs w:val="28"/>
        </w:rPr>
        <w:t xml:space="preserve"> Optimisation des ressources :</w:t>
      </w:r>
    </w:p>
    <w:p w14:paraId="67B0C29C" w14:textId="2E6EE72B" w:rsidR="008A1B5F" w:rsidRPr="009035D6" w:rsidRDefault="008A1B5F">
      <w:pPr>
        <w:pStyle w:val="Paragraphedeliste"/>
        <w:numPr>
          <w:ilvl w:val="0"/>
          <w:numId w:val="33"/>
        </w:numPr>
        <w:spacing w:after="125" w:line="360" w:lineRule="auto"/>
        <w:ind w:right="1347"/>
        <w:rPr>
          <w:sz w:val="28"/>
          <w:szCs w:val="28"/>
        </w:rPr>
      </w:pPr>
      <w:r w:rsidRPr="009035D6">
        <w:rPr>
          <w:sz w:val="28"/>
          <w:szCs w:val="28"/>
        </w:rPr>
        <w:t>Un bus bidirectionnel permet d'économiser des broches et des circuits par rapport à deux bus séparés (un pour la lecture et un pour l'écriture).</w:t>
      </w:r>
    </w:p>
    <w:p w14:paraId="4B56F8A5" w14:textId="77777777" w:rsidR="0054131C" w:rsidRPr="009035D6" w:rsidRDefault="0054131C" w:rsidP="0054131C">
      <w:pPr>
        <w:pStyle w:val="Paragraphedeliste"/>
        <w:spacing w:after="125" w:line="360" w:lineRule="auto"/>
        <w:ind w:left="877" w:right="1347" w:firstLine="0"/>
        <w:rPr>
          <w:sz w:val="28"/>
          <w:szCs w:val="28"/>
        </w:rPr>
      </w:pPr>
    </w:p>
    <w:p w14:paraId="40C0CC39" w14:textId="7A94534D" w:rsidR="008A1B5F" w:rsidRPr="009035D6" w:rsidRDefault="008A1B5F" w:rsidP="006B0409">
      <w:pPr>
        <w:spacing w:after="125" w:line="360" w:lineRule="auto"/>
        <w:ind w:right="1347"/>
        <w:rPr>
          <w:b/>
          <w:sz w:val="28"/>
          <w:szCs w:val="28"/>
        </w:rPr>
      </w:pPr>
      <w:r w:rsidRPr="009035D6">
        <w:rPr>
          <w:b/>
          <w:sz w:val="28"/>
          <w:szCs w:val="28"/>
        </w:rPr>
        <w:t>Exemple d'utilisation :</w:t>
      </w:r>
    </w:p>
    <w:p w14:paraId="3F678D95" w14:textId="77777777" w:rsidR="008A1B5F" w:rsidRPr="009035D6" w:rsidRDefault="008A1B5F" w:rsidP="006B0409">
      <w:pPr>
        <w:spacing w:after="125" w:line="360" w:lineRule="auto"/>
        <w:ind w:right="1347"/>
        <w:rPr>
          <w:sz w:val="28"/>
          <w:szCs w:val="28"/>
        </w:rPr>
      </w:pPr>
      <w:r w:rsidRPr="009035D6">
        <w:rPr>
          <w:sz w:val="28"/>
          <w:szCs w:val="28"/>
        </w:rPr>
        <w:t>Lorsqu'un programme s'exécute, le processeur peut demander une donnée à la mémoire, celle-ci la place sur le bus, et le processeur la récupère. Inversement, si le processeur doit stocker une valeur en mémoire, il envoie cette donnée via le bus.</w:t>
      </w:r>
    </w:p>
    <w:p w14:paraId="02AF7608" w14:textId="77777777" w:rsidR="008A1B5F" w:rsidRPr="009035D6" w:rsidRDefault="008A1B5F" w:rsidP="006B0409">
      <w:pPr>
        <w:spacing w:after="125" w:line="360" w:lineRule="auto"/>
        <w:ind w:right="1347"/>
        <w:rPr>
          <w:sz w:val="28"/>
          <w:szCs w:val="28"/>
        </w:rPr>
      </w:pPr>
    </w:p>
    <w:p w14:paraId="6FA72812" w14:textId="204FCFC6" w:rsidR="008A1B5F" w:rsidRPr="009035D6" w:rsidRDefault="008A1B5F" w:rsidP="006B0409">
      <w:pPr>
        <w:spacing w:after="125" w:line="360" w:lineRule="auto"/>
        <w:ind w:right="1347"/>
        <w:rPr>
          <w:b/>
          <w:sz w:val="28"/>
          <w:szCs w:val="28"/>
        </w:rPr>
      </w:pPr>
      <w:r w:rsidRPr="009035D6">
        <w:rPr>
          <w:b/>
          <w:sz w:val="28"/>
          <w:szCs w:val="28"/>
          <w:highlight w:val="yellow"/>
        </w:rPr>
        <w:t>Ce type de bus est donc essentiel pour le bon fonctionnement des ordinateurs et des microcontrôleurs.</w:t>
      </w:r>
    </w:p>
    <w:p w14:paraId="7AFC13BB" w14:textId="60812722" w:rsidR="008A1B5F" w:rsidRPr="009035D6" w:rsidRDefault="00EC4860">
      <w:pPr>
        <w:pStyle w:val="Paragraphedeliste"/>
        <w:numPr>
          <w:ilvl w:val="0"/>
          <w:numId w:val="34"/>
        </w:numPr>
        <w:spacing w:after="125" w:line="360" w:lineRule="auto"/>
        <w:ind w:right="1222"/>
        <w:rPr>
          <w:b/>
          <w:sz w:val="28"/>
          <w:szCs w:val="28"/>
        </w:rPr>
      </w:pPr>
      <w:r w:rsidRPr="009035D6">
        <w:rPr>
          <w:b/>
          <w:sz w:val="28"/>
          <w:szCs w:val="28"/>
        </w:rPr>
        <w:t>Le bus d’adresses (uni</w:t>
      </w:r>
      <w:r w:rsidR="008A1B5F" w:rsidRPr="009035D6">
        <w:rPr>
          <w:b/>
          <w:sz w:val="28"/>
          <w:szCs w:val="28"/>
        </w:rPr>
        <w:t xml:space="preserve">directionnel) </w:t>
      </w:r>
    </w:p>
    <w:p w14:paraId="0C96BE70" w14:textId="77777777" w:rsidR="00EC4860" w:rsidRPr="009035D6" w:rsidRDefault="00EC4860" w:rsidP="006B0409">
      <w:pPr>
        <w:spacing w:line="360" w:lineRule="auto"/>
        <w:rPr>
          <w:sz w:val="28"/>
          <w:szCs w:val="28"/>
        </w:rPr>
      </w:pPr>
      <w:r w:rsidRPr="009035D6">
        <w:rPr>
          <w:sz w:val="28"/>
          <w:szCs w:val="28"/>
        </w:rPr>
        <w:t>Le bus d'adresses unidirectionnel sert à transmettre les adresses des emplacements mémoire ou des périphériques que le processeur veut lire ou écrire.</w:t>
      </w:r>
    </w:p>
    <w:p w14:paraId="6037F868" w14:textId="5D5FFA0A" w:rsidR="008A1B5F" w:rsidRPr="009035D6" w:rsidRDefault="00EC4860" w:rsidP="006B0409">
      <w:pPr>
        <w:pStyle w:val="Paragraphedeliste"/>
        <w:spacing w:after="125" w:line="360" w:lineRule="auto"/>
        <w:ind w:left="517" w:right="1222" w:firstLine="0"/>
        <w:rPr>
          <w:b/>
          <w:sz w:val="28"/>
          <w:szCs w:val="28"/>
        </w:rPr>
      </w:pPr>
      <w:r w:rsidRPr="009035D6">
        <w:rPr>
          <w:b/>
          <w:sz w:val="28"/>
          <w:szCs w:val="28"/>
        </w:rPr>
        <w:lastRenderedPageBreak/>
        <w:t>Caractéristiques et utilité :</w:t>
      </w:r>
    </w:p>
    <w:p w14:paraId="7AD6429C" w14:textId="46656D49" w:rsidR="008A1B5F" w:rsidRPr="009035D6" w:rsidRDefault="008A1B5F" w:rsidP="006B0409">
      <w:pPr>
        <w:pStyle w:val="Paragraphedeliste"/>
        <w:spacing w:after="125" w:line="360" w:lineRule="auto"/>
        <w:ind w:left="517" w:right="1222" w:firstLine="0"/>
        <w:rPr>
          <w:sz w:val="16"/>
          <w:szCs w:val="28"/>
        </w:rPr>
      </w:pPr>
    </w:p>
    <w:p w14:paraId="3C1E689B" w14:textId="35FFCFA4" w:rsidR="008A1B5F" w:rsidRPr="009035D6" w:rsidRDefault="00EC4860">
      <w:pPr>
        <w:pStyle w:val="Paragraphedeliste"/>
        <w:numPr>
          <w:ilvl w:val="0"/>
          <w:numId w:val="35"/>
        </w:numPr>
        <w:spacing w:after="125" w:line="360" w:lineRule="auto"/>
        <w:ind w:right="1222"/>
        <w:rPr>
          <w:b/>
          <w:sz w:val="28"/>
          <w:szCs w:val="28"/>
        </w:rPr>
      </w:pPr>
      <w:r w:rsidRPr="009035D6">
        <w:rPr>
          <w:b/>
          <w:sz w:val="28"/>
          <w:szCs w:val="28"/>
        </w:rPr>
        <w:t>Unidirectionnel</w:t>
      </w:r>
    </w:p>
    <w:p w14:paraId="78C2673A" w14:textId="77777777" w:rsidR="00EC4860" w:rsidRPr="009035D6" w:rsidRDefault="00EC4860">
      <w:pPr>
        <w:pStyle w:val="Paragraphedeliste"/>
        <w:numPr>
          <w:ilvl w:val="0"/>
          <w:numId w:val="33"/>
        </w:numPr>
        <w:spacing w:line="360" w:lineRule="auto"/>
        <w:rPr>
          <w:sz w:val="28"/>
          <w:szCs w:val="28"/>
        </w:rPr>
      </w:pPr>
      <w:r w:rsidRPr="009035D6">
        <w:rPr>
          <w:sz w:val="28"/>
          <w:szCs w:val="28"/>
        </w:rPr>
        <w:t>L'adresse est toujours envoyée du processeur vers la mémoire ou les périphériques.</w:t>
      </w:r>
    </w:p>
    <w:p w14:paraId="6998C52E" w14:textId="77777777" w:rsidR="00EC4860" w:rsidRPr="009035D6" w:rsidRDefault="00EC4860">
      <w:pPr>
        <w:pStyle w:val="Paragraphedeliste"/>
        <w:numPr>
          <w:ilvl w:val="0"/>
          <w:numId w:val="33"/>
        </w:numPr>
        <w:spacing w:line="360" w:lineRule="auto"/>
        <w:rPr>
          <w:sz w:val="28"/>
          <w:szCs w:val="28"/>
        </w:rPr>
      </w:pPr>
      <w:r w:rsidRPr="009035D6">
        <w:rPr>
          <w:sz w:val="28"/>
          <w:szCs w:val="28"/>
        </w:rPr>
        <w:t>Contrairement au bus de données, il ne transporte pas d’informations dans les deux sens.</w:t>
      </w:r>
    </w:p>
    <w:p w14:paraId="1FFCB9C1" w14:textId="77777777" w:rsidR="00EC4860" w:rsidRPr="009035D6" w:rsidRDefault="00EC4860">
      <w:pPr>
        <w:pStyle w:val="Paragraphedeliste"/>
        <w:numPr>
          <w:ilvl w:val="0"/>
          <w:numId w:val="35"/>
        </w:numPr>
        <w:spacing w:line="360" w:lineRule="auto"/>
        <w:rPr>
          <w:b/>
          <w:sz w:val="28"/>
          <w:szCs w:val="28"/>
        </w:rPr>
      </w:pPr>
      <w:r w:rsidRPr="009035D6">
        <w:rPr>
          <w:b/>
          <w:sz w:val="28"/>
          <w:szCs w:val="28"/>
        </w:rPr>
        <w:t>Localisation des données</w:t>
      </w:r>
    </w:p>
    <w:p w14:paraId="733EDA2D" w14:textId="4FA3C3F3" w:rsidR="00EC4860" w:rsidRPr="009035D6" w:rsidRDefault="00EC4860">
      <w:pPr>
        <w:pStyle w:val="Paragraphedeliste"/>
        <w:numPr>
          <w:ilvl w:val="0"/>
          <w:numId w:val="36"/>
        </w:numPr>
        <w:spacing w:after="125" w:line="360" w:lineRule="auto"/>
        <w:ind w:right="1222"/>
        <w:rPr>
          <w:sz w:val="28"/>
          <w:szCs w:val="28"/>
        </w:rPr>
      </w:pPr>
      <w:r w:rsidRPr="009035D6">
        <w:rPr>
          <w:sz w:val="28"/>
          <w:szCs w:val="28"/>
        </w:rPr>
        <w:t>Le processeur utilise ce bus pour indiquer où il veut lire ou écrire une donnée.</w:t>
      </w:r>
    </w:p>
    <w:p w14:paraId="58A12C59" w14:textId="7FC4F74F" w:rsidR="00EC4860" w:rsidRPr="009035D6" w:rsidRDefault="00EC4860">
      <w:pPr>
        <w:pStyle w:val="Paragraphedeliste"/>
        <w:numPr>
          <w:ilvl w:val="0"/>
          <w:numId w:val="36"/>
        </w:numPr>
        <w:spacing w:after="125" w:line="360" w:lineRule="auto"/>
        <w:ind w:right="1222"/>
        <w:rPr>
          <w:sz w:val="28"/>
          <w:szCs w:val="28"/>
        </w:rPr>
      </w:pPr>
      <w:r w:rsidRPr="009035D6">
        <w:rPr>
          <w:sz w:val="28"/>
          <w:szCs w:val="28"/>
        </w:rPr>
        <w:t>Une fois l'adresse envoyée, le bus de données prend le relais pour transférer l’information.</w:t>
      </w:r>
    </w:p>
    <w:p w14:paraId="425090A1" w14:textId="11A2B750" w:rsidR="00EC4860" w:rsidRPr="009035D6" w:rsidRDefault="00EC4860">
      <w:pPr>
        <w:pStyle w:val="Paragraphedeliste"/>
        <w:numPr>
          <w:ilvl w:val="0"/>
          <w:numId w:val="35"/>
        </w:numPr>
        <w:spacing w:after="125" w:line="360" w:lineRule="auto"/>
        <w:ind w:right="1222"/>
        <w:rPr>
          <w:b/>
          <w:sz w:val="28"/>
          <w:szCs w:val="28"/>
        </w:rPr>
      </w:pPr>
      <w:r w:rsidRPr="009035D6">
        <w:rPr>
          <w:b/>
          <w:sz w:val="28"/>
          <w:szCs w:val="28"/>
        </w:rPr>
        <w:t>Séparation des fonctions</w:t>
      </w:r>
    </w:p>
    <w:p w14:paraId="04FC65C8" w14:textId="77777777" w:rsidR="00EC4860" w:rsidRPr="009035D6" w:rsidRDefault="00EC4860">
      <w:pPr>
        <w:pStyle w:val="Paragraphedeliste"/>
        <w:numPr>
          <w:ilvl w:val="0"/>
          <w:numId w:val="37"/>
        </w:numPr>
        <w:spacing w:after="125" w:line="360" w:lineRule="auto"/>
        <w:ind w:right="1222"/>
        <w:rPr>
          <w:sz w:val="28"/>
          <w:szCs w:val="28"/>
        </w:rPr>
      </w:pPr>
      <w:r w:rsidRPr="009035D6">
        <w:rPr>
          <w:sz w:val="28"/>
          <w:szCs w:val="28"/>
        </w:rPr>
        <w:t>Cela permet d'éviter les conflits entre l’adressage et le transfert des données.</w:t>
      </w:r>
    </w:p>
    <w:p w14:paraId="245DAA7F" w14:textId="77777777" w:rsidR="00C465E1" w:rsidRPr="009035D6" w:rsidRDefault="00C465E1" w:rsidP="00C465E1">
      <w:pPr>
        <w:spacing w:after="125" w:line="360" w:lineRule="auto"/>
        <w:ind w:right="1222"/>
        <w:rPr>
          <w:sz w:val="28"/>
          <w:szCs w:val="28"/>
        </w:rPr>
      </w:pPr>
    </w:p>
    <w:p w14:paraId="31A7EE0E" w14:textId="77777777" w:rsidR="00C465E1" w:rsidRPr="009035D6" w:rsidRDefault="00C465E1" w:rsidP="00C465E1">
      <w:pPr>
        <w:spacing w:after="125" w:line="360" w:lineRule="auto"/>
        <w:ind w:right="1222"/>
        <w:rPr>
          <w:sz w:val="28"/>
          <w:szCs w:val="28"/>
        </w:rPr>
      </w:pPr>
    </w:p>
    <w:p w14:paraId="18DB4065" w14:textId="77777777" w:rsidR="00C465E1" w:rsidRPr="009035D6" w:rsidRDefault="00C465E1" w:rsidP="006B0409">
      <w:pPr>
        <w:spacing w:after="125" w:line="360" w:lineRule="auto"/>
        <w:ind w:right="1222"/>
        <w:rPr>
          <w:b/>
          <w:sz w:val="28"/>
          <w:szCs w:val="28"/>
        </w:rPr>
      </w:pPr>
    </w:p>
    <w:p w14:paraId="64BFAA88" w14:textId="18F820B7" w:rsidR="00EC4860" w:rsidRPr="009035D6" w:rsidRDefault="00EC4860" w:rsidP="006B0409">
      <w:pPr>
        <w:spacing w:after="125" w:line="360" w:lineRule="auto"/>
        <w:ind w:right="1222"/>
        <w:rPr>
          <w:b/>
          <w:sz w:val="28"/>
          <w:szCs w:val="28"/>
        </w:rPr>
      </w:pPr>
      <w:r w:rsidRPr="009035D6">
        <w:rPr>
          <w:b/>
          <w:sz w:val="28"/>
          <w:szCs w:val="28"/>
        </w:rPr>
        <w:t>Exemple d'utilisation :</w:t>
      </w:r>
    </w:p>
    <w:p w14:paraId="587E4DD0" w14:textId="3979C258" w:rsidR="00EC4860" w:rsidRPr="009035D6" w:rsidRDefault="00EC4860" w:rsidP="006B0409">
      <w:pPr>
        <w:spacing w:after="125" w:line="360" w:lineRule="auto"/>
        <w:ind w:right="1222"/>
        <w:rPr>
          <w:sz w:val="28"/>
          <w:szCs w:val="28"/>
        </w:rPr>
      </w:pPr>
      <w:r w:rsidRPr="009035D6">
        <w:rPr>
          <w:sz w:val="28"/>
          <w:szCs w:val="28"/>
        </w:rPr>
        <w:t>Si le processeur veut lire une donnée en mémoire, il envoie l'adresse de cette donnée via le bus d’adresses.</w:t>
      </w:r>
    </w:p>
    <w:p w14:paraId="1B75E701" w14:textId="0B1E3D1E" w:rsidR="00EC4860" w:rsidRPr="009035D6" w:rsidRDefault="00EC4860" w:rsidP="006B0409">
      <w:pPr>
        <w:spacing w:after="125" w:line="360" w:lineRule="auto"/>
        <w:ind w:right="1222"/>
        <w:rPr>
          <w:sz w:val="28"/>
          <w:szCs w:val="28"/>
        </w:rPr>
      </w:pPr>
      <w:r w:rsidRPr="009035D6">
        <w:rPr>
          <w:sz w:val="28"/>
          <w:szCs w:val="28"/>
        </w:rPr>
        <w:t>Ensuite, la mémoire place la donnée demandée sur le bus de données pour l’envoyer au processeur.</w:t>
      </w:r>
    </w:p>
    <w:p w14:paraId="32481A71" w14:textId="18366D51" w:rsidR="008A1B5F" w:rsidRPr="009035D6" w:rsidRDefault="00EC4860" w:rsidP="006B0409">
      <w:pPr>
        <w:spacing w:after="125" w:line="360" w:lineRule="auto"/>
        <w:ind w:right="1222"/>
        <w:rPr>
          <w:b/>
          <w:sz w:val="28"/>
          <w:szCs w:val="28"/>
        </w:rPr>
      </w:pPr>
      <w:r w:rsidRPr="009035D6">
        <w:rPr>
          <w:b/>
          <w:sz w:val="28"/>
          <w:szCs w:val="28"/>
          <w:highlight w:val="yellow"/>
        </w:rPr>
        <w:t>En résumé, le bus d’adresses unidirectionnel est essentiel pour localiser les informations dans un système informatique.</w:t>
      </w:r>
    </w:p>
    <w:p w14:paraId="3A3C15D1" w14:textId="5BB5B6FA" w:rsidR="008A1B5F" w:rsidRPr="009035D6" w:rsidRDefault="008A1B5F">
      <w:pPr>
        <w:pStyle w:val="Paragraphedeliste"/>
        <w:numPr>
          <w:ilvl w:val="0"/>
          <w:numId w:val="34"/>
        </w:numPr>
        <w:spacing w:after="464" w:line="360" w:lineRule="auto"/>
        <w:ind w:right="1407"/>
        <w:rPr>
          <w:b/>
          <w:sz w:val="28"/>
          <w:szCs w:val="28"/>
        </w:rPr>
      </w:pPr>
      <w:r w:rsidRPr="009035D6">
        <w:rPr>
          <w:b/>
          <w:sz w:val="28"/>
          <w:szCs w:val="28"/>
        </w:rPr>
        <w:t>Le bus de contrô</w:t>
      </w:r>
      <w:r w:rsidR="00EC4860" w:rsidRPr="009035D6">
        <w:rPr>
          <w:b/>
          <w:sz w:val="28"/>
          <w:szCs w:val="28"/>
        </w:rPr>
        <w:t>le (bi</w:t>
      </w:r>
      <w:r w:rsidRPr="009035D6">
        <w:rPr>
          <w:b/>
          <w:sz w:val="28"/>
          <w:szCs w:val="28"/>
        </w:rPr>
        <w:t xml:space="preserve">directionnel) </w:t>
      </w:r>
    </w:p>
    <w:p w14:paraId="225684CD" w14:textId="78A44F50" w:rsidR="008A1B5F" w:rsidRPr="009035D6" w:rsidRDefault="00EC4860" w:rsidP="006B0409">
      <w:pPr>
        <w:pStyle w:val="Paragraphedeliste"/>
        <w:spacing w:after="125" w:line="360" w:lineRule="auto"/>
        <w:ind w:left="517" w:right="1347" w:firstLine="0"/>
        <w:rPr>
          <w:sz w:val="28"/>
          <w:szCs w:val="28"/>
        </w:rPr>
      </w:pPr>
      <w:r w:rsidRPr="009035D6">
        <w:rPr>
          <w:sz w:val="28"/>
          <w:szCs w:val="28"/>
        </w:rPr>
        <w:lastRenderedPageBreak/>
        <w:t>Le bus de contrôle bidirectionnel sert à transmettre les signaux de commande et de synchronisation entre le processeur, la mémoire et les périphériques.</w:t>
      </w:r>
    </w:p>
    <w:p w14:paraId="672D8D14" w14:textId="77777777" w:rsidR="00B3003B" w:rsidRPr="009035D6" w:rsidRDefault="00B3003B" w:rsidP="006B0409">
      <w:pPr>
        <w:pStyle w:val="Paragraphedeliste"/>
        <w:spacing w:after="125" w:line="360" w:lineRule="auto"/>
        <w:ind w:left="517" w:right="1347" w:firstLine="0"/>
        <w:rPr>
          <w:b/>
          <w:sz w:val="28"/>
          <w:szCs w:val="28"/>
        </w:rPr>
      </w:pPr>
      <w:r w:rsidRPr="009035D6">
        <w:rPr>
          <w:b/>
          <w:sz w:val="28"/>
          <w:szCs w:val="28"/>
        </w:rPr>
        <w:t>Fonctions principales :</w:t>
      </w:r>
    </w:p>
    <w:p w14:paraId="01A48FA0" w14:textId="28CAF724" w:rsidR="00B3003B" w:rsidRPr="009035D6" w:rsidRDefault="00B3003B">
      <w:pPr>
        <w:pStyle w:val="Paragraphedeliste"/>
        <w:numPr>
          <w:ilvl w:val="0"/>
          <w:numId w:val="38"/>
        </w:numPr>
        <w:spacing w:after="125" w:line="360" w:lineRule="auto"/>
        <w:ind w:right="1347"/>
        <w:rPr>
          <w:b/>
          <w:sz w:val="28"/>
          <w:szCs w:val="28"/>
        </w:rPr>
      </w:pPr>
      <w:r w:rsidRPr="009035D6">
        <w:rPr>
          <w:b/>
          <w:sz w:val="28"/>
          <w:szCs w:val="28"/>
        </w:rPr>
        <w:t>Coordination des opérations</w:t>
      </w:r>
    </w:p>
    <w:p w14:paraId="623C81FF" w14:textId="4134ED88" w:rsidR="00B3003B" w:rsidRPr="009035D6" w:rsidRDefault="00B3003B">
      <w:pPr>
        <w:pStyle w:val="Paragraphedeliste"/>
        <w:numPr>
          <w:ilvl w:val="0"/>
          <w:numId w:val="37"/>
        </w:numPr>
        <w:spacing w:after="125" w:line="360" w:lineRule="auto"/>
        <w:ind w:right="1347"/>
        <w:rPr>
          <w:sz w:val="28"/>
          <w:szCs w:val="28"/>
        </w:rPr>
      </w:pPr>
      <w:r w:rsidRPr="009035D6">
        <w:rPr>
          <w:sz w:val="28"/>
          <w:szCs w:val="28"/>
        </w:rPr>
        <w:t>Il envoie des ordres (lecture, écriture, interruption, validation, etc.).</w:t>
      </w:r>
    </w:p>
    <w:p w14:paraId="0B505907" w14:textId="21C74051" w:rsidR="00B3003B" w:rsidRPr="009035D6" w:rsidRDefault="00B3003B">
      <w:pPr>
        <w:pStyle w:val="Paragraphedeliste"/>
        <w:numPr>
          <w:ilvl w:val="0"/>
          <w:numId w:val="37"/>
        </w:numPr>
        <w:spacing w:after="125" w:line="360" w:lineRule="auto"/>
        <w:ind w:right="1347"/>
        <w:rPr>
          <w:sz w:val="28"/>
          <w:szCs w:val="28"/>
        </w:rPr>
      </w:pPr>
      <w:r w:rsidRPr="009035D6">
        <w:rPr>
          <w:sz w:val="28"/>
          <w:szCs w:val="28"/>
        </w:rPr>
        <w:t>Il reçoit des signaux de réponse (accusé de réception, état des périphériques, etc.).</w:t>
      </w:r>
    </w:p>
    <w:p w14:paraId="170353B6" w14:textId="22A91032" w:rsidR="00B3003B" w:rsidRPr="009035D6" w:rsidRDefault="00B3003B">
      <w:pPr>
        <w:pStyle w:val="Paragraphedeliste"/>
        <w:numPr>
          <w:ilvl w:val="0"/>
          <w:numId w:val="38"/>
        </w:numPr>
        <w:spacing w:after="125" w:line="360" w:lineRule="auto"/>
        <w:ind w:right="1347"/>
        <w:rPr>
          <w:b/>
          <w:sz w:val="28"/>
          <w:szCs w:val="28"/>
        </w:rPr>
      </w:pPr>
      <w:r w:rsidRPr="009035D6">
        <w:rPr>
          <w:b/>
          <w:sz w:val="28"/>
          <w:szCs w:val="28"/>
        </w:rPr>
        <w:t xml:space="preserve"> Bidirectionnalité</w:t>
      </w:r>
    </w:p>
    <w:p w14:paraId="5CEF1CF4" w14:textId="5E923C90" w:rsidR="00B3003B" w:rsidRPr="009035D6" w:rsidRDefault="00B3003B">
      <w:pPr>
        <w:pStyle w:val="Paragraphedeliste"/>
        <w:numPr>
          <w:ilvl w:val="0"/>
          <w:numId w:val="39"/>
        </w:numPr>
        <w:spacing w:after="125" w:line="360" w:lineRule="auto"/>
        <w:ind w:right="1347"/>
        <w:rPr>
          <w:sz w:val="28"/>
          <w:szCs w:val="28"/>
        </w:rPr>
      </w:pPr>
      <w:r w:rsidRPr="009035D6">
        <w:rPr>
          <w:sz w:val="28"/>
          <w:szCs w:val="28"/>
        </w:rPr>
        <w:t>Le processeur envoie des signaux de contrôle vers la mémoire ou les périphériques.</w:t>
      </w:r>
    </w:p>
    <w:p w14:paraId="1DF3C533" w14:textId="5C36B4C0" w:rsidR="008A1B5F" w:rsidRPr="009035D6" w:rsidRDefault="00B3003B">
      <w:pPr>
        <w:pStyle w:val="Paragraphedeliste"/>
        <w:numPr>
          <w:ilvl w:val="0"/>
          <w:numId w:val="39"/>
        </w:numPr>
        <w:spacing w:after="125" w:line="360" w:lineRule="auto"/>
        <w:ind w:right="1347"/>
        <w:rPr>
          <w:sz w:val="28"/>
          <w:szCs w:val="28"/>
        </w:rPr>
      </w:pPr>
      <w:r w:rsidRPr="009035D6">
        <w:rPr>
          <w:sz w:val="28"/>
          <w:szCs w:val="28"/>
        </w:rPr>
        <w:t>Ces composants peuvent aussi renvoyer des signaux indiquant leur état (par exemple, "opération terminée" ou "erreur").</w:t>
      </w:r>
    </w:p>
    <w:p w14:paraId="5B5224EE" w14:textId="7C42CCB3" w:rsidR="008A1B5F" w:rsidRPr="009035D6" w:rsidRDefault="008A1B5F" w:rsidP="006B0409">
      <w:pPr>
        <w:spacing w:after="125" w:line="360" w:lineRule="auto"/>
        <w:ind w:right="1347"/>
        <w:rPr>
          <w:sz w:val="28"/>
          <w:szCs w:val="28"/>
        </w:rPr>
      </w:pPr>
    </w:p>
    <w:p w14:paraId="1BFF8C76" w14:textId="1AB843FA" w:rsidR="00B3003B" w:rsidRPr="009035D6" w:rsidRDefault="00B3003B">
      <w:pPr>
        <w:pStyle w:val="Paragraphedeliste"/>
        <w:numPr>
          <w:ilvl w:val="0"/>
          <w:numId w:val="38"/>
        </w:numPr>
        <w:spacing w:after="125" w:line="360" w:lineRule="auto"/>
        <w:ind w:right="1347"/>
        <w:rPr>
          <w:sz w:val="28"/>
          <w:szCs w:val="28"/>
        </w:rPr>
      </w:pPr>
      <w:r w:rsidRPr="009035D6">
        <w:rPr>
          <w:sz w:val="28"/>
          <w:szCs w:val="28"/>
        </w:rPr>
        <w:t>Gestion du trafic des données</w:t>
      </w:r>
    </w:p>
    <w:p w14:paraId="2780263A" w14:textId="65632E82" w:rsidR="00B3003B" w:rsidRPr="009035D6" w:rsidRDefault="00B3003B">
      <w:pPr>
        <w:pStyle w:val="Paragraphedeliste"/>
        <w:numPr>
          <w:ilvl w:val="0"/>
          <w:numId w:val="40"/>
        </w:numPr>
        <w:spacing w:after="125" w:line="360" w:lineRule="auto"/>
        <w:ind w:right="1347"/>
        <w:rPr>
          <w:sz w:val="28"/>
          <w:szCs w:val="28"/>
        </w:rPr>
      </w:pPr>
      <w:r w:rsidRPr="009035D6">
        <w:rPr>
          <w:sz w:val="28"/>
          <w:szCs w:val="28"/>
        </w:rPr>
        <w:t xml:space="preserve">Il garantit que les bonnes informations circulent entre le </w:t>
      </w:r>
      <w:r w:rsidRPr="009035D6">
        <w:rPr>
          <w:b/>
          <w:sz w:val="28"/>
          <w:szCs w:val="28"/>
        </w:rPr>
        <w:t>bus d’adresses</w:t>
      </w:r>
      <w:r w:rsidRPr="009035D6">
        <w:rPr>
          <w:sz w:val="28"/>
          <w:szCs w:val="28"/>
        </w:rPr>
        <w:t xml:space="preserve"> et </w:t>
      </w:r>
      <w:r w:rsidRPr="009035D6">
        <w:rPr>
          <w:b/>
          <w:sz w:val="28"/>
          <w:szCs w:val="28"/>
        </w:rPr>
        <w:t>le bus de données</w:t>
      </w:r>
      <w:r w:rsidRPr="009035D6">
        <w:rPr>
          <w:sz w:val="28"/>
          <w:szCs w:val="28"/>
        </w:rPr>
        <w:t xml:space="preserve"> au bon moment.</w:t>
      </w:r>
    </w:p>
    <w:p w14:paraId="126468A1" w14:textId="77777777" w:rsidR="00C465E1" w:rsidRPr="009035D6" w:rsidRDefault="00C465E1" w:rsidP="00C465E1">
      <w:pPr>
        <w:pStyle w:val="Paragraphedeliste"/>
        <w:spacing w:after="125" w:line="360" w:lineRule="auto"/>
        <w:ind w:left="877" w:right="1347" w:firstLine="0"/>
        <w:rPr>
          <w:sz w:val="28"/>
          <w:szCs w:val="28"/>
        </w:rPr>
      </w:pPr>
    </w:p>
    <w:p w14:paraId="310E9E4A" w14:textId="77777777" w:rsidR="00C465E1" w:rsidRPr="009035D6" w:rsidRDefault="00C465E1" w:rsidP="00C465E1">
      <w:pPr>
        <w:pStyle w:val="Paragraphedeliste"/>
        <w:spacing w:after="125" w:line="360" w:lineRule="auto"/>
        <w:ind w:left="877" w:right="1347" w:firstLine="0"/>
        <w:rPr>
          <w:sz w:val="28"/>
          <w:szCs w:val="28"/>
        </w:rPr>
      </w:pPr>
    </w:p>
    <w:p w14:paraId="1A1FE2E0" w14:textId="57DE0F6C" w:rsidR="00B3003B" w:rsidRPr="009035D6" w:rsidRDefault="00B3003B" w:rsidP="006B0409">
      <w:pPr>
        <w:spacing w:after="125" w:line="360" w:lineRule="auto"/>
        <w:ind w:right="1347"/>
        <w:rPr>
          <w:sz w:val="28"/>
          <w:szCs w:val="28"/>
        </w:rPr>
      </w:pPr>
      <w:r w:rsidRPr="009035D6">
        <w:rPr>
          <w:sz w:val="28"/>
          <w:szCs w:val="28"/>
        </w:rPr>
        <w:t>Exemples de signaux transportés :</w:t>
      </w:r>
    </w:p>
    <w:p w14:paraId="07C7F6E6" w14:textId="58CD29EA" w:rsidR="00B3003B" w:rsidRPr="009035D6" w:rsidRDefault="00B3003B">
      <w:pPr>
        <w:pStyle w:val="Paragraphedeliste"/>
        <w:numPr>
          <w:ilvl w:val="0"/>
          <w:numId w:val="40"/>
        </w:numPr>
        <w:spacing w:after="125" w:line="360" w:lineRule="auto"/>
        <w:ind w:right="1347"/>
        <w:rPr>
          <w:sz w:val="28"/>
          <w:szCs w:val="28"/>
        </w:rPr>
      </w:pPr>
      <w:r w:rsidRPr="009035D6">
        <w:rPr>
          <w:b/>
          <w:sz w:val="28"/>
          <w:szCs w:val="28"/>
        </w:rPr>
        <w:t>RD (Read) / WR (Write)</w:t>
      </w:r>
      <w:r w:rsidRPr="009035D6">
        <w:rPr>
          <w:sz w:val="28"/>
          <w:szCs w:val="28"/>
        </w:rPr>
        <w:t xml:space="preserve"> : Indiquent si une opération de lecture ou d’écriture est en cours.</w:t>
      </w:r>
    </w:p>
    <w:p w14:paraId="44DCEACC" w14:textId="52BABD52" w:rsidR="00B3003B" w:rsidRPr="009035D6" w:rsidRDefault="00B3003B">
      <w:pPr>
        <w:pStyle w:val="Paragraphedeliste"/>
        <w:numPr>
          <w:ilvl w:val="0"/>
          <w:numId w:val="40"/>
        </w:numPr>
        <w:spacing w:after="125" w:line="360" w:lineRule="auto"/>
        <w:ind w:right="1347"/>
        <w:rPr>
          <w:sz w:val="28"/>
          <w:szCs w:val="28"/>
        </w:rPr>
      </w:pPr>
      <w:r w:rsidRPr="009035D6">
        <w:rPr>
          <w:b/>
          <w:sz w:val="28"/>
          <w:szCs w:val="28"/>
        </w:rPr>
        <w:t>IRQ (Interrupt Request)</w:t>
      </w:r>
      <w:r w:rsidRPr="009035D6">
        <w:rPr>
          <w:sz w:val="28"/>
          <w:szCs w:val="28"/>
        </w:rPr>
        <w:t xml:space="preserve"> : Demande d'interruption d'un périphérique au processeur.</w:t>
      </w:r>
    </w:p>
    <w:p w14:paraId="2E7BB904" w14:textId="2E802F76" w:rsidR="00B3003B" w:rsidRPr="009035D6" w:rsidRDefault="00B3003B">
      <w:pPr>
        <w:pStyle w:val="Paragraphedeliste"/>
        <w:numPr>
          <w:ilvl w:val="0"/>
          <w:numId w:val="40"/>
        </w:numPr>
        <w:spacing w:after="125" w:line="360" w:lineRule="auto"/>
        <w:ind w:right="1347"/>
        <w:rPr>
          <w:sz w:val="28"/>
          <w:szCs w:val="28"/>
        </w:rPr>
      </w:pPr>
      <w:r w:rsidRPr="009035D6">
        <w:rPr>
          <w:b/>
          <w:sz w:val="28"/>
          <w:szCs w:val="28"/>
        </w:rPr>
        <w:t>ACK (Acknowledge)</w:t>
      </w:r>
      <w:r w:rsidRPr="009035D6">
        <w:rPr>
          <w:sz w:val="28"/>
          <w:szCs w:val="28"/>
        </w:rPr>
        <w:t xml:space="preserve"> : Accusé de réception d’une commande ou d’une donnée.</w:t>
      </w:r>
    </w:p>
    <w:p w14:paraId="5B75A00C" w14:textId="77777777" w:rsidR="00B3003B" w:rsidRPr="009035D6" w:rsidRDefault="00B3003B">
      <w:pPr>
        <w:pStyle w:val="Paragraphedeliste"/>
        <w:numPr>
          <w:ilvl w:val="0"/>
          <w:numId w:val="40"/>
        </w:numPr>
        <w:spacing w:after="125" w:line="360" w:lineRule="auto"/>
        <w:ind w:right="1347"/>
        <w:rPr>
          <w:sz w:val="28"/>
          <w:szCs w:val="28"/>
        </w:rPr>
      </w:pPr>
      <w:r w:rsidRPr="009035D6">
        <w:rPr>
          <w:b/>
          <w:sz w:val="28"/>
          <w:szCs w:val="28"/>
        </w:rPr>
        <w:lastRenderedPageBreak/>
        <w:t>Clock (Horloge)</w:t>
      </w:r>
      <w:r w:rsidRPr="009035D6">
        <w:rPr>
          <w:sz w:val="28"/>
          <w:szCs w:val="28"/>
        </w:rPr>
        <w:t xml:space="preserve"> : Synchronisation des composants.</w:t>
      </w:r>
    </w:p>
    <w:p w14:paraId="2E422F6B" w14:textId="77777777" w:rsidR="00C465E1" w:rsidRPr="009035D6" w:rsidRDefault="00C465E1" w:rsidP="006B0409">
      <w:pPr>
        <w:spacing w:after="125" w:line="360" w:lineRule="auto"/>
        <w:ind w:right="1347"/>
        <w:rPr>
          <w:b/>
          <w:sz w:val="28"/>
          <w:szCs w:val="28"/>
        </w:rPr>
      </w:pPr>
    </w:p>
    <w:p w14:paraId="7FDC5656" w14:textId="2972D7FE" w:rsidR="00B3003B" w:rsidRPr="009035D6" w:rsidRDefault="00B3003B" w:rsidP="006B0409">
      <w:pPr>
        <w:spacing w:after="125" w:line="360" w:lineRule="auto"/>
        <w:ind w:right="1347"/>
        <w:rPr>
          <w:b/>
          <w:sz w:val="28"/>
          <w:szCs w:val="28"/>
        </w:rPr>
      </w:pPr>
      <w:r w:rsidRPr="009035D6">
        <w:rPr>
          <w:b/>
          <w:sz w:val="28"/>
          <w:szCs w:val="28"/>
        </w:rPr>
        <w:t>Exemple d'utilisation :</w:t>
      </w:r>
    </w:p>
    <w:p w14:paraId="0319D695" w14:textId="65A88EF9" w:rsidR="00B3003B" w:rsidRPr="009035D6" w:rsidRDefault="00B3003B" w:rsidP="006B0409">
      <w:pPr>
        <w:spacing w:after="125" w:line="360" w:lineRule="auto"/>
        <w:ind w:right="1347"/>
        <w:rPr>
          <w:sz w:val="28"/>
          <w:szCs w:val="28"/>
        </w:rPr>
      </w:pPr>
      <w:r w:rsidRPr="009035D6">
        <w:rPr>
          <w:sz w:val="28"/>
          <w:szCs w:val="28"/>
        </w:rPr>
        <w:t>Si le processeur veut lire une donnée en mémoire :</w:t>
      </w:r>
    </w:p>
    <w:p w14:paraId="29B3E99D" w14:textId="097F4DA6" w:rsidR="008A1B5F" w:rsidRPr="009035D6" w:rsidRDefault="00B3003B">
      <w:pPr>
        <w:pStyle w:val="Paragraphedeliste"/>
        <w:numPr>
          <w:ilvl w:val="0"/>
          <w:numId w:val="41"/>
        </w:numPr>
        <w:spacing w:after="125" w:line="360" w:lineRule="auto"/>
        <w:ind w:right="1347"/>
        <w:rPr>
          <w:sz w:val="28"/>
          <w:szCs w:val="28"/>
        </w:rPr>
      </w:pPr>
      <w:r w:rsidRPr="009035D6">
        <w:rPr>
          <w:sz w:val="28"/>
          <w:szCs w:val="28"/>
        </w:rPr>
        <w:t>Il envoie l’</w:t>
      </w:r>
      <w:r w:rsidRPr="009035D6">
        <w:rPr>
          <w:b/>
          <w:sz w:val="28"/>
          <w:szCs w:val="28"/>
        </w:rPr>
        <w:t xml:space="preserve">adresse </w:t>
      </w:r>
      <w:r w:rsidRPr="009035D6">
        <w:rPr>
          <w:sz w:val="28"/>
          <w:szCs w:val="28"/>
        </w:rPr>
        <w:t xml:space="preserve">sur le </w:t>
      </w:r>
      <w:r w:rsidRPr="009035D6">
        <w:rPr>
          <w:b/>
          <w:sz w:val="28"/>
          <w:szCs w:val="28"/>
        </w:rPr>
        <w:t>bus d’adresses</w:t>
      </w:r>
      <w:r w:rsidRPr="009035D6">
        <w:rPr>
          <w:sz w:val="28"/>
          <w:szCs w:val="28"/>
        </w:rPr>
        <w:t>.</w:t>
      </w:r>
    </w:p>
    <w:p w14:paraId="3F1AD072" w14:textId="75C6BBF3" w:rsidR="00B3003B" w:rsidRPr="009035D6" w:rsidRDefault="00B3003B">
      <w:pPr>
        <w:pStyle w:val="Paragraphedeliste"/>
        <w:numPr>
          <w:ilvl w:val="0"/>
          <w:numId w:val="41"/>
        </w:numPr>
        <w:spacing w:after="125" w:line="360" w:lineRule="auto"/>
        <w:ind w:right="1347"/>
        <w:rPr>
          <w:sz w:val="28"/>
          <w:szCs w:val="28"/>
        </w:rPr>
      </w:pPr>
      <w:r w:rsidRPr="009035D6">
        <w:rPr>
          <w:sz w:val="28"/>
          <w:szCs w:val="28"/>
        </w:rPr>
        <w:t xml:space="preserve">. Il active le </w:t>
      </w:r>
      <w:r w:rsidRPr="009035D6">
        <w:rPr>
          <w:b/>
          <w:sz w:val="28"/>
          <w:szCs w:val="28"/>
        </w:rPr>
        <w:t>signal de lecture (RD)</w:t>
      </w:r>
      <w:r w:rsidRPr="009035D6">
        <w:rPr>
          <w:sz w:val="28"/>
          <w:szCs w:val="28"/>
        </w:rPr>
        <w:t xml:space="preserve"> sur le </w:t>
      </w:r>
      <w:r w:rsidRPr="009035D6">
        <w:rPr>
          <w:b/>
          <w:sz w:val="28"/>
          <w:szCs w:val="28"/>
        </w:rPr>
        <w:t>bus de contrôle.</w:t>
      </w:r>
    </w:p>
    <w:p w14:paraId="1F3334DE" w14:textId="617C51EE" w:rsidR="00B3003B" w:rsidRPr="009035D6" w:rsidRDefault="00B3003B">
      <w:pPr>
        <w:pStyle w:val="Paragraphedeliste"/>
        <w:numPr>
          <w:ilvl w:val="0"/>
          <w:numId w:val="41"/>
        </w:numPr>
        <w:spacing w:after="125" w:line="360" w:lineRule="auto"/>
        <w:ind w:right="1347"/>
        <w:rPr>
          <w:sz w:val="28"/>
          <w:szCs w:val="28"/>
        </w:rPr>
      </w:pPr>
      <w:r w:rsidRPr="009035D6">
        <w:rPr>
          <w:sz w:val="28"/>
          <w:szCs w:val="28"/>
        </w:rPr>
        <w:t xml:space="preserve">La mémoire place la donnée sur le </w:t>
      </w:r>
      <w:r w:rsidRPr="009035D6">
        <w:rPr>
          <w:b/>
          <w:sz w:val="28"/>
          <w:szCs w:val="28"/>
        </w:rPr>
        <w:t>bus de données</w:t>
      </w:r>
      <w:r w:rsidRPr="009035D6">
        <w:rPr>
          <w:sz w:val="28"/>
          <w:szCs w:val="28"/>
        </w:rPr>
        <w:t xml:space="preserve"> et envoie un signal d</w:t>
      </w:r>
      <w:r w:rsidRPr="009035D6">
        <w:rPr>
          <w:b/>
          <w:sz w:val="28"/>
          <w:szCs w:val="28"/>
        </w:rPr>
        <w:t>’accusé de réception (ACK).</w:t>
      </w:r>
    </w:p>
    <w:p w14:paraId="73D29C10" w14:textId="0A7FE5CB" w:rsidR="00B3003B" w:rsidRPr="009035D6" w:rsidRDefault="00B3003B" w:rsidP="006B0409">
      <w:pPr>
        <w:spacing w:after="125" w:line="360" w:lineRule="auto"/>
        <w:ind w:right="1347"/>
        <w:rPr>
          <w:b/>
          <w:sz w:val="28"/>
          <w:szCs w:val="28"/>
        </w:rPr>
      </w:pPr>
      <w:r w:rsidRPr="009035D6">
        <w:rPr>
          <w:b/>
          <w:sz w:val="28"/>
          <w:szCs w:val="28"/>
          <w:highlight w:val="yellow"/>
        </w:rPr>
        <w:t>En résumé, le bus de contrôle bidirectionnel est essentiel pour orchestrer les échanges d’informations dans un ordinateur.</w:t>
      </w:r>
    </w:p>
    <w:p w14:paraId="72C8212D" w14:textId="0C1181E6" w:rsidR="008A1B5F" w:rsidRPr="009035D6" w:rsidRDefault="002A6183" w:rsidP="000A2CB0">
      <w:pPr>
        <w:spacing w:after="0" w:line="360" w:lineRule="auto"/>
        <w:ind w:right="1347"/>
        <w:rPr>
          <w:b/>
          <w:sz w:val="28"/>
          <w:szCs w:val="28"/>
        </w:rPr>
      </w:pPr>
      <w:r w:rsidRPr="009035D6">
        <w:rPr>
          <w:b/>
          <w:sz w:val="28"/>
          <w:szCs w:val="28"/>
        </w:rPr>
        <w:t>II.2.3 Le Registre de contrôle et de statut du Microprocesseur</w:t>
      </w:r>
    </w:p>
    <w:p w14:paraId="23CA6F0A" w14:textId="77777777" w:rsidR="002A6183" w:rsidRPr="00131AD3" w:rsidRDefault="002A6183" w:rsidP="000A2CB0">
      <w:pPr>
        <w:pStyle w:val="Titre2"/>
        <w:spacing w:after="0" w:line="360" w:lineRule="auto"/>
        <w:jc w:val="both"/>
        <w:rPr>
          <w:rFonts w:ascii="Times New Roman" w:hAnsi="Times New Roman" w:cs="Times New Roman"/>
          <w:sz w:val="28"/>
          <w:szCs w:val="28"/>
          <w:lang w:val="fr-FR"/>
        </w:rPr>
      </w:pPr>
      <w:bookmarkStart w:id="39" w:name="_Toc207007740"/>
      <w:r w:rsidRPr="00131AD3">
        <w:rPr>
          <w:rStyle w:val="lev"/>
          <w:rFonts w:ascii="Times New Roman" w:hAnsi="Times New Roman" w:cs="Times New Roman"/>
          <w:b/>
          <w:bCs w:val="0"/>
          <w:sz w:val="28"/>
          <w:szCs w:val="28"/>
          <w:lang w:val="fr-FR"/>
        </w:rPr>
        <w:t>1. Définition</w:t>
      </w:r>
      <w:bookmarkEnd w:id="39"/>
    </w:p>
    <w:p w14:paraId="28129F49" w14:textId="77777777" w:rsidR="002A6183" w:rsidRPr="009035D6" w:rsidRDefault="002A6183" w:rsidP="000A2CB0">
      <w:pPr>
        <w:pStyle w:val="NormalWeb"/>
        <w:spacing w:after="0" w:afterAutospacing="0" w:line="360" w:lineRule="auto"/>
        <w:jc w:val="both"/>
        <w:rPr>
          <w:sz w:val="28"/>
          <w:szCs w:val="28"/>
        </w:rPr>
      </w:pPr>
      <w:r w:rsidRPr="009035D6">
        <w:rPr>
          <w:sz w:val="28"/>
          <w:szCs w:val="28"/>
        </w:rPr>
        <w:t xml:space="preserve">Le </w:t>
      </w:r>
      <w:r w:rsidRPr="009035D6">
        <w:rPr>
          <w:rStyle w:val="lev"/>
          <w:rFonts w:eastAsia="Cambria"/>
          <w:sz w:val="28"/>
          <w:szCs w:val="28"/>
        </w:rPr>
        <w:t>registre de contrôle et de statut</w:t>
      </w:r>
      <w:r w:rsidRPr="009035D6">
        <w:rPr>
          <w:sz w:val="28"/>
          <w:szCs w:val="28"/>
        </w:rPr>
        <w:t xml:space="preserve"> est un registre spécial du microprocesseur qui contient des </w:t>
      </w:r>
      <w:r w:rsidRPr="009035D6">
        <w:rPr>
          <w:rStyle w:val="lev"/>
          <w:rFonts w:eastAsia="Cambria"/>
          <w:sz w:val="28"/>
          <w:szCs w:val="28"/>
        </w:rPr>
        <w:t>informations sur l'état actuel du processeur et du programme en cours d'exécution</w:t>
      </w:r>
      <w:r w:rsidRPr="009035D6">
        <w:rPr>
          <w:sz w:val="28"/>
          <w:szCs w:val="28"/>
        </w:rPr>
        <w:t>.</w:t>
      </w:r>
    </w:p>
    <w:p w14:paraId="3C21F5B6" w14:textId="77777777" w:rsidR="00C465E1" w:rsidRPr="009035D6" w:rsidRDefault="00C465E1" w:rsidP="000A2CB0">
      <w:pPr>
        <w:pStyle w:val="NormalWeb"/>
        <w:spacing w:after="0" w:afterAutospacing="0" w:line="360" w:lineRule="auto"/>
        <w:jc w:val="both"/>
        <w:rPr>
          <w:sz w:val="28"/>
          <w:szCs w:val="28"/>
        </w:rPr>
      </w:pPr>
    </w:p>
    <w:p w14:paraId="7DDC18C9" w14:textId="77777777" w:rsidR="00C465E1" w:rsidRPr="009035D6" w:rsidRDefault="00C465E1" w:rsidP="000A2CB0">
      <w:pPr>
        <w:pStyle w:val="NormalWeb"/>
        <w:spacing w:after="0" w:afterAutospacing="0" w:line="360" w:lineRule="auto"/>
        <w:jc w:val="both"/>
        <w:rPr>
          <w:sz w:val="28"/>
          <w:szCs w:val="28"/>
        </w:rPr>
      </w:pPr>
    </w:p>
    <w:p w14:paraId="6189E463" w14:textId="77777777" w:rsidR="000A2CB0" w:rsidRPr="009035D6" w:rsidRDefault="000A2CB0" w:rsidP="000A2CB0">
      <w:pPr>
        <w:pStyle w:val="NormalWeb"/>
        <w:spacing w:after="0" w:afterAutospacing="0" w:line="360" w:lineRule="auto"/>
        <w:jc w:val="both"/>
        <w:rPr>
          <w:sz w:val="28"/>
          <w:szCs w:val="28"/>
        </w:rPr>
      </w:pPr>
      <w:r w:rsidRPr="009035D6">
        <w:rPr>
          <w:sz w:val="28"/>
          <w:szCs w:val="28"/>
        </w:rPr>
        <w:t>Il est essentiel pour :</w:t>
      </w:r>
    </w:p>
    <w:p w14:paraId="5174C13F" w14:textId="77777777" w:rsidR="000A2CB0" w:rsidRPr="009035D6" w:rsidRDefault="002A6183">
      <w:pPr>
        <w:pStyle w:val="NormalWeb"/>
        <w:numPr>
          <w:ilvl w:val="0"/>
          <w:numId w:val="202"/>
        </w:numPr>
        <w:spacing w:after="0" w:afterAutospacing="0" w:line="360" w:lineRule="auto"/>
        <w:jc w:val="both"/>
        <w:rPr>
          <w:sz w:val="28"/>
          <w:szCs w:val="28"/>
        </w:rPr>
      </w:pPr>
      <w:r w:rsidRPr="009035D6">
        <w:rPr>
          <w:rStyle w:val="lev"/>
          <w:rFonts w:eastAsia="Cambria"/>
          <w:sz w:val="28"/>
          <w:szCs w:val="28"/>
        </w:rPr>
        <w:t>Gérer l'exécution des instructions</w:t>
      </w:r>
      <w:r w:rsidRPr="009035D6">
        <w:rPr>
          <w:sz w:val="28"/>
          <w:szCs w:val="28"/>
        </w:rPr>
        <w:t xml:space="preserve"> (mode d'exécuti</w:t>
      </w:r>
      <w:r w:rsidR="000A2CB0" w:rsidRPr="009035D6">
        <w:rPr>
          <w:sz w:val="28"/>
          <w:szCs w:val="28"/>
        </w:rPr>
        <w:t>on, privilèges, interruptions).</w:t>
      </w:r>
    </w:p>
    <w:p w14:paraId="421508BE" w14:textId="77777777" w:rsidR="000A2CB0" w:rsidRPr="009035D6" w:rsidRDefault="002A6183">
      <w:pPr>
        <w:pStyle w:val="NormalWeb"/>
        <w:numPr>
          <w:ilvl w:val="0"/>
          <w:numId w:val="202"/>
        </w:numPr>
        <w:spacing w:after="0" w:afterAutospacing="0" w:line="360" w:lineRule="auto"/>
        <w:jc w:val="both"/>
        <w:rPr>
          <w:sz w:val="28"/>
          <w:szCs w:val="28"/>
        </w:rPr>
      </w:pPr>
      <w:r w:rsidRPr="009035D6">
        <w:rPr>
          <w:rStyle w:val="lev"/>
          <w:rFonts w:eastAsia="Cambria"/>
          <w:sz w:val="28"/>
          <w:szCs w:val="28"/>
        </w:rPr>
        <w:t>Signaler l'état des opérations</w:t>
      </w:r>
      <w:r w:rsidRPr="009035D6">
        <w:rPr>
          <w:sz w:val="28"/>
          <w:szCs w:val="28"/>
        </w:rPr>
        <w:t xml:space="preserve"> effectuées par l'Unité</w:t>
      </w:r>
      <w:r w:rsidR="000A2CB0" w:rsidRPr="009035D6">
        <w:rPr>
          <w:sz w:val="28"/>
          <w:szCs w:val="28"/>
        </w:rPr>
        <w:t xml:space="preserve"> Arithmétique et Logique (ALU).</w:t>
      </w:r>
    </w:p>
    <w:p w14:paraId="6D758663" w14:textId="0093D312" w:rsidR="002A6183" w:rsidRPr="009035D6" w:rsidRDefault="002A6183">
      <w:pPr>
        <w:pStyle w:val="NormalWeb"/>
        <w:numPr>
          <w:ilvl w:val="0"/>
          <w:numId w:val="202"/>
        </w:numPr>
        <w:spacing w:after="0" w:afterAutospacing="0" w:line="360" w:lineRule="auto"/>
        <w:jc w:val="both"/>
        <w:rPr>
          <w:sz w:val="28"/>
          <w:szCs w:val="28"/>
        </w:rPr>
      </w:pPr>
      <w:r w:rsidRPr="009035D6">
        <w:rPr>
          <w:sz w:val="28"/>
          <w:szCs w:val="28"/>
        </w:rPr>
        <w:t xml:space="preserve"> </w:t>
      </w:r>
      <w:r w:rsidRPr="009035D6">
        <w:rPr>
          <w:rStyle w:val="lev"/>
          <w:rFonts w:eastAsia="Cambria"/>
          <w:sz w:val="28"/>
          <w:szCs w:val="28"/>
        </w:rPr>
        <w:t>Contrôler les fonctionnalités avancées</w:t>
      </w:r>
      <w:r w:rsidRPr="009035D6">
        <w:rPr>
          <w:sz w:val="28"/>
          <w:szCs w:val="28"/>
        </w:rPr>
        <w:t xml:space="preserve"> du processeur (gestion mémoire, protection, etc.).</w:t>
      </w:r>
    </w:p>
    <w:p w14:paraId="448CFE5A" w14:textId="626137C7" w:rsidR="002A6183" w:rsidRPr="009035D6" w:rsidRDefault="002A6183" w:rsidP="000A2CB0">
      <w:pPr>
        <w:pStyle w:val="NormalWeb"/>
        <w:spacing w:after="0" w:afterAutospacing="0" w:line="360" w:lineRule="auto"/>
        <w:jc w:val="both"/>
        <w:rPr>
          <w:sz w:val="28"/>
          <w:szCs w:val="28"/>
        </w:rPr>
      </w:pPr>
      <w:r w:rsidRPr="009035D6">
        <w:rPr>
          <w:sz w:val="28"/>
          <w:szCs w:val="28"/>
        </w:rPr>
        <w:lastRenderedPageBreak/>
        <w:t xml:space="preserve">Ce registre est </w:t>
      </w:r>
      <w:r w:rsidRPr="009035D6">
        <w:rPr>
          <w:rStyle w:val="lev"/>
          <w:rFonts w:eastAsia="Cambria"/>
          <w:sz w:val="28"/>
          <w:szCs w:val="28"/>
        </w:rPr>
        <w:t>manipulé automatiquement</w:t>
      </w:r>
      <w:r w:rsidRPr="009035D6">
        <w:rPr>
          <w:sz w:val="28"/>
          <w:szCs w:val="28"/>
        </w:rPr>
        <w:t xml:space="preserve"> par le microprocesseur et, dans certains cas, par des instructions spécifiques des programmes système.</w:t>
      </w:r>
    </w:p>
    <w:p w14:paraId="70069B68" w14:textId="77777777" w:rsidR="002A6183" w:rsidRPr="00131AD3" w:rsidRDefault="002A6183" w:rsidP="000A2CB0">
      <w:pPr>
        <w:pStyle w:val="Titre2"/>
        <w:spacing w:after="0" w:line="360" w:lineRule="auto"/>
        <w:jc w:val="both"/>
        <w:rPr>
          <w:rFonts w:ascii="Times New Roman" w:hAnsi="Times New Roman" w:cs="Times New Roman"/>
          <w:sz w:val="28"/>
          <w:szCs w:val="28"/>
          <w:lang w:val="fr-FR"/>
        </w:rPr>
      </w:pPr>
      <w:bookmarkStart w:id="40" w:name="_Toc207007741"/>
      <w:r w:rsidRPr="00131AD3">
        <w:rPr>
          <w:rStyle w:val="lev"/>
          <w:rFonts w:ascii="Times New Roman" w:hAnsi="Times New Roman" w:cs="Times New Roman"/>
          <w:b/>
          <w:bCs w:val="0"/>
          <w:sz w:val="28"/>
          <w:szCs w:val="28"/>
          <w:lang w:val="fr-FR"/>
        </w:rPr>
        <w:t>2. Types de Registres de Contrôle et de Statut</w:t>
      </w:r>
      <w:bookmarkEnd w:id="40"/>
    </w:p>
    <w:p w14:paraId="4884E762" w14:textId="77777777" w:rsidR="002A6183" w:rsidRPr="009035D6" w:rsidRDefault="002A6183" w:rsidP="000A2CB0">
      <w:pPr>
        <w:pStyle w:val="NormalWeb"/>
        <w:spacing w:after="0" w:afterAutospacing="0" w:line="360" w:lineRule="auto"/>
        <w:jc w:val="both"/>
        <w:rPr>
          <w:sz w:val="28"/>
          <w:szCs w:val="28"/>
        </w:rPr>
      </w:pPr>
      <w:r w:rsidRPr="009035D6">
        <w:rPr>
          <w:sz w:val="28"/>
          <w:szCs w:val="28"/>
        </w:rPr>
        <w:t>On distingue deux grandes catégories :</w:t>
      </w:r>
    </w:p>
    <w:p w14:paraId="2DAD6528" w14:textId="77777777" w:rsidR="002A6183" w:rsidRPr="009035D6" w:rsidRDefault="002A6183">
      <w:pPr>
        <w:numPr>
          <w:ilvl w:val="0"/>
          <w:numId w:val="198"/>
        </w:numPr>
        <w:spacing w:before="100" w:beforeAutospacing="1" w:after="0" w:line="360" w:lineRule="auto"/>
        <w:rPr>
          <w:sz w:val="28"/>
          <w:szCs w:val="28"/>
        </w:rPr>
      </w:pPr>
      <w:r w:rsidRPr="009035D6">
        <w:rPr>
          <w:rStyle w:val="lev"/>
          <w:rFonts w:eastAsia="Cambria"/>
          <w:sz w:val="28"/>
          <w:szCs w:val="28"/>
        </w:rPr>
        <w:t>Registres de statut (ou registres de drapeaux, flags)</w:t>
      </w:r>
      <w:r w:rsidRPr="009035D6">
        <w:rPr>
          <w:sz w:val="28"/>
          <w:szCs w:val="28"/>
        </w:rPr>
        <w:t xml:space="preserve"> </w:t>
      </w:r>
    </w:p>
    <w:p w14:paraId="700E7F1A" w14:textId="77777777" w:rsidR="002A6183" w:rsidRPr="009035D6" w:rsidRDefault="002A6183">
      <w:pPr>
        <w:numPr>
          <w:ilvl w:val="1"/>
          <w:numId w:val="198"/>
        </w:numPr>
        <w:spacing w:before="100" w:beforeAutospacing="1" w:after="0" w:line="360" w:lineRule="auto"/>
        <w:rPr>
          <w:sz w:val="28"/>
          <w:szCs w:val="28"/>
        </w:rPr>
      </w:pPr>
      <w:r w:rsidRPr="009035D6">
        <w:rPr>
          <w:sz w:val="28"/>
          <w:szCs w:val="28"/>
        </w:rPr>
        <w:t xml:space="preserve">Contiennent des informations sur </w:t>
      </w:r>
      <w:r w:rsidRPr="009035D6">
        <w:rPr>
          <w:rStyle w:val="lev"/>
          <w:rFonts w:eastAsia="Cambria"/>
          <w:sz w:val="28"/>
          <w:szCs w:val="28"/>
        </w:rPr>
        <w:t>le résultat des opérations arithmétiques et logiques</w:t>
      </w:r>
      <w:r w:rsidRPr="009035D6">
        <w:rPr>
          <w:sz w:val="28"/>
          <w:szCs w:val="28"/>
        </w:rPr>
        <w:t>.</w:t>
      </w:r>
    </w:p>
    <w:p w14:paraId="772F04E6" w14:textId="77777777" w:rsidR="002A6183" w:rsidRPr="009035D6" w:rsidRDefault="002A6183">
      <w:pPr>
        <w:numPr>
          <w:ilvl w:val="1"/>
          <w:numId w:val="198"/>
        </w:numPr>
        <w:spacing w:before="100" w:beforeAutospacing="1" w:after="0" w:line="360" w:lineRule="auto"/>
        <w:rPr>
          <w:sz w:val="28"/>
          <w:szCs w:val="28"/>
        </w:rPr>
      </w:pPr>
      <w:r w:rsidRPr="009035D6">
        <w:rPr>
          <w:sz w:val="28"/>
          <w:szCs w:val="28"/>
        </w:rPr>
        <w:t xml:space="preserve">Utilisés pour </w:t>
      </w:r>
      <w:r w:rsidRPr="009035D6">
        <w:rPr>
          <w:rStyle w:val="lev"/>
          <w:rFonts w:eastAsia="Cambria"/>
          <w:sz w:val="28"/>
          <w:szCs w:val="28"/>
        </w:rPr>
        <w:t>prendre des décisions dans les instructions conditionnelles</w:t>
      </w:r>
      <w:r w:rsidRPr="009035D6">
        <w:rPr>
          <w:sz w:val="28"/>
          <w:szCs w:val="28"/>
        </w:rPr>
        <w:t>.</w:t>
      </w:r>
    </w:p>
    <w:p w14:paraId="61DBE084" w14:textId="77777777" w:rsidR="002A6183" w:rsidRPr="009035D6" w:rsidRDefault="002A6183">
      <w:pPr>
        <w:numPr>
          <w:ilvl w:val="0"/>
          <w:numId w:val="198"/>
        </w:numPr>
        <w:spacing w:before="100" w:beforeAutospacing="1" w:after="0" w:line="360" w:lineRule="auto"/>
        <w:rPr>
          <w:sz w:val="28"/>
          <w:szCs w:val="28"/>
        </w:rPr>
      </w:pPr>
      <w:r w:rsidRPr="009035D6">
        <w:rPr>
          <w:rStyle w:val="lev"/>
          <w:rFonts w:eastAsia="Cambria"/>
          <w:sz w:val="28"/>
          <w:szCs w:val="28"/>
        </w:rPr>
        <w:t>Registres de contrôle</w:t>
      </w:r>
      <w:r w:rsidRPr="009035D6">
        <w:rPr>
          <w:sz w:val="28"/>
          <w:szCs w:val="28"/>
        </w:rPr>
        <w:t xml:space="preserve"> </w:t>
      </w:r>
    </w:p>
    <w:p w14:paraId="4B41169F" w14:textId="77777777" w:rsidR="002A6183" w:rsidRPr="009035D6" w:rsidRDefault="002A6183">
      <w:pPr>
        <w:numPr>
          <w:ilvl w:val="1"/>
          <w:numId w:val="198"/>
        </w:numPr>
        <w:spacing w:before="100" w:beforeAutospacing="1" w:after="0" w:line="360" w:lineRule="auto"/>
        <w:rPr>
          <w:sz w:val="28"/>
          <w:szCs w:val="28"/>
        </w:rPr>
      </w:pPr>
      <w:r w:rsidRPr="009035D6">
        <w:rPr>
          <w:sz w:val="28"/>
          <w:szCs w:val="28"/>
        </w:rPr>
        <w:t xml:space="preserve">Permettent la </w:t>
      </w:r>
      <w:r w:rsidRPr="009035D6">
        <w:rPr>
          <w:rStyle w:val="lev"/>
          <w:rFonts w:eastAsia="Cambria"/>
          <w:sz w:val="28"/>
          <w:szCs w:val="28"/>
        </w:rPr>
        <w:t>gestion du processeur et de la mémoire</w:t>
      </w:r>
      <w:r w:rsidRPr="009035D6">
        <w:rPr>
          <w:sz w:val="28"/>
          <w:szCs w:val="28"/>
        </w:rPr>
        <w:t>.</w:t>
      </w:r>
    </w:p>
    <w:p w14:paraId="781DD1DD" w14:textId="05543B17" w:rsidR="002A6183" w:rsidRPr="009035D6" w:rsidRDefault="002A6183">
      <w:pPr>
        <w:numPr>
          <w:ilvl w:val="1"/>
          <w:numId w:val="198"/>
        </w:numPr>
        <w:spacing w:before="100" w:beforeAutospacing="1" w:after="0" w:line="360" w:lineRule="auto"/>
        <w:rPr>
          <w:sz w:val="28"/>
          <w:szCs w:val="28"/>
        </w:rPr>
      </w:pPr>
      <w:r w:rsidRPr="009035D6">
        <w:rPr>
          <w:sz w:val="28"/>
          <w:szCs w:val="28"/>
        </w:rPr>
        <w:t xml:space="preserve">Gèrent </w:t>
      </w:r>
      <w:r w:rsidRPr="009035D6">
        <w:rPr>
          <w:rStyle w:val="lev"/>
          <w:rFonts w:eastAsia="Cambria"/>
          <w:sz w:val="28"/>
          <w:szCs w:val="28"/>
        </w:rPr>
        <w:t>les interruptions, la mémoire virtuelle et le mode d'exécution</w:t>
      </w:r>
      <w:r w:rsidRPr="009035D6">
        <w:rPr>
          <w:sz w:val="28"/>
          <w:szCs w:val="28"/>
        </w:rPr>
        <w:t>.</w:t>
      </w:r>
    </w:p>
    <w:p w14:paraId="2B08F4F0" w14:textId="77777777" w:rsidR="002A6183" w:rsidRPr="00131AD3" w:rsidRDefault="002A6183" w:rsidP="000A2CB0">
      <w:pPr>
        <w:pStyle w:val="Titre2"/>
        <w:spacing w:after="0" w:line="360" w:lineRule="auto"/>
        <w:jc w:val="both"/>
        <w:rPr>
          <w:rFonts w:ascii="Times New Roman" w:hAnsi="Times New Roman" w:cs="Times New Roman"/>
          <w:sz w:val="28"/>
          <w:szCs w:val="28"/>
          <w:lang w:val="fr-FR"/>
        </w:rPr>
      </w:pPr>
      <w:bookmarkStart w:id="41" w:name="_Toc207007742"/>
      <w:r w:rsidRPr="00131AD3">
        <w:rPr>
          <w:rStyle w:val="lev"/>
          <w:rFonts w:ascii="Times New Roman" w:hAnsi="Times New Roman" w:cs="Times New Roman"/>
          <w:b/>
          <w:bCs w:val="0"/>
          <w:sz w:val="28"/>
          <w:szCs w:val="28"/>
          <w:lang w:val="fr-FR"/>
        </w:rPr>
        <w:t>3. Le Registre de Statut (Registre de Flags - EFLAGS/RFLAGS en x86)</w:t>
      </w:r>
      <w:bookmarkEnd w:id="41"/>
    </w:p>
    <w:p w14:paraId="11A95329" w14:textId="1B7DDB55" w:rsidR="002A6183" w:rsidRPr="009035D6" w:rsidRDefault="002A6183" w:rsidP="000A2CB0">
      <w:pPr>
        <w:pStyle w:val="NormalWeb"/>
        <w:spacing w:after="0" w:afterAutospacing="0" w:line="360" w:lineRule="auto"/>
        <w:jc w:val="both"/>
        <w:rPr>
          <w:sz w:val="28"/>
          <w:szCs w:val="28"/>
        </w:rPr>
      </w:pPr>
      <w:r w:rsidRPr="009035D6">
        <w:rPr>
          <w:sz w:val="28"/>
          <w:szCs w:val="28"/>
        </w:rPr>
        <w:t xml:space="preserve">Le </w:t>
      </w:r>
      <w:r w:rsidRPr="009035D6">
        <w:rPr>
          <w:rStyle w:val="lev"/>
          <w:rFonts w:eastAsia="Cambria"/>
          <w:sz w:val="28"/>
          <w:szCs w:val="28"/>
        </w:rPr>
        <w:t>registre de statut</w:t>
      </w:r>
      <w:r w:rsidRPr="009035D6">
        <w:rPr>
          <w:sz w:val="28"/>
          <w:szCs w:val="28"/>
        </w:rPr>
        <w:t xml:space="preserve"> est essentiel pour suivre les résultats des opérations de l'ALU. Il contient plusieurs </w:t>
      </w:r>
      <w:r w:rsidRPr="009035D6">
        <w:rPr>
          <w:rStyle w:val="lev"/>
          <w:rFonts w:eastAsia="Cambria"/>
          <w:sz w:val="28"/>
          <w:szCs w:val="28"/>
        </w:rPr>
        <w:t>drapeaux (flags)</w:t>
      </w:r>
      <w:r w:rsidRPr="009035D6">
        <w:rPr>
          <w:sz w:val="28"/>
          <w:szCs w:val="28"/>
        </w:rPr>
        <w:t xml:space="preserve"> qui changent en fonction des calculs effectués.</w:t>
      </w:r>
    </w:p>
    <w:p w14:paraId="46541BC1" w14:textId="478ED5AC" w:rsidR="002A6183" w:rsidRPr="009035D6" w:rsidRDefault="002A6183" w:rsidP="000A2CB0">
      <w:pPr>
        <w:pStyle w:val="NormalWeb"/>
        <w:spacing w:after="0" w:afterAutospacing="0" w:line="360" w:lineRule="auto"/>
        <w:jc w:val="both"/>
        <w:rPr>
          <w:sz w:val="28"/>
          <w:szCs w:val="28"/>
        </w:rPr>
      </w:pPr>
    </w:p>
    <w:p w14:paraId="4DA7F449" w14:textId="44C3351D" w:rsidR="002A6183" w:rsidRPr="009035D6" w:rsidRDefault="002A6183" w:rsidP="000A2CB0">
      <w:pPr>
        <w:pStyle w:val="NormalWeb"/>
        <w:spacing w:after="0" w:afterAutospacing="0" w:line="360" w:lineRule="auto"/>
        <w:jc w:val="both"/>
        <w:rPr>
          <w:sz w:val="28"/>
          <w:szCs w:val="28"/>
        </w:rPr>
      </w:pPr>
    </w:p>
    <w:p w14:paraId="0FD9612B" w14:textId="4C94C29D" w:rsidR="000A2CB0" w:rsidRPr="009035D6" w:rsidRDefault="000A2CB0" w:rsidP="000A2CB0">
      <w:pPr>
        <w:pStyle w:val="NormalWeb"/>
        <w:spacing w:after="0" w:afterAutospacing="0" w:line="360" w:lineRule="auto"/>
        <w:jc w:val="both"/>
        <w:rPr>
          <w:sz w:val="28"/>
          <w:szCs w:val="28"/>
        </w:rPr>
      </w:pPr>
    </w:p>
    <w:p w14:paraId="27E819AC" w14:textId="77777777" w:rsidR="002A6183" w:rsidRPr="00131AD3" w:rsidRDefault="002A6183" w:rsidP="000A2CB0">
      <w:pPr>
        <w:pStyle w:val="Titre3"/>
        <w:spacing w:after="0" w:line="360" w:lineRule="auto"/>
        <w:jc w:val="both"/>
        <w:rPr>
          <w:rFonts w:ascii="Times New Roman" w:hAnsi="Times New Roman" w:cs="Times New Roman"/>
          <w:szCs w:val="28"/>
          <w:lang w:val="fr-FR"/>
        </w:rPr>
      </w:pPr>
      <w:bookmarkStart w:id="42" w:name="_Toc207007743"/>
      <w:r w:rsidRPr="00131AD3">
        <w:rPr>
          <w:rStyle w:val="lev"/>
          <w:rFonts w:ascii="Times New Roman" w:hAnsi="Times New Roman" w:cs="Times New Roman"/>
          <w:b/>
          <w:bCs w:val="0"/>
          <w:szCs w:val="28"/>
          <w:lang w:val="fr-FR"/>
        </w:rPr>
        <w:t>Principaux Flags du Registre de Statut :</w:t>
      </w:r>
      <w:bookmarkEnd w:id="42"/>
    </w:p>
    <w:tbl>
      <w:tblPr>
        <w:tblW w:w="10349" w:type="dxa"/>
        <w:tblCellSpacing w:w="15" w:type="dxa"/>
        <w:tblInd w:w="-383" w:type="dxa"/>
        <w:tblCellMar>
          <w:top w:w="15" w:type="dxa"/>
          <w:left w:w="15" w:type="dxa"/>
          <w:bottom w:w="15" w:type="dxa"/>
          <w:right w:w="15" w:type="dxa"/>
        </w:tblCellMar>
        <w:tblLook w:val="04A0" w:firstRow="1" w:lastRow="0" w:firstColumn="1" w:lastColumn="0" w:noHBand="0" w:noVBand="1"/>
      </w:tblPr>
      <w:tblGrid>
        <w:gridCol w:w="2552"/>
        <w:gridCol w:w="3793"/>
        <w:gridCol w:w="4004"/>
      </w:tblGrid>
      <w:tr w:rsidR="002A6183" w:rsidRPr="009035D6" w14:paraId="26624EC7" w14:textId="77777777" w:rsidTr="004F1764">
        <w:trPr>
          <w:tblHeader/>
          <w:tblCellSpacing w:w="15" w:type="dxa"/>
        </w:trPr>
        <w:tc>
          <w:tcPr>
            <w:tcW w:w="2507" w:type="dxa"/>
            <w:tcBorders>
              <w:top w:val="single" w:sz="4" w:space="0" w:color="auto"/>
              <w:left w:val="single" w:sz="4" w:space="0" w:color="auto"/>
              <w:bottom w:val="single" w:sz="4" w:space="0" w:color="auto"/>
              <w:right w:val="single" w:sz="4" w:space="0" w:color="auto"/>
            </w:tcBorders>
            <w:vAlign w:val="center"/>
            <w:hideMark/>
          </w:tcPr>
          <w:p w14:paraId="0E2DA3CB" w14:textId="77777777" w:rsidR="002A6183" w:rsidRPr="009035D6" w:rsidRDefault="002A6183" w:rsidP="000A2CB0">
            <w:pPr>
              <w:spacing w:after="0" w:line="360" w:lineRule="auto"/>
              <w:rPr>
                <w:b/>
                <w:bCs/>
                <w:sz w:val="26"/>
                <w:szCs w:val="26"/>
              </w:rPr>
            </w:pPr>
            <w:r w:rsidRPr="009035D6">
              <w:rPr>
                <w:rStyle w:val="lev"/>
                <w:rFonts w:eastAsia="Cambria"/>
                <w:sz w:val="26"/>
                <w:szCs w:val="26"/>
              </w:rPr>
              <w:t>Nom du Flag</w:t>
            </w:r>
          </w:p>
        </w:tc>
        <w:tc>
          <w:tcPr>
            <w:tcW w:w="3763" w:type="dxa"/>
            <w:tcBorders>
              <w:top w:val="single" w:sz="4" w:space="0" w:color="auto"/>
              <w:bottom w:val="single" w:sz="4" w:space="0" w:color="auto"/>
            </w:tcBorders>
            <w:vAlign w:val="center"/>
            <w:hideMark/>
          </w:tcPr>
          <w:p w14:paraId="07F16117" w14:textId="77777777" w:rsidR="002A6183" w:rsidRPr="009035D6" w:rsidRDefault="002A6183" w:rsidP="000A2CB0">
            <w:pPr>
              <w:spacing w:after="0" w:line="360" w:lineRule="auto"/>
              <w:rPr>
                <w:b/>
                <w:bCs/>
                <w:sz w:val="26"/>
                <w:szCs w:val="26"/>
              </w:rPr>
            </w:pPr>
            <w:r w:rsidRPr="009035D6">
              <w:rPr>
                <w:rStyle w:val="lev"/>
                <w:rFonts w:eastAsia="Cambria"/>
                <w:sz w:val="26"/>
                <w:szCs w:val="26"/>
              </w:rPr>
              <w:t>Description</w:t>
            </w:r>
          </w:p>
        </w:tc>
        <w:tc>
          <w:tcPr>
            <w:tcW w:w="3959" w:type="dxa"/>
            <w:tcBorders>
              <w:top w:val="single" w:sz="4" w:space="0" w:color="auto"/>
              <w:left w:val="single" w:sz="4" w:space="0" w:color="auto"/>
              <w:bottom w:val="single" w:sz="4" w:space="0" w:color="auto"/>
              <w:right w:val="single" w:sz="4" w:space="0" w:color="auto"/>
            </w:tcBorders>
            <w:vAlign w:val="center"/>
            <w:hideMark/>
          </w:tcPr>
          <w:p w14:paraId="522667A0" w14:textId="77777777" w:rsidR="002A6183" w:rsidRPr="009035D6" w:rsidRDefault="002A6183" w:rsidP="000A2CB0">
            <w:pPr>
              <w:spacing w:after="0" w:line="360" w:lineRule="auto"/>
              <w:rPr>
                <w:b/>
                <w:bCs/>
                <w:sz w:val="26"/>
                <w:szCs w:val="26"/>
              </w:rPr>
            </w:pPr>
            <w:r w:rsidRPr="009035D6">
              <w:rPr>
                <w:rStyle w:val="lev"/>
                <w:rFonts w:eastAsia="Cambria"/>
                <w:sz w:val="26"/>
                <w:szCs w:val="26"/>
              </w:rPr>
              <w:t>Effet</w:t>
            </w:r>
          </w:p>
        </w:tc>
      </w:tr>
      <w:tr w:rsidR="002A6183" w:rsidRPr="009035D6" w14:paraId="76D09A35" w14:textId="77777777" w:rsidTr="004F1764">
        <w:trPr>
          <w:tblCellSpacing w:w="15" w:type="dxa"/>
        </w:trPr>
        <w:tc>
          <w:tcPr>
            <w:tcW w:w="2507" w:type="dxa"/>
            <w:tcBorders>
              <w:left w:val="single" w:sz="4" w:space="0" w:color="auto"/>
              <w:right w:val="single" w:sz="4" w:space="0" w:color="auto"/>
            </w:tcBorders>
            <w:vAlign w:val="center"/>
            <w:hideMark/>
          </w:tcPr>
          <w:p w14:paraId="2474E01E" w14:textId="77777777" w:rsidR="002A6183" w:rsidRPr="009035D6" w:rsidRDefault="002A6183" w:rsidP="000A2CB0">
            <w:pPr>
              <w:spacing w:after="0" w:line="360" w:lineRule="auto"/>
              <w:rPr>
                <w:sz w:val="26"/>
                <w:szCs w:val="26"/>
              </w:rPr>
            </w:pPr>
            <w:r w:rsidRPr="009035D6">
              <w:rPr>
                <w:rStyle w:val="lev"/>
                <w:rFonts w:eastAsia="Cambria"/>
                <w:sz w:val="26"/>
                <w:szCs w:val="26"/>
              </w:rPr>
              <w:t>ZF (Zero Flag)</w:t>
            </w:r>
          </w:p>
        </w:tc>
        <w:tc>
          <w:tcPr>
            <w:tcW w:w="3763" w:type="dxa"/>
            <w:vAlign w:val="center"/>
            <w:hideMark/>
          </w:tcPr>
          <w:p w14:paraId="32C69EBD" w14:textId="77777777" w:rsidR="002A6183" w:rsidRPr="009035D6" w:rsidRDefault="002A6183" w:rsidP="000A2CB0">
            <w:pPr>
              <w:spacing w:after="0" w:line="360" w:lineRule="auto"/>
              <w:rPr>
                <w:sz w:val="26"/>
                <w:szCs w:val="26"/>
              </w:rPr>
            </w:pPr>
            <w:r w:rsidRPr="009035D6">
              <w:rPr>
                <w:sz w:val="26"/>
                <w:szCs w:val="26"/>
              </w:rPr>
              <w:t xml:space="preserve">Indique si le résultat d’une opération est </w:t>
            </w:r>
            <w:r w:rsidRPr="009035D6">
              <w:rPr>
                <w:rStyle w:val="lev"/>
                <w:rFonts w:eastAsia="Cambria"/>
                <w:sz w:val="26"/>
                <w:szCs w:val="26"/>
              </w:rPr>
              <w:t>zéro</w:t>
            </w:r>
            <w:r w:rsidRPr="009035D6">
              <w:rPr>
                <w:sz w:val="26"/>
                <w:szCs w:val="26"/>
              </w:rPr>
              <w:t>.</w:t>
            </w:r>
          </w:p>
        </w:tc>
        <w:tc>
          <w:tcPr>
            <w:tcW w:w="3959" w:type="dxa"/>
            <w:tcBorders>
              <w:left w:val="single" w:sz="4" w:space="0" w:color="auto"/>
              <w:right w:val="single" w:sz="4" w:space="0" w:color="auto"/>
            </w:tcBorders>
            <w:vAlign w:val="center"/>
            <w:hideMark/>
          </w:tcPr>
          <w:p w14:paraId="08C48936" w14:textId="77777777" w:rsidR="002A6183" w:rsidRPr="009035D6" w:rsidRDefault="002A6183" w:rsidP="000A2CB0">
            <w:pPr>
              <w:spacing w:after="0" w:line="360" w:lineRule="auto"/>
              <w:rPr>
                <w:sz w:val="26"/>
                <w:szCs w:val="26"/>
              </w:rPr>
            </w:pPr>
            <w:r w:rsidRPr="009035D6">
              <w:rPr>
                <w:rStyle w:val="CodeHTML"/>
                <w:rFonts w:ascii="Times New Roman" w:hAnsi="Times New Roman" w:cs="Times New Roman"/>
                <w:sz w:val="26"/>
                <w:szCs w:val="26"/>
              </w:rPr>
              <w:t>ZF = 1</w:t>
            </w:r>
            <w:r w:rsidRPr="009035D6">
              <w:rPr>
                <w:sz w:val="26"/>
                <w:szCs w:val="26"/>
              </w:rPr>
              <w:t xml:space="preserve"> si le résultat est zéro, sinon </w:t>
            </w:r>
            <w:r w:rsidRPr="009035D6">
              <w:rPr>
                <w:rStyle w:val="CodeHTML"/>
                <w:rFonts w:ascii="Times New Roman" w:hAnsi="Times New Roman" w:cs="Times New Roman"/>
                <w:sz w:val="26"/>
                <w:szCs w:val="26"/>
              </w:rPr>
              <w:t>ZF = 0</w:t>
            </w:r>
            <w:r w:rsidRPr="009035D6">
              <w:rPr>
                <w:sz w:val="26"/>
                <w:szCs w:val="26"/>
              </w:rPr>
              <w:t>.</w:t>
            </w:r>
          </w:p>
        </w:tc>
      </w:tr>
      <w:tr w:rsidR="002A6183" w:rsidRPr="009035D6" w14:paraId="46AB96FF" w14:textId="77777777" w:rsidTr="004F1764">
        <w:trPr>
          <w:tblCellSpacing w:w="15" w:type="dxa"/>
        </w:trPr>
        <w:tc>
          <w:tcPr>
            <w:tcW w:w="2507" w:type="dxa"/>
            <w:tcBorders>
              <w:top w:val="single" w:sz="4" w:space="0" w:color="auto"/>
              <w:left w:val="single" w:sz="4" w:space="0" w:color="auto"/>
              <w:right w:val="single" w:sz="4" w:space="0" w:color="auto"/>
            </w:tcBorders>
            <w:vAlign w:val="center"/>
            <w:hideMark/>
          </w:tcPr>
          <w:p w14:paraId="3BB8C8EF" w14:textId="77777777" w:rsidR="002A6183" w:rsidRPr="009035D6" w:rsidRDefault="002A6183" w:rsidP="000A2CB0">
            <w:pPr>
              <w:spacing w:after="0" w:line="360" w:lineRule="auto"/>
              <w:rPr>
                <w:sz w:val="26"/>
                <w:szCs w:val="26"/>
              </w:rPr>
            </w:pPr>
            <w:r w:rsidRPr="009035D6">
              <w:rPr>
                <w:rStyle w:val="lev"/>
                <w:rFonts w:eastAsia="Cambria"/>
                <w:sz w:val="26"/>
                <w:szCs w:val="26"/>
              </w:rPr>
              <w:t>SF (Sign Flag)</w:t>
            </w:r>
          </w:p>
        </w:tc>
        <w:tc>
          <w:tcPr>
            <w:tcW w:w="3763" w:type="dxa"/>
            <w:tcBorders>
              <w:top w:val="single" w:sz="4" w:space="0" w:color="auto"/>
            </w:tcBorders>
            <w:vAlign w:val="center"/>
            <w:hideMark/>
          </w:tcPr>
          <w:p w14:paraId="3B013F08" w14:textId="77777777" w:rsidR="002A6183" w:rsidRPr="009035D6" w:rsidRDefault="002A6183" w:rsidP="000A2CB0">
            <w:pPr>
              <w:spacing w:after="0" w:line="360" w:lineRule="auto"/>
              <w:rPr>
                <w:sz w:val="26"/>
                <w:szCs w:val="26"/>
              </w:rPr>
            </w:pPr>
            <w:r w:rsidRPr="009035D6">
              <w:rPr>
                <w:sz w:val="26"/>
                <w:szCs w:val="26"/>
              </w:rPr>
              <w:t xml:space="preserve">Indique si le résultat est </w:t>
            </w:r>
            <w:r w:rsidRPr="009035D6">
              <w:rPr>
                <w:rStyle w:val="lev"/>
                <w:rFonts w:eastAsia="Cambria"/>
                <w:sz w:val="26"/>
                <w:szCs w:val="26"/>
              </w:rPr>
              <w:t>négatif</w:t>
            </w:r>
            <w:r w:rsidRPr="009035D6">
              <w:rPr>
                <w:sz w:val="26"/>
                <w:szCs w:val="26"/>
              </w:rPr>
              <w:t>.</w:t>
            </w:r>
          </w:p>
        </w:tc>
        <w:tc>
          <w:tcPr>
            <w:tcW w:w="3959" w:type="dxa"/>
            <w:tcBorders>
              <w:top w:val="single" w:sz="4" w:space="0" w:color="auto"/>
              <w:left w:val="single" w:sz="4" w:space="0" w:color="auto"/>
              <w:right w:val="single" w:sz="4" w:space="0" w:color="auto"/>
            </w:tcBorders>
            <w:vAlign w:val="center"/>
            <w:hideMark/>
          </w:tcPr>
          <w:p w14:paraId="39DBF750" w14:textId="77777777" w:rsidR="002A6183" w:rsidRPr="009035D6" w:rsidRDefault="002A6183" w:rsidP="000A2CB0">
            <w:pPr>
              <w:spacing w:after="0" w:line="360" w:lineRule="auto"/>
              <w:rPr>
                <w:sz w:val="26"/>
                <w:szCs w:val="26"/>
              </w:rPr>
            </w:pPr>
            <w:r w:rsidRPr="009035D6">
              <w:rPr>
                <w:rStyle w:val="CodeHTML"/>
                <w:rFonts w:ascii="Times New Roman" w:hAnsi="Times New Roman" w:cs="Times New Roman"/>
                <w:sz w:val="26"/>
                <w:szCs w:val="26"/>
              </w:rPr>
              <w:t>SF = 1</w:t>
            </w:r>
            <w:r w:rsidRPr="009035D6">
              <w:rPr>
                <w:sz w:val="26"/>
                <w:szCs w:val="26"/>
              </w:rPr>
              <w:t xml:space="preserve"> si le résultat est négatif, sinon </w:t>
            </w:r>
            <w:r w:rsidRPr="009035D6">
              <w:rPr>
                <w:rStyle w:val="CodeHTML"/>
                <w:rFonts w:ascii="Times New Roman" w:hAnsi="Times New Roman" w:cs="Times New Roman"/>
                <w:sz w:val="26"/>
                <w:szCs w:val="26"/>
              </w:rPr>
              <w:t>SF = 0</w:t>
            </w:r>
            <w:r w:rsidRPr="009035D6">
              <w:rPr>
                <w:sz w:val="26"/>
                <w:szCs w:val="26"/>
              </w:rPr>
              <w:t>.</w:t>
            </w:r>
          </w:p>
        </w:tc>
      </w:tr>
      <w:tr w:rsidR="002A6183" w:rsidRPr="009035D6" w14:paraId="75339260" w14:textId="77777777" w:rsidTr="004F1764">
        <w:trPr>
          <w:tblCellSpacing w:w="15" w:type="dxa"/>
        </w:trPr>
        <w:tc>
          <w:tcPr>
            <w:tcW w:w="2507" w:type="dxa"/>
            <w:tcBorders>
              <w:top w:val="single" w:sz="4" w:space="0" w:color="auto"/>
              <w:left w:val="single" w:sz="4" w:space="0" w:color="auto"/>
              <w:bottom w:val="single" w:sz="4" w:space="0" w:color="auto"/>
              <w:right w:val="single" w:sz="4" w:space="0" w:color="auto"/>
            </w:tcBorders>
            <w:vAlign w:val="center"/>
            <w:hideMark/>
          </w:tcPr>
          <w:p w14:paraId="3FCC93CC" w14:textId="77777777" w:rsidR="002A6183" w:rsidRPr="009035D6" w:rsidRDefault="002A6183" w:rsidP="000A2CB0">
            <w:pPr>
              <w:spacing w:after="0" w:line="360" w:lineRule="auto"/>
              <w:rPr>
                <w:sz w:val="26"/>
                <w:szCs w:val="26"/>
              </w:rPr>
            </w:pPr>
            <w:r w:rsidRPr="009035D6">
              <w:rPr>
                <w:rStyle w:val="lev"/>
                <w:rFonts w:eastAsia="Cambria"/>
                <w:sz w:val="26"/>
                <w:szCs w:val="26"/>
              </w:rPr>
              <w:lastRenderedPageBreak/>
              <w:t>CF (Carry Flag)</w:t>
            </w:r>
          </w:p>
        </w:tc>
        <w:tc>
          <w:tcPr>
            <w:tcW w:w="3763" w:type="dxa"/>
            <w:tcBorders>
              <w:top w:val="single" w:sz="4" w:space="0" w:color="auto"/>
              <w:bottom w:val="single" w:sz="4" w:space="0" w:color="auto"/>
            </w:tcBorders>
            <w:vAlign w:val="center"/>
            <w:hideMark/>
          </w:tcPr>
          <w:p w14:paraId="264EC6D0" w14:textId="77777777" w:rsidR="002A6183" w:rsidRPr="009035D6" w:rsidRDefault="002A6183" w:rsidP="000A2CB0">
            <w:pPr>
              <w:spacing w:after="0" w:line="360" w:lineRule="auto"/>
              <w:rPr>
                <w:sz w:val="26"/>
                <w:szCs w:val="26"/>
              </w:rPr>
            </w:pPr>
            <w:r w:rsidRPr="009035D6">
              <w:rPr>
                <w:sz w:val="26"/>
                <w:szCs w:val="26"/>
              </w:rPr>
              <w:t xml:space="preserve">Indique une </w:t>
            </w:r>
            <w:r w:rsidRPr="009035D6">
              <w:rPr>
                <w:rStyle w:val="lev"/>
                <w:rFonts w:eastAsia="Cambria"/>
                <w:sz w:val="26"/>
                <w:szCs w:val="26"/>
              </w:rPr>
              <w:t>retenue (carry) en addition</w:t>
            </w:r>
            <w:r w:rsidRPr="009035D6">
              <w:rPr>
                <w:sz w:val="26"/>
                <w:szCs w:val="26"/>
              </w:rPr>
              <w:t xml:space="preserve"> ou un </w:t>
            </w:r>
            <w:r w:rsidRPr="009035D6">
              <w:rPr>
                <w:rStyle w:val="lev"/>
                <w:rFonts w:eastAsia="Cambria"/>
                <w:sz w:val="26"/>
                <w:szCs w:val="26"/>
              </w:rPr>
              <w:t>emprunt (borrow) en soustraction</w:t>
            </w:r>
            <w:r w:rsidRPr="009035D6">
              <w:rPr>
                <w:sz w:val="26"/>
                <w:szCs w:val="26"/>
              </w:rPr>
              <w:t>.</w:t>
            </w:r>
          </w:p>
        </w:tc>
        <w:tc>
          <w:tcPr>
            <w:tcW w:w="3959" w:type="dxa"/>
            <w:tcBorders>
              <w:top w:val="single" w:sz="4" w:space="0" w:color="auto"/>
              <w:left w:val="single" w:sz="4" w:space="0" w:color="auto"/>
              <w:bottom w:val="single" w:sz="4" w:space="0" w:color="auto"/>
              <w:right w:val="single" w:sz="4" w:space="0" w:color="auto"/>
            </w:tcBorders>
            <w:vAlign w:val="center"/>
            <w:hideMark/>
          </w:tcPr>
          <w:p w14:paraId="372DDAE7" w14:textId="77777777" w:rsidR="002A6183" w:rsidRPr="009035D6" w:rsidRDefault="002A6183" w:rsidP="000A2CB0">
            <w:pPr>
              <w:spacing w:after="0" w:line="360" w:lineRule="auto"/>
              <w:rPr>
                <w:sz w:val="26"/>
                <w:szCs w:val="26"/>
              </w:rPr>
            </w:pPr>
            <w:r w:rsidRPr="009035D6">
              <w:rPr>
                <w:rStyle w:val="CodeHTML"/>
                <w:rFonts w:ascii="Times New Roman" w:hAnsi="Times New Roman" w:cs="Times New Roman"/>
                <w:sz w:val="26"/>
                <w:szCs w:val="26"/>
              </w:rPr>
              <w:t>CF = 1</w:t>
            </w:r>
            <w:r w:rsidRPr="009035D6">
              <w:rPr>
                <w:sz w:val="26"/>
                <w:szCs w:val="26"/>
              </w:rPr>
              <w:t xml:space="preserve"> en cas de dépassement (overflow en addition).</w:t>
            </w:r>
          </w:p>
        </w:tc>
      </w:tr>
      <w:tr w:rsidR="002A6183" w:rsidRPr="009035D6" w14:paraId="2A954CBD" w14:textId="77777777" w:rsidTr="004F1764">
        <w:trPr>
          <w:tblCellSpacing w:w="15" w:type="dxa"/>
        </w:trPr>
        <w:tc>
          <w:tcPr>
            <w:tcW w:w="2507" w:type="dxa"/>
            <w:tcBorders>
              <w:top w:val="single" w:sz="4" w:space="0" w:color="auto"/>
              <w:left w:val="single" w:sz="4" w:space="0" w:color="auto"/>
              <w:right w:val="single" w:sz="4" w:space="0" w:color="auto"/>
            </w:tcBorders>
            <w:vAlign w:val="center"/>
            <w:hideMark/>
          </w:tcPr>
          <w:p w14:paraId="5683717F" w14:textId="77777777" w:rsidR="002A6183" w:rsidRPr="009035D6" w:rsidRDefault="002A6183" w:rsidP="000A2CB0">
            <w:pPr>
              <w:spacing w:after="0" w:line="360" w:lineRule="auto"/>
              <w:rPr>
                <w:sz w:val="26"/>
                <w:szCs w:val="26"/>
              </w:rPr>
            </w:pPr>
            <w:r w:rsidRPr="009035D6">
              <w:rPr>
                <w:rStyle w:val="lev"/>
                <w:rFonts w:eastAsia="Cambria"/>
                <w:sz w:val="26"/>
                <w:szCs w:val="26"/>
              </w:rPr>
              <w:t>OF (Overflow Flag)</w:t>
            </w:r>
          </w:p>
        </w:tc>
        <w:tc>
          <w:tcPr>
            <w:tcW w:w="3763" w:type="dxa"/>
            <w:tcBorders>
              <w:top w:val="single" w:sz="4" w:space="0" w:color="auto"/>
            </w:tcBorders>
            <w:vAlign w:val="center"/>
            <w:hideMark/>
          </w:tcPr>
          <w:p w14:paraId="0BA60276" w14:textId="77777777" w:rsidR="002A6183" w:rsidRPr="009035D6" w:rsidRDefault="002A6183" w:rsidP="000A2CB0">
            <w:pPr>
              <w:spacing w:after="0" w:line="360" w:lineRule="auto"/>
              <w:rPr>
                <w:sz w:val="26"/>
                <w:szCs w:val="26"/>
              </w:rPr>
            </w:pPr>
            <w:r w:rsidRPr="009035D6">
              <w:rPr>
                <w:sz w:val="26"/>
                <w:szCs w:val="26"/>
              </w:rPr>
              <w:t xml:space="preserve">Indique un </w:t>
            </w:r>
            <w:r w:rsidRPr="009035D6">
              <w:rPr>
                <w:rStyle w:val="lev"/>
                <w:rFonts w:eastAsia="Cambria"/>
                <w:sz w:val="26"/>
                <w:szCs w:val="26"/>
              </w:rPr>
              <w:t>dépassement de capacité</w:t>
            </w:r>
            <w:r w:rsidRPr="009035D6">
              <w:rPr>
                <w:sz w:val="26"/>
                <w:szCs w:val="26"/>
              </w:rPr>
              <w:t xml:space="preserve"> dans une opération arithmétique signée.</w:t>
            </w:r>
          </w:p>
        </w:tc>
        <w:tc>
          <w:tcPr>
            <w:tcW w:w="3959" w:type="dxa"/>
            <w:tcBorders>
              <w:top w:val="single" w:sz="4" w:space="0" w:color="auto"/>
              <w:left w:val="single" w:sz="4" w:space="0" w:color="auto"/>
              <w:right w:val="single" w:sz="4" w:space="0" w:color="auto"/>
            </w:tcBorders>
            <w:vAlign w:val="center"/>
            <w:hideMark/>
          </w:tcPr>
          <w:p w14:paraId="7AB91CDD" w14:textId="77777777" w:rsidR="002A6183" w:rsidRPr="009035D6" w:rsidRDefault="002A6183" w:rsidP="000A2CB0">
            <w:pPr>
              <w:spacing w:after="0" w:line="360" w:lineRule="auto"/>
              <w:rPr>
                <w:sz w:val="26"/>
                <w:szCs w:val="26"/>
              </w:rPr>
            </w:pPr>
            <w:r w:rsidRPr="009035D6">
              <w:rPr>
                <w:rStyle w:val="CodeHTML"/>
                <w:rFonts w:ascii="Times New Roman" w:hAnsi="Times New Roman" w:cs="Times New Roman"/>
                <w:sz w:val="26"/>
                <w:szCs w:val="26"/>
              </w:rPr>
              <w:t>OF = 1</w:t>
            </w:r>
            <w:r w:rsidRPr="009035D6">
              <w:rPr>
                <w:sz w:val="26"/>
                <w:szCs w:val="26"/>
              </w:rPr>
              <w:t xml:space="preserve"> si l'opération dépasse la capacité du registre.</w:t>
            </w:r>
          </w:p>
        </w:tc>
      </w:tr>
      <w:tr w:rsidR="002A6183" w:rsidRPr="009035D6" w14:paraId="0573F71A" w14:textId="77777777" w:rsidTr="004F1764">
        <w:trPr>
          <w:tblCellSpacing w:w="15" w:type="dxa"/>
        </w:trPr>
        <w:tc>
          <w:tcPr>
            <w:tcW w:w="2507" w:type="dxa"/>
            <w:tcBorders>
              <w:top w:val="single" w:sz="4" w:space="0" w:color="auto"/>
              <w:left w:val="single" w:sz="4" w:space="0" w:color="auto"/>
              <w:bottom w:val="single" w:sz="4" w:space="0" w:color="auto"/>
              <w:right w:val="single" w:sz="4" w:space="0" w:color="auto"/>
            </w:tcBorders>
            <w:vAlign w:val="center"/>
            <w:hideMark/>
          </w:tcPr>
          <w:p w14:paraId="3CADAB47" w14:textId="77777777" w:rsidR="002A6183" w:rsidRPr="009035D6" w:rsidRDefault="002A6183" w:rsidP="000A2CB0">
            <w:pPr>
              <w:spacing w:after="0" w:line="360" w:lineRule="auto"/>
              <w:rPr>
                <w:sz w:val="26"/>
                <w:szCs w:val="26"/>
              </w:rPr>
            </w:pPr>
            <w:r w:rsidRPr="009035D6">
              <w:rPr>
                <w:rStyle w:val="lev"/>
                <w:rFonts w:eastAsia="Cambria"/>
                <w:sz w:val="26"/>
                <w:szCs w:val="26"/>
              </w:rPr>
              <w:t>PF (Parity Flag)</w:t>
            </w:r>
          </w:p>
        </w:tc>
        <w:tc>
          <w:tcPr>
            <w:tcW w:w="3763" w:type="dxa"/>
            <w:tcBorders>
              <w:top w:val="single" w:sz="4" w:space="0" w:color="auto"/>
              <w:bottom w:val="single" w:sz="4" w:space="0" w:color="auto"/>
            </w:tcBorders>
            <w:vAlign w:val="center"/>
            <w:hideMark/>
          </w:tcPr>
          <w:p w14:paraId="6D909A9B" w14:textId="77777777" w:rsidR="002A6183" w:rsidRPr="009035D6" w:rsidRDefault="002A6183" w:rsidP="000A2CB0">
            <w:pPr>
              <w:spacing w:after="0" w:line="360" w:lineRule="auto"/>
              <w:rPr>
                <w:sz w:val="26"/>
                <w:szCs w:val="26"/>
              </w:rPr>
            </w:pPr>
            <w:r w:rsidRPr="009035D6">
              <w:rPr>
                <w:sz w:val="26"/>
                <w:szCs w:val="26"/>
              </w:rPr>
              <w:t xml:space="preserve">Indique si le nombre de bits à 1 dans le résultat est </w:t>
            </w:r>
            <w:r w:rsidRPr="009035D6">
              <w:rPr>
                <w:rStyle w:val="lev"/>
                <w:rFonts w:eastAsia="Cambria"/>
                <w:sz w:val="26"/>
                <w:szCs w:val="26"/>
              </w:rPr>
              <w:t>pair</w:t>
            </w:r>
            <w:r w:rsidRPr="009035D6">
              <w:rPr>
                <w:sz w:val="26"/>
                <w:szCs w:val="26"/>
              </w:rPr>
              <w:t>.</w:t>
            </w:r>
          </w:p>
        </w:tc>
        <w:tc>
          <w:tcPr>
            <w:tcW w:w="3959" w:type="dxa"/>
            <w:tcBorders>
              <w:top w:val="single" w:sz="4" w:space="0" w:color="auto"/>
              <w:left w:val="single" w:sz="4" w:space="0" w:color="auto"/>
              <w:bottom w:val="single" w:sz="4" w:space="0" w:color="auto"/>
              <w:right w:val="single" w:sz="4" w:space="0" w:color="auto"/>
            </w:tcBorders>
            <w:vAlign w:val="center"/>
            <w:hideMark/>
          </w:tcPr>
          <w:p w14:paraId="5F882803" w14:textId="77777777" w:rsidR="002A6183" w:rsidRPr="009035D6" w:rsidRDefault="002A6183" w:rsidP="000A2CB0">
            <w:pPr>
              <w:spacing w:after="0" w:line="360" w:lineRule="auto"/>
              <w:rPr>
                <w:sz w:val="26"/>
                <w:szCs w:val="26"/>
              </w:rPr>
            </w:pPr>
            <w:r w:rsidRPr="009035D6">
              <w:rPr>
                <w:rStyle w:val="CodeHTML"/>
                <w:rFonts w:ascii="Times New Roman" w:hAnsi="Times New Roman" w:cs="Times New Roman"/>
                <w:sz w:val="26"/>
                <w:szCs w:val="26"/>
              </w:rPr>
              <w:t>PF = 1</w:t>
            </w:r>
            <w:r w:rsidRPr="009035D6">
              <w:rPr>
                <w:sz w:val="26"/>
                <w:szCs w:val="26"/>
              </w:rPr>
              <w:t xml:space="preserve"> si le nombre de bits à 1 est pair, sinon </w:t>
            </w:r>
            <w:r w:rsidRPr="009035D6">
              <w:rPr>
                <w:rStyle w:val="CodeHTML"/>
                <w:rFonts w:ascii="Times New Roman" w:hAnsi="Times New Roman" w:cs="Times New Roman"/>
                <w:sz w:val="26"/>
                <w:szCs w:val="26"/>
              </w:rPr>
              <w:t>PF = 0</w:t>
            </w:r>
            <w:r w:rsidRPr="009035D6">
              <w:rPr>
                <w:sz w:val="26"/>
                <w:szCs w:val="26"/>
              </w:rPr>
              <w:t>.</w:t>
            </w:r>
          </w:p>
        </w:tc>
      </w:tr>
      <w:tr w:rsidR="002A6183" w:rsidRPr="009035D6" w14:paraId="61D08743" w14:textId="77777777" w:rsidTr="004F1764">
        <w:trPr>
          <w:tblCellSpacing w:w="15" w:type="dxa"/>
        </w:trPr>
        <w:tc>
          <w:tcPr>
            <w:tcW w:w="2507" w:type="dxa"/>
            <w:tcBorders>
              <w:left w:val="single" w:sz="4" w:space="0" w:color="auto"/>
              <w:bottom w:val="single" w:sz="4" w:space="0" w:color="auto"/>
              <w:right w:val="single" w:sz="4" w:space="0" w:color="auto"/>
            </w:tcBorders>
            <w:vAlign w:val="center"/>
            <w:hideMark/>
          </w:tcPr>
          <w:p w14:paraId="4CDB4529" w14:textId="77777777" w:rsidR="002A6183" w:rsidRPr="009035D6" w:rsidRDefault="002A6183" w:rsidP="000A2CB0">
            <w:pPr>
              <w:spacing w:after="0" w:line="360" w:lineRule="auto"/>
              <w:rPr>
                <w:sz w:val="26"/>
                <w:szCs w:val="26"/>
              </w:rPr>
            </w:pPr>
            <w:r w:rsidRPr="009035D6">
              <w:rPr>
                <w:rStyle w:val="lev"/>
                <w:rFonts w:eastAsia="Cambria"/>
                <w:sz w:val="26"/>
                <w:szCs w:val="26"/>
              </w:rPr>
              <w:t>AF (Auxiliary Carry Flag)</w:t>
            </w:r>
          </w:p>
        </w:tc>
        <w:tc>
          <w:tcPr>
            <w:tcW w:w="3763" w:type="dxa"/>
            <w:tcBorders>
              <w:bottom w:val="single" w:sz="4" w:space="0" w:color="auto"/>
            </w:tcBorders>
            <w:vAlign w:val="center"/>
            <w:hideMark/>
          </w:tcPr>
          <w:p w14:paraId="12F90FE3" w14:textId="77777777" w:rsidR="002A6183" w:rsidRPr="009035D6" w:rsidRDefault="002A6183" w:rsidP="000A2CB0">
            <w:pPr>
              <w:spacing w:after="0" w:line="360" w:lineRule="auto"/>
              <w:rPr>
                <w:sz w:val="26"/>
                <w:szCs w:val="26"/>
              </w:rPr>
            </w:pPr>
            <w:r w:rsidRPr="009035D6">
              <w:rPr>
                <w:sz w:val="26"/>
                <w:szCs w:val="26"/>
              </w:rPr>
              <w:t xml:space="preserve">Utilisé dans certaines opérations en </w:t>
            </w:r>
            <w:r w:rsidRPr="009035D6">
              <w:rPr>
                <w:rStyle w:val="lev"/>
                <w:rFonts w:eastAsia="Cambria"/>
                <w:sz w:val="26"/>
                <w:szCs w:val="26"/>
              </w:rPr>
              <w:t>arithmétique BCD (Binary-Coded Decimal)</w:t>
            </w:r>
            <w:r w:rsidRPr="009035D6">
              <w:rPr>
                <w:sz w:val="26"/>
                <w:szCs w:val="26"/>
              </w:rPr>
              <w:t>.</w:t>
            </w:r>
          </w:p>
        </w:tc>
        <w:tc>
          <w:tcPr>
            <w:tcW w:w="3959" w:type="dxa"/>
            <w:tcBorders>
              <w:left w:val="single" w:sz="4" w:space="0" w:color="auto"/>
              <w:bottom w:val="single" w:sz="4" w:space="0" w:color="auto"/>
              <w:right w:val="single" w:sz="4" w:space="0" w:color="auto"/>
            </w:tcBorders>
            <w:vAlign w:val="center"/>
            <w:hideMark/>
          </w:tcPr>
          <w:p w14:paraId="77E330B5" w14:textId="77777777" w:rsidR="002A6183" w:rsidRPr="009035D6" w:rsidRDefault="002A6183" w:rsidP="000A2CB0">
            <w:pPr>
              <w:spacing w:after="0" w:line="360" w:lineRule="auto"/>
              <w:rPr>
                <w:sz w:val="26"/>
                <w:szCs w:val="26"/>
              </w:rPr>
            </w:pPr>
            <w:r w:rsidRPr="009035D6">
              <w:rPr>
                <w:rStyle w:val="CodeHTML"/>
                <w:rFonts w:ascii="Times New Roman" w:hAnsi="Times New Roman" w:cs="Times New Roman"/>
                <w:sz w:val="26"/>
                <w:szCs w:val="26"/>
              </w:rPr>
              <w:t>AF = 1</w:t>
            </w:r>
            <w:r w:rsidRPr="009035D6">
              <w:rPr>
                <w:sz w:val="26"/>
                <w:szCs w:val="26"/>
              </w:rPr>
              <w:t xml:space="preserve"> si un carry s’est produit entre le 3e et le 4e bit.</w:t>
            </w:r>
          </w:p>
        </w:tc>
      </w:tr>
      <w:tr w:rsidR="002A6183" w:rsidRPr="009035D6" w14:paraId="5910221E" w14:textId="77777777" w:rsidTr="004F1764">
        <w:trPr>
          <w:tblCellSpacing w:w="15" w:type="dxa"/>
        </w:trPr>
        <w:tc>
          <w:tcPr>
            <w:tcW w:w="2507" w:type="dxa"/>
            <w:tcBorders>
              <w:left w:val="single" w:sz="4" w:space="0" w:color="auto"/>
              <w:right w:val="single" w:sz="4" w:space="0" w:color="auto"/>
            </w:tcBorders>
            <w:vAlign w:val="center"/>
            <w:hideMark/>
          </w:tcPr>
          <w:p w14:paraId="17E20AC1" w14:textId="77777777" w:rsidR="002A6183" w:rsidRPr="009035D6" w:rsidRDefault="002A6183" w:rsidP="000A2CB0">
            <w:pPr>
              <w:spacing w:after="0" w:line="360" w:lineRule="auto"/>
              <w:rPr>
                <w:sz w:val="26"/>
                <w:szCs w:val="26"/>
              </w:rPr>
            </w:pPr>
            <w:r w:rsidRPr="009035D6">
              <w:rPr>
                <w:rStyle w:val="lev"/>
                <w:rFonts w:eastAsia="Cambria"/>
                <w:sz w:val="26"/>
                <w:szCs w:val="26"/>
              </w:rPr>
              <w:t>DF (Direction Flag)</w:t>
            </w:r>
          </w:p>
        </w:tc>
        <w:tc>
          <w:tcPr>
            <w:tcW w:w="3763" w:type="dxa"/>
            <w:vAlign w:val="center"/>
            <w:hideMark/>
          </w:tcPr>
          <w:p w14:paraId="55C359CA" w14:textId="77777777" w:rsidR="002A6183" w:rsidRPr="009035D6" w:rsidRDefault="002A6183" w:rsidP="000A2CB0">
            <w:pPr>
              <w:spacing w:after="0" w:line="360" w:lineRule="auto"/>
              <w:rPr>
                <w:sz w:val="26"/>
                <w:szCs w:val="26"/>
              </w:rPr>
            </w:pPr>
            <w:r w:rsidRPr="009035D6">
              <w:rPr>
                <w:sz w:val="26"/>
                <w:szCs w:val="26"/>
              </w:rPr>
              <w:t xml:space="preserve">Contrôle la </w:t>
            </w:r>
            <w:r w:rsidRPr="009035D6">
              <w:rPr>
                <w:rStyle w:val="lev"/>
                <w:rFonts w:eastAsia="Cambria"/>
                <w:sz w:val="26"/>
                <w:szCs w:val="26"/>
              </w:rPr>
              <w:t>direction des opérations sur les chaînes de caractères</w:t>
            </w:r>
            <w:r w:rsidRPr="009035D6">
              <w:rPr>
                <w:sz w:val="26"/>
                <w:szCs w:val="26"/>
              </w:rPr>
              <w:t>.</w:t>
            </w:r>
          </w:p>
        </w:tc>
        <w:tc>
          <w:tcPr>
            <w:tcW w:w="3959" w:type="dxa"/>
            <w:tcBorders>
              <w:left w:val="single" w:sz="4" w:space="0" w:color="auto"/>
              <w:right w:val="single" w:sz="4" w:space="0" w:color="auto"/>
            </w:tcBorders>
            <w:vAlign w:val="center"/>
            <w:hideMark/>
          </w:tcPr>
          <w:p w14:paraId="425885C1" w14:textId="77777777" w:rsidR="002A6183" w:rsidRPr="009035D6" w:rsidRDefault="002A6183" w:rsidP="000A2CB0">
            <w:pPr>
              <w:spacing w:after="0" w:line="360" w:lineRule="auto"/>
              <w:rPr>
                <w:sz w:val="26"/>
                <w:szCs w:val="26"/>
              </w:rPr>
            </w:pPr>
            <w:r w:rsidRPr="009035D6">
              <w:rPr>
                <w:rStyle w:val="CodeHTML"/>
                <w:rFonts w:ascii="Times New Roman" w:hAnsi="Times New Roman" w:cs="Times New Roman"/>
                <w:sz w:val="26"/>
                <w:szCs w:val="26"/>
              </w:rPr>
              <w:t>DF = 0</w:t>
            </w:r>
            <w:r w:rsidRPr="009035D6">
              <w:rPr>
                <w:sz w:val="26"/>
                <w:szCs w:val="26"/>
              </w:rPr>
              <w:t xml:space="preserve"> (vers l’avant) ou </w:t>
            </w:r>
            <w:r w:rsidRPr="009035D6">
              <w:rPr>
                <w:rStyle w:val="CodeHTML"/>
                <w:rFonts w:ascii="Times New Roman" w:hAnsi="Times New Roman" w:cs="Times New Roman"/>
                <w:sz w:val="26"/>
                <w:szCs w:val="26"/>
              </w:rPr>
              <w:t>DF = 1</w:t>
            </w:r>
            <w:r w:rsidRPr="009035D6">
              <w:rPr>
                <w:sz w:val="26"/>
                <w:szCs w:val="26"/>
              </w:rPr>
              <w:t xml:space="preserve"> (vers l’arrière).</w:t>
            </w:r>
          </w:p>
        </w:tc>
      </w:tr>
      <w:tr w:rsidR="002A6183" w:rsidRPr="009035D6" w14:paraId="63D091E1" w14:textId="77777777" w:rsidTr="004F1764">
        <w:trPr>
          <w:tblCellSpacing w:w="15" w:type="dxa"/>
        </w:trPr>
        <w:tc>
          <w:tcPr>
            <w:tcW w:w="2507" w:type="dxa"/>
            <w:tcBorders>
              <w:top w:val="single" w:sz="4" w:space="0" w:color="auto"/>
              <w:left w:val="single" w:sz="4" w:space="0" w:color="auto"/>
              <w:bottom w:val="single" w:sz="4" w:space="0" w:color="auto"/>
              <w:right w:val="single" w:sz="4" w:space="0" w:color="auto"/>
            </w:tcBorders>
            <w:vAlign w:val="center"/>
            <w:hideMark/>
          </w:tcPr>
          <w:p w14:paraId="5AF9AD0B" w14:textId="77777777" w:rsidR="002A6183" w:rsidRPr="009035D6" w:rsidRDefault="002A6183" w:rsidP="000A2CB0">
            <w:pPr>
              <w:spacing w:after="0" w:line="360" w:lineRule="auto"/>
              <w:rPr>
                <w:sz w:val="26"/>
                <w:szCs w:val="26"/>
              </w:rPr>
            </w:pPr>
            <w:r w:rsidRPr="009035D6">
              <w:rPr>
                <w:rStyle w:val="lev"/>
                <w:rFonts w:eastAsia="Cambria"/>
                <w:sz w:val="26"/>
                <w:szCs w:val="26"/>
              </w:rPr>
              <w:t>IF (Interrupt Flag)</w:t>
            </w:r>
          </w:p>
        </w:tc>
        <w:tc>
          <w:tcPr>
            <w:tcW w:w="3763" w:type="dxa"/>
            <w:tcBorders>
              <w:top w:val="single" w:sz="4" w:space="0" w:color="auto"/>
              <w:bottom w:val="single" w:sz="4" w:space="0" w:color="auto"/>
            </w:tcBorders>
            <w:vAlign w:val="center"/>
            <w:hideMark/>
          </w:tcPr>
          <w:p w14:paraId="37705829" w14:textId="77777777" w:rsidR="002A6183" w:rsidRPr="009035D6" w:rsidRDefault="002A6183" w:rsidP="000A2CB0">
            <w:pPr>
              <w:spacing w:after="0" w:line="360" w:lineRule="auto"/>
              <w:rPr>
                <w:sz w:val="26"/>
                <w:szCs w:val="26"/>
              </w:rPr>
            </w:pPr>
            <w:r w:rsidRPr="009035D6">
              <w:rPr>
                <w:sz w:val="26"/>
                <w:szCs w:val="26"/>
              </w:rPr>
              <w:t>Active (</w:t>
            </w:r>
            <w:r w:rsidRPr="009035D6">
              <w:rPr>
                <w:rStyle w:val="CodeHTML"/>
                <w:rFonts w:ascii="Times New Roman" w:hAnsi="Times New Roman" w:cs="Times New Roman"/>
                <w:sz w:val="26"/>
                <w:szCs w:val="26"/>
              </w:rPr>
              <w:t>1</w:t>
            </w:r>
            <w:r w:rsidRPr="009035D6">
              <w:rPr>
                <w:sz w:val="26"/>
                <w:szCs w:val="26"/>
              </w:rPr>
              <w:t>) ou désactive (</w:t>
            </w:r>
            <w:r w:rsidRPr="009035D6">
              <w:rPr>
                <w:rStyle w:val="CodeHTML"/>
                <w:rFonts w:ascii="Times New Roman" w:hAnsi="Times New Roman" w:cs="Times New Roman"/>
                <w:sz w:val="26"/>
                <w:szCs w:val="26"/>
              </w:rPr>
              <w:t>0</w:t>
            </w:r>
            <w:r w:rsidRPr="009035D6">
              <w:rPr>
                <w:sz w:val="26"/>
                <w:szCs w:val="26"/>
              </w:rPr>
              <w:t xml:space="preserve">) les </w:t>
            </w:r>
            <w:r w:rsidRPr="009035D6">
              <w:rPr>
                <w:rStyle w:val="lev"/>
                <w:rFonts w:eastAsia="Cambria"/>
                <w:sz w:val="26"/>
                <w:szCs w:val="26"/>
              </w:rPr>
              <w:t>interruptions matérielles</w:t>
            </w:r>
            <w:r w:rsidRPr="009035D6">
              <w:rPr>
                <w:sz w:val="26"/>
                <w:szCs w:val="26"/>
              </w:rPr>
              <w:t>.</w:t>
            </w:r>
          </w:p>
        </w:tc>
        <w:tc>
          <w:tcPr>
            <w:tcW w:w="3959" w:type="dxa"/>
            <w:tcBorders>
              <w:top w:val="single" w:sz="4" w:space="0" w:color="auto"/>
              <w:left w:val="single" w:sz="4" w:space="0" w:color="auto"/>
              <w:bottom w:val="single" w:sz="4" w:space="0" w:color="auto"/>
              <w:right w:val="single" w:sz="4" w:space="0" w:color="auto"/>
            </w:tcBorders>
            <w:vAlign w:val="center"/>
            <w:hideMark/>
          </w:tcPr>
          <w:p w14:paraId="6BF2FC93" w14:textId="77777777" w:rsidR="002A6183" w:rsidRPr="009035D6" w:rsidRDefault="002A6183" w:rsidP="000A2CB0">
            <w:pPr>
              <w:spacing w:after="0" w:line="360" w:lineRule="auto"/>
              <w:rPr>
                <w:sz w:val="26"/>
                <w:szCs w:val="26"/>
              </w:rPr>
            </w:pPr>
            <w:r w:rsidRPr="009035D6">
              <w:rPr>
                <w:rStyle w:val="CodeHTML"/>
                <w:rFonts w:ascii="Times New Roman" w:hAnsi="Times New Roman" w:cs="Times New Roman"/>
                <w:sz w:val="26"/>
                <w:szCs w:val="26"/>
              </w:rPr>
              <w:t>IF = 1</w:t>
            </w:r>
            <w:r w:rsidRPr="009035D6">
              <w:rPr>
                <w:sz w:val="26"/>
                <w:szCs w:val="26"/>
              </w:rPr>
              <w:t xml:space="preserve"> → Interruptions activées, </w:t>
            </w:r>
            <w:r w:rsidRPr="009035D6">
              <w:rPr>
                <w:rStyle w:val="CodeHTML"/>
                <w:rFonts w:ascii="Times New Roman" w:hAnsi="Times New Roman" w:cs="Times New Roman"/>
                <w:sz w:val="26"/>
                <w:szCs w:val="26"/>
              </w:rPr>
              <w:t>IF = 0</w:t>
            </w:r>
            <w:r w:rsidRPr="009035D6">
              <w:rPr>
                <w:sz w:val="26"/>
                <w:szCs w:val="26"/>
              </w:rPr>
              <w:t xml:space="preserve"> → Interruptions désactivées.</w:t>
            </w:r>
          </w:p>
        </w:tc>
      </w:tr>
    </w:tbl>
    <w:p w14:paraId="15BC2551" w14:textId="77777777" w:rsidR="004F1764" w:rsidRPr="00131AD3" w:rsidRDefault="004F1764" w:rsidP="000A2CB0">
      <w:pPr>
        <w:pStyle w:val="Titre3"/>
        <w:spacing w:after="0" w:line="360" w:lineRule="auto"/>
        <w:jc w:val="both"/>
        <w:rPr>
          <w:rStyle w:val="lev"/>
          <w:rFonts w:ascii="Times New Roman" w:hAnsi="Times New Roman" w:cs="Times New Roman"/>
          <w:b/>
          <w:bCs w:val="0"/>
          <w:szCs w:val="28"/>
          <w:lang w:val="fr-FR"/>
        </w:rPr>
      </w:pPr>
      <w:bookmarkStart w:id="43" w:name="_Toc207007744"/>
    </w:p>
    <w:p w14:paraId="537955F4" w14:textId="77777777" w:rsidR="002A6183" w:rsidRPr="00131AD3" w:rsidRDefault="002A6183" w:rsidP="000A2CB0">
      <w:pPr>
        <w:pStyle w:val="Titre3"/>
        <w:spacing w:after="0" w:line="360" w:lineRule="auto"/>
        <w:jc w:val="both"/>
        <w:rPr>
          <w:rFonts w:ascii="Times New Roman" w:hAnsi="Times New Roman" w:cs="Times New Roman"/>
          <w:szCs w:val="28"/>
          <w:lang w:val="fr-FR"/>
        </w:rPr>
      </w:pPr>
      <w:r w:rsidRPr="00131AD3">
        <w:rPr>
          <w:rStyle w:val="lev"/>
          <w:rFonts w:ascii="Times New Roman" w:hAnsi="Times New Roman" w:cs="Times New Roman"/>
          <w:b/>
          <w:bCs w:val="0"/>
          <w:szCs w:val="28"/>
          <w:lang w:val="fr-FR"/>
        </w:rPr>
        <w:t>Exemple d’Utilisation des Flags</w:t>
      </w:r>
      <w:bookmarkEnd w:id="43"/>
    </w:p>
    <w:p w14:paraId="70E35D16" w14:textId="77777777" w:rsidR="002A6183" w:rsidRPr="009035D6" w:rsidRDefault="002A6183" w:rsidP="000A2CB0">
      <w:pPr>
        <w:pStyle w:val="PrformatHTML"/>
        <w:spacing w:line="360" w:lineRule="auto"/>
        <w:jc w:val="both"/>
        <w:rPr>
          <w:rStyle w:val="CodeHTML"/>
          <w:rFonts w:ascii="Times New Roman" w:hAnsi="Times New Roman" w:cs="Times New Roman"/>
          <w:sz w:val="28"/>
          <w:szCs w:val="28"/>
        </w:rPr>
      </w:pPr>
      <w:r w:rsidRPr="009035D6">
        <w:rPr>
          <w:rStyle w:val="CodeHTML"/>
          <w:rFonts w:ascii="Times New Roman" w:hAnsi="Times New Roman" w:cs="Times New Roman"/>
          <w:sz w:val="28"/>
          <w:szCs w:val="28"/>
        </w:rPr>
        <w:t>MOV AX, 5</w:t>
      </w:r>
    </w:p>
    <w:p w14:paraId="5D7700F6" w14:textId="194D2634" w:rsidR="002A6183" w:rsidRPr="009035D6" w:rsidRDefault="002A6183" w:rsidP="000A2CB0">
      <w:pPr>
        <w:pStyle w:val="PrformatHTML"/>
        <w:spacing w:line="360" w:lineRule="auto"/>
        <w:jc w:val="both"/>
        <w:rPr>
          <w:rStyle w:val="CodeHTML"/>
          <w:rFonts w:ascii="Times New Roman" w:hAnsi="Times New Roman" w:cs="Times New Roman"/>
          <w:sz w:val="28"/>
          <w:szCs w:val="28"/>
        </w:rPr>
      </w:pPr>
      <w:r w:rsidRPr="009035D6">
        <w:rPr>
          <w:rStyle w:val="CodeHTML"/>
          <w:rFonts w:ascii="Times New Roman" w:hAnsi="Times New Roman" w:cs="Times New Roman"/>
          <w:sz w:val="28"/>
          <w:szCs w:val="28"/>
        </w:rPr>
        <w:t>SUB AX, 5</w:t>
      </w:r>
      <w:r w:rsidR="00C5550A" w:rsidRPr="009035D6">
        <w:rPr>
          <w:rStyle w:val="CodeHTML"/>
          <w:rFonts w:ascii="Times New Roman" w:hAnsi="Times New Roman" w:cs="Times New Roman"/>
          <w:sz w:val="28"/>
          <w:szCs w:val="28"/>
        </w:rPr>
        <w:t xml:space="preserve"> </w:t>
      </w:r>
      <w:r w:rsidRPr="009035D6">
        <w:rPr>
          <w:rStyle w:val="CodeHTML"/>
          <w:rFonts w:ascii="Times New Roman" w:hAnsi="Times New Roman" w:cs="Times New Roman"/>
          <w:sz w:val="28"/>
          <w:szCs w:val="28"/>
        </w:rPr>
        <w:t>; AX devient 0, donc ZF = 1</w:t>
      </w:r>
    </w:p>
    <w:p w14:paraId="396CD3D4" w14:textId="3FBF458C" w:rsidR="002A6183" w:rsidRPr="009035D6" w:rsidRDefault="002A6183" w:rsidP="000A2CB0">
      <w:pPr>
        <w:pStyle w:val="PrformatHTML"/>
        <w:spacing w:line="360" w:lineRule="auto"/>
        <w:jc w:val="both"/>
        <w:rPr>
          <w:rStyle w:val="CodeHTML"/>
          <w:rFonts w:ascii="Times New Roman" w:hAnsi="Times New Roman" w:cs="Times New Roman"/>
          <w:sz w:val="28"/>
          <w:szCs w:val="28"/>
        </w:rPr>
      </w:pPr>
      <w:r w:rsidRPr="009035D6">
        <w:rPr>
          <w:rStyle w:val="CodeHTML"/>
          <w:rFonts w:ascii="Times New Roman" w:hAnsi="Times New Roman" w:cs="Times New Roman"/>
          <w:sz w:val="28"/>
          <w:szCs w:val="28"/>
        </w:rPr>
        <w:t>JZ LABEL</w:t>
      </w:r>
      <w:r w:rsidR="00C5550A" w:rsidRPr="009035D6">
        <w:rPr>
          <w:rStyle w:val="CodeHTML"/>
          <w:rFonts w:ascii="Times New Roman" w:hAnsi="Times New Roman" w:cs="Times New Roman"/>
          <w:sz w:val="28"/>
          <w:szCs w:val="28"/>
        </w:rPr>
        <w:t xml:space="preserve"> </w:t>
      </w:r>
      <w:r w:rsidRPr="009035D6">
        <w:rPr>
          <w:rStyle w:val="CodeHTML"/>
          <w:rFonts w:ascii="Times New Roman" w:hAnsi="Times New Roman" w:cs="Times New Roman"/>
          <w:sz w:val="28"/>
          <w:szCs w:val="28"/>
        </w:rPr>
        <w:t xml:space="preserve"> ; Saute vers LABEL si ZF = 1</w:t>
      </w:r>
    </w:p>
    <w:p w14:paraId="760F88B8" w14:textId="0A923E66" w:rsidR="002A6183" w:rsidRPr="009035D6" w:rsidRDefault="002A6183" w:rsidP="000A2CB0">
      <w:pPr>
        <w:pStyle w:val="NormalWeb"/>
        <w:spacing w:after="0" w:afterAutospacing="0" w:line="360" w:lineRule="auto"/>
        <w:jc w:val="both"/>
        <w:rPr>
          <w:sz w:val="28"/>
          <w:szCs w:val="28"/>
        </w:rPr>
      </w:pPr>
      <w:r w:rsidRPr="009035D6">
        <w:rPr>
          <w:sz w:val="28"/>
          <w:szCs w:val="28"/>
        </w:rPr>
        <w:t xml:space="preserve">Dans cet exemple, si </w:t>
      </w:r>
      <w:r w:rsidRPr="009035D6">
        <w:rPr>
          <w:rStyle w:val="CodeHTML"/>
          <w:rFonts w:ascii="Times New Roman" w:hAnsi="Times New Roman" w:cs="Times New Roman"/>
          <w:sz w:val="28"/>
          <w:szCs w:val="28"/>
        </w:rPr>
        <w:t>ZF</w:t>
      </w:r>
      <w:r w:rsidRPr="009035D6">
        <w:rPr>
          <w:sz w:val="28"/>
          <w:szCs w:val="28"/>
        </w:rPr>
        <w:t xml:space="preserve"> est activé, le programme saute à l’étiquette </w:t>
      </w:r>
      <w:r w:rsidRPr="009035D6">
        <w:rPr>
          <w:rStyle w:val="CodeHTML"/>
          <w:rFonts w:ascii="Times New Roman" w:hAnsi="Times New Roman" w:cs="Times New Roman"/>
          <w:sz w:val="28"/>
          <w:szCs w:val="28"/>
        </w:rPr>
        <w:t>LABEL</w:t>
      </w:r>
      <w:r w:rsidRPr="009035D6">
        <w:rPr>
          <w:sz w:val="28"/>
          <w:szCs w:val="28"/>
        </w:rPr>
        <w:t>.</w:t>
      </w:r>
    </w:p>
    <w:p w14:paraId="4CFCE517" w14:textId="77777777" w:rsidR="002A6183" w:rsidRPr="00131AD3" w:rsidRDefault="002A6183" w:rsidP="000A2CB0">
      <w:pPr>
        <w:pStyle w:val="Titre2"/>
        <w:spacing w:after="0" w:line="360" w:lineRule="auto"/>
        <w:jc w:val="both"/>
        <w:rPr>
          <w:rFonts w:ascii="Times New Roman" w:hAnsi="Times New Roman" w:cs="Times New Roman"/>
          <w:sz w:val="28"/>
          <w:szCs w:val="28"/>
          <w:lang w:val="fr-FR"/>
        </w:rPr>
      </w:pPr>
      <w:bookmarkStart w:id="44" w:name="_Toc207007745"/>
      <w:r w:rsidRPr="00131AD3">
        <w:rPr>
          <w:rStyle w:val="lev"/>
          <w:rFonts w:ascii="Times New Roman" w:hAnsi="Times New Roman" w:cs="Times New Roman"/>
          <w:b/>
          <w:bCs w:val="0"/>
          <w:sz w:val="28"/>
          <w:szCs w:val="28"/>
          <w:lang w:val="fr-FR"/>
        </w:rPr>
        <w:t>4. Les Registres de Contrôle (CR0, CR1, CR2, CR3, CR4 en x86/x64)</w:t>
      </w:r>
      <w:bookmarkEnd w:id="44"/>
    </w:p>
    <w:p w14:paraId="7D1F80D2" w14:textId="7F509BA8" w:rsidR="00985112" w:rsidRPr="009035D6" w:rsidRDefault="002A6183" w:rsidP="000A2CB0">
      <w:pPr>
        <w:pStyle w:val="NormalWeb"/>
        <w:spacing w:after="0" w:afterAutospacing="0" w:line="360" w:lineRule="auto"/>
        <w:jc w:val="both"/>
        <w:rPr>
          <w:sz w:val="28"/>
          <w:szCs w:val="28"/>
        </w:rPr>
      </w:pPr>
      <w:r w:rsidRPr="009035D6">
        <w:rPr>
          <w:sz w:val="28"/>
          <w:szCs w:val="28"/>
        </w:rPr>
        <w:t xml:space="preserve">Les </w:t>
      </w:r>
      <w:r w:rsidRPr="009035D6">
        <w:rPr>
          <w:rStyle w:val="lev"/>
          <w:rFonts w:eastAsia="Cambria"/>
          <w:sz w:val="28"/>
          <w:szCs w:val="28"/>
        </w:rPr>
        <w:t>registres de contrôle</w:t>
      </w:r>
      <w:r w:rsidRPr="009035D6">
        <w:rPr>
          <w:sz w:val="28"/>
          <w:szCs w:val="28"/>
        </w:rPr>
        <w:t xml:space="preserve"> définissent le mode d</w:t>
      </w:r>
      <w:r w:rsidR="000A2CB0" w:rsidRPr="009035D6">
        <w:rPr>
          <w:sz w:val="28"/>
          <w:szCs w:val="28"/>
        </w:rPr>
        <w:t>e fonctionnement du processeur.</w:t>
      </w:r>
    </w:p>
    <w:p w14:paraId="61301312" w14:textId="77777777" w:rsidR="002A6183" w:rsidRPr="00131AD3" w:rsidRDefault="002A6183" w:rsidP="000A2CB0">
      <w:pPr>
        <w:pStyle w:val="Titre3"/>
        <w:spacing w:after="0" w:line="360" w:lineRule="auto"/>
        <w:jc w:val="both"/>
        <w:rPr>
          <w:rFonts w:ascii="Times New Roman" w:hAnsi="Times New Roman" w:cs="Times New Roman"/>
          <w:szCs w:val="28"/>
          <w:lang w:val="fr-FR"/>
        </w:rPr>
      </w:pPr>
      <w:bookmarkStart w:id="45" w:name="_Toc207007746"/>
      <w:r w:rsidRPr="00131AD3">
        <w:rPr>
          <w:rStyle w:val="lev"/>
          <w:rFonts w:ascii="Times New Roman" w:hAnsi="Times New Roman" w:cs="Times New Roman"/>
          <w:b/>
          <w:bCs w:val="0"/>
          <w:szCs w:val="28"/>
          <w:lang w:val="fr-FR"/>
        </w:rPr>
        <w:t>Principaux Registres de Contrôle en x86/x64</w:t>
      </w:r>
      <w:bookmarkEnd w:id="45"/>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2"/>
        <w:gridCol w:w="8027"/>
      </w:tblGrid>
      <w:tr w:rsidR="002A6183" w:rsidRPr="009035D6" w14:paraId="4A4C4A44" w14:textId="77777777" w:rsidTr="00985112">
        <w:trPr>
          <w:tblHeader/>
          <w:tblCellSpacing w:w="15" w:type="dxa"/>
        </w:trPr>
        <w:tc>
          <w:tcPr>
            <w:tcW w:w="0" w:type="auto"/>
            <w:tcBorders>
              <w:top w:val="single" w:sz="4" w:space="0" w:color="auto"/>
              <w:left w:val="single" w:sz="4" w:space="0" w:color="auto"/>
              <w:right w:val="single" w:sz="4" w:space="0" w:color="auto"/>
            </w:tcBorders>
            <w:vAlign w:val="center"/>
            <w:hideMark/>
          </w:tcPr>
          <w:p w14:paraId="0C588B35" w14:textId="77777777" w:rsidR="002A6183" w:rsidRPr="009035D6" w:rsidRDefault="002A6183" w:rsidP="000A2CB0">
            <w:pPr>
              <w:spacing w:after="0" w:line="360" w:lineRule="auto"/>
              <w:rPr>
                <w:b/>
                <w:bCs/>
                <w:sz w:val="26"/>
                <w:szCs w:val="26"/>
              </w:rPr>
            </w:pPr>
            <w:r w:rsidRPr="009035D6">
              <w:rPr>
                <w:rStyle w:val="lev"/>
                <w:rFonts w:eastAsia="Cambria"/>
                <w:sz w:val="26"/>
                <w:szCs w:val="26"/>
              </w:rPr>
              <w:t>Registre</w:t>
            </w:r>
          </w:p>
        </w:tc>
        <w:tc>
          <w:tcPr>
            <w:tcW w:w="0" w:type="auto"/>
            <w:tcBorders>
              <w:top w:val="single" w:sz="4" w:space="0" w:color="auto"/>
              <w:left w:val="single" w:sz="4" w:space="0" w:color="auto"/>
              <w:right w:val="single" w:sz="4" w:space="0" w:color="auto"/>
            </w:tcBorders>
            <w:vAlign w:val="center"/>
            <w:hideMark/>
          </w:tcPr>
          <w:p w14:paraId="3BE138C9" w14:textId="77777777" w:rsidR="002A6183" w:rsidRPr="009035D6" w:rsidRDefault="002A6183" w:rsidP="000A2CB0">
            <w:pPr>
              <w:spacing w:after="0" w:line="360" w:lineRule="auto"/>
              <w:rPr>
                <w:b/>
                <w:bCs/>
                <w:sz w:val="26"/>
                <w:szCs w:val="26"/>
              </w:rPr>
            </w:pPr>
            <w:r w:rsidRPr="009035D6">
              <w:rPr>
                <w:rStyle w:val="lev"/>
                <w:rFonts w:eastAsia="Cambria"/>
                <w:sz w:val="26"/>
                <w:szCs w:val="26"/>
              </w:rPr>
              <w:t>Fonction</w:t>
            </w:r>
          </w:p>
        </w:tc>
      </w:tr>
      <w:tr w:rsidR="002A6183" w:rsidRPr="009035D6" w14:paraId="3BEF1E21" w14:textId="77777777" w:rsidTr="0098511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BC9E4F9" w14:textId="77777777" w:rsidR="002A6183" w:rsidRPr="009035D6" w:rsidRDefault="002A6183" w:rsidP="000A2CB0">
            <w:pPr>
              <w:spacing w:after="0" w:line="360" w:lineRule="auto"/>
              <w:rPr>
                <w:sz w:val="26"/>
                <w:szCs w:val="26"/>
              </w:rPr>
            </w:pPr>
            <w:r w:rsidRPr="009035D6">
              <w:rPr>
                <w:rStyle w:val="lev"/>
                <w:rFonts w:eastAsia="Cambria"/>
                <w:sz w:val="26"/>
                <w:szCs w:val="26"/>
              </w:rPr>
              <w:t>CR0</w:t>
            </w:r>
          </w:p>
        </w:tc>
        <w:tc>
          <w:tcPr>
            <w:tcW w:w="0" w:type="auto"/>
            <w:tcBorders>
              <w:top w:val="single" w:sz="4" w:space="0" w:color="auto"/>
              <w:bottom w:val="single" w:sz="4" w:space="0" w:color="auto"/>
              <w:right w:val="single" w:sz="4" w:space="0" w:color="auto"/>
            </w:tcBorders>
            <w:vAlign w:val="center"/>
            <w:hideMark/>
          </w:tcPr>
          <w:p w14:paraId="3B620F3B" w14:textId="77777777" w:rsidR="002A6183" w:rsidRPr="009035D6" w:rsidRDefault="002A6183" w:rsidP="000A2CB0">
            <w:pPr>
              <w:spacing w:after="0" w:line="360" w:lineRule="auto"/>
              <w:rPr>
                <w:sz w:val="26"/>
                <w:szCs w:val="26"/>
              </w:rPr>
            </w:pPr>
            <w:r w:rsidRPr="009035D6">
              <w:rPr>
                <w:sz w:val="26"/>
                <w:szCs w:val="26"/>
              </w:rPr>
              <w:t xml:space="preserve">Active/désactive certaines fonctionnalités du CPU (mode protégé, </w:t>
            </w:r>
            <w:r w:rsidRPr="009035D6">
              <w:rPr>
                <w:sz w:val="26"/>
                <w:szCs w:val="26"/>
              </w:rPr>
              <w:lastRenderedPageBreak/>
              <w:t>coprocesseur, pagination).</w:t>
            </w:r>
          </w:p>
        </w:tc>
      </w:tr>
      <w:tr w:rsidR="002A6183" w:rsidRPr="009035D6" w14:paraId="756FF056" w14:textId="77777777" w:rsidTr="00985112">
        <w:trPr>
          <w:tblCellSpacing w:w="15" w:type="dxa"/>
        </w:trPr>
        <w:tc>
          <w:tcPr>
            <w:tcW w:w="0" w:type="auto"/>
            <w:tcBorders>
              <w:top w:val="single" w:sz="4" w:space="0" w:color="auto"/>
              <w:left w:val="single" w:sz="4" w:space="0" w:color="auto"/>
              <w:right w:val="single" w:sz="4" w:space="0" w:color="auto"/>
            </w:tcBorders>
            <w:vAlign w:val="center"/>
            <w:hideMark/>
          </w:tcPr>
          <w:p w14:paraId="5F63ADB4" w14:textId="77777777" w:rsidR="002A6183" w:rsidRPr="009035D6" w:rsidRDefault="002A6183" w:rsidP="000A2CB0">
            <w:pPr>
              <w:spacing w:after="0" w:line="360" w:lineRule="auto"/>
              <w:rPr>
                <w:sz w:val="26"/>
                <w:szCs w:val="26"/>
              </w:rPr>
            </w:pPr>
            <w:r w:rsidRPr="009035D6">
              <w:rPr>
                <w:rStyle w:val="lev"/>
                <w:rFonts w:eastAsia="Cambria"/>
                <w:sz w:val="26"/>
                <w:szCs w:val="26"/>
              </w:rPr>
              <w:lastRenderedPageBreak/>
              <w:t>CR1</w:t>
            </w:r>
          </w:p>
        </w:tc>
        <w:tc>
          <w:tcPr>
            <w:tcW w:w="0" w:type="auto"/>
            <w:tcBorders>
              <w:top w:val="single" w:sz="4" w:space="0" w:color="auto"/>
              <w:right w:val="single" w:sz="4" w:space="0" w:color="auto"/>
            </w:tcBorders>
            <w:vAlign w:val="center"/>
            <w:hideMark/>
          </w:tcPr>
          <w:p w14:paraId="0E0BCACE" w14:textId="77777777" w:rsidR="002A6183" w:rsidRPr="009035D6" w:rsidRDefault="002A6183" w:rsidP="000A2CB0">
            <w:pPr>
              <w:spacing w:after="0" w:line="360" w:lineRule="auto"/>
              <w:rPr>
                <w:sz w:val="26"/>
                <w:szCs w:val="26"/>
              </w:rPr>
            </w:pPr>
            <w:r w:rsidRPr="009035D6">
              <w:rPr>
                <w:sz w:val="26"/>
                <w:szCs w:val="26"/>
              </w:rPr>
              <w:t>Réservé (non utilisé).</w:t>
            </w:r>
          </w:p>
        </w:tc>
      </w:tr>
      <w:tr w:rsidR="002A6183" w:rsidRPr="009035D6" w14:paraId="0761C64A" w14:textId="77777777" w:rsidTr="0098511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2641996" w14:textId="77777777" w:rsidR="002A6183" w:rsidRPr="009035D6" w:rsidRDefault="002A6183" w:rsidP="000A2CB0">
            <w:pPr>
              <w:spacing w:after="0" w:line="360" w:lineRule="auto"/>
              <w:rPr>
                <w:sz w:val="26"/>
                <w:szCs w:val="26"/>
              </w:rPr>
            </w:pPr>
            <w:r w:rsidRPr="009035D6">
              <w:rPr>
                <w:rStyle w:val="lev"/>
                <w:rFonts w:eastAsia="Cambria"/>
                <w:sz w:val="26"/>
                <w:szCs w:val="26"/>
              </w:rPr>
              <w:t>CR2</w:t>
            </w:r>
          </w:p>
        </w:tc>
        <w:tc>
          <w:tcPr>
            <w:tcW w:w="0" w:type="auto"/>
            <w:tcBorders>
              <w:top w:val="single" w:sz="4" w:space="0" w:color="auto"/>
              <w:right w:val="single" w:sz="4" w:space="0" w:color="auto"/>
            </w:tcBorders>
            <w:vAlign w:val="center"/>
            <w:hideMark/>
          </w:tcPr>
          <w:p w14:paraId="3536838F" w14:textId="77777777" w:rsidR="002A6183" w:rsidRPr="009035D6" w:rsidRDefault="002A6183" w:rsidP="000A2CB0">
            <w:pPr>
              <w:spacing w:after="0" w:line="360" w:lineRule="auto"/>
              <w:rPr>
                <w:sz w:val="26"/>
                <w:szCs w:val="26"/>
              </w:rPr>
            </w:pPr>
            <w:r w:rsidRPr="009035D6">
              <w:rPr>
                <w:sz w:val="26"/>
                <w:szCs w:val="26"/>
              </w:rPr>
              <w:t xml:space="preserve">Contient l’adresse de la </w:t>
            </w:r>
            <w:r w:rsidRPr="009035D6">
              <w:rPr>
                <w:rStyle w:val="lev"/>
                <w:rFonts w:eastAsia="Cambria"/>
                <w:sz w:val="26"/>
                <w:szCs w:val="26"/>
              </w:rPr>
              <w:t>dernière page mémoire ayant causé une erreur de pagination</w:t>
            </w:r>
            <w:r w:rsidRPr="009035D6">
              <w:rPr>
                <w:sz w:val="26"/>
                <w:szCs w:val="26"/>
              </w:rPr>
              <w:t>.</w:t>
            </w:r>
          </w:p>
        </w:tc>
      </w:tr>
      <w:tr w:rsidR="002A6183" w:rsidRPr="009035D6" w14:paraId="5327F33D" w14:textId="77777777" w:rsidTr="00985112">
        <w:trPr>
          <w:tblCellSpacing w:w="15" w:type="dxa"/>
        </w:trPr>
        <w:tc>
          <w:tcPr>
            <w:tcW w:w="0" w:type="auto"/>
            <w:tcBorders>
              <w:left w:val="single" w:sz="4" w:space="0" w:color="auto"/>
              <w:right w:val="single" w:sz="4" w:space="0" w:color="auto"/>
            </w:tcBorders>
            <w:vAlign w:val="center"/>
            <w:hideMark/>
          </w:tcPr>
          <w:p w14:paraId="4D00C758" w14:textId="77777777" w:rsidR="002A6183" w:rsidRPr="009035D6" w:rsidRDefault="002A6183" w:rsidP="000A2CB0">
            <w:pPr>
              <w:spacing w:after="0" w:line="360" w:lineRule="auto"/>
              <w:rPr>
                <w:sz w:val="26"/>
                <w:szCs w:val="26"/>
              </w:rPr>
            </w:pPr>
            <w:r w:rsidRPr="009035D6">
              <w:rPr>
                <w:rStyle w:val="lev"/>
                <w:rFonts w:eastAsia="Cambria"/>
                <w:sz w:val="26"/>
                <w:szCs w:val="26"/>
              </w:rPr>
              <w:t>CR3</w:t>
            </w:r>
          </w:p>
        </w:tc>
        <w:tc>
          <w:tcPr>
            <w:tcW w:w="0" w:type="auto"/>
            <w:tcBorders>
              <w:top w:val="single" w:sz="4" w:space="0" w:color="auto"/>
              <w:right w:val="single" w:sz="4" w:space="0" w:color="auto"/>
            </w:tcBorders>
            <w:vAlign w:val="center"/>
            <w:hideMark/>
          </w:tcPr>
          <w:p w14:paraId="31EC593B" w14:textId="77777777" w:rsidR="002A6183" w:rsidRPr="009035D6" w:rsidRDefault="002A6183" w:rsidP="000A2CB0">
            <w:pPr>
              <w:spacing w:after="0" w:line="360" w:lineRule="auto"/>
              <w:rPr>
                <w:sz w:val="26"/>
                <w:szCs w:val="26"/>
              </w:rPr>
            </w:pPr>
            <w:r w:rsidRPr="009035D6">
              <w:rPr>
                <w:sz w:val="26"/>
                <w:szCs w:val="26"/>
              </w:rPr>
              <w:t xml:space="preserve">Stocke l’adresse de la </w:t>
            </w:r>
            <w:r w:rsidRPr="009035D6">
              <w:rPr>
                <w:rStyle w:val="lev"/>
                <w:rFonts w:eastAsia="Cambria"/>
                <w:sz w:val="26"/>
                <w:szCs w:val="26"/>
              </w:rPr>
              <w:t>table des pages</w:t>
            </w:r>
            <w:r w:rsidRPr="009035D6">
              <w:rPr>
                <w:sz w:val="26"/>
                <w:szCs w:val="26"/>
              </w:rPr>
              <w:t xml:space="preserve"> en mode mémoire virtuelle.</w:t>
            </w:r>
          </w:p>
        </w:tc>
      </w:tr>
      <w:tr w:rsidR="002A6183" w:rsidRPr="009035D6" w14:paraId="68D67776" w14:textId="77777777" w:rsidTr="00985112">
        <w:trPr>
          <w:tblCellSpacing w:w="15" w:type="dxa"/>
        </w:trPr>
        <w:tc>
          <w:tcPr>
            <w:tcW w:w="0" w:type="auto"/>
            <w:tcBorders>
              <w:top w:val="single" w:sz="4" w:space="0" w:color="auto"/>
              <w:left w:val="single" w:sz="4" w:space="0" w:color="auto"/>
              <w:bottom w:val="single" w:sz="4" w:space="0" w:color="auto"/>
            </w:tcBorders>
            <w:vAlign w:val="center"/>
            <w:hideMark/>
          </w:tcPr>
          <w:p w14:paraId="3EAB5DF3" w14:textId="77777777" w:rsidR="002A6183" w:rsidRPr="009035D6" w:rsidRDefault="002A6183" w:rsidP="000A2CB0">
            <w:pPr>
              <w:spacing w:after="0" w:line="360" w:lineRule="auto"/>
              <w:rPr>
                <w:sz w:val="26"/>
                <w:szCs w:val="26"/>
              </w:rPr>
            </w:pPr>
            <w:r w:rsidRPr="009035D6">
              <w:rPr>
                <w:rStyle w:val="lev"/>
                <w:rFonts w:eastAsia="Cambria"/>
                <w:sz w:val="26"/>
                <w:szCs w:val="26"/>
              </w:rPr>
              <w:t>CR4</w:t>
            </w:r>
          </w:p>
        </w:tc>
        <w:tc>
          <w:tcPr>
            <w:tcW w:w="0" w:type="auto"/>
            <w:tcBorders>
              <w:top w:val="single" w:sz="4" w:space="0" w:color="auto"/>
              <w:left w:val="single" w:sz="4" w:space="0" w:color="auto"/>
              <w:bottom w:val="single" w:sz="4" w:space="0" w:color="auto"/>
              <w:right w:val="single" w:sz="4" w:space="0" w:color="auto"/>
            </w:tcBorders>
            <w:vAlign w:val="center"/>
            <w:hideMark/>
          </w:tcPr>
          <w:p w14:paraId="4F40179B" w14:textId="77777777" w:rsidR="002A6183" w:rsidRPr="009035D6" w:rsidRDefault="002A6183" w:rsidP="000A2CB0">
            <w:pPr>
              <w:spacing w:after="0" w:line="360" w:lineRule="auto"/>
              <w:rPr>
                <w:sz w:val="26"/>
                <w:szCs w:val="26"/>
              </w:rPr>
            </w:pPr>
            <w:r w:rsidRPr="009035D6">
              <w:rPr>
                <w:sz w:val="26"/>
                <w:szCs w:val="26"/>
              </w:rPr>
              <w:t xml:space="preserve">Active certaines extensions comme la </w:t>
            </w:r>
            <w:r w:rsidRPr="009035D6">
              <w:rPr>
                <w:rStyle w:val="lev"/>
                <w:rFonts w:eastAsia="Cambria"/>
                <w:sz w:val="26"/>
                <w:szCs w:val="26"/>
              </w:rPr>
              <w:t>pagination 4 Mo, le mode 64 bits et le support SSE</w:t>
            </w:r>
            <w:r w:rsidRPr="009035D6">
              <w:rPr>
                <w:sz w:val="26"/>
                <w:szCs w:val="26"/>
              </w:rPr>
              <w:t>.</w:t>
            </w:r>
          </w:p>
        </w:tc>
      </w:tr>
    </w:tbl>
    <w:p w14:paraId="64728233" w14:textId="77777777" w:rsidR="00DA44B7" w:rsidRPr="00131AD3" w:rsidRDefault="00DA44B7" w:rsidP="000A2CB0">
      <w:pPr>
        <w:pStyle w:val="Titre3"/>
        <w:spacing w:after="0" w:line="360" w:lineRule="auto"/>
        <w:jc w:val="both"/>
        <w:rPr>
          <w:rStyle w:val="lev"/>
          <w:rFonts w:ascii="Times New Roman" w:hAnsi="Times New Roman" w:cs="Times New Roman"/>
          <w:b/>
          <w:bCs w:val="0"/>
          <w:szCs w:val="28"/>
          <w:lang w:val="fr-FR"/>
        </w:rPr>
      </w:pPr>
      <w:bookmarkStart w:id="46" w:name="_Toc207007747"/>
    </w:p>
    <w:p w14:paraId="06B1E820" w14:textId="77777777" w:rsidR="002A6183" w:rsidRPr="00131AD3" w:rsidRDefault="002A6183" w:rsidP="000A2CB0">
      <w:pPr>
        <w:pStyle w:val="Titre3"/>
        <w:spacing w:after="0" w:line="360" w:lineRule="auto"/>
        <w:jc w:val="both"/>
        <w:rPr>
          <w:rFonts w:ascii="Times New Roman" w:hAnsi="Times New Roman" w:cs="Times New Roman"/>
          <w:szCs w:val="28"/>
          <w:lang w:val="fr-FR"/>
        </w:rPr>
      </w:pPr>
      <w:r w:rsidRPr="00131AD3">
        <w:rPr>
          <w:rStyle w:val="lev"/>
          <w:rFonts w:ascii="Times New Roman" w:hAnsi="Times New Roman" w:cs="Times New Roman"/>
          <w:b/>
          <w:bCs w:val="0"/>
          <w:szCs w:val="28"/>
          <w:lang w:val="fr-FR"/>
        </w:rPr>
        <w:t>Exemple : Activation du Mode Protégé</w:t>
      </w:r>
      <w:bookmarkEnd w:id="46"/>
    </w:p>
    <w:p w14:paraId="7222C992" w14:textId="77777777" w:rsidR="002A6183" w:rsidRPr="009035D6" w:rsidRDefault="002A6183" w:rsidP="000A2CB0">
      <w:pPr>
        <w:pStyle w:val="NormalWeb"/>
        <w:spacing w:after="0" w:afterAutospacing="0" w:line="360" w:lineRule="auto"/>
        <w:jc w:val="both"/>
        <w:rPr>
          <w:sz w:val="28"/>
          <w:szCs w:val="28"/>
        </w:rPr>
      </w:pPr>
      <w:r w:rsidRPr="009035D6">
        <w:rPr>
          <w:sz w:val="28"/>
          <w:szCs w:val="28"/>
        </w:rPr>
        <w:t xml:space="preserve">Le </w:t>
      </w:r>
      <w:r w:rsidRPr="009035D6">
        <w:rPr>
          <w:rStyle w:val="lev"/>
          <w:rFonts w:eastAsia="Cambria"/>
          <w:sz w:val="28"/>
          <w:szCs w:val="28"/>
        </w:rPr>
        <w:t>mode protégé</w:t>
      </w:r>
      <w:r w:rsidRPr="009035D6">
        <w:rPr>
          <w:sz w:val="28"/>
          <w:szCs w:val="28"/>
        </w:rPr>
        <w:t xml:space="preserve"> permet d’accéder aux fonctionnalités avancées du processeur (gestion de la mémoire virtuelle, protection des processus).</w:t>
      </w:r>
    </w:p>
    <w:p w14:paraId="3B9BDDDA" w14:textId="77777777" w:rsidR="002A6183" w:rsidRPr="009035D6" w:rsidRDefault="002A6183" w:rsidP="000A2CB0">
      <w:pPr>
        <w:pStyle w:val="PrformatHTML"/>
        <w:spacing w:line="360" w:lineRule="auto"/>
        <w:jc w:val="both"/>
        <w:rPr>
          <w:rStyle w:val="CodeHTML"/>
          <w:rFonts w:ascii="Times New Roman" w:hAnsi="Times New Roman" w:cs="Times New Roman"/>
          <w:sz w:val="28"/>
          <w:szCs w:val="28"/>
        </w:rPr>
      </w:pPr>
      <w:r w:rsidRPr="009035D6">
        <w:rPr>
          <w:rStyle w:val="CodeHTML"/>
          <w:rFonts w:ascii="Times New Roman" w:hAnsi="Times New Roman" w:cs="Times New Roman"/>
          <w:sz w:val="28"/>
          <w:szCs w:val="28"/>
        </w:rPr>
        <w:t>MOV EAX, CR0</w:t>
      </w:r>
    </w:p>
    <w:p w14:paraId="659AB8C1" w14:textId="48D1B1E8" w:rsidR="002A6183" w:rsidRPr="009035D6" w:rsidRDefault="002A6183" w:rsidP="000A2CB0">
      <w:pPr>
        <w:pStyle w:val="PrformatHTML"/>
        <w:spacing w:line="360" w:lineRule="auto"/>
        <w:jc w:val="both"/>
        <w:rPr>
          <w:rStyle w:val="CodeHTML"/>
          <w:rFonts w:ascii="Times New Roman" w:hAnsi="Times New Roman" w:cs="Times New Roman"/>
          <w:sz w:val="28"/>
          <w:szCs w:val="28"/>
        </w:rPr>
      </w:pPr>
      <w:r w:rsidRPr="009035D6">
        <w:rPr>
          <w:rStyle w:val="CodeHTML"/>
          <w:rFonts w:ascii="Times New Roman" w:hAnsi="Times New Roman" w:cs="Times New Roman"/>
          <w:sz w:val="28"/>
          <w:szCs w:val="28"/>
        </w:rPr>
        <w:t>OR EAX, 1</w:t>
      </w:r>
      <w:r w:rsidR="00C5550A" w:rsidRPr="009035D6">
        <w:rPr>
          <w:rStyle w:val="CodeHTML"/>
          <w:rFonts w:ascii="Times New Roman" w:hAnsi="Times New Roman" w:cs="Times New Roman"/>
          <w:sz w:val="28"/>
          <w:szCs w:val="28"/>
        </w:rPr>
        <w:t xml:space="preserve"> </w:t>
      </w:r>
      <w:r w:rsidRPr="009035D6">
        <w:rPr>
          <w:rStyle w:val="CodeHTML"/>
          <w:rFonts w:ascii="Times New Roman" w:hAnsi="Times New Roman" w:cs="Times New Roman"/>
          <w:sz w:val="28"/>
          <w:szCs w:val="28"/>
        </w:rPr>
        <w:t xml:space="preserve"> ; Active le bit PE (Protection Enable)</w:t>
      </w:r>
    </w:p>
    <w:p w14:paraId="7BAEA5AB" w14:textId="77777777" w:rsidR="002A6183" w:rsidRPr="009035D6" w:rsidRDefault="002A6183" w:rsidP="000A2CB0">
      <w:pPr>
        <w:pStyle w:val="PrformatHTML"/>
        <w:spacing w:line="360" w:lineRule="auto"/>
        <w:jc w:val="both"/>
        <w:rPr>
          <w:rStyle w:val="CodeHTML"/>
          <w:rFonts w:ascii="Times New Roman" w:hAnsi="Times New Roman" w:cs="Times New Roman"/>
          <w:sz w:val="28"/>
          <w:szCs w:val="28"/>
        </w:rPr>
      </w:pPr>
      <w:r w:rsidRPr="009035D6">
        <w:rPr>
          <w:rStyle w:val="CodeHTML"/>
          <w:rFonts w:ascii="Times New Roman" w:hAnsi="Times New Roman" w:cs="Times New Roman"/>
          <w:sz w:val="28"/>
          <w:szCs w:val="28"/>
        </w:rPr>
        <w:t>MOV CR0, EAX</w:t>
      </w:r>
    </w:p>
    <w:p w14:paraId="57EC5044" w14:textId="194E1D64" w:rsidR="002A6183" w:rsidRPr="009035D6" w:rsidRDefault="002A6183" w:rsidP="000A2CB0">
      <w:pPr>
        <w:pStyle w:val="NormalWeb"/>
        <w:spacing w:after="0" w:afterAutospacing="0" w:line="360" w:lineRule="auto"/>
        <w:jc w:val="both"/>
        <w:rPr>
          <w:sz w:val="28"/>
          <w:szCs w:val="28"/>
        </w:rPr>
      </w:pPr>
      <w:r w:rsidRPr="009035D6">
        <w:rPr>
          <w:sz w:val="28"/>
          <w:szCs w:val="28"/>
        </w:rPr>
        <w:t xml:space="preserve">Après cette instruction, le processeur passe en </w:t>
      </w:r>
      <w:r w:rsidRPr="009035D6">
        <w:rPr>
          <w:rStyle w:val="lev"/>
          <w:rFonts w:eastAsia="Cambria"/>
          <w:sz w:val="28"/>
          <w:szCs w:val="28"/>
        </w:rPr>
        <w:t>mode protégé</w:t>
      </w:r>
      <w:r w:rsidR="000A2CB0" w:rsidRPr="009035D6">
        <w:rPr>
          <w:sz w:val="28"/>
          <w:szCs w:val="28"/>
        </w:rPr>
        <w:t>.</w:t>
      </w:r>
    </w:p>
    <w:p w14:paraId="1FD01633" w14:textId="77777777" w:rsidR="002A6183" w:rsidRPr="00131AD3" w:rsidRDefault="002A6183" w:rsidP="000A2CB0">
      <w:pPr>
        <w:pStyle w:val="Titre2"/>
        <w:spacing w:after="0" w:line="360" w:lineRule="auto"/>
        <w:jc w:val="both"/>
        <w:rPr>
          <w:rFonts w:ascii="Times New Roman" w:hAnsi="Times New Roman" w:cs="Times New Roman"/>
          <w:sz w:val="28"/>
          <w:szCs w:val="28"/>
          <w:lang w:val="fr-FR"/>
        </w:rPr>
      </w:pPr>
      <w:bookmarkStart w:id="47" w:name="_Toc207007748"/>
      <w:r w:rsidRPr="00131AD3">
        <w:rPr>
          <w:rStyle w:val="lev"/>
          <w:rFonts w:ascii="Times New Roman" w:hAnsi="Times New Roman" w:cs="Times New Roman"/>
          <w:b/>
          <w:bCs w:val="0"/>
          <w:sz w:val="28"/>
          <w:szCs w:val="28"/>
          <w:lang w:val="fr-FR"/>
        </w:rPr>
        <w:t>5. Interaction des Registres de Contrôle et de Statut avec le Microprocesseur</w:t>
      </w:r>
      <w:bookmarkEnd w:id="47"/>
    </w:p>
    <w:p w14:paraId="0CF05FAC" w14:textId="77777777" w:rsidR="002A6183" w:rsidRPr="00131AD3" w:rsidRDefault="002A6183" w:rsidP="000A2CB0">
      <w:pPr>
        <w:pStyle w:val="Titre3"/>
        <w:spacing w:after="0" w:line="360" w:lineRule="auto"/>
        <w:jc w:val="both"/>
        <w:rPr>
          <w:rFonts w:ascii="Times New Roman" w:hAnsi="Times New Roman" w:cs="Times New Roman"/>
          <w:szCs w:val="28"/>
          <w:lang w:val="fr-FR"/>
        </w:rPr>
      </w:pPr>
      <w:bookmarkStart w:id="48" w:name="_Toc207007749"/>
      <w:r w:rsidRPr="00131AD3">
        <w:rPr>
          <w:rStyle w:val="lev"/>
          <w:rFonts w:ascii="Times New Roman" w:hAnsi="Times New Roman" w:cs="Times New Roman"/>
          <w:b/>
          <w:bCs w:val="0"/>
          <w:szCs w:val="28"/>
          <w:lang w:val="fr-FR"/>
        </w:rPr>
        <w:t>a) Gestion des Interruptions</w:t>
      </w:r>
      <w:bookmarkEnd w:id="48"/>
    </w:p>
    <w:p w14:paraId="7C930559" w14:textId="77777777" w:rsidR="002A6183" w:rsidRPr="009035D6" w:rsidRDefault="002A6183">
      <w:pPr>
        <w:numPr>
          <w:ilvl w:val="0"/>
          <w:numId w:val="199"/>
        </w:numPr>
        <w:spacing w:before="100" w:beforeAutospacing="1" w:after="0" w:line="360" w:lineRule="auto"/>
        <w:rPr>
          <w:sz w:val="28"/>
          <w:szCs w:val="28"/>
        </w:rPr>
      </w:pPr>
      <w:r w:rsidRPr="009035D6">
        <w:rPr>
          <w:rStyle w:val="lev"/>
          <w:rFonts w:eastAsia="Cambria"/>
          <w:sz w:val="28"/>
          <w:szCs w:val="28"/>
        </w:rPr>
        <w:t>Le flag IF (Interrupt Flag) dans EFLAGS contrôle les interruptions</w:t>
      </w:r>
      <w:r w:rsidRPr="009035D6">
        <w:rPr>
          <w:sz w:val="28"/>
          <w:szCs w:val="28"/>
        </w:rPr>
        <w:t>.</w:t>
      </w:r>
    </w:p>
    <w:p w14:paraId="2F412C8E" w14:textId="77777777" w:rsidR="002A6183" w:rsidRPr="009035D6" w:rsidRDefault="002A6183">
      <w:pPr>
        <w:numPr>
          <w:ilvl w:val="0"/>
          <w:numId w:val="199"/>
        </w:numPr>
        <w:spacing w:before="100" w:beforeAutospacing="1" w:after="0" w:line="360" w:lineRule="auto"/>
        <w:rPr>
          <w:sz w:val="28"/>
          <w:szCs w:val="28"/>
        </w:rPr>
      </w:pPr>
      <w:r w:rsidRPr="009035D6">
        <w:rPr>
          <w:sz w:val="28"/>
          <w:szCs w:val="28"/>
        </w:rPr>
        <w:t xml:space="preserve">Quand </w:t>
      </w:r>
      <w:r w:rsidRPr="009035D6">
        <w:rPr>
          <w:rStyle w:val="CodeHTML"/>
          <w:rFonts w:ascii="Times New Roman" w:hAnsi="Times New Roman" w:cs="Times New Roman"/>
          <w:sz w:val="28"/>
          <w:szCs w:val="28"/>
        </w:rPr>
        <w:t>IF = 0</w:t>
      </w:r>
      <w:r w:rsidRPr="009035D6">
        <w:rPr>
          <w:sz w:val="28"/>
          <w:szCs w:val="28"/>
        </w:rPr>
        <w:t>, les interruptions matérielles sont ignorées.</w:t>
      </w:r>
    </w:p>
    <w:p w14:paraId="72571BEC" w14:textId="77777777" w:rsidR="002A6183" w:rsidRPr="009035D6" w:rsidRDefault="002A6183">
      <w:pPr>
        <w:numPr>
          <w:ilvl w:val="0"/>
          <w:numId w:val="199"/>
        </w:numPr>
        <w:spacing w:before="100" w:beforeAutospacing="1" w:after="0" w:line="360" w:lineRule="auto"/>
        <w:rPr>
          <w:sz w:val="28"/>
          <w:szCs w:val="28"/>
        </w:rPr>
      </w:pPr>
      <w:r w:rsidRPr="009035D6">
        <w:rPr>
          <w:sz w:val="28"/>
          <w:szCs w:val="28"/>
        </w:rPr>
        <w:t xml:space="preserve">Quand </w:t>
      </w:r>
      <w:r w:rsidRPr="009035D6">
        <w:rPr>
          <w:rStyle w:val="CodeHTML"/>
          <w:rFonts w:ascii="Times New Roman" w:hAnsi="Times New Roman" w:cs="Times New Roman"/>
          <w:sz w:val="28"/>
          <w:szCs w:val="28"/>
        </w:rPr>
        <w:t>IF = 1</w:t>
      </w:r>
      <w:r w:rsidRPr="009035D6">
        <w:rPr>
          <w:sz w:val="28"/>
          <w:szCs w:val="28"/>
        </w:rPr>
        <w:t>, les interruptions peuvent être traitées.</w:t>
      </w:r>
    </w:p>
    <w:p w14:paraId="17F9C901" w14:textId="77777777" w:rsidR="00DA44B7" w:rsidRPr="009035D6" w:rsidRDefault="00DA44B7" w:rsidP="00DA44B7">
      <w:pPr>
        <w:spacing w:before="100" w:beforeAutospacing="1" w:after="0" w:line="360" w:lineRule="auto"/>
        <w:rPr>
          <w:sz w:val="28"/>
          <w:szCs w:val="28"/>
        </w:rPr>
      </w:pPr>
    </w:p>
    <w:p w14:paraId="64A0E31C" w14:textId="77777777" w:rsidR="00DA44B7" w:rsidRPr="009035D6" w:rsidRDefault="00DA44B7" w:rsidP="00DA44B7">
      <w:pPr>
        <w:spacing w:before="100" w:beforeAutospacing="1" w:after="0" w:line="360" w:lineRule="auto"/>
        <w:rPr>
          <w:sz w:val="28"/>
          <w:szCs w:val="28"/>
        </w:rPr>
      </w:pPr>
    </w:p>
    <w:p w14:paraId="12D732DC" w14:textId="77777777" w:rsidR="002A6183" w:rsidRPr="009035D6" w:rsidRDefault="002A6183" w:rsidP="000A2CB0">
      <w:pPr>
        <w:pStyle w:val="NormalWeb"/>
        <w:spacing w:after="0" w:afterAutospacing="0" w:line="360" w:lineRule="auto"/>
        <w:jc w:val="both"/>
        <w:rPr>
          <w:sz w:val="28"/>
          <w:szCs w:val="28"/>
        </w:rPr>
      </w:pPr>
      <w:r w:rsidRPr="009035D6">
        <w:rPr>
          <w:sz w:val="28"/>
          <w:szCs w:val="28"/>
        </w:rPr>
        <w:t>Exemple : Désactiver temporairement les interruptions</w:t>
      </w:r>
    </w:p>
    <w:p w14:paraId="6982B141" w14:textId="7A5A46CC" w:rsidR="00DA44B7" w:rsidRPr="009035D6" w:rsidRDefault="002A6183" w:rsidP="000A2CB0">
      <w:pPr>
        <w:pStyle w:val="PrformatHTML"/>
        <w:spacing w:line="360" w:lineRule="auto"/>
        <w:jc w:val="both"/>
        <w:rPr>
          <w:rStyle w:val="CodeHTML"/>
          <w:rFonts w:ascii="Times New Roman" w:hAnsi="Times New Roman" w:cs="Times New Roman"/>
          <w:sz w:val="28"/>
          <w:szCs w:val="28"/>
        </w:rPr>
      </w:pPr>
      <w:r w:rsidRPr="009035D6">
        <w:rPr>
          <w:rStyle w:val="CodeHTML"/>
          <w:rFonts w:ascii="Times New Roman" w:hAnsi="Times New Roman" w:cs="Times New Roman"/>
          <w:sz w:val="28"/>
          <w:szCs w:val="28"/>
        </w:rPr>
        <w:t>CLI</w:t>
      </w:r>
      <w:r w:rsidR="00C5550A" w:rsidRPr="009035D6">
        <w:rPr>
          <w:rStyle w:val="CodeHTML"/>
          <w:rFonts w:ascii="Times New Roman" w:hAnsi="Times New Roman" w:cs="Times New Roman"/>
          <w:sz w:val="28"/>
          <w:szCs w:val="28"/>
        </w:rPr>
        <w:t xml:space="preserve"> </w:t>
      </w:r>
      <w:r w:rsidRPr="009035D6">
        <w:rPr>
          <w:rStyle w:val="CodeHTML"/>
          <w:rFonts w:ascii="Times New Roman" w:hAnsi="Times New Roman" w:cs="Times New Roman"/>
          <w:sz w:val="28"/>
          <w:szCs w:val="28"/>
        </w:rPr>
        <w:t>; Désactive les interrupti</w:t>
      </w:r>
      <w:r w:rsidR="00DA44B7" w:rsidRPr="009035D6">
        <w:rPr>
          <w:rStyle w:val="CodeHTML"/>
          <w:rFonts w:ascii="Times New Roman" w:hAnsi="Times New Roman" w:cs="Times New Roman"/>
          <w:sz w:val="28"/>
          <w:szCs w:val="28"/>
        </w:rPr>
        <w:t>ons (IF = 0)</w:t>
      </w:r>
    </w:p>
    <w:p w14:paraId="3BC4726A" w14:textId="55D70BB7" w:rsidR="002A6183" w:rsidRPr="009035D6" w:rsidRDefault="002A6183" w:rsidP="000A2CB0">
      <w:pPr>
        <w:pStyle w:val="PrformatHTML"/>
        <w:spacing w:line="360" w:lineRule="auto"/>
        <w:jc w:val="both"/>
        <w:rPr>
          <w:rStyle w:val="CodeHTML"/>
          <w:rFonts w:ascii="Times New Roman" w:hAnsi="Times New Roman" w:cs="Times New Roman"/>
          <w:sz w:val="28"/>
          <w:szCs w:val="28"/>
        </w:rPr>
      </w:pPr>
      <w:r w:rsidRPr="009035D6">
        <w:rPr>
          <w:rStyle w:val="CodeHTML"/>
          <w:rFonts w:ascii="Times New Roman" w:hAnsi="Times New Roman" w:cs="Times New Roman"/>
          <w:sz w:val="28"/>
          <w:szCs w:val="28"/>
        </w:rPr>
        <w:lastRenderedPageBreak/>
        <w:t xml:space="preserve"> Instructions critiques exécutées ici</w:t>
      </w:r>
    </w:p>
    <w:p w14:paraId="7A663016" w14:textId="745B0CAC" w:rsidR="002A6183" w:rsidRPr="009035D6" w:rsidRDefault="002A6183" w:rsidP="000A2CB0">
      <w:pPr>
        <w:pStyle w:val="PrformatHTML"/>
        <w:spacing w:line="360" w:lineRule="auto"/>
        <w:jc w:val="both"/>
        <w:rPr>
          <w:rStyle w:val="CodeHTML"/>
          <w:rFonts w:ascii="Times New Roman" w:hAnsi="Times New Roman" w:cs="Times New Roman"/>
          <w:sz w:val="28"/>
          <w:szCs w:val="28"/>
        </w:rPr>
      </w:pPr>
      <w:r w:rsidRPr="009035D6">
        <w:rPr>
          <w:rStyle w:val="CodeHTML"/>
          <w:rFonts w:ascii="Times New Roman" w:hAnsi="Times New Roman" w:cs="Times New Roman"/>
          <w:sz w:val="28"/>
          <w:szCs w:val="28"/>
        </w:rPr>
        <w:t>STI</w:t>
      </w:r>
      <w:r w:rsidR="00C5550A" w:rsidRPr="009035D6">
        <w:rPr>
          <w:rStyle w:val="CodeHTML"/>
          <w:rFonts w:ascii="Times New Roman" w:hAnsi="Times New Roman" w:cs="Times New Roman"/>
          <w:sz w:val="28"/>
          <w:szCs w:val="28"/>
        </w:rPr>
        <w:t xml:space="preserve"> </w:t>
      </w:r>
      <w:r w:rsidRPr="009035D6">
        <w:rPr>
          <w:rStyle w:val="CodeHTML"/>
          <w:rFonts w:ascii="Times New Roman" w:hAnsi="Times New Roman" w:cs="Times New Roman"/>
          <w:sz w:val="28"/>
          <w:szCs w:val="28"/>
        </w:rPr>
        <w:t>; Réactive les interruptions (IF = 1)</w:t>
      </w:r>
    </w:p>
    <w:p w14:paraId="3D4FA531" w14:textId="77777777" w:rsidR="002A6183" w:rsidRPr="00131AD3" w:rsidRDefault="002A6183" w:rsidP="000A2CB0">
      <w:pPr>
        <w:pStyle w:val="Titre3"/>
        <w:spacing w:after="0" w:line="360" w:lineRule="auto"/>
        <w:jc w:val="both"/>
        <w:rPr>
          <w:rFonts w:ascii="Times New Roman" w:hAnsi="Times New Roman" w:cs="Times New Roman"/>
          <w:szCs w:val="28"/>
          <w:lang w:val="fr-FR"/>
        </w:rPr>
      </w:pPr>
      <w:bookmarkStart w:id="49" w:name="_Toc207007750"/>
      <w:r w:rsidRPr="00131AD3">
        <w:rPr>
          <w:rStyle w:val="lev"/>
          <w:rFonts w:ascii="Times New Roman" w:hAnsi="Times New Roman" w:cs="Times New Roman"/>
          <w:b/>
          <w:bCs w:val="0"/>
          <w:szCs w:val="28"/>
          <w:lang w:val="fr-FR"/>
        </w:rPr>
        <w:t>b) Gestion de la Mémoire Virtuelle</w:t>
      </w:r>
      <w:bookmarkEnd w:id="49"/>
    </w:p>
    <w:p w14:paraId="3381238A" w14:textId="77777777" w:rsidR="002A6183" w:rsidRPr="009035D6" w:rsidRDefault="002A6183">
      <w:pPr>
        <w:numPr>
          <w:ilvl w:val="0"/>
          <w:numId w:val="200"/>
        </w:numPr>
        <w:spacing w:before="100" w:beforeAutospacing="1" w:after="0" w:line="360" w:lineRule="auto"/>
        <w:rPr>
          <w:sz w:val="28"/>
          <w:szCs w:val="28"/>
        </w:rPr>
      </w:pPr>
      <w:r w:rsidRPr="009035D6">
        <w:rPr>
          <w:rStyle w:val="lev"/>
          <w:rFonts w:eastAsia="Cambria"/>
          <w:sz w:val="28"/>
          <w:szCs w:val="28"/>
        </w:rPr>
        <w:t>CR3</w:t>
      </w:r>
      <w:r w:rsidRPr="009035D6">
        <w:rPr>
          <w:sz w:val="28"/>
          <w:szCs w:val="28"/>
        </w:rPr>
        <w:t xml:space="preserve"> est utilisé pour la traduction d’adresses en mode </w:t>
      </w:r>
      <w:r w:rsidRPr="009035D6">
        <w:rPr>
          <w:rStyle w:val="lev"/>
          <w:rFonts w:eastAsia="Cambria"/>
          <w:sz w:val="28"/>
          <w:szCs w:val="28"/>
        </w:rPr>
        <w:t>pagination</w:t>
      </w:r>
      <w:r w:rsidRPr="009035D6">
        <w:rPr>
          <w:sz w:val="28"/>
          <w:szCs w:val="28"/>
        </w:rPr>
        <w:t>.</w:t>
      </w:r>
    </w:p>
    <w:p w14:paraId="7C3D3DB2" w14:textId="77777777" w:rsidR="002A6183" w:rsidRPr="009035D6" w:rsidRDefault="002A6183">
      <w:pPr>
        <w:numPr>
          <w:ilvl w:val="0"/>
          <w:numId w:val="200"/>
        </w:numPr>
        <w:spacing w:before="100" w:beforeAutospacing="1" w:after="0" w:line="360" w:lineRule="auto"/>
        <w:rPr>
          <w:sz w:val="28"/>
          <w:szCs w:val="28"/>
        </w:rPr>
      </w:pPr>
      <w:r w:rsidRPr="009035D6">
        <w:rPr>
          <w:rStyle w:val="lev"/>
          <w:rFonts w:eastAsia="Cambria"/>
          <w:sz w:val="28"/>
          <w:szCs w:val="28"/>
        </w:rPr>
        <w:t>CR2</w:t>
      </w:r>
      <w:r w:rsidRPr="009035D6">
        <w:rPr>
          <w:sz w:val="28"/>
          <w:szCs w:val="28"/>
        </w:rPr>
        <w:t xml:space="preserve"> permet de diagnostiquer les erreurs de segmentation (</w:t>
      </w:r>
      <w:r w:rsidRPr="009035D6">
        <w:rPr>
          <w:rStyle w:val="CodeHTML"/>
          <w:rFonts w:ascii="Times New Roman" w:hAnsi="Times New Roman" w:cs="Times New Roman"/>
          <w:sz w:val="28"/>
          <w:szCs w:val="28"/>
        </w:rPr>
        <w:t>Page Fault</w:t>
      </w:r>
      <w:r w:rsidRPr="009035D6">
        <w:rPr>
          <w:sz w:val="28"/>
          <w:szCs w:val="28"/>
        </w:rPr>
        <w:t>).</w:t>
      </w:r>
    </w:p>
    <w:p w14:paraId="1F82CB50" w14:textId="77777777" w:rsidR="002A6183" w:rsidRPr="00131AD3" w:rsidRDefault="002A6183" w:rsidP="000A2CB0">
      <w:pPr>
        <w:pStyle w:val="Titre2"/>
        <w:spacing w:after="0" w:line="360" w:lineRule="auto"/>
        <w:jc w:val="both"/>
        <w:rPr>
          <w:rFonts w:ascii="Times New Roman" w:hAnsi="Times New Roman" w:cs="Times New Roman"/>
          <w:sz w:val="28"/>
          <w:szCs w:val="28"/>
          <w:lang w:val="fr-FR"/>
        </w:rPr>
      </w:pPr>
      <w:bookmarkStart w:id="50" w:name="_Toc207007751"/>
      <w:r w:rsidRPr="00131AD3">
        <w:rPr>
          <w:rStyle w:val="lev"/>
          <w:rFonts w:ascii="Times New Roman" w:hAnsi="Times New Roman" w:cs="Times New Roman"/>
          <w:b/>
          <w:bCs w:val="0"/>
          <w:sz w:val="28"/>
          <w:szCs w:val="28"/>
          <w:lang w:val="fr-FR"/>
        </w:rPr>
        <w:t>6. Différence entre Registres de Contrôle et Registres de Statut</w:t>
      </w:r>
      <w:bookmarkEnd w:id="50"/>
    </w:p>
    <w:tbl>
      <w:tblPr>
        <w:tblW w:w="10207" w:type="dxa"/>
        <w:tblCellSpacing w:w="15" w:type="dxa"/>
        <w:tblInd w:w="-383" w:type="dxa"/>
        <w:tblCellMar>
          <w:top w:w="15" w:type="dxa"/>
          <w:left w:w="15" w:type="dxa"/>
          <w:bottom w:w="15" w:type="dxa"/>
          <w:right w:w="15" w:type="dxa"/>
        </w:tblCellMar>
        <w:tblLook w:val="04A0" w:firstRow="1" w:lastRow="0" w:firstColumn="1" w:lastColumn="0" w:noHBand="0" w:noVBand="1"/>
      </w:tblPr>
      <w:tblGrid>
        <w:gridCol w:w="2417"/>
        <w:gridCol w:w="2545"/>
        <w:gridCol w:w="5245"/>
      </w:tblGrid>
      <w:tr w:rsidR="002A6183" w:rsidRPr="009035D6" w14:paraId="0E98732E" w14:textId="77777777" w:rsidTr="00DA44B7">
        <w:trPr>
          <w:tblHeader/>
          <w:tblCellSpacing w:w="15" w:type="dxa"/>
        </w:trPr>
        <w:tc>
          <w:tcPr>
            <w:tcW w:w="2372" w:type="dxa"/>
            <w:tcBorders>
              <w:top w:val="single" w:sz="4" w:space="0" w:color="auto"/>
              <w:left w:val="single" w:sz="4" w:space="0" w:color="auto"/>
              <w:right w:val="single" w:sz="4" w:space="0" w:color="auto"/>
            </w:tcBorders>
            <w:vAlign w:val="center"/>
            <w:hideMark/>
          </w:tcPr>
          <w:p w14:paraId="77BE8AE2" w14:textId="77777777" w:rsidR="002A6183" w:rsidRPr="009035D6" w:rsidRDefault="002A6183" w:rsidP="000A2CB0">
            <w:pPr>
              <w:spacing w:after="0" w:line="360" w:lineRule="auto"/>
              <w:rPr>
                <w:b/>
                <w:bCs/>
                <w:sz w:val="26"/>
                <w:szCs w:val="26"/>
              </w:rPr>
            </w:pPr>
            <w:r w:rsidRPr="009035D6">
              <w:rPr>
                <w:rStyle w:val="lev"/>
                <w:rFonts w:eastAsia="Cambria"/>
                <w:sz w:val="26"/>
                <w:szCs w:val="26"/>
              </w:rPr>
              <w:t>Type de Registre</w:t>
            </w:r>
          </w:p>
        </w:tc>
        <w:tc>
          <w:tcPr>
            <w:tcW w:w="2515" w:type="dxa"/>
            <w:tcBorders>
              <w:top w:val="single" w:sz="4" w:space="0" w:color="auto"/>
              <w:right w:val="single" w:sz="4" w:space="0" w:color="auto"/>
            </w:tcBorders>
            <w:vAlign w:val="center"/>
            <w:hideMark/>
          </w:tcPr>
          <w:p w14:paraId="63E30399" w14:textId="77777777" w:rsidR="002A6183" w:rsidRPr="009035D6" w:rsidRDefault="002A6183" w:rsidP="000A2CB0">
            <w:pPr>
              <w:spacing w:after="0" w:line="360" w:lineRule="auto"/>
              <w:rPr>
                <w:b/>
                <w:bCs/>
                <w:sz w:val="26"/>
                <w:szCs w:val="26"/>
              </w:rPr>
            </w:pPr>
            <w:r w:rsidRPr="009035D6">
              <w:rPr>
                <w:rStyle w:val="lev"/>
                <w:rFonts w:eastAsia="Cambria"/>
                <w:sz w:val="26"/>
                <w:szCs w:val="26"/>
              </w:rPr>
              <w:t>Exemples</w:t>
            </w:r>
          </w:p>
        </w:tc>
        <w:tc>
          <w:tcPr>
            <w:tcW w:w="5200" w:type="dxa"/>
            <w:tcBorders>
              <w:top w:val="single" w:sz="4" w:space="0" w:color="auto"/>
              <w:right w:val="single" w:sz="4" w:space="0" w:color="auto"/>
            </w:tcBorders>
            <w:vAlign w:val="center"/>
            <w:hideMark/>
          </w:tcPr>
          <w:p w14:paraId="170DFC65" w14:textId="77777777" w:rsidR="002A6183" w:rsidRPr="009035D6" w:rsidRDefault="002A6183" w:rsidP="000A2CB0">
            <w:pPr>
              <w:spacing w:after="0" w:line="360" w:lineRule="auto"/>
              <w:rPr>
                <w:b/>
                <w:bCs/>
                <w:sz w:val="26"/>
                <w:szCs w:val="26"/>
              </w:rPr>
            </w:pPr>
            <w:r w:rsidRPr="009035D6">
              <w:rPr>
                <w:rStyle w:val="lev"/>
                <w:rFonts w:eastAsia="Cambria"/>
                <w:sz w:val="26"/>
                <w:szCs w:val="26"/>
              </w:rPr>
              <w:t>Rôle Principal</w:t>
            </w:r>
          </w:p>
        </w:tc>
      </w:tr>
      <w:tr w:rsidR="002A6183" w:rsidRPr="009035D6" w14:paraId="1DBAB991" w14:textId="77777777" w:rsidTr="00DA44B7">
        <w:trPr>
          <w:tblCellSpacing w:w="15" w:type="dxa"/>
        </w:trPr>
        <w:tc>
          <w:tcPr>
            <w:tcW w:w="2372" w:type="dxa"/>
            <w:tcBorders>
              <w:top w:val="single" w:sz="4" w:space="0" w:color="auto"/>
              <w:left w:val="single" w:sz="4" w:space="0" w:color="auto"/>
              <w:bottom w:val="single" w:sz="4" w:space="0" w:color="auto"/>
              <w:right w:val="single" w:sz="4" w:space="0" w:color="auto"/>
            </w:tcBorders>
            <w:vAlign w:val="center"/>
            <w:hideMark/>
          </w:tcPr>
          <w:p w14:paraId="09875FF1" w14:textId="77777777" w:rsidR="002A6183" w:rsidRPr="009035D6" w:rsidRDefault="002A6183" w:rsidP="000A2CB0">
            <w:pPr>
              <w:spacing w:after="0" w:line="360" w:lineRule="auto"/>
              <w:rPr>
                <w:sz w:val="26"/>
                <w:szCs w:val="26"/>
              </w:rPr>
            </w:pPr>
            <w:r w:rsidRPr="009035D6">
              <w:rPr>
                <w:rStyle w:val="lev"/>
                <w:rFonts w:eastAsia="Cambria"/>
                <w:sz w:val="26"/>
                <w:szCs w:val="26"/>
              </w:rPr>
              <w:t>Registres de Statut (Flags)</w:t>
            </w:r>
          </w:p>
        </w:tc>
        <w:tc>
          <w:tcPr>
            <w:tcW w:w="2515" w:type="dxa"/>
            <w:tcBorders>
              <w:top w:val="single" w:sz="4" w:space="0" w:color="auto"/>
              <w:bottom w:val="single" w:sz="4" w:space="0" w:color="auto"/>
              <w:right w:val="single" w:sz="4" w:space="0" w:color="auto"/>
            </w:tcBorders>
            <w:vAlign w:val="center"/>
            <w:hideMark/>
          </w:tcPr>
          <w:p w14:paraId="297844D1" w14:textId="77777777" w:rsidR="002A6183" w:rsidRPr="007D643E" w:rsidRDefault="002A6183" w:rsidP="000A2CB0">
            <w:pPr>
              <w:spacing w:after="0" w:line="360" w:lineRule="auto"/>
              <w:rPr>
                <w:sz w:val="26"/>
                <w:szCs w:val="26"/>
                <w:lang w:val="en-US"/>
              </w:rPr>
            </w:pPr>
            <w:r w:rsidRPr="007D643E">
              <w:rPr>
                <w:sz w:val="26"/>
                <w:szCs w:val="26"/>
                <w:lang w:val="en-US"/>
              </w:rPr>
              <w:t>ZF, CF, OF, SF, PF, DF, IF</w:t>
            </w:r>
          </w:p>
        </w:tc>
        <w:tc>
          <w:tcPr>
            <w:tcW w:w="5200" w:type="dxa"/>
            <w:tcBorders>
              <w:top w:val="single" w:sz="4" w:space="0" w:color="auto"/>
              <w:bottom w:val="single" w:sz="4" w:space="0" w:color="auto"/>
              <w:right w:val="single" w:sz="4" w:space="0" w:color="auto"/>
            </w:tcBorders>
            <w:vAlign w:val="center"/>
            <w:hideMark/>
          </w:tcPr>
          <w:p w14:paraId="05F4DC79" w14:textId="77777777" w:rsidR="002A6183" w:rsidRPr="009035D6" w:rsidRDefault="002A6183" w:rsidP="000A2CB0">
            <w:pPr>
              <w:spacing w:after="0" w:line="360" w:lineRule="auto"/>
              <w:rPr>
                <w:sz w:val="26"/>
                <w:szCs w:val="26"/>
              </w:rPr>
            </w:pPr>
            <w:r w:rsidRPr="009035D6">
              <w:rPr>
                <w:sz w:val="26"/>
                <w:szCs w:val="26"/>
              </w:rPr>
              <w:t>Indiquent l’état des opérations arithmétiques et logiques.</w:t>
            </w:r>
          </w:p>
        </w:tc>
      </w:tr>
      <w:tr w:rsidR="002A6183" w:rsidRPr="009035D6" w14:paraId="1F078D94" w14:textId="77777777" w:rsidTr="00DA44B7">
        <w:trPr>
          <w:tblCellSpacing w:w="15" w:type="dxa"/>
        </w:trPr>
        <w:tc>
          <w:tcPr>
            <w:tcW w:w="2372" w:type="dxa"/>
            <w:tcBorders>
              <w:left w:val="single" w:sz="4" w:space="0" w:color="auto"/>
              <w:bottom w:val="single" w:sz="4" w:space="0" w:color="auto"/>
              <w:right w:val="single" w:sz="4" w:space="0" w:color="auto"/>
            </w:tcBorders>
            <w:vAlign w:val="center"/>
            <w:hideMark/>
          </w:tcPr>
          <w:p w14:paraId="1F6DBE94" w14:textId="77777777" w:rsidR="002A6183" w:rsidRPr="009035D6" w:rsidRDefault="002A6183" w:rsidP="000A2CB0">
            <w:pPr>
              <w:spacing w:after="0" w:line="360" w:lineRule="auto"/>
              <w:rPr>
                <w:sz w:val="26"/>
                <w:szCs w:val="26"/>
              </w:rPr>
            </w:pPr>
            <w:r w:rsidRPr="009035D6">
              <w:rPr>
                <w:rStyle w:val="lev"/>
                <w:rFonts w:eastAsia="Cambria"/>
                <w:sz w:val="26"/>
                <w:szCs w:val="26"/>
              </w:rPr>
              <w:t>Registres de Contrôle</w:t>
            </w:r>
          </w:p>
        </w:tc>
        <w:tc>
          <w:tcPr>
            <w:tcW w:w="2515" w:type="dxa"/>
            <w:tcBorders>
              <w:bottom w:val="single" w:sz="4" w:space="0" w:color="auto"/>
              <w:right w:val="single" w:sz="4" w:space="0" w:color="auto"/>
            </w:tcBorders>
            <w:vAlign w:val="center"/>
            <w:hideMark/>
          </w:tcPr>
          <w:p w14:paraId="5034F182" w14:textId="77777777" w:rsidR="002A6183" w:rsidRPr="009035D6" w:rsidRDefault="002A6183" w:rsidP="000A2CB0">
            <w:pPr>
              <w:spacing w:after="0" w:line="360" w:lineRule="auto"/>
              <w:rPr>
                <w:sz w:val="26"/>
                <w:szCs w:val="26"/>
              </w:rPr>
            </w:pPr>
            <w:r w:rsidRPr="009035D6">
              <w:rPr>
                <w:sz w:val="26"/>
                <w:szCs w:val="26"/>
              </w:rPr>
              <w:t>CR0, CR2, CR3, CR4</w:t>
            </w:r>
          </w:p>
        </w:tc>
        <w:tc>
          <w:tcPr>
            <w:tcW w:w="5200" w:type="dxa"/>
            <w:tcBorders>
              <w:bottom w:val="single" w:sz="4" w:space="0" w:color="auto"/>
              <w:right w:val="single" w:sz="4" w:space="0" w:color="auto"/>
            </w:tcBorders>
            <w:vAlign w:val="center"/>
            <w:hideMark/>
          </w:tcPr>
          <w:p w14:paraId="1A21D57B" w14:textId="77777777" w:rsidR="002A6183" w:rsidRPr="009035D6" w:rsidRDefault="002A6183" w:rsidP="000A2CB0">
            <w:pPr>
              <w:spacing w:after="0" w:line="360" w:lineRule="auto"/>
              <w:rPr>
                <w:sz w:val="26"/>
                <w:szCs w:val="26"/>
              </w:rPr>
            </w:pPr>
            <w:r w:rsidRPr="009035D6">
              <w:rPr>
                <w:sz w:val="26"/>
                <w:szCs w:val="26"/>
              </w:rPr>
              <w:t>Configurent le fonctionnement du microprocesseur (mode protégé, pagination, gestion mémoire).</w:t>
            </w:r>
          </w:p>
        </w:tc>
      </w:tr>
    </w:tbl>
    <w:p w14:paraId="7FCF1B96" w14:textId="2D206DB9" w:rsidR="002A6183" w:rsidRPr="009035D6" w:rsidRDefault="002A6183" w:rsidP="000A2CB0">
      <w:pPr>
        <w:spacing w:after="0" w:line="360" w:lineRule="auto"/>
        <w:rPr>
          <w:sz w:val="28"/>
          <w:szCs w:val="28"/>
        </w:rPr>
      </w:pPr>
    </w:p>
    <w:p w14:paraId="47624BDE" w14:textId="77777777" w:rsidR="002A6183" w:rsidRPr="00131AD3" w:rsidRDefault="002A6183" w:rsidP="000A2CB0">
      <w:pPr>
        <w:pStyle w:val="Titre2"/>
        <w:spacing w:after="0" w:line="360" w:lineRule="auto"/>
        <w:jc w:val="both"/>
        <w:rPr>
          <w:rFonts w:ascii="Times New Roman" w:hAnsi="Times New Roman" w:cs="Times New Roman"/>
          <w:sz w:val="28"/>
          <w:szCs w:val="28"/>
          <w:lang w:val="fr-FR"/>
        </w:rPr>
      </w:pPr>
      <w:bookmarkStart w:id="51" w:name="_Toc207007752"/>
      <w:r w:rsidRPr="00131AD3">
        <w:rPr>
          <w:rStyle w:val="lev"/>
          <w:rFonts w:ascii="Times New Roman" w:hAnsi="Times New Roman" w:cs="Times New Roman"/>
          <w:b/>
          <w:bCs w:val="0"/>
          <w:sz w:val="28"/>
          <w:szCs w:val="28"/>
          <w:lang w:val="fr-FR"/>
        </w:rPr>
        <w:t>7. Rôle et Importance des Registres de Contrôle et de Statut</w:t>
      </w:r>
      <w:bookmarkEnd w:id="51"/>
    </w:p>
    <w:p w14:paraId="5BE6D895" w14:textId="77777777" w:rsidR="000A2CB0" w:rsidRPr="009035D6" w:rsidRDefault="002A6183" w:rsidP="000A2CB0">
      <w:pPr>
        <w:pStyle w:val="NormalWeb"/>
        <w:spacing w:after="0" w:afterAutospacing="0" w:line="360" w:lineRule="auto"/>
        <w:jc w:val="both"/>
        <w:rPr>
          <w:sz w:val="28"/>
          <w:szCs w:val="28"/>
        </w:rPr>
      </w:pPr>
      <w:r w:rsidRPr="009035D6">
        <w:rPr>
          <w:sz w:val="28"/>
          <w:szCs w:val="28"/>
        </w:rPr>
        <w:t xml:space="preserve">Les registres de contrôle et de statut sont </w:t>
      </w:r>
      <w:r w:rsidRPr="009035D6">
        <w:rPr>
          <w:rStyle w:val="lev"/>
          <w:rFonts w:eastAsia="Cambria"/>
          <w:sz w:val="28"/>
          <w:szCs w:val="28"/>
        </w:rPr>
        <w:t>indispensables</w:t>
      </w:r>
      <w:r w:rsidRPr="009035D6">
        <w:rPr>
          <w:sz w:val="28"/>
          <w:szCs w:val="28"/>
        </w:rPr>
        <w:t xml:space="preserve"> pour le bon foncti</w:t>
      </w:r>
      <w:r w:rsidR="000A2CB0" w:rsidRPr="009035D6">
        <w:rPr>
          <w:sz w:val="28"/>
          <w:szCs w:val="28"/>
        </w:rPr>
        <w:t>onnement du microprocesseur :</w:t>
      </w:r>
    </w:p>
    <w:p w14:paraId="212C257C" w14:textId="77777777" w:rsidR="000A2CB0" w:rsidRPr="009035D6" w:rsidRDefault="002A6183">
      <w:pPr>
        <w:pStyle w:val="NormalWeb"/>
        <w:numPr>
          <w:ilvl w:val="0"/>
          <w:numId w:val="203"/>
        </w:numPr>
        <w:spacing w:after="0" w:afterAutospacing="0" w:line="360" w:lineRule="auto"/>
        <w:jc w:val="both"/>
        <w:rPr>
          <w:sz w:val="28"/>
          <w:szCs w:val="28"/>
        </w:rPr>
      </w:pPr>
      <w:r w:rsidRPr="009035D6">
        <w:rPr>
          <w:rStyle w:val="lev"/>
          <w:rFonts w:eastAsia="Cambria"/>
          <w:sz w:val="28"/>
          <w:szCs w:val="28"/>
        </w:rPr>
        <w:t>Optimisation des performances</w:t>
      </w:r>
      <w:r w:rsidRPr="009035D6">
        <w:rPr>
          <w:sz w:val="28"/>
          <w:szCs w:val="28"/>
        </w:rPr>
        <w:t xml:space="preserve"> : Activation de la mémoire virtuelle, mode pro</w:t>
      </w:r>
      <w:r w:rsidR="000A2CB0" w:rsidRPr="009035D6">
        <w:rPr>
          <w:sz w:val="28"/>
          <w:szCs w:val="28"/>
        </w:rPr>
        <w:t>tégé, extensions du processeur.</w:t>
      </w:r>
    </w:p>
    <w:p w14:paraId="0A1A55A3" w14:textId="77777777" w:rsidR="000A2CB0" w:rsidRPr="009035D6" w:rsidRDefault="002A6183">
      <w:pPr>
        <w:pStyle w:val="NormalWeb"/>
        <w:numPr>
          <w:ilvl w:val="0"/>
          <w:numId w:val="203"/>
        </w:numPr>
        <w:spacing w:after="0" w:afterAutospacing="0" w:line="360" w:lineRule="auto"/>
        <w:jc w:val="both"/>
        <w:rPr>
          <w:sz w:val="28"/>
          <w:szCs w:val="28"/>
        </w:rPr>
      </w:pPr>
      <w:r w:rsidRPr="009035D6">
        <w:rPr>
          <w:sz w:val="28"/>
          <w:szCs w:val="28"/>
        </w:rPr>
        <w:t xml:space="preserve"> </w:t>
      </w:r>
      <w:r w:rsidRPr="009035D6">
        <w:rPr>
          <w:rStyle w:val="lev"/>
          <w:rFonts w:eastAsia="Cambria"/>
          <w:sz w:val="28"/>
          <w:szCs w:val="28"/>
        </w:rPr>
        <w:t>Sécurité et protection</w:t>
      </w:r>
      <w:r w:rsidRPr="009035D6">
        <w:rPr>
          <w:sz w:val="28"/>
          <w:szCs w:val="28"/>
        </w:rPr>
        <w:t xml:space="preserve"> : Gestion des droits d’accès et </w:t>
      </w:r>
      <w:r w:rsidR="000A2CB0" w:rsidRPr="009035D6">
        <w:rPr>
          <w:sz w:val="28"/>
          <w:szCs w:val="28"/>
        </w:rPr>
        <w:t>prévention des erreurs mémoire.</w:t>
      </w:r>
    </w:p>
    <w:p w14:paraId="040F9E38" w14:textId="77777777" w:rsidR="000A2CB0" w:rsidRPr="009035D6" w:rsidRDefault="002A6183">
      <w:pPr>
        <w:pStyle w:val="NormalWeb"/>
        <w:numPr>
          <w:ilvl w:val="0"/>
          <w:numId w:val="203"/>
        </w:numPr>
        <w:spacing w:after="0" w:afterAutospacing="0" w:line="360" w:lineRule="auto"/>
        <w:jc w:val="both"/>
        <w:rPr>
          <w:sz w:val="28"/>
          <w:szCs w:val="28"/>
        </w:rPr>
      </w:pPr>
      <w:r w:rsidRPr="009035D6">
        <w:rPr>
          <w:rStyle w:val="lev"/>
          <w:rFonts w:eastAsia="Cambria"/>
          <w:sz w:val="28"/>
          <w:szCs w:val="28"/>
        </w:rPr>
        <w:t>Gestion des interruptions</w:t>
      </w:r>
      <w:r w:rsidRPr="009035D6">
        <w:rPr>
          <w:sz w:val="28"/>
          <w:szCs w:val="28"/>
        </w:rPr>
        <w:t xml:space="preserve"> : Permet d’activer/désactiver les interruptions pour pro</w:t>
      </w:r>
      <w:r w:rsidR="000A2CB0" w:rsidRPr="009035D6">
        <w:rPr>
          <w:sz w:val="28"/>
          <w:szCs w:val="28"/>
        </w:rPr>
        <w:t>téger les opérations sensibles.</w:t>
      </w:r>
    </w:p>
    <w:p w14:paraId="21055F96" w14:textId="4B75DF98" w:rsidR="002A6183" w:rsidRPr="009035D6" w:rsidRDefault="002A6183">
      <w:pPr>
        <w:pStyle w:val="NormalWeb"/>
        <w:numPr>
          <w:ilvl w:val="0"/>
          <w:numId w:val="203"/>
        </w:numPr>
        <w:spacing w:after="0" w:afterAutospacing="0" w:line="360" w:lineRule="auto"/>
        <w:jc w:val="both"/>
        <w:rPr>
          <w:sz w:val="28"/>
          <w:szCs w:val="28"/>
        </w:rPr>
      </w:pPr>
      <w:r w:rsidRPr="009035D6">
        <w:rPr>
          <w:rStyle w:val="lev"/>
          <w:rFonts w:eastAsia="Cambria"/>
          <w:sz w:val="28"/>
          <w:szCs w:val="28"/>
        </w:rPr>
        <w:t>Prise de décisions dans le programme</w:t>
      </w:r>
      <w:r w:rsidRPr="009035D6">
        <w:rPr>
          <w:sz w:val="28"/>
          <w:szCs w:val="28"/>
        </w:rPr>
        <w:t xml:space="preserve"> : Les flags influencent l’exécution des instructions conditionnelles.</w:t>
      </w:r>
    </w:p>
    <w:p w14:paraId="7A06D1F4" w14:textId="77777777" w:rsidR="002A6183" w:rsidRPr="00131AD3" w:rsidRDefault="002A6183" w:rsidP="000A2CB0">
      <w:pPr>
        <w:pStyle w:val="Titre2"/>
        <w:spacing w:after="0" w:line="360" w:lineRule="auto"/>
        <w:jc w:val="both"/>
        <w:rPr>
          <w:rFonts w:ascii="Times New Roman" w:hAnsi="Times New Roman" w:cs="Times New Roman"/>
          <w:i/>
          <w:sz w:val="28"/>
          <w:szCs w:val="28"/>
          <w:lang w:val="fr-FR"/>
        </w:rPr>
      </w:pPr>
      <w:bookmarkStart w:id="52" w:name="_Toc207007753"/>
      <w:r w:rsidRPr="00131AD3">
        <w:rPr>
          <w:rStyle w:val="lev"/>
          <w:rFonts w:ascii="Times New Roman" w:hAnsi="Times New Roman" w:cs="Times New Roman"/>
          <w:b/>
          <w:bCs w:val="0"/>
          <w:sz w:val="28"/>
          <w:szCs w:val="28"/>
          <w:lang w:val="fr-FR"/>
        </w:rPr>
        <w:t xml:space="preserve">8. </w:t>
      </w:r>
      <w:r w:rsidRPr="00131AD3">
        <w:rPr>
          <w:rStyle w:val="lev"/>
          <w:rFonts w:ascii="Times New Roman" w:hAnsi="Times New Roman" w:cs="Times New Roman"/>
          <w:b/>
          <w:bCs w:val="0"/>
          <w:i/>
          <w:sz w:val="28"/>
          <w:szCs w:val="28"/>
          <w:lang w:val="fr-FR"/>
        </w:rPr>
        <w:t>Conclusion</w:t>
      </w:r>
      <w:bookmarkEnd w:id="52"/>
    </w:p>
    <w:p w14:paraId="72B17CB7" w14:textId="77777777" w:rsidR="002A6183" w:rsidRPr="009035D6" w:rsidRDefault="002A6183" w:rsidP="000A2CB0">
      <w:pPr>
        <w:pStyle w:val="NormalWeb"/>
        <w:spacing w:after="0" w:afterAutospacing="0" w:line="360" w:lineRule="auto"/>
        <w:jc w:val="both"/>
        <w:rPr>
          <w:sz w:val="28"/>
          <w:szCs w:val="28"/>
        </w:rPr>
      </w:pPr>
      <w:r w:rsidRPr="009035D6">
        <w:rPr>
          <w:sz w:val="28"/>
          <w:szCs w:val="28"/>
        </w:rPr>
        <w:t xml:space="preserve">Le </w:t>
      </w:r>
      <w:r w:rsidRPr="009035D6">
        <w:rPr>
          <w:rStyle w:val="lev"/>
          <w:rFonts w:eastAsia="Cambria"/>
          <w:sz w:val="28"/>
          <w:szCs w:val="28"/>
        </w:rPr>
        <w:t>registre de contrôle et de statut</w:t>
      </w:r>
      <w:r w:rsidRPr="009035D6">
        <w:rPr>
          <w:sz w:val="28"/>
          <w:szCs w:val="28"/>
        </w:rPr>
        <w:t xml:space="preserve"> est un composant essentiel du microprocesseur. Il permet </w:t>
      </w:r>
      <w:r w:rsidRPr="009035D6">
        <w:rPr>
          <w:rStyle w:val="lev"/>
          <w:rFonts w:eastAsia="Cambria"/>
          <w:sz w:val="28"/>
          <w:szCs w:val="28"/>
        </w:rPr>
        <w:t xml:space="preserve">de gérer le mode d’exécution du processeur, de </w:t>
      </w:r>
      <w:r w:rsidRPr="009035D6">
        <w:rPr>
          <w:rStyle w:val="lev"/>
          <w:rFonts w:eastAsia="Cambria"/>
          <w:sz w:val="28"/>
          <w:szCs w:val="28"/>
        </w:rPr>
        <w:lastRenderedPageBreak/>
        <w:t>suivre l’état des opérations et de contrôler les fonctionnalités avancées</w:t>
      </w:r>
      <w:r w:rsidRPr="009035D6">
        <w:rPr>
          <w:sz w:val="28"/>
          <w:szCs w:val="28"/>
        </w:rPr>
        <w:t xml:space="preserve"> comme la mémoire virtuelle et la gestion des interruptions.</w:t>
      </w:r>
    </w:p>
    <w:p w14:paraId="1E0A7B15" w14:textId="7FDC405D" w:rsidR="002A6183" w:rsidRPr="009035D6" w:rsidRDefault="002A6183" w:rsidP="000A2CB0">
      <w:pPr>
        <w:pStyle w:val="NormalWeb"/>
        <w:spacing w:after="0" w:afterAutospacing="0" w:line="360" w:lineRule="auto"/>
        <w:jc w:val="both"/>
        <w:rPr>
          <w:sz w:val="28"/>
          <w:szCs w:val="28"/>
        </w:rPr>
      </w:pPr>
      <w:r w:rsidRPr="009035D6">
        <w:rPr>
          <w:sz w:val="28"/>
          <w:szCs w:val="28"/>
        </w:rPr>
        <w:t xml:space="preserve">Grâce à ces registres, le microprocesseur </w:t>
      </w:r>
      <w:r w:rsidRPr="009035D6">
        <w:rPr>
          <w:rStyle w:val="lev"/>
          <w:rFonts w:eastAsia="Cambria"/>
          <w:sz w:val="28"/>
          <w:szCs w:val="28"/>
        </w:rPr>
        <w:t>optimise ses performances, sécurise l'exécution des programmes et améliore la gestion de la mémoire</w:t>
      </w:r>
      <w:r w:rsidRPr="009035D6">
        <w:rPr>
          <w:sz w:val="28"/>
          <w:szCs w:val="28"/>
        </w:rPr>
        <w:t xml:space="preserve">. Leur rôle est </w:t>
      </w:r>
      <w:r w:rsidRPr="009035D6">
        <w:rPr>
          <w:rStyle w:val="lev"/>
          <w:rFonts w:eastAsia="Cambria"/>
          <w:sz w:val="28"/>
          <w:szCs w:val="28"/>
        </w:rPr>
        <w:t>fondamental</w:t>
      </w:r>
      <w:r w:rsidRPr="009035D6">
        <w:rPr>
          <w:sz w:val="28"/>
          <w:szCs w:val="28"/>
        </w:rPr>
        <w:t xml:space="preserve"> dans les architectures modernes, qu'il s'agisse de </w:t>
      </w:r>
      <w:r w:rsidRPr="009035D6">
        <w:rPr>
          <w:rStyle w:val="lev"/>
          <w:rFonts w:eastAsia="Cambria"/>
          <w:sz w:val="28"/>
          <w:szCs w:val="28"/>
        </w:rPr>
        <w:t>microcontrôleurs, de processeurs classiques ou de systèmes embarqués</w:t>
      </w:r>
      <w:r w:rsidRPr="009035D6">
        <w:rPr>
          <w:sz w:val="28"/>
          <w:szCs w:val="28"/>
        </w:rPr>
        <w:t xml:space="preserve">. </w:t>
      </w:r>
    </w:p>
    <w:p w14:paraId="78352FC5" w14:textId="77777777" w:rsidR="00F6405F" w:rsidRPr="00131AD3" w:rsidRDefault="00F6405F" w:rsidP="006B0409">
      <w:pPr>
        <w:pStyle w:val="Titre2"/>
        <w:spacing w:line="360" w:lineRule="auto"/>
        <w:jc w:val="both"/>
        <w:rPr>
          <w:rStyle w:val="lev"/>
          <w:b/>
          <w:bCs w:val="0"/>
          <w:sz w:val="6"/>
          <w:szCs w:val="28"/>
          <w:lang w:val="fr-FR"/>
        </w:rPr>
      </w:pPr>
      <w:bookmarkStart w:id="53" w:name="_Toc207007754"/>
    </w:p>
    <w:p w14:paraId="5A2D0041" w14:textId="77777777" w:rsidR="00AC725C" w:rsidRPr="00131AD3" w:rsidRDefault="00AC725C" w:rsidP="006B0409">
      <w:pPr>
        <w:pStyle w:val="Titre2"/>
        <w:spacing w:line="360" w:lineRule="auto"/>
        <w:jc w:val="both"/>
        <w:rPr>
          <w:b w:val="0"/>
          <w:i/>
          <w:color w:val="auto"/>
          <w:sz w:val="28"/>
          <w:szCs w:val="28"/>
          <w:lang w:val="fr-FR"/>
        </w:rPr>
      </w:pPr>
      <w:r w:rsidRPr="00131AD3">
        <w:rPr>
          <w:rStyle w:val="lev"/>
          <w:b/>
          <w:bCs w:val="0"/>
          <w:i/>
          <w:sz w:val="28"/>
          <w:szCs w:val="28"/>
          <w:lang w:val="fr-FR"/>
        </w:rPr>
        <w:t>Conclusion</w:t>
      </w:r>
      <w:bookmarkEnd w:id="53"/>
    </w:p>
    <w:p w14:paraId="0B6FA491" w14:textId="77777777" w:rsidR="00AC725C" w:rsidRPr="009035D6" w:rsidRDefault="00AC725C" w:rsidP="006B0409">
      <w:pPr>
        <w:pStyle w:val="NormalWeb"/>
        <w:spacing w:line="360" w:lineRule="auto"/>
        <w:jc w:val="both"/>
        <w:rPr>
          <w:b/>
          <w:sz w:val="28"/>
          <w:szCs w:val="28"/>
        </w:rPr>
      </w:pPr>
      <w:r w:rsidRPr="009035D6">
        <w:rPr>
          <w:b/>
          <w:sz w:val="28"/>
          <w:szCs w:val="28"/>
        </w:rPr>
        <w:t>L’UAL est un élément fondamental du microprocesseur qui exécute les opérations de base nécessaires au fonctionnement des programmes. Son efficacité a un impact direct sur la vitesse et les performances du processeur. Avec l’avancée technologique, l’UAL continue d’évoluer pour répondre aux exigences croissantes des applications informatiques modernes.</w:t>
      </w:r>
    </w:p>
    <w:p w14:paraId="22999054" w14:textId="2838BBDB" w:rsidR="00732B1C" w:rsidRPr="009035D6" w:rsidRDefault="00052494" w:rsidP="006B0409">
      <w:pPr>
        <w:spacing w:after="4" w:line="360" w:lineRule="auto"/>
        <w:ind w:left="0" w:right="114" w:firstLine="567"/>
        <w:rPr>
          <w:sz w:val="28"/>
          <w:szCs w:val="28"/>
        </w:rPr>
      </w:pPr>
      <w:r w:rsidRPr="009035D6">
        <w:rPr>
          <w:sz w:val="28"/>
          <w:szCs w:val="28"/>
        </w:rPr>
        <w:t xml:space="preserve">Le processeur utilise toujours des </w:t>
      </w:r>
      <w:r w:rsidRPr="009035D6">
        <w:rPr>
          <w:i/>
          <w:sz w:val="28"/>
          <w:szCs w:val="28"/>
        </w:rPr>
        <w:t>registres</w:t>
      </w:r>
      <w:r w:rsidRPr="009035D6">
        <w:rPr>
          <w:sz w:val="28"/>
          <w:szCs w:val="28"/>
        </w:rPr>
        <w:t xml:space="preserve">, qui sont des petites mémoires internes très rapides d'accès utilisées pour stocker temporairement une donnée, une instruction ou une adresse. Chaque registre stocke 8, 16 ou 32 bits. Le nombre exact de registres dépend du type de processeur et varie typiquement entre une dizaine et une centaine. Parmi les registres, le plus important est </w:t>
      </w:r>
      <w:r w:rsidRPr="009035D6">
        <w:rPr>
          <w:color w:val="00B050"/>
          <w:sz w:val="28"/>
          <w:szCs w:val="28"/>
        </w:rPr>
        <w:t xml:space="preserve">le registre </w:t>
      </w:r>
      <w:r w:rsidRPr="009035D6">
        <w:rPr>
          <w:i/>
          <w:color w:val="00B050"/>
          <w:sz w:val="28"/>
          <w:szCs w:val="28"/>
        </w:rPr>
        <w:t>accumulateur</w:t>
      </w:r>
      <w:r w:rsidRPr="009035D6">
        <w:rPr>
          <w:sz w:val="28"/>
          <w:szCs w:val="28"/>
        </w:rPr>
        <w:t xml:space="preserve">, qui est utilisé pour stocker les résultats des opérations arithmétiques et logiques. L'accumulateur intervient dans une proportion importante des instructions. </w:t>
      </w:r>
    </w:p>
    <w:p w14:paraId="312D3710" w14:textId="75C560ED" w:rsidR="00B07B76" w:rsidRPr="009035D6" w:rsidRDefault="00052494" w:rsidP="00E51A49">
      <w:pPr>
        <w:spacing w:after="4" w:line="360" w:lineRule="auto"/>
        <w:ind w:left="0" w:right="118" w:firstLine="567"/>
        <w:rPr>
          <w:sz w:val="28"/>
          <w:szCs w:val="28"/>
        </w:rPr>
      </w:pPr>
      <w:r w:rsidRPr="009035D6">
        <w:rPr>
          <w:sz w:val="28"/>
          <w:szCs w:val="28"/>
        </w:rPr>
        <w:t>C'est le registre le plus important du microprocesseur</w:t>
      </w:r>
      <w:r w:rsidR="003741A6" w:rsidRPr="009035D6">
        <w:rPr>
          <w:sz w:val="28"/>
          <w:szCs w:val="28"/>
        </w:rPr>
        <w:t xml:space="preserve"> car </w:t>
      </w:r>
      <w:r w:rsidRPr="009035D6">
        <w:rPr>
          <w:sz w:val="28"/>
          <w:szCs w:val="28"/>
        </w:rPr>
        <w:t xml:space="preserve">il sert systématiquement lorsque ce dernier aura besoin de "manipuler" des données. </w:t>
      </w:r>
    </w:p>
    <w:p w14:paraId="04EB94AF" w14:textId="5CC00C7B" w:rsidR="00732B1C" w:rsidRPr="009035D6" w:rsidRDefault="00052494" w:rsidP="006B0409">
      <w:pPr>
        <w:spacing w:after="4" w:line="360" w:lineRule="auto"/>
        <w:ind w:left="10" w:right="119" w:firstLine="557"/>
        <w:rPr>
          <w:sz w:val="28"/>
          <w:szCs w:val="28"/>
        </w:rPr>
      </w:pPr>
      <w:r w:rsidRPr="009035D6">
        <w:rPr>
          <w:sz w:val="28"/>
          <w:szCs w:val="28"/>
        </w:rPr>
        <w:t xml:space="preserve">Ce même registre de travail aussi sert pour les </w:t>
      </w:r>
      <w:r w:rsidRPr="009035D6">
        <w:rPr>
          <w:color w:val="00B050"/>
          <w:sz w:val="28"/>
          <w:szCs w:val="28"/>
        </w:rPr>
        <w:t xml:space="preserve">déplacements et les transferts des données </w:t>
      </w:r>
      <w:r w:rsidRPr="009035D6">
        <w:rPr>
          <w:sz w:val="28"/>
          <w:szCs w:val="28"/>
        </w:rPr>
        <w:t xml:space="preserve">d'un endroit à un autre : de mémoire à mémoire ou de mémoire à unités d'entrée-sortie (I/O). Ce type d’actions se fait en deux temps : </w:t>
      </w:r>
      <w:r w:rsidRPr="009035D6">
        <w:rPr>
          <w:b/>
          <w:bCs/>
          <w:sz w:val="28"/>
          <w:szCs w:val="28"/>
        </w:rPr>
        <w:t xml:space="preserve">source </w:t>
      </w:r>
      <w:r w:rsidR="006B7991" w:rsidRPr="009035D6">
        <w:rPr>
          <w:b/>
          <w:bCs/>
          <w:sz w:val="28"/>
          <w:szCs w:val="28"/>
        </w:rPr>
        <w:t xml:space="preserve">vers </w:t>
      </w:r>
      <w:r w:rsidRPr="009035D6">
        <w:rPr>
          <w:b/>
          <w:bCs/>
          <w:sz w:val="28"/>
          <w:szCs w:val="28"/>
        </w:rPr>
        <w:t xml:space="preserve">Accumulateur et ensuite Accumulateur </w:t>
      </w:r>
      <w:r w:rsidR="00DD4970" w:rsidRPr="009035D6">
        <w:rPr>
          <w:b/>
          <w:bCs/>
          <w:sz w:val="28"/>
          <w:szCs w:val="28"/>
        </w:rPr>
        <w:t xml:space="preserve">vers </w:t>
      </w:r>
      <w:r w:rsidRPr="009035D6">
        <w:rPr>
          <w:b/>
          <w:bCs/>
          <w:sz w:val="28"/>
          <w:szCs w:val="28"/>
        </w:rPr>
        <w:t>destination</w:t>
      </w:r>
      <w:r w:rsidRPr="009035D6">
        <w:rPr>
          <w:sz w:val="28"/>
          <w:szCs w:val="28"/>
        </w:rPr>
        <w:t xml:space="preserve">. </w:t>
      </w:r>
    </w:p>
    <w:p w14:paraId="5CB3B804" w14:textId="1824C6F1" w:rsidR="00732B1C" w:rsidRPr="009035D6" w:rsidRDefault="00052494" w:rsidP="006B0409">
      <w:pPr>
        <w:spacing w:after="4" w:line="360" w:lineRule="auto"/>
        <w:ind w:left="10" w:right="117" w:firstLine="557"/>
        <w:rPr>
          <w:sz w:val="28"/>
          <w:szCs w:val="28"/>
        </w:rPr>
      </w:pPr>
      <w:r w:rsidRPr="009035D6">
        <w:rPr>
          <w:sz w:val="28"/>
          <w:szCs w:val="28"/>
        </w:rPr>
        <w:lastRenderedPageBreak/>
        <w:t xml:space="preserve">Les instructions supportées par un accumulateur sont très nombreuses. Au niveau de la programmation, il représente une grande souplesse d'utilisation. Les autres registres du microprocesseur ne permettent que des opérations limitées. </w:t>
      </w:r>
      <w:r w:rsidR="00FE3659" w:rsidRPr="009035D6">
        <w:rPr>
          <w:sz w:val="28"/>
          <w:szCs w:val="28"/>
        </w:rPr>
        <w:t>À</w:t>
      </w:r>
      <w:r w:rsidRPr="009035D6">
        <w:rPr>
          <w:sz w:val="28"/>
          <w:szCs w:val="28"/>
        </w:rPr>
        <w:t xml:space="preserve"> signaler que certains microprocesseur</w:t>
      </w:r>
      <w:r w:rsidR="009A7137" w:rsidRPr="009035D6">
        <w:rPr>
          <w:sz w:val="28"/>
          <w:szCs w:val="28"/>
        </w:rPr>
        <w:t>s</w:t>
      </w:r>
      <w:r w:rsidRPr="009035D6">
        <w:rPr>
          <w:sz w:val="28"/>
          <w:szCs w:val="28"/>
        </w:rPr>
        <w:t>, possèdent des accumulateurs de longueur double</w:t>
      </w:r>
      <w:r w:rsidR="00164560" w:rsidRPr="009035D6">
        <w:rPr>
          <w:sz w:val="28"/>
          <w:szCs w:val="28"/>
        </w:rPr>
        <w:t xml:space="preserve"> et l’avantage est que </w:t>
      </w:r>
      <w:r w:rsidRPr="009035D6">
        <w:rPr>
          <w:b/>
          <w:bCs/>
          <w:i/>
          <w:iCs/>
          <w:sz w:val="28"/>
          <w:szCs w:val="28"/>
        </w:rPr>
        <w:t>les opérations logiques et arithmétiques se font entre accumulateurs limitant ainsi les accès (transferts) avec l'extérieur.</w:t>
      </w:r>
      <w:r w:rsidRPr="009035D6">
        <w:rPr>
          <w:sz w:val="28"/>
          <w:szCs w:val="28"/>
        </w:rPr>
        <w:t xml:space="preserve"> </w:t>
      </w:r>
    </w:p>
    <w:p w14:paraId="69B7C8D1" w14:textId="77777777" w:rsidR="00BB21EC" w:rsidRPr="009035D6" w:rsidRDefault="00BB21EC" w:rsidP="006B0409">
      <w:pPr>
        <w:spacing w:after="4" w:line="360" w:lineRule="auto"/>
        <w:ind w:left="10" w:right="117" w:firstLine="557"/>
        <w:rPr>
          <w:sz w:val="28"/>
          <w:szCs w:val="28"/>
        </w:rPr>
      </w:pPr>
    </w:p>
    <w:p w14:paraId="75A7655D" w14:textId="6FC89B90" w:rsidR="00732B1C" w:rsidRPr="009035D6" w:rsidRDefault="00052494" w:rsidP="006B0409">
      <w:pPr>
        <w:spacing w:after="211" w:line="360" w:lineRule="auto"/>
        <w:ind w:left="129" w:firstLine="557"/>
        <w:rPr>
          <w:sz w:val="28"/>
          <w:szCs w:val="28"/>
        </w:rPr>
      </w:pPr>
      <w:r w:rsidRPr="009035D6">
        <w:rPr>
          <w:sz w:val="28"/>
          <w:szCs w:val="28"/>
        </w:rPr>
        <w:t xml:space="preserve">Par exemple, examinons ce qui se passe lorsque le processeur exécute une instruction comme ``Ajouter 5 au contenu de la case mémoire d'adresse 180'' : </w:t>
      </w:r>
    </w:p>
    <w:p w14:paraId="31E8A0EA" w14:textId="77777777" w:rsidR="00732B1C" w:rsidRPr="009035D6" w:rsidRDefault="00052494">
      <w:pPr>
        <w:numPr>
          <w:ilvl w:val="0"/>
          <w:numId w:val="1"/>
        </w:numPr>
        <w:spacing w:after="122" w:line="360" w:lineRule="auto"/>
        <w:ind w:left="1418" w:hanging="360"/>
        <w:rPr>
          <w:sz w:val="28"/>
          <w:szCs w:val="28"/>
        </w:rPr>
      </w:pPr>
      <w:r w:rsidRPr="009035D6">
        <w:rPr>
          <w:sz w:val="28"/>
          <w:szCs w:val="28"/>
        </w:rPr>
        <w:t xml:space="preserve">Le processeur lit et décode l’instruction ; </w:t>
      </w:r>
    </w:p>
    <w:p w14:paraId="4471FBDC" w14:textId="4B7393BE" w:rsidR="00732B1C" w:rsidRPr="009035D6" w:rsidRDefault="00947513">
      <w:pPr>
        <w:numPr>
          <w:ilvl w:val="0"/>
          <w:numId w:val="1"/>
        </w:numPr>
        <w:spacing w:after="123" w:line="360" w:lineRule="auto"/>
        <w:ind w:left="1418" w:hanging="360"/>
        <w:rPr>
          <w:sz w:val="28"/>
          <w:szCs w:val="28"/>
        </w:rPr>
      </w:pPr>
      <w:r w:rsidRPr="009035D6">
        <w:rPr>
          <w:sz w:val="28"/>
          <w:szCs w:val="28"/>
        </w:rPr>
        <w:t xml:space="preserve">Le processeur demande à la mémoire </w:t>
      </w:r>
      <w:r w:rsidR="00BB21EC" w:rsidRPr="009035D6">
        <w:rPr>
          <w:sz w:val="28"/>
          <w:szCs w:val="28"/>
        </w:rPr>
        <w:t>le contenu</w:t>
      </w:r>
      <w:r w:rsidRPr="009035D6">
        <w:rPr>
          <w:sz w:val="28"/>
          <w:szCs w:val="28"/>
        </w:rPr>
        <w:t xml:space="preserve"> de l'emplacement 180; </w:t>
      </w:r>
    </w:p>
    <w:p w14:paraId="63D8125E" w14:textId="2D2C5161" w:rsidR="00732B1C" w:rsidRPr="009035D6" w:rsidRDefault="00947513">
      <w:pPr>
        <w:numPr>
          <w:ilvl w:val="0"/>
          <w:numId w:val="1"/>
        </w:numPr>
        <w:spacing w:after="122" w:line="360" w:lineRule="auto"/>
        <w:ind w:left="1418" w:hanging="360"/>
        <w:rPr>
          <w:sz w:val="28"/>
          <w:szCs w:val="28"/>
        </w:rPr>
      </w:pPr>
      <w:r w:rsidRPr="009035D6">
        <w:rPr>
          <w:sz w:val="28"/>
          <w:szCs w:val="28"/>
        </w:rPr>
        <w:t xml:space="preserve">La valeur lue est rangée dans l’accumulateur ; </w:t>
      </w:r>
    </w:p>
    <w:p w14:paraId="0CEF433E" w14:textId="77777777" w:rsidR="009E209B" w:rsidRPr="009035D6" w:rsidRDefault="009E209B">
      <w:pPr>
        <w:numPr>
          <w:ilvl w:val="0"/>
          <w:numId w:val="1"/>
        </w:numPr>
        <w:spacing w:after="4" w:line="360" w:lineRule="auto"/>
        <w:ind w:left="1418" w:hanging="360"/>
        <w:rPr>
          <w:sz w:val="28"/>
          <w:szCs w:val="28"/>
        </w:rPr>
      </w:pPr>
      <w:r w:rsidRPr="009035D6">
        <w:rPr>
          <w:sz w:val="28"/>
          <w:szCs w:val="28"/>
        </w:rPr>
        <w:t xml:space="preserve">L'unité de traitement (UAL) ajoute 5 au contenu de l’accumulateur ; </w:t>
      </w:r>
    </w:p>
    <w:p w14:paraId="73458C1E" w14:textId="2BFFE0F6" w:rsidR="00732B1C" w:rsidRPr="009035D6" w:rsidRDefault="009E209B">
      <w:pPr>
        <w:numPr>
          <w:ilvl w:val="0"/>
          <w:numId w:val="1"/>
        </w:numPr>
        <w:spacing w:after="4" w:line="360" w:lineRule="auto"/>
        <w:ind w:left="1418" w:hanging="360"/>
        <w:rPr>
          <w:sz w:val="28"/>
          <w:szCs w:val="28"/>
        </w:rPr>
      </w:pPr>
      <w:r w:rsidRPr="009035D6">
        <w:rPr>
          <w:sz w:val="28"/>
          <w:szCs w:val="28"/>
        </w:rPr>
        <w:t xml:space="preserve">Le contenu de l'accumulateur est </w:t>
      </w:r>
      <w:r w:rsidR="00BB21EC" w:rsidRPr="009035D6">
        <w:rPr>
          <w:sz w:val="28"/>
          <w:szCs w:val="28"/>
        </w:rPr>
        <w:t>écrit</w:t>
      </w:r>
      <w:r w:rsidRPr="009035D6">
        <w:rPr>
          <w:sz w:val="28"/>
          <w:szCs w:val="28"/>
        </w:rPr>
        <w:t xml:space="preserve"> en mémoire à l'adresse 180. </w:t>
      </w:r>
    </w:p>
    <w:p w14:paraId="4E1D5149" w14:textId="77777777" w:rsidR="00732B1C" w:rsidRPr="009035D6" w:rsidRDefault="00052494">
      <w:pPr>
        <w:numPr>
          <w:ilvl w:val="0"/>
          <w:numId w:val="1"/>
        </w:numPr>
        <w:spacing w:after="122" w:line="360" w:lineRule="auto"/>
        <w:ind w:left="1418" w:hanging="360"/>
        <w:rPr>
          <w:sz w:val="28"/>
          <w:szCs w:val="28"/>
        </w:rPr>
      </w:pPr>
      <w:r w:rsidRPr="009035D6">
        <w:rPr>
          <w:sz w:val="28"/>
          <w:szCs w:val="28"/>
        </w:rPr>
        <w:t xml:space="preserve">C'est l'unité de commande qui déclenche chacune de ces actions dans l'ordre. </w:t>
      </w:r>
    </w:p>
    <w:p w14:paraId="3BDE2F37" w14:textId="2E202A45" w:rsidR="00086B2F" w:rsidRPr="009035D6" w:rsidRDefault="00052494">
      <w:pPr>
        <w:numPr>
          <w:ilvl w:val="0"/>
          <w:numId w:val="1"/>
        </w:numPr>
        <w:spacing w:after="427" w:line="360" w:lineRule="auto"/>
        <w:ind w:left="1418" w:hanging="360"/>
        <w:rPr>
          <w:sz w:val="28"/>
          <w:szCs w:val="28"/>
        </w:rPr>
      </w:pPr>
      <w:r w:rsidRPr="009035D6">
        <w:rPr>
          <w:sz w:val="28"/>
          <w:szCs w:val="28"/>
        </w:rPr>
        <w:t xml:space="preserve">L'addition proprement dite est effectuée par l'UAL. </w:t>
      </w:r>
    </w:p>
    <w:p w14:paraId="18CDEDED" w14:textId="796153E3" w:rsidR="00070A50" w:rsidRPr="009035D6" w:rsidRDefault="00070A50" w:rsidP="006B0409">
      <w:pPr>
        <w:spacing w:after="427" w:line="360" w:lineRule="auto"/>
        <w:ind w:left="1058" w:firstLine="0"/>
        <w:rPr>
          <w:sz w:val="28"/>
          <w:szCs w:val="28"/>
        </w:rPr>
      </w:pPr>
    </w:p>
    <w:p w14:paraId="1C61E5F2" w14:textId="23027202" w:rsidR="002B4FB2" w:rsidRPr="009035D6" w:rsidRDefault="002B4FB2" w:rsidP="00676B0C">
      <w:pPr>
        <w:spacing w:after="427" w:line="360" w:lineRule="auto"/>
        <w:ind w:left="1058" w:firstLine="0"/>
        <w:rPr>
          <w:b/>
          <w:sz w:val="32"/>
          <w:szCs w:val="32"/>
        </w:rPr>
      </w:pPr>
      <w:bookmarkStart w:id="54" w:name="_Toc178029359"/>
      <w:r w:rsidRPr="00131AD3">
        <w:rPr>
          <w:noProof/>
          <w:szCs w:val="24"/>
          <w:lang w:eastAsia="fr-FR"/>
        </w:rPr>
        <mc:AlternateContent>
          <mc:Choice Requires="wps">
            <w:drawing>
              <wp:anchor distT="0" distB="0" distL="114300" distR="114300" simplePos="0" relativeHeight="251610112" behindDoc="0" locked="0" layoutInCell="1" allowOverlap="1" wp14:anchorId="6F34598B" wp14:editId="4847F062">
                <wp:simplePos x="0" y="0"/>
                <wp:positionH relativeFrom="margin">
                  <wp:posOffset>447675</wp:posOffset>
                </wp:positionH>
                <wp:positionV relativeFrom="paragraph">
                  <wp:posOffset>-236855</wp:posOffset>
                </wp:positionV>
                <wp:extent cx="4718050" cy="476250"/>
                <wp:effectExtent l="0" t="0" r="25400" b="19050"/>
                <wp:wrapNone/>
                <wp:docPr id="27" name="Rectangle à coins arrondis 27"/>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E64199" w14:textId="77777777" w:rsidR="005E3750" w:rsidRPr="009035D6" w:rsidRDefault="005E3750" w:rsidP="00613863">
                            <w:pPr>
                              <w:jc w:val="center"/>
                              <w:rPr>
                                <w:b/>
                              </w:rPr>
                            </w:pPr>
                            <w:r w:rsidRPr="009035D6">
                              <w:rPr>
                                <w:b/>
                              </w:rPr>
                              <w:t>Activité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4598B" id="Rectangle à coins arrondis 27" o:spid="_x0000_s1045" style="position:absolute;left:0;text-align:left;margin-left:35.25pt;margin-top:-18.65pt;width:371.5pt;height:37.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" fillcolor="#4472c4 [3204]" strokecolor="#1f3763 [1604]" strokeweight="1pt">
                <v:stroke joinstyle="miter"/>
                <v:textbox>
                  <w:txbxContent>
                    <w:p w14:paraId="34E64199" w14:textId="77777777" w:rsidR="005E3750" w:rsidRPr="009035D6" w:rsidRDefault="005E3750" w:rsidP="00613863">
                      <w:pPr>
                        <w:jc w:val="center"/>
                        <w:rPr>
                          <w:b/>
                        </w:rPr>
                      </w:pPr>
                      <w:r w:rsidRPr="009035D6">
                        <w:rPr>
                          <w:b/>
                        </w:rPr>
                        <w:t>Activité d’évaluation</w:t>
                      </w:r>
                    </w:p>
                  </w:txbxContent>
                </v:textbox>
                <w10:wrap anchorx="margin"/>
              </v:roundrect>
            </w:pict>
          </mc:Fallback>
        </mc:AlternateContent>
      </w:r>
    </w:p>
    <w:p w14:paraId="4DD8D63D" w14:textId="77777777" w:rsidR="002B4FB2" w:rsidRPr="009035D6" w:rsidRDefault="002B4FB2">
      <w:pPr>
        <w:pStyle w:val="NormalWeb"/>
        <w:numPr>
          <w:ilvl w:val="0"/>
          <w:numId w:val="209"/>
        </w:numPr>
      </w:pPr>
      <w:r w:rsidRPr="009035D6">
        <w:t>Quel est le rôle du compteur d’instructions dans un microprocesseur ?</w:t>
      </w:r>
    </w:p>
    <w:p w14:paraId="129FC272" w14:textId="77777777" w:rsidR="002B4FB2" w:rsidRPr="009035D6" w:rsidRDefault="002B4FB2">
      <w:pPr>
        <w:pStyle w:val="NormalWeb"/>
        <w:numPr>
          <w:ilvl w:val="0"/>
          <w:numId w:val="209"/>
        </w:numPr>
      </w:pPr>
      <w:r w:rsidRPr="009035D6">
        <w:t>Qu’indique le registre d’état ?</w:t>
      </w:r>
    </w:p>
    <w:p w14:paraId="15F3528D" w14:textId="77777777" w:rsidR="002B4FB2" w:rsidRPr="009035D6" w:rsidRDefault="002B4FB2">
      <w:pPr>
        <w:pStyle w:val="NormalWeb"/>
        <w:numPr>
          <w:ilvl w:val="0"/>
          <w:numId w:val="209"/>
        </w:numPr>
      </w:pPr>
      <w:r w:rsidRPr="009035D6">
        <w:t>Pourquoi les microprocesseurs modernes utilisent-ils plusieurs registres spécialisés ?</w:t>
      </w:r>
    </w:p>
    <w:p w14:paraId="32B2BB79" w14:textId="77777777" w:rsidR="002B4FB2" w:rsidRPr="009035D6" w:rsidRDefault="002B4FB2">
      <w:pPr>
        <w:pStyle w:val="NormalWeb"/>
        <w:numPr>
          <w:ilvl w:val="0"/>
          <w:numId w:val="209"/>
        </w:numPr>
      </w:pPr>
      <w:r w:rsidRPr="009035D6">
        <w:t>Quelle est la différence entre l’UAL et l’unité de commande ?</w:t>
      </w:r>
    </w:p>
    <w:p w14:paraId="72BF4649" w14:textId="5810DDAE" w:rsidR="002B4FB2" w:rsidRPr="009035D6" w:rsidRDefault="002B4FB2" w:rsidP="00676B0C">
      <w:pPr>
        <w:spacing w:after="427" w:line="360" w:lineRule="auto"/>
        <w:ind w:left="1058" w:firstLine="0"/>
        <w:rPr>
          <w:b/>
          <w:sz w:val="32"/>
          <w:szCs w:val="32"/>
        </w:rPr>
      </w:pPr>
      <w:r w:rsidRPr="00131AD3">
        <w:rPr>
          <w:noProof/>
          <w:szCs w:val="24"/>
          <w:lang w:eastAsia="fr-FR"/>
        </w:rPr>
        <mc:AlternateContent>
          <mc:Choice Requires="wps">
            <w:drawing>
              <wp:anchor distT="0" distB="0" distL="114300" distR="114300" simplePos="0" relativeHeight="251611136" behindDoc="0" locked="0" layoutInCell="1" allowOverlap="1" wp14:anchorId="1A154A82" wp14:editId="0ADDC270">
                <wp:simplePos x="0" y="0"/>
                <wp:positionH relativeFrom="margin">
                  <wp:posOffset>445963</wp:posOffset>
                </wp:positionH>
                <wp:positionV relativeFrom="paragraph">
                  <wp:posOffset>79454</wp:posOffset>
                </wp:positionV>
                <wp:extent cx="4718050" cy="476250"/>
                <wp:effectExtent l="0" t="0" r="25400" b="19050"/>
                <wp:wrapNone/>
                <wp:docPr id="7" name="Rectangle à coins arrondis 7"/>
                <wp:cNvGraphicFramePr/>
                <a:graphic xmlns:a="http://schemas.openxmlformats.org/drawingml/2006/main">
                  <a:graphicData uri="http://schemas.microsoft.com/office/word/2010/wordprocessingShape">
                    <wps:wsp>
                      <wps:cNvSpPr/>
                      <wps:spPr>
                        <a:xfrm>
                          <a:off x="0" y="0"/>
                          <a:ext cx="471805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5C9B0B" w14:textId="25B1C9AF" w:rsidR="005E3750" w:rsidRPr="009035D6" w:rsidRDefault="005E3750" w:rsidP="002B4FB2">
                            <w:pPr>
                              <w:jc w:val="center"/>
                              <w:rPr>
                                <w:b/>
                              </w:rPr>
                            </w:pPr>
                            <w:r w:rsidRPr="009035D6">
                              <w:rPr>
                                <w:b/>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54A82" id="Rectangle à coins arrondis 7" o:spid="_x0000_s1046" style="position:absolute;left:0;text-align:left;margin-left:35.1pt;margin-top:6.25pt;width:371.5pt;height:37.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" fillcolor="#4472c4 [3204]" strokecolor="#1f3763 [1604]" strokeweight="1pt">
                <v:stroke joinstyle="miter"/>
                <v:textbox>
                  <w:txbxContent>
                    <w:p w14:paraId="465C9B0B" w14:textId="25B1C9AF" w:rsidR="005E3750" w:rsidRPr="009035D6" w:rsidRDefault="005E3750" w:rsidP="002B4FB2">
                      <w:pPr>
                        <w:jc w:val="center"/>
                        <w:rPr>
                          <w:b/>
                        </w:rPr>
                      </w:pPr>
                      <w:r w:rsidRPr="009035D6">
                        <w:rPr>
                          <w:b/>
                        </w:rPr>
                        <w:t>Situation similaire à traiter</w:t>
                      </w:r>
                    </w:p>
                  </w:txbxContent>
                </v:textbox>
                <w10:wrap anchorx="margin"/>
              </v:roundrect>
            </w:pict>
          </mc:Fallback>
        </mc:AlternateContent>
      </w:r>
    </w:p>
    <w:p w14:paraId="2EF84266" w14:textId="01457ED1" w:rsidR="002B4FB2" w:rsidRPr="009035D6" w:rsidRDefault="002B4FB2" w:rsidP="002B4FB2">
      <w:pPr>
        <w:spacing w:after="427" w:line="360" w:lineRule="auto"/>
        <w:ind w:left="1058" w:firstLine="0"/>
        <w:rPr>
          <w:sz w:val="28"/>
          <w:szCs w:val="28"/>
        </w:rPr>
      </w:pPr>
      <w:r w:rsidRPr="009035D6">
        <w:rPr>
          <w:sz w:val="28"/>
          <w:szCs w:val="28"/>
        </w:rPr>
        <w:lastRenderedPageBreak/>
        <w:t>Faire une étude minutieuse des apports techniques liés aux registres spécialisés.</w:t>
      </w:r>
    </w:p>
    <w:p w14:paraId="051821D8" w14:textId="77777777" w:rsidR="002B4FB2" w:rsidRPr="009035D6" w:rsidRDefault="002B4FB2" w:rsidP="00676B0C">
      <w:pPr>
        <w:spacing w:after="427" w:line="360" w:lineRule="auto"/>
        <w:ind w:left="1058" w:firstLine="0"/>
        <w:rPr>
          <w:b/>
          <w:sz w:val="32"/>
          <w:szCs w:val="32"/>
        </w:rPr>
      </w:pPr>
    </w:p>
    <w:p w14:paraId="09D70655" w14:textId="77777777" w:rsidR="002B4FB2" w:rsidRPr="009035D6" w:rsidRDefault="002B4FB2" w:rsidP="00676B0C">
      <w:pPr>
        <w:spacing w:after="427" w:line="360" w:lineRule="auto"/>
        <w:ind w:left="1058" w:firstLine="0"/>
        <w:rPr>
          <w:b/>
          <w:sz w:val="32"/>
          <w:szCs w:val="32"/>
        </w:rPr>
      </w:pPr>
    </w:p>
    <w:p w14:paraId="191A9A76" w14:textId="77777777" w:rsidR="002B4FB2" w:rsidRPr="009035D6" w:rsidRDefault="002B4FB2" w:rsidP="00676B0C">
      <w:pPr>
        <w:spacing w:after="427" w:line="360" w:lineRule="auto"/>
        <w:ind w:left="1058" w:firstLine="0"/>
        <w:rPr>
          <w:b/>
          <w:sz w:val="32"/>
          <w:szCs w:val="32"/>
        </w:rPr>
      </w:pPr>
    </w:p>
    <w:p w14:paraId="2CA46175" w14:textId="77777777" w:rsidR="002B4FB2" w:rsidRPr="009035D6" w:rsidRDefault="002B4FB2" w:rsidP="00676B0C">
      <w:pPr>
        <w:spacing w:after="427" w:line="360" w:lineRule="auto"/>
        <w:ind w:left="1058" w:firstLine="0"/>
        <w:rPr>
          <w:b/>
          <w:sz w:val="32"/>
          <w:szCs w:val="32"/>
        </w:rPr>
      </w:pPr>
    </w:p>
    <w:p w14:paraId="393B8F02" w14:textId="77777777" w:rsidR="002B4FB2" w:rsidRPr="009035D6" w:rsidRDefault="002B4FB2" w:rsidP="00676B0C">
      <w:pPr>
        <w:spacing w:after="427" w:line="360" w:lineRule="auto"/>
        <w:ind w:left="1058" w:firstLine="0"/>
        <w:rPr>
          <w:b/>
          <w:sz w:val="32"/>
          <w:szCs w:val="32"/>
        </w:rPr>
      </w:pPr>
    </w:p>
    <w:p w14:paraId="3CEA20D6" w14:textId="77777777" w:rsidR="002B4FB2" w:rsidRPr="009035D6" w:rsidRDefault="002B4FB2" w:rsidP="00676B0C">
      <w:pPr>
        <w:spacing w:after="427" w:line="360" w:lineRule="auto"/>
        <w:ind w:left="1058" w:firstLine="0"/>
        <w:rPr>
          <w:b/>
          <w:sz w:val="32"/>
          <w:szCs w:val="32"/>
        </w:rPr>
      </w:pPr>
    </w:p>
    <w:p w14:paraId="7CFA74CD" w14:textId="77777777" w:rsidR="002B4FB2" w:rsidRPr="009035D6" w:rsidRDefault="002B4FB2" w:rsidP="00676B0C">
      <w:pPr>
        <w:spacing w:after="427" w:line="360" w:lineRule="auto"/>
        <w:ind w:left="1058" w:firstLine="0"/>
        <w:rPr>
          <w:b/>
          <w:sz w:val="32"/>
          <w:szCs w:val="32"/>
        </w:rPr>
      </w:pPr>
    </w:p>
    <w:p w14:paraId="2F5FCC1E" w14:textId="77777777" w:rsidR="002B4FB2" w:rsidRPr="009035D6" w:rsidRDefault="002B4FB2" w:rsidP="00676B0C">
      <w:pPr>
        <w:spacing w:after="427" w:line="360" w:lineRule="auto"/>
        <w:ind w:left="1058" w:firstLine="0"/>
        <w:rPr>
          <w:b/>
          <w:sz w:val="32"/>
          <w:szCs w:val="32"/>
        </w:rPr>
      </w:pPr>
    </w:p>
    <w:p w14:paraId="09266741" w14:textId="77777777" w:rsidR="002B4FB2" w:rsidRPr="009035D6" w:rsidRDefault="002B4FB2" w:rsidP="00676B0C">
      <w:pPr>
        <w:spacing w:after="427" w:line="360" w:lineRule="auto"/>
        <w:ind w:left="1058" w:firstLine="0"/>
        <w:rPr>
          <w:b/>
          <w:sz w:val="32"/>
          <w:szCs w:val="32"/>
        </w:rPr>
      </w:pPr>
    </w:p>
    <w:p w14:paraId="1C0BD7E1" w14:textId="77777777" w:rsidR="002B4FB2" w:rsidRPr="009035D6" w:rsidRDefault="002B4FB2" w:rsidP="002B4FB2">
      <w:pPr>
        <w:spacing w:after="427" w:line="360" w:lineRule="auto"/>
        <w:ind w:left="0" w:firstLine="0"/>
        <w:rPr>
          <w:b/>
          <w:sz w:val="32"/>
          <w:szCs w:val="32"/>
        </w:rPr>
      </w:pPr>
    </w:p>
    <w:bookmarkEnd w:id="54"/>
    <w:p w14:paraId="43CCA0FC" w14:textId="77777777" w:rsidR="00CD166B" w:rsidRPr="009035D6" w:rsidRDefault="00CD166B" w:rsidP="00676B0C">
      <w:pPr>
        <w:spacing w:after="427" w:line="360" w:lineRule="auto"/>
        <w:ind w:left="1058" w:firstLine="0"/>
        <w:rPr>
          <w:b/>
          <w:sz w:val="32"/>
          <w:szCs w:val="32"/>
        </w:rPr>
      </w:pPr>
    </w:p>
    <w:p w14:paraId="1C48B239" w14:textId="77777777" w:rsidR="00CD166B" w:rsidRPr="009035D6" w:rsidRDefault="00CD166B" w:rsidP="00676B0C">
      <w:pPr>
        <w:spacing w:after="427" w:line="360" w:lineRule="auto"/>
        <w:ind w:left="1058" w:firstLine="0"/>
        <w:rPr>
          <w:b/>
          <w:sz w:val="32"/>
          <w:szCs w:val="32"/>
        </w:rPr>
      </w:pPr>
    </w:p>
    <w:p w14:paraId="2BEA03E8" w14:textId="77777777" w:rsidR="00CD166B" w:rsidRPr="009035D6" w:rsidRDefault="00CD166B" w:rsidP="00676B0C">
      <w:pPr>
        <w:spacing w:after="427" w:line="360" w:lineRule="auto"/>
        <w:ind w:left="1058" w:firstLine="0"/>
        <w:rPr>
          <w:b/>
          <w:sz w:val="32"/>
          <w:szCs w:val="32"/>
        </w:rPr>
      </w:pPr>
    </w:p>
    <w:p w14:paraId="306E9CDB" w14:textId="1258C8C8" w:rsidR="002B4FB2" w:rsidRPr="009035D6" w:rsidRDefault="002B4FB2" w:rsidP="00676B0C">
      <w:pPr>
        <w:spacing w:after="427" w:line="360" w:lineRule="auto"/>
        <w:ind w:left="1058" w:firstLine="0"/>
        <w:rPr>
          <w:b/>
          <w:sz w:val="32"/>
          <w:szCs w:val="32"/>
        </w:rPr>
      </w:pPr>
      <w:r w:rsidRPr="00131AD3">
        <w:rPr>
          <w:b/>
          <w:noProof/>
          <w:sz w:val="32"/>
          <w:szCs w:val="32"/>
          <w:lang w:eastAsia="fr-FR"/>
        </w:rPr>
        <w:lastRenderedPageBreak/>
        <mc:AlternateContent>
          <mc:Choice Requires="wps">
            <w:drawing>
              <wp:anchor distT="0" distB="0" distL="114300" distR="114300" simplePos="0" relativeHeight="251612160" behindDoc="0" locked="0" layoutInCell="1" allowOverlap="1" wp14:anchorId="731B4C1D" wp14:editId="7878E633">
                <wp:simplePos x="0" y="0"/>
                <wp:positionH relativeFrom="column">
                  <wp:posOffset>1244457</wp:posOffset>
                </wp:positionH>
                <wp:positionV relativeFrom="paragraph">
                  <wp:posOffset>494501</wp:posOffset>
                </wp:positionV>
                <wp:extent cx="2989780" cy="1150706"/>
                <wp:effectExtent l="0" t="0" r="20320" b="11430"/>
                <wp:wrapNone/>
                <wp:docPr id="8" name="Rectangle 8"/>
                <wp:cNvGraphicFramePr/>
                <a:graphic xmlns:a="http://schemas.openxmlformats.org/drawingml/2006/main">
                  <a:graphicData uri="http://schemas.microsoft.com/office/word/2010/wordprocessingShape">
                    <wps:wsp>
                      <wps:cNvSpPr/>
                      <wps:spPr>
                        <a:xfrm>
                          <a:off x="0" y="0"/>
                          <a:ext cx="2989780" cy="1150706"/>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409810" w14:textId="4E37F979" w:rsidR="005E3750" w:rsidRPr="009035D6" w:rsidRDefault="005E3750" w:rsidP="002B4FB2">
                            <w:pPr>
                              <w:ind w:left="0"/>
                              <w:jc w:val="center"/>
                            </w:pPr>
                            <w:r w:rsidRPr="009035D6">
                              <w:t>UNITE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B4C1D" id="Rectangle 8" o:spid="_x0000_s1047" style="position:absolute;left:0;text-align:left;margin-left:98pt;margin-top:38.95pt;width:235.4pt;height:90.6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" fillcolor="#ffc000 [3207]" strokecolor="#1f3763 [1604]" strokeweight="1pt">
                <v:textbox>
                  <w:txbxContent>
                    <w:p w14:paraId="5E409810" w14:textId="4E37F979" w:rsidR="005E3750" w:rsidRPr="009035D6" w:rsidRDefault="005E3750" w:rsidP="002B4FB2">
                      <w:pPr>
                        <w:ind w:left="0"/>
                        <w:jc w:val="center"/>
                      </w:pPr>
                      <w:r w:rsidRPr="009035D6">
                        <w:t>UNITE IV</w:t>
                      </w:r>
                    </w:p>
                  </w:txbxContent>
                </v:textbox>
              </v:rect>
            </w:pict>
          </mc:Fallback>
        </mc:AlternateContent>
      </w:r>
    </w:p>
    <w:p w14:paraId="1E844E55" w14:textId="77777777" w:rsidR="002B4FB2" w:rsidRPr="009035D6" w:rsidRDefault="002B4FB2" w:rsidP="00676B0C">
      <w:pPr>
        <w:spacing w:after="427" w:line="360" w:lineRule="auto"/>
        <w:ind w:left="1058" w:firstLine="0"/>
        <w:rPr>
          <w:b/>
          <w:sz w:val="32"/>
          <w:szCs w:val="32"/>
        </w:rPr>
      </w:pPr>
    </w:p>
    <w:p w14:paraId="54BDE560" w14:textId="77777777" w:rsidR="002B4FB2" w:rsidRPr="009035D6" w:rsidRDefault="002B4FB2" w:rsidP="00676B0C">
      <w:pPr>
        <w:spacing w:after="427" w:line="360" w:lineRule="auto"/>
        <w:ind w:left="1058" w:firstLine="0"/>
        <w:rPr>
          <w:b/>
          <w:sz w:val="32"/>
          <w:szCs w:val="32"/>
        </w:rPr>
      </w:pPr>
    </w:p>
    <w:p w14:paraId="14156D31" w14:textId="77777777" w:rsidR="002B4FB2" w:rsidRPr="009035D6" w:rsidRDefault="002B4FB2" w:rsidP="00676B0C">
      <w:pPr>
        <w:spacing w:after="427" w:line="360" w:lineRule="auto"/>
        <w:ind w:left="1058" w:firstLine="0"/>
        <w:rPr>
          <w:b/>
          <w:sz w:val="32"/>
          <w:szCs w:val="32"/>
        </w:rPr>
      </w:pPr>
    </w:p>
    <w:p w14:paraId="150AB80F" w14:textId="77777777" w:rsidR="002B4FB2" w:rsidRPr="009035D6" w:rsidRDefault="002B4FB2" w:rsidP="00676B0C">
      <w:pPr>
        <w:spacing w:after="427" w:line="360" w:lineRule="auto"/>
        <w:ind w:left="1058" w:firstLine="0"/>
        <w:rPr>
          <w:b/>
          <w:sz w:val="32"/>
          <w:szCs w:val="32"/>
        </w:rPr>
      </w:pPr>
    </w:p>
    <w:p w14:paraId="5743E752" w14:textId="77777777" w:rsidR="002B4FB2" w:rsidRPr="009035D6" w:rsidRDefault="002B4FB2" w:rsidP="00676B0C">
      <w:pPr>
        <w:spacing w:after="427" w:line="360" w:lineRule="auto"/>
        <w:ind w:left="1058" w:firstLine="0"/>
        <w:rPr>
          <w:b/>
          <w:sz w:val="32"/>
          <w:szCs w:val="32"/>
        </w:rPr>
      </w:pPr>
    </w:p>
    <w:p w14:paraId="0606444F" w14:textId="233DE3D6" w:rsidR="002B4FB2" w:rsidRPr="009035D6" w:rsidRDefault="002B4FB2" w:rsidP="002B4FB2">
      <w:pPr>
        <w:spacing w:after="427" w:line="360" w:lineRule="auto"/>
        <w:ind w:left="1058" w:firstLine="0"/>
        <w:jc w:val="center"/>
        <w:rPr>
          <w:b/>
          <w:sz w:val="48"/>
          <w:szCs w:val="48"/>
        </w:rPr>
      </w:pPr>
      <w:r w:rsidRPr="009035D6">
        <w:rPr>
          <w:b/>
          <w:sz w:val="48"/>
          <w:szCs w:val="48"/>
          <w:highlight w:val="cyan"/>
        </w:rPr>
        <w:t>L’UNITÉ DE COMMANDE ET DE CONTRÔLE</w:t>
      </w:r>
    </w:p>
    <w:p w14:paraId="630E26C1" w14:textId="77777777" w:rsidR="002B4FB2" w:rsidRPr="009035D6" w:rsidRDefault="002B4FB2" w:rsidP="00676B0C">
      <w:pPr>
        <w:spacing w:after="427" w:line="360" w:lineRule="auto"/>
        <w:ind w:left="1058" w:firstLine="0"/>
        <w:rPr>
          <w:b/>
          <w:sz w:val="32"/>
          <w:szCs w:val="32"/>
        </w:rPr>
      </w:pPr>
    </w:p>
    <w:p w14:paraId="30F19E85" w14:textId="77777777" w:rsidR="002B4FB2" w:rsidRPr="009035D6" w:rsidRDefault="002B4FB2" w:rsidP="00676B0C">
      <w:pPr>
        <w:spacing w:after="427" w:line="360" w:lineRule="auto"/>
        <w:ind w:left="1058" w:firstLine="0"/>
        <w:rPr>
          <w:b/>
          <w:sz w:val="32"/>
          <w:szCs w:val="32"/>
        </w:rPr>
      </w:pPr>
    </w:p>
    <w:p w14:paraId="405B1714" w14:textId="77777777" w:rsidR="002B4FB2" w:rsidRPr="009035D6" w:rsidRDefault="002B4FB2" w:rsidP="00676B0C">
      <w:pPr>
        <w:spacing w:after="427" w:line="360" w:lineRule="auto"/>
        <w:ind w:left="1058" w:firstLine="0"/>
        <w:rPr>
          <w:b/>
          <w:sz w:val="32"/>
          <w:szCs w:val="32"/>
        </w:rPr>
      </w:pPr>
    </w:p>
    <w:p w14:paraId="01912E0A" w14:textId="77777777" w:rsidR="002B4FB2" w:rsidRPr="009035D6" w:rsidRDefault="002B4FB2" w:rsidP="00676B0C">
      <w:pPr>
        <w:spacing w:after="427" w:line="360" w:lineRule="auto"/>
        <w:ind w:left="1058" w:firstLine="0"/>
        <w:rPr>
          <w:b/>
          <w:sz w:val="32"/>
          <w:szCs w:val="32"/>
        </w:rPr>
      </w:pPr>
    </w:p>
    <w:p w14:paraId="399FEBF5" w14:textId="77777777" w:rsidR="002B4FB2" w:rsidRPr="009035D6" w:rsidRDefault="002B4FB2" w:rsidP="00676B0C">
      <w:pPr>
        <w:spacing w:after="427" w:line="360" w:lineRule="auto"/>
        <w:ind w:left="1058" w:firstLine="0"/>
        <w:rPr>
          <w:b/>
          <w:sz w:val="32"/>
          <w:szCs w:val="32"/>
        </w:rPr>
      </w:pPr>
    </w:p>
    <w:p w14:paraId="472BE3EE" w14:textId="77777777" w:rsidR="002B4FB2" w:rsidRPr="009035D6" w:rsidRDefault="002B4FB2" w:rsidP="00676B0C">
      <w:pPr>
        <w:spacing w:after="427" w:line="360" w:lineRule="auto"/>
        <w:ind w:left="1058" w:firstLine="0"/>
        <w:rPr>
          <w:b/>
          <w:sz w:val="32"/>
          <w:szCs w:val="32"/>
        </w:rPr>
      </w:pPr>
    </w:p>
    <w:p w14:paraId="79D4032A" w14:textId="77777777" w:rsidR="002B4FB2" w:rsidRPr="009035D6" w:rsidRDefault="002B4FB2" w:rsidP="00676B0C">
      <w:pPr>
        <w:spacing w:after="427" w:line="360" w:lineRule="auto"/>
        <w:ind w:left="1058" w:firstLine="0"/>
        <w:rPr>
          <w:b/>
          <w:sz w:val="32"/>
          <w:szCs w:val="32"/>
        </w:rPr>
      </w:pPr>
    </w:p>
    <w:p w14:paraId="4BA4B4E5" w14:textId="77777777" w:rsidR="00CD166B" w:rsidRPr="009035D6" w:rsidRDefault="00CD166B" w:rsidP="00676B0C">
      <w:pPr>
        <w:spacing w:after="427" w:line="360" w:lineRule="auto"/>
        <w:ind w:left="1058" w:firstLine="0"/>
        <w:rPr>
          <w:b/>
          <w:sz w:val="32"/>
          <w:szCs w:val="32"/>
        </w:rPr>
      </w:pPr>
    </w:p>
    <w:p w14:paraId="08BC9853" w14:textId="77777777" w:rsidR="00CD166B" w:rsidRPr="009035D6" w:rsidRDefault="00CD166B" w:rsidP="00676B0C">
      <w:pPr>
        <w:spacing w:after="427" w:line="360" w:lineRule="auto"/>
        <w:ind w:left="1058" w:firstLine="0"/>
        <w:rPr>
          <w:b/>
          <w:sz w:val="32"/>
          <w:szCs w:val="32"/>
        </w:rPr>
      </w:pPr>
    </w:p>
    <w:p w14:paraId="462C678B" w14:textId="77777777" w:rsidR="00CD166B" w:rsidRPr="009035D6" w:rsidRDefault="00CD166B" w:rsidP="00676B0C">
      <w:pPr>
        <w:spacing w:after="427" w:line="360" w:lineRule="auto"/>
        <w:ind w:left="1058" w:firstLine="0"/>
        <w:rPr>
          <w:b/>
          <w:sz w:val="32"/>
          <w:szCs w:val="32"/>
        </w:rPr>
      </w:pPr>
    </w:p>
    <w:p w14:paraId="308D0C99" w14:textId="77777777" w:rsidR="00CD166B" w:rsidRPr="009035D6" w:rsidRDefault="00CD166B" w:rsidP="00676B0C">
      <w:pPr>
        <w:spacing w:after="427" w:line="360" w:lineRule="auto"/>
        <w:ind w:left="1058" w:firstLine="0"/>
        <w:rPr>
          <w:b/>
          <w:sz w:val="32"/>
          <w:szCs w:val="32"/>
        </w:rPr>
      </w:pPr>
    </w:p>
    <w:p w14:paraId="2E291FE7" w14:textId="77777777" w:rsidR="00CD166B" w:rsidRPr="009035D6" w:rsidRDefault="00CD166B" w:rsidP="00676B0C">
      <w:pPr>
        <w:spacing w:after="427" w:line="360" w:lineRule="auto"/>
        <w:ind w:left="1058" w:firstLine="0"/>
        <w:rPr>
          <w:b/>
          <w:sz w:val="32"/>
          <w:szCs w:val="32"/>
        </w:rPr>
      </w:pPr>
    </w:p>
    <w:p w14:paraId="7AB99DFB" w14:textId="77777777" w:rsidR="00CD166B" w:rsidRPr="009035D6" w:rsidRDefault="00CD166B" w:rsidP="00676B0C">
      <w:pPr>
        <w:spacing w:after="427" w:line="360" w:lineRule="auto"/>
        <w:ind w:left="1058" w:firstLine="0"/>
        <w:rPr>
          <w:b/>
          <w:sz w:val="32"/>
          <w:szCs w:val="32"/>
        </w:rPr>
      </w:pPr>
    </w:p>
    <w:p w14:paraId="3DEEA7CF" w14:textId="77777777" w:rsidR="00CD166B" w:rsidRPr="009035D6" w:rsidRDefault="00CD166B" w:rsidP="00676B0C">
      <w:pPr>
        <w:spacing w:after="427" w:line="360" w:lineRule="auto"/>
        <w:ind w:left="1058" w:firstLine="0"/>
        <w:rPr>
          <w:b/>
          <w:sz w:val="32"/>
          <w:szCs w:val="32"/>
        </w:rPr>
      </w:pPr>
    </w:p>
    <w:p w14:paraId="07A89355" w14:textId="77777777" w:rsidR="00CD166B" w:rsidRPr="009035D6" w:rsidRDefault="00CD166B" w:rsidP="00676B0C">
      <w:pPr>
        <w:spacing w:after="427" w:line="360" w:lineRule="auto"/>
        <w:ind w:left="1058" w:firstLine="0"/>
        <w:rPr>
          <w:b/>
          <w:sz w:val="32"/>
          <w:szCs w:val="32"/>
        </w:rPr>
      </w:pPr>
    </w:p>
    <w:p w14:paraId="6928E344" w14:textId="77777777" w:rsidR="00CD166B" w:rsidRPr="009035D6" w:rsidRDefault="00CD166B" w:rsidP="00676B0C">
      <w:pPr>
        <w:spacing w:after="427" w:line="360" w:lineRule="auto"/>
        <w:ind w:left="1058" w:firstLine="0"/>
        <w:rPr>
          <w:b/>
          <w:sz w:val="32"/>
          <w:szCs w:val="32"/>
        </w:rPr>
      </w:pPr>
    </w:p>
    <w:p w14:paraId="60A39B2A" w14:textId="77777777" w:rsidR="00CD166B" w:rsidRPr="009035D6" w:rsidRDefault="00CD166B" w:rsidP="00676B0C">
      <w:pPr>
        <w:spacing w:after="427" w:line="360" w:lineRule="auto"/>
        <w:ind w:left="1058" w:firstLine="0"/>
        <w:rPr>
          <w:b/>
          <w:sz w:val="32"/>
          <w:szCs w:val="32"/>
        </w:rPr>
      </w:pPr>
    </w:p>
    <w:p w14:paraId="7F8496EF" w14:textId="77777777" w:rsidR="00CD166B" w:rsidRPr="009035D6" w:rsidRDefault="00CD166B" w:rsidP="00676B0C">
      <w:pPr>
        <w:spacing w:after="427" w:line="360" w:lineRule="auto"/>
        <w:ind w:left="1058" w:firstLine="0"/>
        <w:rPr>
          <w:b/>
          <w:sz w:val="32"/>
          <w:szCs w:val="32"/>
        </w:rPr>
      </w:pPr>
    </w:p>
    <w:p w14:paraId="1C9F589F" w14:textId="77777777" w:rsidR="00CD166B" w:rsidRPr="009035D6" w:rsidRDefault="00CD166B" w:rsidP="00676B0C">
      <w:pPr>
        <w:spacing w:after="427" w:line="360" w:lineRule="auto"/>
        <w:ind w:left="1058" w:firstLine="0"/>
        <w:rPr>
          <w:b/>
          <w:sz w:val="32"/>
          <w:szCs w:val="32"/>
        </w:rPr>
      </w:pPr>
    </w:p>
    <w:p w14:paraId="281780BD" w14:textId="77777777" w:rsidR="00CD166B" w:rsidRPr="009035D6" w:rsidRDefault="00CD166B" w:rsidP="00676B0C">
      <w:pPr>
        <w:spacing w:after="427" w:line="360" w:lineRule="auto"/>
        <w:ind w:left="1058" w:firstLine="0"/>
        <w:rPr>
          <w:b/>
          <w:sz w:val="32"/>
          <w:szCs w:val="32"/>
        </w:rPr>
      </w:pPr>
    </w:p>
    <w:p w14:paraId="28B2963F" w14:textId="77777777" w:rsidR="00CD166B" w:rsidRPr="009035D6" w:rsidRDefault="00CD166B" w:rsidP="00676B0C">
      <w:pPr>
        <w:spacing w:after="427" w:line="360" w:lineRule="auto"/>
        <w:ind w:left="1058" w:firstLine="0"/>
        <w:rPr>
          <w:b/>
          <w:sz w:val="32"/>
          <w:szCs w:val="32"/>
        </w:rPr>
      </w:pPr>
    </w:p>
    <w:p w14:paraId="663AC294" w14:textId="77777777" w:rsidR="00CD166B" w:rsidRPr="009035D6" w:rsidRDefault="00CD166B" w:rsidP="00676B0C">
      <w:pPr>
        <w:spacing w:after="427" w:line="360" w:lineRule="auto"/>
        <w:ind w:left="1058" w:firstLine="0"/>
        <w:rPr>
          <w:b/>
          <w:sz w:val="32"/>
          <w:szCs w:val="32"/>
        </w:rPr>
      </w:pPr>
    </w:p>
    <w:p w14:paraId="3AD9CA5A" w14:textId="26C896F8" w:rsidR="002B4FB2" w:rsidRPr="009035D6" w:rsidRDefault="002B4FB2" w:rsidP="000A72FD">
      <w:pPr>
        <w:spacing w:after="427" w:line="360" w:lineRule="auto"/>
        <w:ind w:left="1058" w:firstLine="0"/>
        <w:rPr>
          <w:b/>
          <w:sz w:val="28"/>
          <w:szCs w:val="28"/>
        </w:rPr>
      </w:pPr>
      <w:r w:rsidRPr="00131AD3">
        <w:rPr>
          <w:noProof/>
          <w:szCs w:val="24"/>
          <w:lang w:eastAsia="fr-FR"/>
        </w:rPr>
        <w:lastRenderedPageBreak/>
        <mc:AlternateContent>
          <mc:Choice Requires="wps">
            <w:drawing>
              <wp:anchor distT="0" distB="0" distL="114300" distR="114300" simplePos="0" relativeHeight="251613184" behindDoc="0" locked="0" layoutInCell="1" allowOverlap="1" wp14:anchorId="78547903" wp14:editId="5124367A">
                <wp:simplePos x="0" y="0"/>
                <wp:positionH relativeFrom="column">
                  <wp:posOffset>224790</wp:posOffset>
                </wp:positionH>
                <wp:positionV relativeFrom="paragraph">
                  <wp:posOffset>187817</wp:posOffset>
                </wp:positionV>
                <wp:extent cx="5777345" cy="476250"/>
                <wp:effectExtent l="0" t="0" r="13970" b="19050"/>
                <wp:wrapNone/>
                <wp:docPr id="9" name="Rectangle à coins arrondis 9"/>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16C9F8" w14:textId="77777777" w:rsidR="005E3750" w:rsidRPr="009035D6" w:rsidRDefault="005E3750" w:rsidP="002B4FB2">
                            <w:pPr>
                              <w:jc w:val="center"/>
                              <w:rPr>
                                <w:b/>
                                <w:color w:val="FFFFFF" w:themeColor="background1"/>
                                <w:sz w:val="28"/>
                                <w:szCs w:val="28"/>
                              </w:rPr>
                            </w:pPr>
                            <w:r w:rsidRPr="009035D6">
                              <w:rPr>
                                <w:b/>
                                <w:color w:val="FFFFFF" w:themeColor="background1"/>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47903" id="Rectangle à coins arrondis 9" o:spid="_x0000_s1048" style="position:absolute;left:0;text-align:left;margin-left:17.7pt;margin-top:14.8pt;width:454.9pt;height: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" fillcolor="#4472c4 [3204]" strokecolor="#1f3763 [1604]" strokeweight="1pt">
                <v:stroke joinstyle="miter"/>
                <v:textbox>
                  <w:txbxContent>
                    <w:p w14:paraId="5916C9F8" w14:textId="77777777" w:rsidR="005E3750" w:rsidRPr="009035D6" w:rsidRDefault="005E3750" w:rsidP="002B4FB2">
                      <w:pPr>
                        <w:jc w:val="center"/>
                        <w:rPr>
                          <w:b/>
                          <w:color w:val="FFFFFF" w:themeColor="background1"/>
                          <w:sz w:val="28"/>
                          <w:szCs w:val="28"/>
                        </w:rPr>
                      </w:pPr>
                      <w:r w:rsidRPr="009035D6">
                        <w:rPr>
                          <w:b/>
                          <w:color w:val="FFFFFF" w:themeColor="background1"/>
                          <w:sz w:val="28"/>
                          <w:szCs w:val="28"/>
                        </w:rPr>
                        <w:t>Questions de rappel</w:t>
                      </w:r>
                    </w:p>
                  </w:txbxContent>
                </v:textbox>
              </v:roundrect>
            </w:pict>
          </mc:Fallback>
        </mc:AlternateContent>
      </w:r>
    </w:p>
    <w:p w14:paraId="311B6226" w14:textId="77777777" w:rsidR="002B4FB2" w:rsidRPr="009035D6" w:rsidRDefault="002B4FB2" w:rsidP="000A72FD">
      <w:pPr>
        <w:pStyle w:val="Titre2"/>
        <w:spacing w:line="360" w:lineRule="auto"/>
        <w:ind w:left="0" w:firstLine="0"/>
        <w:jc w:val="both"/>
        <w:rPr>
          <w:rStyle w:val="lev"/>
          <w:rFonts w:ascii="Times New Roman" w:hAnsi="Times New Roman" w:cs="Times New Roman"/>
          <w:b/>
          <w:bCs w:val="0"/>
          <w:sz w:val="28"/>
          <w:szCs w:val="28"/>
          <w:lang w:val="fr-FR"/>
        </w:rPr>
      </w:pPr>
      <w:bookmarkStart w:id="55" w:name="_Toc207007755"/>
    </w:p>
    <w:p w14:paraId="6A07CAF2" w14:textId="77777777" w:rsidR="002B4FB2" w:rsidRPr="009035D6" w:rsidRDefault="002B4FB2">
      <w:pPr>
        <w:pStyle w:val="NormalWeb"/>
        <w:numPr>
          <w:ilvl w:val="0"/>
          <w:numId w:val="210"/>
        </w:numPr>
        <w:spacing w:line="360" w:lineRule="auto"/>
        <w:jc w:val="both"/>
        <w:rPr>
          <w:sz w:val="28"/>
          <w:szCs w:val="28"/>
        </w:rPr>
      </w:pPr>
      <w:r w:rsidRPr="009035D6">
        <w:rPr>
          <w:sz w:val="28"/>
          <w:szCs w:val="28"/>
        </w:rPr>
        <w:t>Quel est le rôle du compteur d’instructions dans un microprocesseur ?</w:t>
      </w:r>
    </w:p>
    <w:p w14:paraId="48019B2D" w14:textId="77777777" w:rsidR="002B4FB2" w:rsidRPr="009035D6" w:rsidRDefault="002B4FB2">
      <w:pPr>
        <w:pStyle w:val="NormalWeb"/>
        <w:numPr>
          <w:ilvl w:val="0"/>
          <w:numId w:val="210"/>
        </w:numPr>
        <w:spacing w:line="360" w:lineRule="auto"/>
        <w:jc w:val="both"/>
        <w:rPr>
          <w:sz w:val="28"/>
          <w:szCs w:val="28"/>
        </w:rPr>
      </w:pPr>
      <w:r w:rsidRPr="009035D6">
        <w:rPr>
          <w:sz w:val="28"/>
          <w:szCs w:val="28"/>
        </w:rPr>
        <w:t>Qu’indique le registre d’état ?</w:t>
      </w:r>
    </w:p>
    <w:p w14:paraId="00AAF175" w14:textId="77777777" w:rsidR="002B4FB2" w:rsidRPr="009035D6" w:rsidRDefault="002B4FB2">
      <w:pPr>
        <w:pStyle w:val="NormalWeb"/>
        <w:numPr>
          <w:ilvl w:val="0"/>
          <w:numId w:val="210"/>
        </w:numPr>
        <w:spacing w:line="360" w:lineRule="auto"/>
        <w:jc w:val="both"/>
        <w:rPr>
          <w:sz w:val="28"/>
          <w:szCs w:val="28"/>
        </w:rPr>
      </w:pPr>
      <w:r w:rsidRPr="009035D6">
        <w:rPr>
          <w:sz w:val="28"/>
          <w:szCs w:val="28"/>
        </w:rPr>
        <w:t>Pourquoi les microprocesseurs modernes utilisent-ils plusieurs registres spécialisés ?</w:t>
      </w:r>
    </w:p>
    <w:p w14:paraId="38FDBC64" w14:textId="77777777" w:rsidR="002B4FB2" w:rsidRPr="009035D6" w:rsidRDefault="002B4FB2">
      <w:pPr>
        <w:pStyle w:val="NormalWeb"/>
        <w:numPr>
          <w:ilvl w:val="0"/>
          <w:numId w:val="210"/>
        </w:numPr>
        <w:spacing w:line="360" w:lineRule="auto"/>
        <w:jc w:val="both"/>
        <w:rPr>
          <w:sz w:val="28"/>
          <w:szCs w:val="28"/>
        </w:rPr>
      </w:pPr>
      <w:r w:rsidRPr="009035D6">
        <w:rPr>
          <w:sz w:val="28"/>
          <w:szCs w:val="28"/>
        </w:rPr>
        <w:t>Quelle est la différence entre l’UAL et l’unité de commande ?</w:t>
      </w:r>
    </w:p>
    <w:p w14:paraId="02912619" w14:textId="72B19D55" w:rsidR="002B4FB2" w:rsidRPr="00131AD3" w:rsidRDefault="002B4FB2" w:rsidP="000A72FD">
      <w:pPr>
        <w:pStyle w:val="Titre2"/>
        <w:spacing w:line="360" w:lineRule="auto"/>
        <w:ind w:left="0" w:firstLine="0"/>
        <w:jc w:val="both"/>
        <w:rPr>
          <w:rStyle w:val="lev"/>
          <w:rFonts w:ascii="Times New Roman" w:hAnsi="Times New Roman" w:cs="Times New Roman"/>
          <w:b/>
          <w:bCs w:val="0"/>
          <w:sz w:val="28"/>
          <w:szCs w:val="28"/>
          <w:lang w:val="fr-FR"/>
        </w:rPr>
      </w:pPr>
      <w:r w:rsidRPr="00131AD3">
        <w:rPr>
          <w:rFonts w:ascii="Times New Roman" w:hAnsi="Times New Roman" w:cs="Times New Roman"/>
          <w:noProof/>
          <w:sz w:val="28"/>
          <w:szCs w:val="28"/>
          <w:lang w:val="fr-FR" w:eastAsia="fr-FR"/>
        </w:rPr>
        <mc:AlternateContent>
          <mc:Choice Requires="wps">
            <w:drawing>
              <wp:anchor distT="0" distB="0" distL="114300" distR="114300" simplePos="0" relativeHeight="251614208" behindDoc="0" locked="0" layoutInCell="1" allowOverlap="1" wp14:anchorId="22EDC99B" wp14:editId="754ABB36">
                <wp:simplePos x="0" y="0"/>
                <wp:positionH relativeFrom="margin">
                  <wp:posOffset>252730</wp:posOffset>
                </wp:positionH>
                <wp:positionV relativeFrom="paragraph">
                  <wp:posOffset>184785</wp:posOffset>
                </wp:positionV>
                <wp:extent cx="5791200" cy="476250"/>
                <wp:effectExtent l="0" t="0" r="12700" b="19050"/>
                <wp:wrapNone/>
                <wp:docPr id="10" name="Rectangle à coins arrondis 10"/>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093E22" w14:textId="77777777" w:rsidR="005E3750" w:rsidRPr="009035D6" w:rsidRDefault="005E3750" w:rsidP="002B4FB2">
                            <w:pPr>
                              <w:jc w:val="center"/>
                              <w:rPr>
                                <w:b/>
                                <w:color w:val="FFFFFF" w:themeColor="background1"/>
                              </w:rPr>
                            </w:pPr>
                            <w:r w:rsidRPr="009035D6">
                              <w:rPr>
                                <w:b/>
                                <w:color w:val="FFFFFF" w:themeColor="background1"/>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DC99B" id="Rectangle à coins arrondis 10" o:spid="_x0000_s1049" style="position:absolute;left:0;text-align:left;margin-left:19.9pt;margin-top:14.55pt;width:456pt;height:3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" fillcolor="#4472c4 [3204]" strokecolor="#1f3763 [1604]" strokeweight="1pt">
                <v:stroke joinstyle="miter"/>
                <v:textbox>
                  <w:txbxContent>
                    <w:p w14:paraId="71093E22" w14:textId="77777777" w:rsidR="005E3750" w:rsidRPr="009035D6" w:rsidRDefault="005E3750" w:rsidP="002B4FB2">
                      <w:pPr>
                        <w:jc w:val="center"/>
                        <w:rPr>
                          <w:b/>
                          <w:color w:val="FFFFFF" w:themeColor="background1"/>
                        </w:rPr>
                      </w:pPr>
                      <w:r w:rsidRPr="009035D6">
                        <w:rPr>
                          <w:b/>
                          <w:color w:val="FFFFFF" w:themeColor="background1"/>
                        </w:rPr>
                        <w:t>Compétence</w:t>
                      </w:r>
                    </w:p>
                  </w:txbxContent>
                </v:textbox>
                <w10:wrap anchorx="margin"/>
              </v:roundrect>
            </w:pict>
          </mc:Fallback>
        </mc:AlternateContent>
      </w:r>
    </w:p>
    <w:p w14:paraId="156F3BD7" w14:textId="77777777" w:rsidR="002B4FB2" w:rsidRPr="00131AD3" w:rsidRDefault="002B4FB2" w:rsidP="000A72FD">
      <w:pPr>
        <w:pStyle w:val="Titre2"/>
        <w:spacing w:line="360" w:lineRule="auto"/>
        <w:ind w:left="0" w:firstLine="0"/>
        <w:jc w:val="both"/>
        <w:rPr>
          <w:rStyle w:val="lev"/>
          <w:rFonts w:ascii="Times New Roman" w:hAnsi="Times New Roman" w:cs="Times New Roman"/>
          <w:b/>
          <w:bCs w:val="0"/>
          <w:sz w:val="28"/>
          <w:szCs w:val="28"/>
          <w:lang w:val="fr-FR"/>
        </w:rPr>
      </w:pPr>
    </w:p>
    <w:p w14:paraId="675767C5" w14:textId="77777777" w:rsidR="002B4FB2" w:rsidRPr="00131AD3" w:rsidRDefault="002B4FB2" w:rsidP="000A72FD">
      <w:pPr>
        <w:pStyle w:val="Titre2"/>
        <w:spacing w:line="360" w:lineRule="auto"/>
        <w:ind w:left="0" w:firstLine="0"/>
        <w:jc w:val="both"/>
        <w:rPr>
          <w:rStyle w:val="lev"/>
          <w:rFonts w:ascii="Times New Roman" w:hAnsi="Times New Roman" w:cs="Times New Roman"/>
          <w:b/>
          <w:bCs w:val="0"/>
          <w:sz w:val="28"/>
          <w:szCs w:val="28"/>
          <w:lang w:val="fr-FR"/>
        </w:rPr>
      </w:pPr>
    </w:p>
    <w:p w14:paraId="3F60C4F7" w14:textId="0658FCB3" w:rsidR="002B4FB2" w:rsidRPr="009035D6" w:rsidRDefault="002B4FB2" w:rsidP="000A72FD">
      <w:pPr>
        <w:spacing w:line="360" w:lineRule="auto"/>
        <w:rPr>
          <w:sz w:val="28"/>
          <w:szCs w:val="28"/>
        </w:rPr>
      </w:pPr>
      <w:r w:rsidRPr="009035D6">
        <w:rPr>
          <w:sz w:val="28"/>
          <w:szCs w:val="28"/>
        </w:rPr>
        <w:t xml:space="preserve">Après avoir réalisé l’ensemble des activités proposées, l’apprenant sera capable de </w:t>
      </w:r>
      <w:r w:rsidRPr="009035D6">
        <w:rPr>
          <w:rStyle w:val="lev"/>
          <w:rFonts w:eastAsia="Cambria"/>
          <w:sz w:val="28"/>
          <w:szCs w:val="28"/>
        </w:rPr>
        <w:t>décrire le rôle de l’unité de commande dans le cycle d’exécution des instructions (Fetch – Decode – Execute)</w:t>
      </w:r>
      <w:r w:rsidRPr="009035D6">
        <w:rPr>
          <w:sz w:val="28"/>
          <w:szCs w:val="28"/>
        </w:rPr>
        <w:t xml:space="preserve"> et de distinguer ses deux modes de fonctionnement (câblé et microprogrammé).</w:t>
      </w:r>
    </w:p>
    <w:p w14:paraId="7E710F51" w14:textId="2133ECDA" w:rsidR="002B4FB2" w:rsidRPr="009035D6" w:rsidRDefault="00E205C5" w:rsidP="000A72FD">
      <w:pPr>
        <w:spacing w:line="360" w:lineRule="auto"/>
        <w:rPr>
          <w:sz w:val="28"/>
          <w:szCs w:val="28"/>
        </w:rPr>
      </w:pPr>
      <w:r w:rsidRPr="00131AD3">
        <w:rPr>
          <w:noProof/>
          <w:sz w:val="28"/>
          <w:szCs w:val="28"/>
          <w:lang w:eastAsia="fr-FR"/>
        </w:rPr>
        <mc:AlternateContent>
          <mc:Choice Requires="wps">
            <w:drawing>
              <wp:anchor distT="0" distB="0" distL="114300" distR="114300" simplePos="0" relativeHeight="251615232" behindDoc="0" locked="0" layoutInCell="1" allowOverlap="1" wp14:anchorId="60123D5C" wp14:editId="4EFCFF1A">
                <wp:simplePos x="0" y="0"/>
                <wp:positionH relativeFrom="margin">
                  <wp:posOffset>252730</wp:posOffset>
                </wp:positionH>
                <wp:positionV relativeFrom="paragraph">
                  <wp:posOffset>155575</wp:posOffset>
                </wp:positionV>
                <wp:extent cx="5839691" cy="476250"/>
                <wp:effectExtent l="0" t="0" r="15240" b="19050"/>
                <wp:wrapNone/>
                <wp:docPr id="11" name="Rectangle à coins arrondis 11"/>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D78640" w14:textId="77777777" w:rsidR="005E3750" w:rsidRPr="009035D6" w:rsidRDefault="005E3750" w:rsidP="00E205C5">
                            <w:pPr>
                              <w:jc w:val="center"/>
                              <w:rPr>
                                <w:b/>
                                <w:color w:val="FFFFFF" w:themeColor="background1"/>
                                <w:sz w:val="28"/>
                                <w:szCs w:val="28"/>
                              </w:rPr>
                            </w:pPr>
                            <w:r w:rsidRPr="009035D6">
                              <w:rPr>
                                <w:b/>
                                <w:color w:val="FFFFFF" w:themeColor="background1"/>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23D5C" id="Rectangle à coins arrondis 11" o:spid="_x0000_s1050" style="position:absolute;left:0;text-align:left;margin-left:19.9pt;margin-top:12.25pt;width:459.8pt;height:37.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" fillcolor="#4472c4 [3204]" strokecolor="#1f3763 [1604]" strokeweight="1pt">
                <v:stroke joinstyle="miter"/>
                <v:textbox>
                  <w:txbxContent>
                    <w:p w14:paraId="74D78640" w14:textId="77777777" w:rsidR="005E3750" w:rsidRPr="009035D6" w:rsidRDefault="005E3750" w:rsidP="00E205C5">
                      <w:pPr>
                        <w:jc w:val="center"/>
                        <w:rPr>
                          <w:b/>
                          <w:color w:val="FFFFFF" w:themeColor="background1"/>
                          <w:sz w:val="28"/>
                          <w:szCs w:val="28"/>
                        </w:rPr>
                      </w:pPr>
                      <w:r w:rsidRPr="009035D6">
                        <w:rPr>
                          <w:b/>
                          <w:color w:val="FFFFFF" w:themeColor="background1"/>
                          <w:sz w:val="28"/>
                          <w:szCs w:val="28"/>
                        </w:rPr>
                        <w:t>Présentation de la situation</w:t>
                      </w:r>
                    </w:p>
                  </w:txbxContent>
                </v:textbox>
                <w10:wrap anchorx="margin"/>
              </v:roundrect>
            </w:pict>
          </mc:Fallback>
        </mc:AlternateContent>
      </w:r>
    </w:p>
    <w:p w14:paraId="5265A397" w14:textId="77777777" w:rsidR="002B4FB2" w:rsidRPr="009035D6" w:rsidRDefault="002B4FB2" w:rsidP="000A72FD">
      <w:pPr>
        <w:spacing w:line="360" w:lineRule="auto"/>
        <w:rPr>
          <w:sz w:val="28"/>
          <w:szCs w:val="28"/>
        </w:rPr>
      </w:pPr>
    </w:p>
    <w:p w14:paraId="2041B9CA" w14:textId="77777777" w:rsidR="002B4FB2" w:rsidRPr="009035D6" w:rsidRDefault="002B4FB2" w:rsidP="000A72FD">
      <w:pPr>
        <w:spacing w:line="360" w:lineRule="auto"/>
        <w:rPr>
          <w:sz w:val="28"/>
          <w:szCs w:val="28"/>
        </w:rPr>
      </w:pPr>
    </w:p>
    <w:p w14:paraId="14813D5F" w14:textId="366DDA60" w:rsidR="002B4FB2" w:rsidRPr="009035D6" w:rsidRDefault="00E205C5" w:rsidP="000A72FD">
      <w:pPr>
        <w:spacing w:line="360" w:lineRule="auto"/>
        <w:rPr>
          <w:sz w:val="28"/>
          <w:szCs w:val="28"/>
        </w:rPr>
      </w:pPr>
      <w:r w:rsidRPr="009035D6">
        <w:rPr>
          <w:sz w:val="28"/>
          <w:szCs w:val="28"/>
        </w:rPr>
        <w:t xml:space="preserve">Lors d’une séance de maintenance dans un centre informatique, un technicien doit expliquer à un stagiaire </w:t>
      </w:r>
      <w:r w:rsidR="005E5572">
        <w:rPr>
          <w:sz w:val="28"/>
          <w:szCs w:val="28"/>
        </w:rPr>
        <w:t>comment</w:t>
      </w:r>
      <w:r w:rsidR="005E5572" w:rsidRPr="009035D6">
        <w:rPr>
          <w:sz w:val="28"/>
          <w:szCs w:val="28"/>
        </w:rPr>
        <w:t xml:space="preserve"> </w:t>
      </w:r>
      <w:r w:rsidRPr="009035D6">
        <w:rPr>
          <w:sz w:val="28"/>
          <w:szCs w:val="28"/>
        </w:rPr>
        <w:t>le processeur arrive toujours à enchaîner correctement les instructions d’un programme, sans se tromper.</w:t>
      </w:r>
      <w:r w:rsidRPr="009035D6">
        <w:rPr>
          <w:sz w:val="28"/>
          <w:szCs w:val="28"/>
        </w:rPr>
        <w:br/>
        <w:t xml:space="preserve">Le stagiaire suppose que c’est l’UAL qui gère tout le travail. Le technicien doit lui montrer que </w:t>
      </w:r>
      <w:r w:rsidRPr="009035D6">
        <w:rPr>
          <w:rStyle w:val="lev"/>
          <w:rFonts w:eastAsia="Cambria"/>
          <w:sz w:val="28"/>
          <w:szCs w:val="28"/>
        </w:rPr>
        <w:t>l’UAL n’agit pas seule</w:t>
      </w:r>
      <w:r w:rsidRPr="009035D6">
        <w:rPr>
          <w:sz w:val="28"/>
          <w:szCs w:val="28"/>
        </w:rPr>
        <w:t xml:space="preserve">, </w:t>
      </w:r>
      <w:r w:rsidR="005E5572">
        <w:rPr>
          <w:sz w:val="28"/>
          <w:szCs w:val="28"/>
        </w:rPr>
        <w:t>plutot</w:t>
      </w:r>
      <w:r w:rsidR="005E5572" w:rsidRPr="009035D6">
        <w:rPr>
          <w:sz w:val="28"/>
          <w:szCs w:val="28"/>
        </w:rPr>
        <w:t xml:space="preserve"> </w:t>
      </w:r>
      <w:r w:rsidRPr="009035D6">
        <w:rPr>
          <w:sz w:val="28"/>
          <w:szCs w:val="28"/>
        </w:rPr>
        <w:t xml:space="preserve">qu’elle est guidée par une autre unité : </w:t>
      </w:r>
      <w:r w:rsidRPr="009035D6">
        <w:rPr>
          <w:rStyle w:val="lev"/>
          <w:rFonts w:eastAsia="Cambria"/>
          <w:sz w:val="28"/>
          <w:szCs w:val="28"/>
        </w:rPr>
        <w:t>l’unité de commande et de contrôle</w:t>
      </w:r>
      <w:r w:rsidRPr="009035D6">
        <w:rPr>
          <w:sz w:val="28"/>
          <w:szCs w:val="28"/>
        </w:rPr>
        <w:t>, qui séquence, décode et supervise toutes les opérations du microprocesseur.</w:t>
      </w:r>
    </w:p>
    <w:p w14:paraId="3D1C27D3" w14:textId="77777777" w:rsidR="002B4FB2" w:rsidRPr="009035D6" w:rsidRDefault="002B4FB2" w:rsidP="000A72FD">
      <w:pPr>
        <w:spacing w:line="360" w:lineRule="auto"/>
        <w:rPr>
          <w:sz w:val="28"/>
          <w:szCs w:val="28"/>
        </w:rPr>
      </w:pPr>
    </w:p>
    <w:p w14:paraId="3640C8D3" w14:textId="77777777" w:rsidR="00E205C5" w:rsidRPr="009035D6" w:rsidRDefault="00E205C5" w:rsidP="000A72FD">
      <w:pPr>
        <w:spacing w:line="360" w:lineRule="auto"/>
        <w:ind w:left="0" w:firstLine="0"/>
        <w:rPr>
          <w:sz w:val="28"/>
          <w:szCs w:val="28"/>
        </w:rPr>
      </w:pPr>
    </w:p>
    <w:p w14:paraId="6E651C4B" w14:textId="5BAA0AF7" w:rsidR="00E205C5" w:rsidRPr="009035D6" w:rsidRDefault="00E205C5" w:rsidP="000A72FD">
      <w:pPr>
        <w:spacing w:line="360" w:lineRule="auto"/>
        <w:rPr>
          <w:sz w:val="28"/>
          <w:szCs w:val="28"/>
        </w:rPr>
      </w:pPr>
      <w:r w:rsidRPr="00131AD3">
        <w:rPr>
          <w:noProof/>
          <w:sz w:val="28"/>
          <w:szCs w:val="28"/>
          <w:lang w:eastAsia="fr-FR"/>
        </w:rPr>
        <mc:AlternateContent>
          <mc:Choice Requires="wps">
            <w:drawing>
              <wp:anchor distT="0" distB="0" distL="114300" distR="114300" simplePos="0" relativeHeight="251616256" behindDoc="0" locked="0" layoutInCell="1" allowOverlap="1" wp14:anchorId="084A1A97" wp14:editId="5AD36548">
                <wp:simplePos x="0" y="0"/>
                <wp:positionH relativeFrom="margin">
                  <wp:posOffset>-242705</wp:posOffset>
                </wp:positionH>
                <wp:positionV relativeFrom="paragraph">
                  <wp:posOffset>-39791</wp:posOffset>
                </wp:positionV>
                <wp:extent cx="6143625" cy="857250"/>
                <wp:effectExtent l="0" t="0" r="28575" b="19050"/>
                <wp:wrapNone/>
                <wp:docPr id="29" name="Rectangle à coins arrondis 29"/>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B78272" w14:textId="77777777" w:rsidR="005E3750" w:rsidRPr="009035D6" w:rsidRDefault="005E3750" w:rsidP="00E205C5">
                            <w:pPr>
                              <w:jc w:val="center"/>
                              <w:rPr>
                                <w:b/>
                                <w:sz w:val="28"/>
                                <w:szCs w:val="28"/>
                              </w:rPr>
                            </w:pPr>
                            <w:r w:rsidRPr="009035D6">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A1A97" id="Rectangle à coins arrondis 29" o:spid="_x0000_s1051" style="position:absolute;left:0;text-align:left;margin-left:-19.1pt;margin-top:-3.15pt;width:483.75pt;height:67.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" fillcolor="#4472c4 [3204]" strokecolor="#1f3763 [1604]" strokeweight="1pt">
                <v:stroke joinstyle="miter"/>
                <v:textbox>
                  <w:txbxContent>
                    <w:p w14:paraId="76B78272" w14:textId="77777777" w:rsidR="005E3750" w:rsidRPr="009035D6" w:rsidRDefault="005E3750" w:rsidP="00E205C5">
                      <w:pPr>
                        <w:jc w:val="center"/>
                        <w:rPr>
                          <w:b/>
                          <w:sz w:val="28"/>
                          <w:szCs w:val="28"/>
                        </w:rPr>
                      </w:pPr>
                      <w:r w:rsidRPr="009035D6">
                        <w:rPr>
                          <w:b/>
                          <w:sz w:val="28"/>
                          <w:szCs w:val="28"/>
                        </w:rPr>
                        <w:t>Contenu du savoir (échange de restitution entre guide et apprenants)</w:t>
                      </w:r>
                    </w:p>
                  </w:txbxContent>
                </v:textbox>
                <w10:wrap anchorx="margin"/>
              </v:roundrect>
            </w:pict>
          </mc:Fallback>
        </mc:AlternateContent>
      </w:r>
    </w:p>
    <w:p w14:paraId="37FB5AB0" w14:textId="77777777" w:rsidR="00E205C5" w:rsidRPr="009035D6" w:rsidRDefault="00E205C5" w:rsidP="000A72FD">
      <w:pPr>
        <w:spacing w:line="360" w:lineRule="auto"/>
        <w:rPr>
          <w:sz w:val="28"/>
          <w:szCs w:val="28"/>
        </w:rPr>
      </w:pPr>
    </w:p>
    <w:p w14:paraId="39D70F2B" w14:textId="77777777" w:rsidR="00E205C5" w:rsidRPr="009035D6" w:rsidRDefault="00E205C5" w:rsidP="000A72FD">
      <w:pPr>
        <w:pStyle w:val="Titre2"/>
        <w:spacing w:line="360" w:lineRule="auto"/>
        <w:ind w:left="0" w:firstLine="0"/>
        <w:jc w:val="both"/>
        <w:rPr>
          <w:rStyle w:val="lev"/>
          <w:rFonts w:ascii="Times New Roman" w:hAnsi="Times New Roman" w:cs="Times New Roman"/>
          <w:b/>
          <w:bCs w:val="0"/>
          <w:sz w:val="28"/>
          <w:szCs w:val="28"/>
          <w:lang w:val="fr-FR"/>
        </w:rPr>
      </w:pPr>
    </w:p>
    <w:p w14:paraId="72D4E6E2" w14:textId="6FE08E76" w:rsidR="00E205C5" w:rsidRPr="00131AD3" w:rsidRDefault="00E205C5" w:rsidP="006B0409">
      <w:pPr>
        <w:pStyle w:val="Titre2"/>
        <w:spacing w:line="360" w:lineRule="auto"/>
        <w:ind w:left="0" w:firstLine="0"/>
        <w:jc w:val="both"/>
        <w:rPr>
          <w:rStyle w:val="lev"/>
          <w:rFonts w:ascii="Times New Roman" w:hAnsi="Times New Roman" w:cs="Times New Roman"/>
          <w:b/>
          <w:bCs w:val="0"/>
          <w:color w:val="ED7D31" w:themeColor="accent2"/>
          <w:sz w:val="28"/>
          <w:szCs w:val="28"/>
          <w:lang w:val="fr-FR"/>
        </w:rPr>
      </w:pPr>
      <w:r w:rsidRPr="00131AD3">
        <w:rPr>
          <w:rStyle w:val="lev"/>
          <w:rFonts w:ascii="Times New Roman" w:hAnsi="Times New Roman" w:cs="Times New Roman"/>
          <w:b/>
          <w:bCs w:val="0"/>
          <w:color w:val="ED7D31" w:themeColor="accent2"/>
          <w:sz w:val="28"/>
          <w:szCs w:val="28"/>
          <w:lang w:val="fr-FR"/>
        </w:rPr>
        <w:t>L’Unité de Commande et de Contrôle</w:t>
      </w:r>
    </w:p>
    <w:p w14:paraId="32F0478B" w14:textId="43A523F5" w:rsidR="007A1515" w:rsidRPr="00131AD3" w:rsidRDefault="007A1515" w:rsidP="006B0409">
      <w:pPr>
        <w:pStyle w:val="Titre2"/>
        <w:spacing w:line="360" w:lineRule="auto"/>
        <w:ind w:left="0" w:firstLine="0"/>
        <w:jc w:val="both"/>
        <w:rPr>
          <w:rFonts w:ascii="Times New Roman" w:hAnsi="Times New Roman" w:cs="Times New Roman"/>
          <w:sz w:val="28"/>
          <w:szCs w:val="28"/>
          <w:lang w:val="fr-FR"/>
        </w:rPr>
      </w:pPr>
      <w:r w:rsidRPr="00131AD3">
        <w:rPr>
          <w:rStyle w:val="lev"/>
          <w:rFonts w:ascii="Times New Roman" w:hAnsi="Times New Roman" w:cs="Times New Roman"/>
          <w:b/>
          <w:bCs w:val="0"/>
          <w:sz w:val="28"/>
          <w:szCs w:val="28"/>
          <w:lang w:val="fr-FR"/>
        </w:rPr>
        <w:t>1. Définition et Rôle de l’Unité de Commande et de Contrôle</w:t>
      </w:r>
      <w:bookmarkEnd w:id="55"/>
    </w:p>
    <w:p w14:paraId="46F57A3C" w14:textId="78D2FECE" w:rsidR="007A1515" w:rsidRPr="009035D6" w:rsidRDefault="007A1515" w:rsidP="00E814C4">
      <w:pPr>
        <w:pStyle w:val="NormalWeb"/>
        <w:spacing w:line="360" w:lineRule="auto"/>
        <w:jc w:val="both"/>
        <w:rPr>
          <w:sz w:val="28"/>
          <w:szCs w:val="28"/>
        </w:rPr>
      </w:pPr>
      <w:r w:rsidRPr="009035D6">
        <w:rPr>
          <w:sz w:val="28"/>
          <w:szCs w:val="28"/>
        </w:rPr>
        <w:t>L’</w:t>
      </w:r>
      <w:r w:rsidRPr="009035D6">
        <w:rPr>
          <w:rStyle w:val="lev"/>
          <w:rFonts w:eastAsia="Cambria"/>
          <w:sz w:val="28"/>
          <w:szCs w:val="28"/>
        </w:rPr>
        <w:t>unité de commande et de contrôle</w:t>
      </w:r>
      <w:r w:rsidRPr="009035D6">
        <w:rPr>
          <w:sz w:val="28"/>
          <w:szCs w:val="28"/>
        </w:rPr>
        <w:t xml:space="preserve"> (ou </w:t>
      </w:r>
      <w:r w:rsidRPr="009035D6">
        <w:rPr>
          <w:rStyle w:val="lev"/>
          <w:rFonts w:eastAsia="Cambria"/>
          <w:sz w:val="28"/>
          <w:szCs w:val="28"/>
        </w:rPr>
        <w:t>unité de contrôle</w:t>
      </w:r>
      <w:r w:rsidRPr="009035D6">
        <w:rPr>
          <w:sz w:val="28"/>
          <w:szCs w:val="28"/>
        </w:rPr>
        <w:t xml:space="preserve">, en anglais </w:t>
      </w:r>
      <w:r w:rsidRPr="009035D6">
        <w:rPr>
          <w:rStyle w:val="lev"/>
          <w:rFonts w:eastAsia="Cambria"/>
          <w:sz w:val="28"/>
          <w:szCs w:val="28"/>
        </w:rPr>
        <w:t>Control Unit - CU</w:t>
      </w:r>
      <w:r w:rsidRPr="009035D6">
        <w:rPr>
          <w:sz w:val="28"/>
          <w:szCs w:val="28"/>
        </w:rPr>
        <w:t xml:space="preserve">) est l’un des composants les plus importants du </w:t>
      </w:r>
      <w:r w:rsidRPr="009035D6">
        <w:rPr>
          <w:rStyle w:val="lev"/>
          <w:rFonts w:eastAsia="Cambria"/>
          <w:sz w:val="28"/>
          <w:szCs w:val="28"/>
        </w:rPr>
        <w:t>microprocesseur</w:t>
      </w:r>
      <w:r w:rsidRPr="009035D6">
        <w:rPr>
          <w:sz w:val="28"/>
          <w:szCs w:val="28"/>
        </w:rPr>
        <w:t>. Elle est responsable de la coordination et de l’exécution des instructions du programme en gérant le flux de données entre les différentes unités du processeur et les autres composants du système informatique.</w:t>
      </w:r>
      <w:r w:rsidR="00E814C4" w:rsidRPr="009035D6">
        <w:rPr>
          <w:sz w:val="28"/>
          <w:szCs w:val="28"/>
        </w:rPr>
        <w:t xml:space="preserve"> En bref, c’est l’unité de commande et de contrôle qui est la partie du microprocesseur qui </w:t>
      </w:r>
      <w:r w:rsidR="00E814C4" w:rsidRPr="009035D6">
        <w:rPr>
          <w:rStyle w:val="lev"/>
          <w:rFonts w:eastAsia="Cambria"/>
          <w:sz w:val="28"/>
          <w:szCs w:val="28"/>
          <w:highlight w:val="cyan"/>
        </w:rPr>
        <w:t>oriente et synchronise</w:t>
      </w:r>
      <w:r w:rsidR="00E814C4" w:rsidRPr="009035D6">
        <w:rPr>
          <w:sz w:val="28"/>
          <w:szCs w:val="28"/>
        </w:rPr>
        <w:t xml:space="preserve"> les opérations internes.</w:t>
      </w:r>
    </w:p>
    <w:p w14:paraId="525F285C" w14:textId="77777777" w:rsidR="007A1515" w:rsidRPr="009035D6" w:rsidRDefault="007A1515" w:rsidP="006B0409">
      <w:pPr>
        <w:pStyle w:val="NormalWeb"/>
        <w:spacing w:line="360" w:lineRule="auto"/>
        <w:jc w:val="both"/>
        <w:rPr>
          <w:sz w:val="28"/>
          <w:szCs w:val="28"/>
        </w:rPr>
      </w:pPr>
      <w:r w:rsidRPr="009035D6">
        <w:rPr>
          <w:sz w:val="28"/>
          <w:szCs w:val="28"/>
        </w:rPr>
        <w:t xml:space="preserve">Elle agit comme le </w:t>
      </w:r>
      <w:r w:rsidRPr="009035D6">
        <w:rPr>
          <w:rStyle w:val="lev"/>
          <w:rFonts w:eastAsia="Cambria"/>
          <w:sz w:val="28"/>
          <w:szCs w:val="28"/>
        </w:rPr>
        <w:t>chef d’orchestre</w:t>
      </w:r>
      <w:r w:rsidRPr="009035D6">
        <w:rPr>
          <w:sz w:val="28"/>
          <w:szCs w:val="28"/>
        </w:rPr>
        <w:t xml:space="preserve"> du microprocesseur, en décodant les instructions et en générant les signaux nécessaires pour exécuter ces instructions. Elle ne réalise pas directement les opérations arithmétiques et logiques (c’est le rôle de l’UAL), mais elle s’assure que celles-ci sont effectuées correctement et dans le bon ordre.</w:t>
      </w:r>
    </w:p>
    <w:p w14:paraId="31398CB7" w14:textId="77777777" w:rsidR="007A1515" w:rsidRPr="00131AD3" w:rsidRDefault="007A1515" w:rsidP="006B0409">
      <w:pPr>
        <w:pStyle w:val="Titre2"/>
        <w:spacing w:line="360" w:lineRule="auto"/>
        <w:jc w:val="both"/>
        <w:rPr>
          <w:rFonts w:ascii="Times New Roman" w:hAnsi="Times New Roman" w:cs="Times New Roman"/>
          <w:sz w:val="28"/>
          <w:szCs w:val="28"/>
          <w:lang w:val="fr-FR"/>
        </w:rPr>
      </w:pPr>
      <w:bookmarkStart w:id="56" w:name="_Toc207007756"/>
      <w:r w:rsidRPr="00131AD3">
        <w:rPr>
          <w:rStyle w:val="lev"/>
          <w:rFonts w:ascii="Times New Roman" w:hAnsi="Times New Roman" w:cs="Times New Roman"/>
          <w:b/>
          <w:bCs w:val="0"/>
          <w:sz w:val="28"/>
          <w:szCs w:val="28"/>
          <w:lang w:val="fr-FR"/>
        </w:rPr>
        <w:t>2. Fonctions de l’Unité de Commande et de Contrôle</w:t>
      </w:r>
      <w:bookmarkEnd w:id="56"/>
    </w:p>
    <w:p w14:paraId="07D81057" w14:textId="77777777" w:rsidR="007A1515" w:rsidRPr="009035D6" w:rsidRDefault="007A1515" w:rsidP="006B0409">
      <w:pPr>
        <w:pStyle w:val="NormalWeb"/>
        <w:spacing w:line="360" w:lineRule="auto"/>
        <w:jc w:val="both"/>
        <w:rPr>
          <w:sz w:val="28"/>
          <w:szCs w:val="28"/>
        </w:rPr>
      </w:pPr>
      <w:r w:rsidRPr="009035D6">
        <w:rPr>
          <w:sz w:val="28"/>
          <w:szCs w:val="28"/>
        </w:rPr>
        <w:t>L’unité de commande et de contrôle accomplit plusieurs tâches essentielles :</w:t>
      </w:r>
    </w:p>
    <w:p w14:paraId="06F79481" w14:textId="77777777" w:rsidR="007A1515" w:rsidRPr="00131AD3" w:rsidRDefault="007A1515" w:rsidP="006B0409">
      <w:pPr>
        <w:pStyle w:val="Titre3"/>
        <w:spacing w:line="360" w:lineRule="auto"/>
        <w:jc w:val="both"/>
        <w:rPr>
          <w:rFonts w:ascii="Times New Roman" w:hAnsi="Times New Roman" w:cs="Times New Roman"/>
          <w:szCs w:val="28"/>
          <w:lang w:val="fr-FR"/>
        </w:rPr>
      </w:pPr>
      <w:bookmarkStart w:id="57" w:name="_Toc207007757"/>
      <w:r w:rsidRPr="00131AD3">
        <w:rPr>
          <w:rStyle w:val="lev"/>
          <w:rFonts w:ascii="Times New Roman" w:hAnsi="Times New Roman" w:cs="Times New Roman"/>
          <w:b/>
          <w:bCs w:val="0"/>
          <w:szCs w:val="28"/>
          <w:lang w:val="fr-FR"/>
        </w:rPr>
        <w:t>1) Extraction des instructions</w:t>
      </w:r>
      <w:bookmarkEnd w:id="57"/>
    </w:p>
    <w:p w14:paraId="6308C37F" w14:textId="77777777" w:rsidR="007A1515" w:rsidRPr="009035D6" w:rsidRDefault="007A1515">
      <w:pPr>
        <w:numPr>
          <w:ilvl w:val="0"/>
          <w:numId w:val="51"/>
        </w:numPr>
        <w:spacing w:before="100" w:beforeAutospacing="1" w:after="100" w:afterAutospacing="1" w:line="360" w:lineRule="auto"/>
        <w:rPr>
          <w:sz w:val="28"/>
          <w:szCs w:val="28"/>
        </w:rPr>
      </w:pPr>
      <w:r w:rsidRPr="009035D6">
        <w:rPr>
          <w:sz w:val="28"/>
          <w:szCs w:val="28"/>
        </w:rPr>
        <w:t>Elle récupère les instructions du programme stocké en mémoire principale (RAM).</w:t>
      </w:r>
    </w:p>
    <w:p w14:paraId="6240C689" w14:textId="77777777" w:rsidR="007A1515" w:rsidRPr="009035D6" w:rsidRDefault="007A1515">
      <w:pPr>
        <w:numPr>
          <w:ilvl w:val="0"/>
          <w:numId w:val="51"/>
        </w:numPr>
        <w:spacing w:before="100" w:beforeAutospacing="1" w:after="100" w:afterAutospacing="1" w:line="360" w:lineRule="auto"/>
        <w:rPr>
          <w:sz w:val="28"/>
          <w:szCs w:val="28"/>
        </w:rPr>
      </w:pPr>
      <w:r w:rsidRPr="009035D6">
        <w:rPr>
          <w:sz w:val="28"/>
          <w:szCs w:val="28"/>
        </w:rPr>
        <w:lastRenderedPageBreak/>
        <w:t xml:space="preserve">Cette extraction se fait via le </w:t>
      </w:r>
      <w:r w:rsidRPr="009035D6">
        <w:rPr>
          <w:rStyle w:val="lev"/>
          <w:rFonts w:eastAsia="Cambria"/>
          <w:sz w:val="28"/>
          <w:szCs w:val="28"/>
        </w:rPr>
        <w:t>compteur de programme (PC - Program Counter)</w:t>
      </w:r>
      <w:r w:rsidRPr="009035D6">
        <w:rPr>
          <w:sz w:val="28"/>
          <w:szCs w:val="28"/>
        </w:rPr>
        <w:t xml:space="preserve"> qui garde en mémoire l’adresse de l’instruction suivante à exécuter.</w:t>
      </w:r>
    </w:p>
    <w:p w14:paraId="6A0D6915" w14:textId="77777777" w:rsidR="007A1515" w:rsidRPr="00131AD3" w:rsidRDefault="007A1515" w:rsidP="006B0409">
      <w:pPr>
        <w:pStyle w:val="Titre3"/>
        <w:spacing w:line="360" w:lineRule="auto"/>
        <w:jc w:val="both"/>
        <w:rPr>
          <w:rFonts w:ascii="Times New Roman" w:hAnsi="Times New Roman" w:cs="Times New Roman"/>
          <w:szCs w:val="28"/>
          <w:lang w:val="fr-FR"/>
        </w:rPr>
      </w:pPr>
      <w:bookmarkStart w:id="58" w:name="_Toc207007758"/>
      <w:r w:rsidRPr="00131AD3">
        <w:rPr>
          <w:rStyle w:val="lev"/>
          <w:rFonts w:ascii="Times New Roman" w:hAnsi="Times New Roman" w:cs="Times New Roman"/>
          <w:b/>
          <w:bCs w:val="0"/>
          <w:szCs w:val="28"/>
          <w:lang w:val="fr-FR"/>
        </w:rPr>
        <w:t>2) Décodage des instructions</w:t>
      </w:r>
      <w:bookmarkEnd w:id="58"/>
    </w:p>
    <w:p w14:paraId="1F853960" w14:textId="77777777" w:rsidR="007A1515" w:rsidRPr="009035D6" w:rsidRDefault="007A1515">
      <w:pPr>
        <w:numPr>
          <w:ilvl w:val="0"/>
          <w:numId w:val="52"/>
        </w:numPr>
        <w:spacing w:before="100" w:beforeAutospacing="1" w:after="100" w:afterAutospacing="1" w:line="360" w:lineRule="auto"/>
        <w:rPr>
          <w:sz w:val="28"/>
          <w:szCs w:val="28"/>
        </w:rPr>
      </w:pPr>
      <w:r w:rsidRPr="009035D6">
        <w:rPr>
          <w:sz w:val="28"/>
          <w:szCs w:val="28"/>
        </w:rPr>
        <w:t xml:space="preserve">Une fois l’instruction récupérée, elle est envoyée au </w:t>
      </w:r>
      <w:r w:rsidRPr="009035D6">
        <w:rPr>
          <w:rStyle w:val="lev"/>
          <w:rFonts w:eastAsia="Cambria"/>
          <w:sz w:val="28"/>
          <w:szCs w:val="28"/>
        </w:rPr>
        <w:t>registre d’instruction (IR - Instruction Register)</w:t>
      </w:r>
      <w:r w:rsidRPr="009035D6">
        <w:rPr>
          <w:sz w:val="28"/>
          <w:szCs w:val="28"/>
        </w:rPr>
        <w:t>.</w:t>
      </w:r>
    </w:p>
    <w:p w14:paraId="54F6DD2F" w14:textId="77777777" w:rsidR="007A1515" w:rsidRPr="009035D6" w:rsidRDefault="007A1515">
      <w:pPr>
        <w:numPr>
          <w:ilvl w:val="0"/>
          <w:numId w:val="52"/>
        </w:numPr>
        <w:spacing w:before="100" w:beforeAutospacing="1" w:after="100" w:afterAutospacing="1" w:line="360" w:lineRule="auto"/>
        <w:rPr>
          <w:sz w:val="28"/>
          <w:szCs w:val="28"/>
        </w:rPr>
      </w:pPr>
      <w:r w:rsidRPr="009035D6">
        <w:rPr>
          <w:sz w:val="28"/>
          <w:szCs w:val="28"/>
        </w:rPr>
        <w:t>L’unité de commande analyse l’instruction pour comprendre quelles opérations doivent être effectuées.</w:t>
      </w:r>
    </w:p>
    <w:p w14:paraId="1D902E97" w14:textId="77777777" w:rsidR="007A1515" w:rsidRPr="009035D6" w:rsidRDefault="007A1515">
      <w:pPr>
        <w:numPr>
          <w:ilvl w:val="0"/>
          <w:numId w:val="52"/>
        </w:numPr>
        <w:spacing w:before="100" w:beforeAutospacing="1" w:after="100" w:afterAutospacing="1" w:line="360" w:lineRule="auto"/>
        <w:rPr>
          <w:sz w:val="28"/>
          <w:szCs w:val="28"/>
        </w:rPr>
      </w:pPr>
      <w:r w:rsidRPr="009035D6">
        <w:rPr>
          <w:sz w:val="28"/>
          <w:szCs w:val="28"/>
        </w:rPr>
        <w:t xml:space="preserve">Cette analyse implique souvent la décomposition de l’instruction en </w:t>
      </w:r>
      <w:r w:rsidRPr="009035D6">
        <w:rPr>
          <w:rStyle w:val="lev"/>
          <w:rFonts w:eastAsia="Cambria"/>
          <w:sz w:val="28"/>
          <w:szCs w:val="28"/>
        </w:rPr>
        <w:t>opcode</w:t>
      </w:r>
      <w:r w:rsidRPr="009035D6">
        <w:rPr>
          <w:sz w:val="28"/>
          <w:szCs w:val="28"/>
        </w:rPr>
        <w:t xml:space="preserve"> (opération à réaliser) et </w:t>
      </w:r>
      <w:r w:rsidRPr="009035D6">
        <w:rPr>
          <w:rStyle w:val="lev"/>
          <w:rFonts w:eastAsia="Cambria"/>
          <w:sz w:val="28"/>
          <w:szCs w:val="28"/>
        </w:rPr>
        <w:t>opérandes</w:t>
      </w:r>
      <w:r w:rsidRPr="009035D6">
        <w:rPr>
          <w:sz w:val="28"/>
          <w:szCs w:val="28"/>
        </w:rPr>
        <w:t xml:space="preserve"> (données sur lesquelles appliquer l’opération).</w:t>
      </w:r>
    </w:p>
    <w:p w14:paraId="3F581A84" w14:textId="77777777" w:rsidR="007A1515" w:rsidRPr="00131AD3" w:rsidRDefault="007A1515" w:rsidP="006B0409">
      <w:pPr>
        <w:pStyle w:val="Titre3"/>
        <w:spacing w:line="360" w:lineRule="auto"/>
        <w:jc w:val="both"/>
        <w:rPr>
          <w:rFonts w:ascii="Times New Roman" w:hAnsi="Times New Roman" w:cs="Times New Roman"/>
          <w:szCs w:val="28"/>
          <w:lang w:val="fr-FR"/>
        </w:rPr>
      </w:pPr>
      <w:bookmarkStart w:id="59" w:name="_Toc207007759"/>
      <w:r w:rsidRPr="00131AD3">
        <w:rPr>
          <w:rStyle w:val="lev"/>
          <w:rFonts w:ascii="Times New Roman" w:hAnsi="Times New Roman" w:cs="Times New Roman"/>
          <w:b/>
          <w:bCs w:val="0"/>
          <w:szCs w:val="28"/>
          <w:lang w:val="fr-FR"/>
        </w:rPr>
        <w:t>3) Génération des signaux de contrôle</w:t>
      </w:r>
      <w:bookmarkEnd w:id="59"/>
    </w:p>
    <w:p w14:paraId="31FE149E" w14:textId="77777777" w:rsidR="007A1515" w:rsidRPr="009035D6" w:rsidRDefault="007A1515">
      <w:pPr>
        <w:numPr>
          <w:ilvl w:val="0"/>
          <w:numId w:val="53"/>
        </w:numPr>
        <w:spacing w:before="100" w:beforeAutospacing="1" w:after="100" w:afterAutospacing="1" w:line="360" w:lineRule="auto"/>
        <w:rPr>
          <w:sz w:val="28"/>
          <w:szCs w:val="28"/>
        </w:rPr>
      </w:pPr>
      <w:r w:rsidRPr="009035D6">
        <w:rPr>
          <w:sz w:val="28"/>
          <w:szCs w:val="28"/>
        </w:rPr>
        <w:t xml:space="preserve">Une fois l’instruction décodée, l’unité de commande génère une série de </w:t>
      </w:r>
      <w:r w:rsidRPr="009035D6">
        <w:rPr>
          <w:rStyle w:val="lev"/>
          <w:rFonts w:eastAsia="Cambria"/>
          <w:sz w:val="28"/>
          <w:szCs w:val="28"/>
        </w:rPr>
        <w:t>signaux de contrôle</w:t>
      </w:r>
      <w:r w:rsidRPr="009035D6">
        <w:rPr>
          <w:sz w:val="28"/>
          <w:szCs w:val="28"/>
        </w:rPr>
        <w:t xml:space="preserve"> qui indiquent aux différentes parties du processeur et aux périphériques ce qu’ils doivent faire.</w:t>
      </w:r>
    </w:p>
    <w:p w14:paraId="7B69C2FE" w14:textId="77777777" w:rsidR="007A1515" w:rsidRPr="009035D6" w:rsidRDefault="007A1515">
      <w:pPr>
        <w:numPr>
          <w:ilvl w:val="0"/>
          <w:numId w:val="53"/>
        </w:numPr>
        <w:spacing w:before="100" w:beforeAutospacing="1" w:after="100" w:afterAutospacing="1" w:line="360" w:lineRule="auto"/>
        <w:rPr>
          <w:sz w:val="28"/>
          <w:szCs w:val="28"/>
        </w:rPr>
      </w:pPr>
      <w:r w:rsidRPr="009035D6">
        <w:rPr>
          <w:sz w:val="28"/>
          <w:szCs w:val="28"/>
        </w:rPr>
        <w:t xml:space="preserve">Par exemple, elle peut envoyer un signal pour : </w:t>
      </w:r>
    </w:p>
    <w:p w14:paraId="236A830F" w14:textId="77777777" w:rsidR="007A1515" w:rsidRPr="009035D6" w:rsidRDefault="007A1515">
      <w:pPr>
        <w:numPr>
          <w:ilvl w:val="1"/>
          <w:numId w:val="53"/>
        </w:numPr>
        <w:spacing w:before="100" w:beforeAutospacing="1" w:after="100" w:afterAutospacing="1" w:line="360" w:lineRule="auto"/>
        <w:rPr>
          <w:sz w:val="28"/>
          <w:szCs w:val="28"/>
        </w:rPr>
      </w:pPr>
      <w:r w:rsidRPr="009035D6">
        <w:rPr>
          <w:sz w:val="28"/>
          <w:szCs w:val="28"/>
        </w:rPr>
        <w:t>Activer l’</w:t>
      </w:r>
      <w:r w:rsidRPr="009035D6">
        <w:rPr>
          <w:rStyle w:val="lev"/>
          <w:rFonts w:eastAsia="Cambria"/>
          <w:sz w:val="28"/>
          <w:szCs w:val="28"/>
        </w:rPr>
        <w:t>UAL</w:t>
      </w:r>
      <w:r w:rsidRPr="009035D6">
        <w:rPr>
          <w:sz w:val="28"/>
          <w:szCs w:val="28"/>
        </w:rPr>
        <w:t xml:space="preserve"> pour effectuer une addition.</w:t>
      </w:r>
    </w:p>
    <w:p w14:paraId="4832A8CC" w14:textId="77777777" w:rsidR="007A1515" w:rsidRPr="009035D6" w:rsidRDefault="007A1515">
      <w:pPr>
        <w:numPr>
          <w:ilvl w:val="1"/>
          <w:numId w:val="53"/>
        </w:numPr>
        <w:spacing w:before="100" w:beforeAutospacing="1" w:after="100" w:afterAutospacing="1" w:line="360" w:lineRule="auto"/>
        <w:rPr>
          <w:sz w:val="28"/>
          <w:szCs w:val="28"/>
        </w:rPr>
      </w:pPr>
      <w:r w:rsidRPr="009035D6">
        <w:rPr>
          <w:sz w:val="28"/>
          <w:szCs w:val="28"/>
        </w:rPr>
        <w:t>Lire une donnée depuis la mémoire et la stocker dans un registre.</w:t>
      </w:r>
    </w:p>
    <w:p w14:paraId="5A82657C" w14:textId="77777777" w:rsidR="007A1515" w:rsidRPr="009035D6" w:rsidRDefault="007A1515">
      <w:pPr>
        <w:numPr>
          <w:ilvl w:val="1"/>
          <w:numId w:val="53"/>
        </w:numPr>
        <w:spacing w:before="100" w:beforeAutospacing="1" w:after="100" w:afterAutospacing="1" w:line="360" w:lineRule="auto"/>
        <w:rPr>
          <w:sz w:val="28"/>
          <w:szCs w:val="28"/>
        </w:rPr>
      </w:pPr>
      <w:r w:rsidRPr="009035D6">
        <w:rPr>
          <w:sz w:val="28"/>
          <w:szCs w:val="28"/>
        </w:rPr>
        <w:t>Écrire une donnée dans la mémoire.</w:t>
      </w:r>
    </w:p>
    <w:p w14:paraId="577C3BE8" w14:textId="77777777" w:rsidR="007A1515" w:rsidRPr="00131AD3" w:rsidRDefault="007A1515" w:rsidP="006B0409">
      <w:pPr>
        <w:pStyle w:val="Titre3"/>
        <w:spacing w:line="360" w:lineRule="auto"/>
        <w:jc w:val="both"/>
        <w:rPr>
          <w:rFonts w:ascii="Times New Roman" w:hAnsi="Times New Roman" w:cs="Times New Roman"/>
          <w:szCs w:val="28"/>
          <w:lang w:val="fr-FR"/>
        </w:rPr>
      </w:pPr>
      <w:bookmarkStart w:id="60" w:name="_Toc207007760"/>
      <w:r w:rsidRPr="00131AD3">
        <w:rPr>
          <w:rStyle w:val="lev"/>
          <w:rFonts w:ascii="Times New Roman" w:hAnsi="Times New Roman" w:cs="Times New Roman"/>
          <w:b/>
          <w:bCs w:val="0"/>
          <w:szCs w:val="28"/>
          <w:lang w:val="fr-FR"/>
        </w:rPr>
        <w:t>4) Séquençage et synchronisation</w:t>
      </w:r>
      <w:bookmarkEnd w:id="60"/>
    </w:p>
    <w:p w14:paraId="541328C5" w14:textId="77777777" w:rsidR="007A1515" w:rsidRPr="009035D6" w:rsidRDefault="007A1515">
      <w:pPr>
        <w:numPr>
          <w:ilvl w:val="0"/>
          <w:numId w:val="54"/>
        </w:numPr>
        <w:spacing w:before="100" w:beforeAutospacing="1" w:after="100" w:afterAutospacing="1" w:line="360" w:lineRule="auto"/>
        <w:rPr>
          <w:sz w:val="28"/>
          <w:szCs w:val="28"/>
        </w:rPr>
      </w:pPr>
      <w:r w:rsidRPr="009035D6">
        <w:rPr>
          <w:sz w:val="28"/>
          <w:szCs w:val="28"/>
        </w:rPr>
        <w:t xml:space="preserve">L’unité de commande organise l’exécution des instructions selon un ordre bien précis et dans un </w:t>
      </w:r>
      <w:r w:rsidRPr="009035D6">
        <w:rPr>
          <w:rStyle w:val="lev"/>
          <w:rFonts w:eastAsia="Cambria"/>
          <w:sz w:val="28"/>
          <w:szCs w:val="28"/>
        </w:rPr>
        <w:t>cycle d’exécution</w:t>
      </w:r>
      <w:r w:rsidRPr="009035D6">
        <w:rPr>
          <w:sz w:val="28"/>
          <w:szCs w:val="28"/>
        </w:rPr>
        <w:t>.</w:t>
      </w:r>
    </w:p>
    <w:p w14:paraId="7E0FE035" w14:textId="77777777" w:rsidR="007A1515" w:rsidRPr="009035D6" w:rsidRDefault="007A1515">
      <w:pPr>
        <w:numPr>
          <w:ilvl w:val="0"/>
          <w:numId w:val="54"/>
        </w:numPr>
        <w:spacing w:before="100" w:beforeAutospacing="1" w:after="100" w:afterAutospacing="1" w:line="360" w:lineRule="auto"/>
        <w:rPr>
          <w:sz w:val="28"/>
          <w:szCs w:val="28"/>
        </w:rPr>
      </w:pPr>
      <w:r w:rsidRPr="009035D6">
        <w:rPr>
          <w:sz w:val="28"/>
          <w:szCs w:val="28"/>
        </w:rPr>
        <w:t xml:space="preserve">Elle assure la </w:t>
      </w:r>
      <w:r w:rsidRPr="009035D6">
        <w:rPr>
          <w:rStyle w:val="lev"/>
          <w:rFonts w:eastAsia="Cambria"/>
          <w:sz w:val="28"/>
          <w:szCs w:val="28"/>
        </w:rPr>
        <w:t>synchronisation</w:t>
      </w:r>
      <w:r w:rsidRPr="009035D6">
        <w:rPr>
          <w:sz w:val="28"/>
          <w:szCs w:val="28"/>
        </w:rPr>
        <w:t xml:space="preserve"> des opérations à l’aide de l’</w:t>
      </w:r>
      <w:r w:rsidRPr="009035D6">
        <w:rPr>
          <w:rStyle w:val="lev"/>
          <w:rFonts w:eastAsia="Cambria"/>
          <w:sz w:val="28"/>
          <w:szCs w:val="28"/>
        </w:rPr>
        <w:t>horloge interne</w:t>
      </w:r>
      <w:r w:rsidRPr="009035D6">
        <w:rPr>
          <w:sz w:val="28"/>
          <w:szCs w:val="28"/>
        </w:rPr>
        <w:t xml:space="preserve"> du processeur.</w:t>
      </w:r>
    </w:p>
    <w:p w14:paraId="42195EDE" w14:textId="77777777" w:rsidR="007A1515" w:rsidRPr="00131AD3" w:rsidRDefault="007A1515" w:rsidP="006B0409">
      <w:pPr>
        <w:pStyle w:val="Titre3"/>
        <w:spacing w:line="360" w:lineRule="auto"/>
        <w:jc w:val="both"/>
        <w:rPr>
          <w:rFonts w:ascii="Times New Roman" w:hAnsi="Times New Roman" w:cs="Times New Roman"/>
          <w:szCs w:val="28"/>
          <w:lang w:val="fr-FR"/>
        </w:rPr>
      </w:pPr>
      <w:bookmarkStart w:id="61" w:name="_Toc207007761"/>
      <w:r w:rsidRPr="00131AD3">
        <w:rPr>
          <w:rStyle w:val="lev"/>
          <w:rFonts w:ascii="Times New Roman" w:hAnsi="Times New Roman" w:cs="Times New Roman"/>
          <w:b/>
          <w:bCs w:val="0"/>
          <w:szCs w:val="28"/>
          <w:lang w:val="fr-FR"/>
        </w:rPr>
        <w:lastRenderedPageBreak/>
        <w:t>5) Gestion des interruptions</w:t>
      </w:r>
      <w:bookmarkEnd w:id="61"/>
    </w:p>
    <w:p w14:paraId="6259502D" w14:textId="77777777" w:rsidR="007A1515" w:rsidRPr="009035D6" w:rsidRDefault="007A1515">
      <w:pPr>
        <w:numPr>
          <w:ilvl w:val="0"/>
          <w:numId w:val="55"/>
        </w:numPr>
        <w:spacing w:before="100" w:beforeAutospacing="1" w:after="100" w:afterAutospacing="1" w:line="360" w:lineRule="auto"/>
        <w:rPr>
          <w:sz w:val="28"/>
          <w:szCs w:val="28"/>
        </w:rPr>
      </w:pPr>
      <w:r w:rsidRPr="009035D6">
        <w:rPr>
          <w:sz w:val="28"/>
          <w:szCs w:val="28"/>
        </w:rPr>
        <w:t>Elle gère les interruptions provenant des périphériques ou du système d’exploitation.</w:t>
      </w:r>
    </w:p>
    <w:p w14:paraId="1765ACE9" w14:textId="77777777" w:rsidR="007A1515" w:rsidRPr="009035D6" w:rsidRDefault="007A1515">
      <w:pPr>
        <w:numPr>
          <w:ilvl w:val="0"/>
          <w:numId w:val="55"/>
        </w:numPr>
        <w:spacing w:before="100" w:beforeAutospacing="1" w:after="100" w:afterAutospacing="1" w:line="360" w:lineRule="auto"/>
        <w:rPr>
          <w:sz w:val="28"/>
          <w:szCs w:val="28"/>
        </w:rPr>
      </w:pPr>
      <w:r w:rsidRPr="009035D6">
        <w:rPr>
          <w:sz w:val="28"/>
          <w:szCs w:val="28"/>
        </w:rPr>
        <w:t>Lorsqu’une interruption survient, l’unité de commande suspend temporairement l’exécution du programme en cours pour traiter l’interruption avant de reprendre l’exécution normale.</w:t>
      </w:r>
    </w:p>
    <w:p w14:paraId="50F519AC" w14:textId="77777777" w:rsidR="007A1515" w:rsidRPr="00131AD3" w:rsidRDefault="007A1515" w:rsidP="006B0409">
      <w:pPr>
        <w:pStyle w:val="Titre2"/>
        <w:spacing w:line="360" w:lineRule="auto"/>
        <w:jc w:val="both"/>
        <w:rPr>
          <w:rFonts w:ascii="Times New Roman" w:hAnsi="Times New Roman" w:cs="Times New Roman"/>
          <w:sz w:val="28"/>
          <w:szCs w:val="28"/>
          <w:lang w:val="fr-FR"/>
        </w:rPr>
      </w:pPr>
      <w:bookmarkStart w:id="62" w:name="_Toc207007762"/>
      <w:r w:rsidRPr="00131AD3">
        <w:rPr>
          <w:rStyle w:val="lev"/>
          <w:rFonts w:ascii="Times New Roman" w:hAnsi="Times New Roman" w:cs="Times New Roman"/>
          <w:b/>
          <w:bCs w:val="0"/>
          <w:sz w:val="28"/>
          <w:szCs w:val="28"/>
          <w:lang w:val="fr-FR"/>
        </w:rPr>
        <w:t>3. Cycle de Fonctionnement de l’Unité de Commande</w:t>
      </w:r>
      <w:bookmarkEnd w:id="62"/>
    </w:p>
    <w:p w14:paraId="65E6C14F" w14:textId="77777777" w:rsidR="007A1515" w:rsidRPr="009035D6" w:rsidRDefault="007A1515" w:rsidP="006B0409">
      <w:pPr>
        <w:pStyle w:val="NormalWeb"/>
        <w:spacing w:line="360" w:lineRule="auto"/>
        <w:jc w:val="both"/>
        <w:rPr>
          <w:sz w:val="28"/>
          <w:szCs w:val="28"/>
        </w:rPr>
      </w:pPr>
      <w:r w:rsidRPr="009035D6">
        <w:rPr>
          <w:sz w:val="28"/>
          <w:szCs w:val="28"/>
        </w:rPr>
        <w:t xml:space="preserve">L’exécution des instructions par l’unité de commande suit un </w:t>
      </w:r>
      <w:r w:rsidRPr="009035D6">
        <w:rPr>
          <w:rStyle w:val="lev"/>
          <w:rFonts w:eastAsia="Cambria"/>
          <w:sz w:val="28"/>
          <w:szCs w:val="28"/>
        </w:rPr>
        <w:t>cycle machine</w:t>
      </w:r>
      <w:r w:rsidRPr="009035D6">
        <w:rPr>
          <w:sz w:val="28"/>
          <w:szCs w:val="28"/>
        </w:rPr>
        <w:t xml:space="preserve">, souvent appelé </w:t>
      </w:r>
      <w:r w:rsidRPr="009035D6">
        <w:rPr>
          <w:rStyle w:val="lev"/>
          <w:rFonts w:eastAsia="Cambria"/>
          <w:sz w:val="28"/>
          <w:szCs w:val="28"/>
        </w:rPr>
        <w:t>cycle d’instruction</w:t>
      </w:r>
      <w:r w:rsidRPr="009035D6">
        <w:rPr>
          <w:sz w:val="28"/>
          <w:szCs w:val="28"/>
        </w:rPr>
        <w:t>, divisé en trois phases principales :</w:t>
      </w:r>
    </w:p>
    <w:p w14:paraId="6092EE21" w14:textId="77777777" w:rsidR="007A1515" w:rsidRPr="007D643E" w:rsidRDefault="007A1515" w:rsidP="006B0409">
      <w:pPr>
        <w:pStyle w:val="Titre3"/>
        <w:spacing w:line="360" w:lineRule="auto"/>
        <w:jc w:val="both"/>
        <w:rPr>
          <w:rFonts w:ascii="Times New Roman" w:hAnsi="Times New Roman" w:cs="Times New Roman"/>
          <w:szCs w:val="28"/>
          <w:lang w:val="en-US"/>
        </w:rPr>
      </w:pPr>
      <w:bookmarkStart w:id="63" w:name="_Toc207007763"/>
      <w:r w:rsidRPr="007D643E">
        <w:rPr>
          <w:rStyle w:val="lev"/>
          <w:rFonts w:ascii="Times New Roman" w:hAnsi="Times New Roman" w:cs="Times New Roman"/>
          <w:b/>
          <w:bCs w:val="0"/>
          <w:szCs w:val="28"/>
          <w:lang w:val="en-US"/>
        </w:rPr>
        <w:t>1) Cycle d’Instruction (Fetch-Decode-Execute)</w:t>
      </w:r>
      <w:bookmarkEnd w:id="63"/>
    </w:p>
    <w:p w14:paraId="7FC6608B" w14:textId="77777777" w:rsidR="007A1515" w:rsidRPr="009035D6" w:rsidRDefault="007A1515" w:rsidP="006B0409">
      <w:pPr>
        <w:pStyle w:val="NormalWeb"/>
        <w:spacing w:line="360" w:lineRule="auto"/>
        <w:jc w:val="both"/>
        <w:rPr>
          <w:sz w:val="28"/>
          <w:szCs w:val="28"/>
        </w:rPr>
      </w:pPr>
      <w:r w:rsidRPr="009035D6">
        <w:rPr>
          <w:sz w:val="28"/>
          <w:szCs w:val="28"/>
        </w:rPr>
        <w:t>Ce cycle se décompose en trois étapes principales :</w:t>
      </w:r>
    </w:p>
    <w:p w14:paraId="7872BEA9" w14:textId="77777777" w:rsidR="007A1515" w:rsidRPr="009035D6" w:rsidRDefault="007A1515" w:rsidP="006B0409">
      <w:pPr>
        <w:pStyle w:val="Titre4"/>
        <w:spacing w:line="360" w:lineRule="auto"/>
        <w:rPr>
          <w:rFonts w:ascii="Times New Roman" w:hAnsi="Times New Roman" w:cs="Times New Roman"/>
          <w:sz w:val="28"/>
          <w:szCs w:val="28"/>
        </w:rPr>
      </w:pPr>
      <w:r w:rsidRPr="009035D6">
        <w:rPr>
          <w:rStyle w:val="lev"/>
          <w:rFonts w:ascii="Times New Roman" w:hAnsi="Times New Roman" w:cs="Times New Roman"/>
          <w:b w:val="0"/>
          <w:bCs w:val="0"/>
          <w:sz w:val="28"/>
          <w:szCs w:val="28"/>
        </w:rPr>
        <w:t>a) Phase de Fetch (Récupération)</w:t>
      </w:r>
    </w:p>
    <w:p w14:paraId="6509577F" w14:textId="77777777" w:rsidR="007A1515" w:rsidRPr="009035D6" w:rsidRDefault="007A1515">
      <w:pPr>
        <w:numPr>
          <w:ilvl w:val="0"/>
          <w:numId w:val="56"/>
        </w:numPr>
        <w:spacing w:before="100" w:beforeAutospacing="1" w:after="100" w:afterAutospacing="1" w:line="360" w:lineRule="auto"/>
        <w:rPr>
          <w:sz w:val="28"/>
          <w:szCs w:val="28"/>
        </w:rPr>
      </w:pPr>
      <w:r w:rsidRPr="009035D6">
        <w:rPr>
          <w:sz w:val="28"/>
          <w:szCs w:val="28"/>
        </w:rPr>
        <w:t xml:space="preserve">L’unité de commande récupère l’instruction en mémoire grâce au </w:t>
      </w:r>
      <w:r w:rsidRPr="009035D6">
        <w:rPr>
          <w:rStyle w:val="lev"/>
          <w:rFonts w:eastAsia="Cambria"/>
          <w:sz w:val="28"/>
          <w:szCs w:val="28"/>
        </w:rPr>
        <w:t>compteur de programme (PC)</w:t>
      </w:r>
      <w:r w:rsidRPr="009035D6">
        <w:rPr>
          <w:sz w:val="28"/>
          <w:szCs w:val="28"/>
        </w:rPr>
        <w:t>.</w:t>
      </w:r>
    </w:p>
    <w:p w14:paraId="326E97F3" w14:textId="77777777" w:rsidR="007A1515" w:rsidRPr="009035D6" w:rsidRDefault="007A1515">
      <w:pPr>
        <w:numPr>
          <w:ilvl w:val="0"/>
          <w:numId w:val="56"/>
        </w:numPr>
        <w:spacing w:before="100" w:beforeAutospacing="1" w:after="100" w:afterAutospacing="1" w:line="360" w:lineRule="auto"/>
        <w:rPr>
          <w:sz w:val="28"/>
          <w:szCs w:val="28"/>
        </w:rPr>
      </w:pPr>
      <w:r w:rsidRPr="009035D6">
        <w:rPr>
          <w:sz w:val="28"/>
          <w:szCs w:val="28"/>
        </w:rPr>
        <w:t xml:space="preserve">L’adresse de l’instruction est envoyée via le </w:t>
      </w:r>
      <w:r w:rsidRPr="009035D6">
        <w:rPr>
          <w:rStyle w:val="lev"/>
          <w:rFonts w:eastAsia="Cambria"/>
          <w:sz w:val="28"/>
          <w:szCs w:val="28"/>
        </w:rPr>
        <w:t>bus d’adresse</w:t>
      </w:r>
      <w:r w:rsidRPr="009035D6">
        <w:rPr>
          <w:sz w:val="28"/>
          <w:szCs w:val="28"/>
        </w:rPr>
        <w:t xml:space="preserve">, et la donnée (l’instruction) est chargée dans le </w:t>
      </w:r>
      <w:r w:rsidRPr="009035D6">
        <w:rPr>
          <w:rStyle w:val="lev"/>
          <w:rFonts w:eastAsia="Cambria"/>
          <w:sz w:val="28"/>
          <w:szCs w:val="28"/>
        </w:rPr>
        <w:t>registre d’instruction (IR)</w:t>
      </w:r>
      <w:r w:rsidRPr="009035D6">
        <w:rPr>
          <w:sz w:val="28"/>
          <w:szCs w:val="28"/>
        </w:rPr>
        <w:t>.</w:t>
      </w:r>
    </w:p>
    <w:p w14:paraId="57C825EF" w14:textId="77777777" w:rsidR="007A1515" w:rsidRPr="009035D6" w:rsidRDefault="007A1515" w:rsidP="006B0409">
      <w:pPr>
        <w:pStyle w:val="Titre4"/>
        <w:spacing w:line="360" w:lineRule="auto"/>
        <w:rPr>
          <w:rFonts w:ascii="Times New Roman" w:hAnsi="Times New Roman" w:cs="Times New Roman"/>
          <w:sz w:val="28"/>
          <w:szCs w:val="28"/>
        </w:rPr>
      </w:pPr>
      <w:r w:rsidRPr="009035D6">
        <w:rPr>
          <w:rStyle w:val="lev"/>
          <w:rFonts w:ascii="Times New Roman" w:hAnsi="Times New Roman" w:cs="Times New Roman"/>
          <w:b w:val="0"/>
          <w:bCs w:val="0"/>
          <w:sz w:val="28"/>
          <w:szCs w:val="28"/>
        </w:rPr>
        <w:t>b) Phase de Decode (Décodage)</w:t>
      </w:r>
    </w:p>
    <w:p w14:paraId="346427CD" w14:textId="77777777" w:rsidR="007A1515" w:rsidRPr="009035D6" w:rsidRDefault="007A1515">
      <w:pPr>
        <w:numPr>
          <w:ilvl w:val="0"/>
          <w:numId w:val="57"/>
        </w:numPr>
        <w:spacing w:before="100" w:beforeAutospacing="1" w:after="100" w:afterAutospacing="1" w:line="360" w:lineRule="auto"/>
        <w:rPr>
          <w:sz w:val="28"/>
          <w:szCs w:val="28"/>
        </w:rPr>
      </w:pPr>
      <w:r w:rsidRPr="009035D6">
        <w:rPr>
          <w:sz w:val="28"/>
          <w:szCs w:val="28"/>
        </w:rPr>
        <w:t>L’instruction est analysée et convertie en signaux de contrôle.</w:t>
      </w:r>
    </w:p>
    <w:p w14:paraId="0157C57C" w14:textId="77777777" w:rsidR="007A1515" w:rsidRPr="009035D6" w:rsidRDefault="007A1515">
      <w:pPr>
        <w:numPr>
          <w:ilvl w:val="0"/>
          <w:numId w:val="57"/>
        </w:numPr>
        <w:spacing w:before="100" w:beforeAutospacing="1" w:after="100" w:afterAutospacing="1" w:line="360" w:lineRule="auto"/>
        <w:rPr>
          <w:sz w:val="28"/>
          <w:szCs w:val="28"/>
        </w:rPr>
      </w:pPr>
      <w:r w:rsidRPr="009035D6">
        <w:rPr>
          <w:sz w:val="28"/>
          <w:szCs w:val="28"/>
        </w:rPr>
        <w:t>L’unité de commande identifie l’opération à effectuer et les données nécessaires.</w:t>
      </w:r>
    </w:p>
    <w:p w14:paraId="1F3FC9A4" w14:textId="77777777" w:rsidR="007A1515" w:rsidRPr="009035D6" w:rsidRDefault="007A1515" w:rsidP="006B0409">
      <w:pPr>
        <w:pStyle w:val="Titre4"/>
        <w:spacing w:line="360" w:lineRule="auto"/>
        <w:rPr>
          <w:rFonts w:ascii="Times New Roman" w:hAnsi="Times New Roman" w:cs="Times New Roman"/>
          <w:sz w:val="28"/>
          <w:szCs w:val="28"/>
        </w:rPr>
      </w:pPr>
      <w:r w:rsidRPr="009035D6">
        <w:rPr>
          <w:rStyle w:val="lev"/>
          <w:rFonts w:ascii="Times New Roman" w:hAnsi="Times New Roman" w:cs="Times New Roman"/>
          <w:b w:val="0"/>
          <w:bCs w:val="0"/>
          <w:sz w:val="28"/>
          <w:szCs w:val="28"/>
        </w:rPr>
        <w:t>c) Phase d’Execute (Exécution)</w:t>
      </w:r>
    </w:p>
    <w:p w14:paraId="6D2756C4" w14:textId="77777777" w:rsidR="007A1515" w:rsidRPr="009035D6" w:rsidRDefault="007A1515">
      <w:pPr>
        <w:numPr>
          <w:ilvl w:val="0"/>
          <w:numId w:val="58"/>
        </w:numPr>
        <w:spacing w:before="100" w:beforeAutospacing="1" w:after="100" w:afterAutospacing="1" w:line="360" w:lineRule="auto"/>
        <w:rPr>
          <w:sz w:val="28"/>
          <w:szCs w:val="28"/>
        </w:rPr>
      </w:pPr>
      <w:r w:rsidRPr="009035D6">
        <w:rPr>
          <w:sz w:val="28"/>
          <w:szCs w:val="28"/>
        </w:rPr>
        <w:t>Les signaux de contrôle sont envoyés à l’UAL, aux registres et à la mémoire pour exécuter l’instruction.</w:t>
      </w:r>
    </w:p>
    <w:p w14:paraId="19389FC5" w14:textId="77777777" w:rsidR="007A1515" w:rsidRPr="009035D6" w:rsidRDefault="007A1515">
      <w:pPr>
        <w:numPr>
          <w:ilvl w:val="0"/>
          <w:numId w:val="58"/>
        </w:numPr>
        <w:spacing w:before="100" w:beforeAutospacing="1" w:after="100" w:afterAutospacing="1" w:line="360" w:lineRule="auto"/>
        <w:rPr>
          <w:sz w:val="28"/>
          <w:szCs w:val="28"/>
        </w:rPr>
      </w:pPr>
      <w:r w:rsidRPr="009035D6">
        <w:rPr>
          <w:sz w:val="28"/>
          <w:szCs w:val="28"/>
        </w:rPr>
        <w:lastRenderedPageBreak/>
        <w:t>Une fois l’instruction exécutée, le compteur de programme est incrémenté pour passer à l’instruction suivante.</w:t>
      </w:r>
    </w:p>
    <w:p w14:paraId="79C442E4" w14:textId="77777777" w:rsidR="007A1515" w:rsidRPr="00131AD3" w:rsidRDefault="007A1515" w:rsidP="006B0409">
      <w:pPr>
        <w:pStyle w:val="Titre2"/>
        <w:spacing w:line="360" w:lineRule="auto"/>
        <w:jc w:val="both"/>
        <w:rPr>
          <w:rFonts w:ascii="Times New Roman" w:hAnsi="Times New Roman" w:cs="Times New Roman"/>
          <w:sz w:val="28"/>
          <w:szCs w:val="28"/>
          <w:lang w:val="fr-FR"/>
        </w:rPr>
      </w:pPr>
      <w:bookmarkStart w:id="64" w:name="_Toc207007764"/>
      <w:r w:rsidRPr="00131AD3">
        <w:rPr>
          <w:rStyle w:val="lev"/>
          <w:rFonts w:ascii="Times New Roman" w:hAnsi="Times New Roman" w:cs="Times New Roman"/>
          <w:b/>
          <w:bCs w:val="0"/>
          <w:sz w:val="28"/>
          <w:szCs w:val="28"/>
          <w:lang w:val="fr-FR"/>
        </w:rPr>
        <w:t>4. Types d’Unités de Commande</w:t>
      </w:r>
      <w:bookmarkEnd w:id="64"/>
    </w:p>
    <w:p w14:paraId="79470BDA" w14:textId="09DE1E52" w:rsidR="007A1515" w:rsidRPr="009035D6" w:rsidRDefault="007A1515" w:rsidP="006B0409">
      <w:pPr>
        <w:pStyle w:val="NormalWeb"/>
        <w:spacing w:line="360" w:lineRule="auto"/>
        <w:jc w:val="both"/>
        <w:rPr>
          <w:sz w:val="28"/>
          <w:szCs w:val="28"/>
        </w:rPr>
      </w:pPr>
      <w:r w:rsidRPr="009035D6">
        <w:rPr>
          <w:sz w:val="28"/>
          <w:szCs w:val="28"/>
        </w:rPr>
        <w:t>Il existe plusieurs types d’unités de commande en fonction de la</w:t>
      </w:r>
      <w:r w:rsidR="00820568" w:rsidRPr="009035D6">
        <w:rPr>
          <w:sz w:val="28"/>
          <w:szCs w:val="28"/>
        </w:rPr>
        <w:t xml:space="preserve"> conception du microprocesseur : </w:t>
      </w:r>
    </w:p>
    <w:p w14:paraId="359EA11C" w14:textId="77777777" w:rsidR="007A1515" w:rsidRPr="00131AD3" w:rsidRDefault="007A1515" w:rsidP="006B0409">
      <w:pPr>
        <w:pStyle w:val="Titre3"/>
        <w:spacing w:line="360" w:lineRule="auto"/>
        <w:jc w:val="both"/>
        <w:rPr>
          <w:rFonts w:ascii="Times New Roman" w:hAnsi="Times New Roman" w:cs="Times New Roman"/>
          <w:szCs w:val="28"/>
          <w:lang w:val="fr-FR"/>
        </w:rPr>
      </w:pPr>
      <w:bookmarkStart w:id="65" w:name="_Toc207007765"/>
      <w:r w:rsidRPr="00131AD3">
        <w:rPr>
          <w:rStyle w:val="lev"/>
          <w:rFonts w:ascii="Times New Roman" w:hAnsi="Times New Roman" w:cs="Times New Roman"/>
          <w:b/>
          <w:bCs w:val="0"/>
          <w:szCs w:val="28"/>
          <w:lang w:val="fr-FR"/>
        </w:rPr>
        <w:t>1) Unité de commande câblée</w:t>
      </w:r>
      <w:bookmarkEnd w:id="65"/>
    </w:p>
    <w:p w14:paraId="21976CD7" w14:textId="77777777" w:rsidR="007A1515" w:rsidRPr="009035D6" w:rsidRDefault="007A1515">
      <w:pPr>
        <w:numPr>
          <w:ilvl w:val="0"/>
          <w:numId w:val="59"/>
        </w:numPr>
        <w:spacing w:before="100" w:beforeAutospacing="1" w:after="100" w:afterAutospacing="1" w:line="360" w:lineRule="auto"/>
        <w:rPr>
          <w:sz w:val="28"/>
          <w:szCs w:val="28"/>
        </w:rPr>
      </w:pPr>
      <w:r w:rsidRPr="009035D6">
        <w:rPr>
          <w:sz w:val="28"/>
          <w:szCs w:val="28"/>
        </w:rPr>
        <w:t>Basée sur des circuits logiques fixes.</w:t>
      </w:r>
    </w:p>
    <w:p w14:paraId="49373A63" w14:textId="77777777" w:rsidR="007A1515" w:rsidRPr="009035D6" w:rsidRDefault="007A1515">
      <w:pPr>
        <w:numPr>
          <w:ilvl w:val="0"/>
          <w:numId w:val="59"/>
        </w:numPr>
        <w:spacing w:before="100" w:beforeAutospacing="1" w:after="100" w:afterAutospacing="1" w:line="360" w:lineRule="auto"/>
        <w:rPr>
          <w:sz w:val="28"/>
          <w:szCs w:val="28"/>
        </w:rPr>
      </w:pPr>
      <w:r w:rsidRPr="009035D6">
        <w:rPr>
          <w:sz w:val="28"/>
          <w:szCs w:val="28"/>
        </w:rPr>
        <w:t>Plus rapide, car les signaux de contrôle sont générés directement par le matériel.</w:t>
      </w:r>
    </w:p>
    <w:p w14:paraId="66C7D057" w14:textId="77777777" w:rsidR="007A1515" w:rsidRPr="009035D6" w:rsidRDefault="007A1515">
      <w:pPr>
        <w:numPr>
          <w:ilvl w:val="0"/>
          <w:numId w:val="59"/>
        </w:numPr>
        <w:spacing w:before="100" w:beforeAutospacing="1" w:after="100" w:afterAutospacing="1" w:line="360" w:lineRule="auto"/>
        <w:rPr>
          <w:sz w:val="28"/>
          <w:szCs w:val="28"/>
        </w:rPr>
      </w:pPr>
      <w:r w:rsidRPr="009035D6">
        <w:rPr>
          <w:sz w:val="28"/>
          <w:szCs w:val="28"/>
        </w:rPr>
        <w:t>Utilisée dans les microprocesseurs à hautes performances et les architectures RISC.</w:t>
      </w:r>
    </w:p>
    <w:p w14:paraId="1A90746C" w14:textId="77777777" w:rsidR="007A1515" w:rsidRPr="009035D6" w:rsidRDefault="007A1515">
      <w:pPr>
        <w:numPr>
          <w:ilvl w:val="0"/>
          <w:numId w:val="59"/>
        </w:numPr>
        <w:spacing w:before="100" w:beforeAutospacing="1" w:after="100" w:afterAutospacing="1" w:line="360" w:lineRule="auto"/>
        <w:rPr>
          <w:sz w:val="28"/>
          <w:szCs w:val="28"/>
        </w:rPr>
      </w:pPr>
      <w:r w:rsidRPr="009035D6">
        <w:rPr>
          <w:sz w:val="28"/>
          <w:szCs w:val="28"/>
        </w:rPr>
        <w:t>Difficile à modifier ou mettre à jour.</w:t>
      </w:r>
    </w:p>
    <w:p w14:paraId="32CF0C68" w14:textId="77777777" w:rsidR="007A1515" w:rsidRPr="00131AD3" w:rsidRDefault="007A1515" w:rsidP="006B0409">
      <w:pPr>
        <w:pStyle w:val="Titre3"/>
        <w:spacing w:line="360" w:lineRule="auto"/>
        <w:jc w:val="both"/>
        <w:rPr>
          <w:rFonts w:ascii="Times New Roman" w:hAnsi="Times New Roman" w:cs="Times New Roman"/>
          <w:szCs w:val="28"/>
          <w:lang w:val="fr-FR"/>
        </w:rPr>
      </w:pPr>
      <w:bookmarkStart w:id="66" w:name="_Toc207007766"/>
      <w:r w:rsidRPr="00131AD3">
        <w:rPr>
          <w:rStyle w:val="lev"/>
          <w:rFonts w:ascii="Times New Roman" w:hAnsi="Times New Roman" w:cs="Times New Roman"/>
          <w:b/>
          <w:bCs w:val="0"/>
          <w:szCs w:val="28"/>
          <w:lang w:val="fr-FR"/>
        </w:rPr>
        <w:t>2) Unité de commande microprogrammée</w:t>
      </w:r>
      <w:bookmarkEnd w:id="66"/>
    </w:p>
    <w:p w14:paraId="4C1BBBF6" w14:textId="77777777" w:rsidR="007A1515" w:rsidRPr="009035D6" w:rsidRDefault="007A1515">
      <w:pPr>
        <w:numPr>
          <w:ilvl w:val="0"/>
          <w:numId w:val="60"/>
        </w:numPr>
        <w:spacing w:before="100" w:beforeAutospacing="1" w:after="100" w:afterAutospacing="1" w:line="360" w:lineRule="auto"/>
        <w:rPr>
          <w:sz w:val="28"/>
          <w:szCs w:val="28"/>
        </w:rPr>
      </w:pPr>
      <w:r w:rsidRPr="009035D6">
        <w:rPr>
          <w:sz w:val="28"/>
          <w:szCs w:val="28"/>
        </w:rPr>
        <w:t xml:space="preserve">Basée sur une mémoire interne contenant un </w:t>
      </w:r>
      <w:r w:rsidRPr="009035D6">
        <w:rPr>
          <w:rStyle w:val="lev"/>
          <w:rFonts w:eastAsia="Cambria"/>
          <w:sz w:val="28"/>
          <w:szCs w:val="28"/>
        </w:rPr>
        <w:t>microprogramme</w:t>
      </w:r>
      <w:r w:rsidRPr="009035D6">
        <w:rPr>
          <w:sz w:val="28"/>
          <w:szCs w:val="28"/>
        </w:rPr>
        <w:t xml:space="preserve"> qui définit la séquence des signaux de contrôle.</w:t>
      </w:r>
    </w:p>
    <w:p w14:paraId="5F069F76" w14:textId="77777777" w:rsidR="007A1515" w:rsidRPr="009035D6" w:rsidRDefault="007A1515">
      <w:pPr>
        <w:numPr>
          <w:ilvl w:val="0"/>
          <w:numId w:val="60"/>
        </w:numPr>
        <w:spacing w:before="100" w:beforeAutospacing="1" w:after="100" w:afterAutospacing="1" w:line="360" w:lineRule="auto"/>
        <w:rPr>
          <w:sz w:val="28"/>
          <w:szCs w:val="28"/>
        </w:rPr>
      </w:pPr>
      <w:r w:rsidRPr="009035D6">
        <w:rPr>
          <w:sz w:val="28"/>
          <w:szCs w:val="28"/>
        </w:rPr>
        <w:t>Plus flexible, car elle permet des modifications sans changer le matériel.</w:t>
      </w:r>
    </w:p>
    <w:p w14:paraId="1C205C91" w14:textId="53C46A1B" w:rsidR="007A1515" w:rsidRPr="009035D6" w:rsidRDefault="007A1515">
      <w:pPr>
        <w:numPr>
          <w:ilvl w:val="0"/>
          <w:numId w:val="60"/>
        </w:numPr>
        <w:spacing w:before="100" w:beforeAutospacing="1" w:after="100" w:afterAutospacing="1" w:line="360" w:lineRule="auto"/>
        <w:rPr>
          <w:sz w:val="28"/>
          <w:szCs w:val="28"/>
        </w:rPr>
      </w:pPr>
      <w:r w:rsidRPr="009035D6">
        <w:rPr>
          <w:sz w:val="28"/>
          <w:szCs w:val="28"/>
        </w:rPr>
        <w:t xml:space="preserve">Plus utilisée dans les architectures </w:t>
      </w:r>
      <w:r w:rsidRPr="009035D6">
        <w:rPr>
          <w:rStyle w:val="lev"/>
          <w:rFonts w:eastAsia="Cambria"/>
          <w:sz w:val="28"/>
          <w:szCs w:val="28"/>
        </w:rPr>
        <w:t>CISC</w:t>
      </w:r>
      <w:r w:rsidRPr="009035D6">
        <w:rPr>
          <w:sz w:val="28"/>
          <w:szCs w:val="28"/>
        </w:rPr>
        <w:t xml:space="preserve"> comme les processeurs </w:t>
      </w:r>
      <w:r w:rsidRPr="009035D6">
        <w:rPr>
          <w:rStyle w:val="lev"/>
          <w:rFonts w:eastAsia="Cambria"/>
          <w:sz w:val="28"/>
          <w:szCs w:val="28"/>
        </w:rPr>
        <w:t>x86</w:t>
      </w:r>
      <w:r w:rsidRPr="009035D6">
        <w:rPr>
          <w:sz w:val="28"/>
          <w:szCs w:val="28"/>
        </w:rPr>
        <w:t>.</w:t>
      </w:r>
    </w:p>
    <w:p w14:paraId="3402B063" w14:textId="77777777" w:rsidR="007A1515" w:rsidRPr="00131AD3" w:rsidRDefault="007A1515" w:rsidP="006B0409">
      <w:pPr>
        <w:pStyle w:val="Titre2"/>
        <w:spacing w:line="360" w:lineRule="auto"/>
        <w:jc w:val="both"/>
        <w:rPr>
          <w:rFonts w:ascii="Times New Roman" w:hAnsi="Times New Roman" w:cs="Times New Roman"/>
          <w:sz w:val="28"/>
          <w:szCs w:val="28"/>
          <w:lang w:val="fr-FR"/>
        </w:rPr>
      </w:pPr>
      <w:bookmarkStart w:id="67" w:name="_Toc207007767"/>
      <w:r w:rsidRPr="00131AD3">
        <w:rPr>
          <w:rStyle w:val="lev"/>
          <w:rFonts w:ascii="Times New Roman" w:hAnsi="Times New Roman" w:cs="Times New Roman"/>
          <w:b/>
          <w:bCs w:val="0"/>
          <w:sz w:val="28"/>
          <w:szCs w:val="28"/>
          <w:lang w:val="fr-FR"/>
        </w:rPr>
        <w:t>5. Interaction de l’Unité de Commande avec les Autres Composants</w:t>
      </w:r>
      <w:bookmarkEnd w:id="67"/>
    </w:p>
    <w:p w14:paraId="66359BC1" w14:textId="77777777" w:rsidR="007A1515" w:rsidRPr="009035D6" w:rsidRDefault="007A1515" w:rsidP="006B0409">
      <w:pPr>
        <w:pStyle w:val="NormalWeb"/>
        <w:spacing w:line="360" w:lineRule="auto"/>
        <w:jc w:val="both"/>
        <w:rPr>
          <w:sz w:val="28"/>
          <w:szCs w:val="28"/>
        </w:rPr>
      </w:pPr>
      <w:r w:rsidRPr="009035D6">
        <w:rPr>
          <w:sz w:val="28"/>
          <w:szCs w:val="28"/>
        </w:rPr>
        <w:t>L’unité de commande interagit avec plusieurs éléments clés du processeur et du système informatique :</w:t>
      </w:r>
    </w:p>
    <w:tbl>
      <w:tblPr>
        <w:tblW w:w="9682" w:type="dxa"/>
        <w:tblCellSpacing w:w="15" w:type="dxa"/>
        <w:tblCellMar>
          <w:top w:w="15" w:type="dxa"/>
          <w:left w:w="15" w:type="dxa"/>
          <w:bottom w:w="15" w:type="dxa"/>
          <w:right w:w="15" w:type="dxa"/>
        </w:tblCellMar>
        <w:tblLook w:val="04A0" w:firstRow="1" w:lastRow="0" w:firstColumn="1" w:lastColumn="0" w:noHBand="0" w:noVBand="1"/>
      </w:tblPr>
      <w:tblGrid>
        <w:gridCol w:w="3998"/>
        <w:gridCol w:w="5684"/>
      </w:tblGrid>
      <w:tr w:rsidR="007A1515" w:rsidRPr="009035D6" w14:paraId="66C35FAC" w14:textId="77777777" w:rsidTr="00164488">
        <w:trPr>
          <w:tblHeader/>
          <w:tblCellSpacing w:w="15" w:type="dxa"/>
        </w:trPr>
        <w:tc>
          <w:tcPr>
            <w:tcW w:w="0" w:type="auto"/>
            <w:tcBorders>
              <w:top w:val="single" w:sz="4" w:space="0" w:color="auto"/>
              <w:left w:val="single" w:sz="4" w:space="0" w:color="auto"/>
              <w:bottom w:val="single" w:sz="4" w:space="0" w:color="auto"/>
            </w:tcBorders>
            <w:vAlign w:val="center"/>
            <w:hideMark/>
          </w:tcPr>
          <w:p w14:paraId="31A53A7E" w14:textId="77777777" w:rsidR="007A1515" w:rsidRPr="009035D6" w:rsidRDefault="007A1515" w:rsidP="006B0409">
            <w:pPr>
              <w:spacing w:line="360" w:lineRule="auto"/>
              <w:rPr>
                <w:b/>
                <w:bCs/>
                <w:sz w:val="26"/>
                <w:szCs w:val="26"/>
              </w:rPr>
            </w:pPr>
            <w:r w:rsidRPr="009035D6">
              <w:rPr>
                <w:rStyle w:val="lev"/>
                <w:rFonts w:eastAsia="Cambria"/>
                <w:sz w:val="26"/>
                <w:szCs w:val="26"/>
              </w:rPr>
              <w:t>Composant</w:t>
            </w:r>
          </w:p>
        </w:tc>
        <w:tc>
          <w:tcPr>
            <w:tcW w:w="5639" w:type="dxa"/>
            <w:tcBorders>
              <w:top w:val="single" w:sz="4" w:space="0" w:color="auto"/>
              <w:left w:val="single" w:sz="4" w:space="0" w:color="auto"/>
              <w:bottom w:val="single" w:sz="4" w:space="0" w:color="auto"/>
              <w:right w:val="single" w:sz="4" w:space="0" w:color="auto"/>
            </w:tcBorders>
            <w:vAlign w:val="center"/>
            <w:hideMark/>
          </w:tcPr>
          <w:p w14:paraId="2AC1C586" w14:textId="77777777" w:rsidR="007A1515" w:rsidRPr="009035D6" w:rsidRDefault="007A1515" w:rsidP="006B0409">
            <w:pPr>
              <w:spacing w:line="360" w:lineRule="auto"/>
              <w:rPr>
                <w:b/>
                <w:bCs/>
                <w:sz w:val="26"/>
                <w:szCs w:val="26"/>
              </w:rPr>
            </w:pPr>
            <w:r w:rsidRPr="009035D6">
              <w:rPr>
                <w:rStyle w:val="lev"/>
                <w:rFonts w:eastAsia="Cambria"/>
                <w:sz w:val="26"/>
                <w:szCs w:val="26"/>
              </w:rPr>
              <w:t>Rôle dans l’exécution des instructions</w:t>
            </w:r>
          </w:p>
        </w:tc>
      </w:tr>
      <w:tr w:rsidR="007A1515" w:rsidRPr="009035D6" w14:paraId="708C7B05" w14:textId="77777777" w:rsidTr="00164488">
        <w:trPr>
          <w:tblCellSpacing w:w="15" w:type="dxa"/>
        </w:trPr>
        <w:tc>
          <w:tcPr>
            <w:tcW w:w="0" w:type="auto"/>
            <w:tcBorders>
              <w:left w:val="single" w:sz="4" w:space="0" w:color="auto"/>
            </w:tcBorders>
            <w:vAlign w:val="center"/>
            <w:hideMark/>
          </w:tcPr>
          <w:p w14:paraId="703A39F3" w14:textId="77777777" w:rsidR="007A1515" w:rsidRPr="009035D6" w:rsidRDefault="007A1515" w:rsidP="006B0409">
            <w:pPr>
              <w:spacing w:line="360" w:lineRule="auto"/>
              <w:rPr>
                <w:sz w:val="26"/>
                <w:szCs w:val="26"/>
              </w:rPr>
            </w:pPr>
            <w:r w:rsidRPr="009035D6">
              <w:rPr>
                <w:rStyle w:val="lev"/>
                <w:rFonts w:eastAsia="Cambria"/>
                <w:sz w:val="26"/>
                <w:szCs w:val="26"/>
              </w:rPr>
              <w:t>Unité Arithmétique et Logique (UAL)</w:t>
            </w:r>
          </w:p>
        </w:tc>
        <w:tc>
          <w:tcPr>
            <w:tcW w:w="5639" w:type="dxa"/>
            <w:tcBorders>
              <w:left w:val="single" w:sz="4" w:space="0" w:color="auto"/>
              <w:right w:val="single" w:sz="4" w:space="0" w:color="auto"/>
            </w:tcBorders>
            <w:vAlign w:val="center"/>
            <w:hideMark/>
          </w:tcPr>
          <w:p w14:paraId="04CE11C6" w14:textId="77777777" w:rsidR="007A1515" w:rsidRPr="009035D6" w:rsidRDefault="007A1515" w:rsidP="008D1CBD">
            <w:pPr>
              <w:tabs>
                <w:tab w:val="left" w:pos="4624"/>
              </w:tabs>
              <w:spacing w:line="360" w:lineRule="auto"/>
              <w:rPr>
                <w:sz w:val="26"/>
                <w:szCs w:val="26"/>
              </w:rPr>
            </w:pPr>
            <w:r w:rsidRPr="009035D6">
              <w:rPr>
                <w:sz w:val="26"/>
                <w:szCs w:val="26"/>
              </w:rPr>
              <w:t>Effectue les opérations mathématiques et logiques sous la direction de l’unité de commande.</w:t>
            </w:r>
          </w:p>
        </w:tc>
      </w:tr>
      <w:tr w:rsidR="007A1515" w:rsidRPr="009035D6" w14:paraId="73324A54" w14:textId="77777777" w:rsidTr="00164488">
        <w:trPr>
          <w:tblCellSpacing w:w="15" w:type="dxa"/>
        </w:trPr>
        <w:tc>
          <w:tcPr>
            <w:tcW w:w="0" w:type="auto"/>
            <w:tcBorders>
              <w:top w:val="single" w:sz="4" w:space="0" w:color="auto"/>
              <w:left w:val="single" w:sz="4" w:space="0" w:color="auto"/>
            </w:tcBorders>
            <w:vAlign w:val="center"/>
            <w:hideMark/>
          </w:tcPr>
          <w:p w14:paraId="58586175" w14:textId="77777777" w:rsidR="007A1515" w:rsidRPr="009035D6" w:rsidRDefault="007A1515" w:rsidP="006B0409">
            <w:pPr>
              <w:spacing w:line="360" w:lineRule="auto"/>
              <w:rPr>
                <w:sz w:val="26"/>
                <w:szCs w:val="26"/>
              </w:rPr>
            </w:pPr>
            <w:r w:rsidRPr="009035D6">
              <w:rPr>
                <w:rStyle w:val="lev"/>
                <w:rFonts w:eastAsia="Cambria"/>
                <w:sz w:val="26"/>
                <w:szCs w:val="26"/>
              </w:rPr>
              <w:lastRenderedPageBreak/>
              <w:t>Registres</w:t>
            </w:r>
          </w:p>
        </w:tc>
        <w:tc>
          <w:tcPr>
            <w:tcW w:w="5639" w:type="dxa"/>
            <w:tcBorders>
              <w:top w:val="single" w:sz="4" w:space="0" w:color="auto"/>
              <w:left w:val="single" w:sz="4" w:space="0" w:color="auto"/>
              <w:right w:val="single" w:sz="4" w:space="0" w:color="auto"/>
            </w:tcBorders>
            <w:vAlign w:val="center"/>
            <w:hideMark/>
          </w:tcPr>
          <w:p w14:paraId="519F9C0C" w14:textId="77777777" w:rsidR="007A1515" w:rsidRPr="009035D6" w:rsidRDefault="007A1515" w:rsidP="006B0409">
            <w:pPr>
              <w:spacing w:line="360" w:lineRule="auto"/>
              <w:rPr>
                <w:sz w:val="26"/>
                <w:szCs w:val="26"/>
              </w:rPr>
            </w:pPr>
            <w:r w:rsidRPr="009035D6">
              <w:rPr>
                <w:sz w:val="26"/>
                <w:szCs w:val="26"/>
              </w:rPr>
              <w:t>Stockent temporairement les données utilisées pendant l’exécution des instructions.</w:t>
            </w:r>
          </w:p>
        </w:tc>
      </w:tr>
      <w:tr w:rsidR="007A1515" w:rsidRPr="009035D6" w14:paraId="301FA941" w14:textId="77777777" w:rsidTr="00164488">
        <w:trPr>
          <w:tblCellSpacing w:w="15" w:type="dxa"/>
        </w:trPr>
        <w:tc>
          <w:tcPr>
            <w:tcW w:w="0" w:type="auto"/>
            <w:tcBorders>
              <w:top w:val="single" w:sz="4" w:space="0" w:color="auto"/>
              <w:left w:val="single" w:sz="4" w:space="0" w:color="auto"/>
            </w:tcBorders>
            <w:vAlign w:val="center"/>
            <w:hideMark/>
          </w:tcPr>
          <w:p w14:paraId="6B5A6DC7" w14:textId="77777777" w:rsidR="007A1515" w:rsidRPr="009035D6" w:rsidRDefault="007A1515" w:rsidP="006B0409">
            <w:pPr>
              <w:spacing w:line="360" w:lineRule="auto"/>
              <w:rPr>
                <w:sz w:val="26"/>
                <w:szCs w:val="26"/>
              </w:rPr>
            </w:pPr>
            <w:r w:rsidRPr="009035D6">
              <w:rPr>
                <w:rStyle w:val="lev"/>
                <w:rFonts w:eastAsia="Cambria"/>
                <w:sz w:val="26"/>
                <w:szCs w:val="26"/>
              </w:rPr>
              <w:t>Mémoire RAM</w:t>
            </w:r>
          </w:p>
        </w:tc>
        <w:tc>
          <w:tcPr>
            <w:tcW w:w="5639" w:type="dxa"/>
            <w:tcBorders>
              <w:top w:val="single" w:sz="4" w:space="0" w:color="auto"/>
              <w:left w:val="single" w:sz="4" w:space="0" w:color="auto"/>
              <w:right w:val="single" w:sz="4" w:space="0" w:color="auto"/>
            </w:tcBorders>
            <w:vAlign w:val="center"/>
            <w:hideMark/>
          </w:tcPr>
          <w:p w14:paraId="07324F7A" w14:textId="77777777" w:rsidR="007A1515" w:rsidRPr="009035D6" w:rsidRDefault="007A1515" w:rsidP="006B0409">
            <w:pPr>
              <w:spacing w:line="360" w:lineRule="auto"/>
              <w:rPr>
                <w:sz w:val="26"/>
                <w:szCs w:val="26"/>
              </w:rPr>
            </w:pPr>
            <w:r w:rsidRPr="009035D6">
              <w:rPr>
                <w:sz w:val="26"/>
                <w:szCs w:val="26"/>
              </w:rPr>
              <w:t>Contient les instructions et les données à traiter.</w:t>
            </w:r>
          </w:p>
        </w:tc>
      </w:tr>
      <w:tr w:rsidR="007A1515" w:rsidRPr="009035D6" w14:paraId="356FD695" w14:textId="77777777" w:rsidTr="00164488">
        <w:trPr>
          <w:tblCellSpacing w:w="15" w:type="dxa"/>
        </w:trPr>
        <w:tc>
          <w:tcPr>
            <w:tcW w:w="0" w:type="auto"/>
            <w:tcBorders>
              <w:top w:val="single" w:sz="4" w:space="0" w:color="auto"/>
              <w:left w:val="single" w:sz="4" w:space="0" w:color="auto"/>
              <w:bottom w:val="single" w:sz="4" w:space="0" w:color="auto"/>
            </w:tcBorders>
            <w:vAlign w:val="center"/>
            <w:hideMark/>
          </w:tcPr>
          <w:p w14:paraId="49ACE35A" w14:textId="77777777" w:rsidR="007A1515" w:rsidRPr="009035D6" w:rsidRDefault="007A1515" w:rsidP="006B0409">
            <w:pPr>
              <w:spacing w:line="360" w:lineRule="auto"/>
              <w:rPr>
                <w:sz w:val="26"/>
                <w:szCs w:val="26"/>
              </w:rPr>
            </w:pPr>
            <w:r w:rsidRPr="009035D6">
              <w:rPr>
                <w:rStyle w:val="lev"/>
                <w:rFonts w:eastAsia="Cambria"/>
                <w:sz w:val="26"/>
                <w:szCs w:val="26"/>
              </w:rPr>
              <w:t>Bus système (bus de données, bus d’adresse, bus de contrôle)</w:t>
            </w:r>
          </w:p>
        </w:tc>
        <w:tc>
          <w:tcPr>
            <w:tcW w:w="5639" w:type="dxa"/>
            <w:tcBorders>
              <w:top w:val="single" w:sz="4" w:space="0" w:color="auto"/>
              <w:left w:val="single" w:sz="4" w:space="0" w:color="auto"/>
              <w:bottom w:val="single" w:sz="4" w:space="0" w:color="auto"/>
              <w:right w:val="single" w:sz="4" w:space="0" w:color="auto"/>
            </w:tcBorders>
            <w:vAlign w:val="center"/>
            <w:hideMark/>
          </w:tcPr>
          <w:p w14:paraId="089ACB24" w14:textId="77777777" w:rsidR="007A1515" w:rsidRPr="009035D6" w:rsidRDefault="007A1515" w:rsidP="006B0409">
            <w:pPr>
              <w:spacing w:line="360" w:lineRule="auto"/>
              <w:rPr>
                <w:sz w:val="26"/>
                <w:szCs w:val="26"/>
              </w:rPr>
            </w:pPr>
            <w:r w:rsidRPr="009035D6">
              <w:rPr>
                <w:sz w:val="26"/>
                <w:szCs w:val="26"/>
              </w:rPr>
              <w:t>Permet la communication entre le processeur et les autres composants du système.</w:t>
            </w:r>
          </w:p>
        </w:tc>
      </w:tr>
    </w:tbl>
    <w:p w14:paraId="1B9983B7" w14:textId="77777777" w:rsidR="00164488" w:rsidRPr="009035D6" w:rsidRDefault="00164488" w:rsidP="00E205C5">
      <w:pPr>
        <w:ind w:left="0" w:firstLine="0"/>
      </w:pPr>
      <w:bookmarkStart w:id="68" w:name="_Toc207007768"/>
    </w:p>
    <w:p w14:paraId="5C2740C9" w14:textId="77777777" w:rsidR="007A1515" w:rsidRPr="00131AD3" w:rsidRDefault="007A1515" w:rsidP="006B0409">
      <w:pPr>
        <w:pStyle w:val="Titre2"/>
        <w:spacing w:line="360" w:lineRule="auto"/>
        <w:jc w:val="both"/>
        <w:rPr>
          <w:rFonts w:ascii="Times New Roman" w:hAnsi="Times New Roman" w:cs="Times New Roman"/>
          <w:sz w:val="28"/>
          <w:szCs w:val="28"/>
          <w:lang w:val="fr-FR"/>
        </w:rPr>
      </w:pPr>
      <w:r w:rsidRPr="00131AD3">
        <w:rPr>
          <w:rStyle w:val="lev"/>
          <w:rFonts w:ascii="Times New Roman" w:hAnsi="Times New Roman" w:cs="Times New Roman"/>
          <w:b/>
          <w:bCs w:val="0"/>
          <w:sz w:val="28"/>
          <w:szCs w:val="28"/>
          <w:lang w:val="fr-FR"/>
        </w:rPr>
        <w:t>6. Importance de l’Unité de Commande</w:t>
      </w:r>
      <w:bookmarkEnd w:id="68"/>
    </w:p>
    <w:p w14:paraId="68ED4EBC" w14:textId="77777777" w:rsidR="007A1515" w:rsidRPr="009035D6" w:rsidRDefault="007A1515" w:rsidP="006B0409">
      <w:pPr>
        <w:pStyle w:val="NormalWeb"/>
        <w:spacing w:line="360" w:lineRule="auto"/>
        <w:jc w:val="both"/>
        <w:rPr>
          <w:sz w:val="28"/>
          <w:szCs w:val="28"/>
        </w:rPr>
      </w:pPr>
      <w:r w:rsidRPr="009035D6">
        <w:rPr>
          <w:sz w:val="28"/>
          <w:szCs w:val="28"/>
        </w:rPr>
        <w:t>L’unité de commande est essentielle au fonctionnement du microprocesseur car elle :</w:t>
      </w:r>
    </w:p>
    <w:p w14:paraId="72F27BD4" w14:textId="77777777" w:rsidR="007A1515" w:rsidRPr="009035D6" w:rsidRDefault="007A1515">
      <w:pPr>
        <w:numPr>
          <w:ilvl w:val="0"/>
          <w:numId w:val="61"/>
        </w:numPr>
        <w:spacing w:before="100" w:beforeAutospacing="1" w:after="100" w:afterAutospacing="1" w:line="360" w:lineRule="auto"/>
        <w:rPr>
          <w:sz w:val="28"/>
          <w:szCs w:val="28"/>
        </w:rPr>
      </w:pPr>
      <w:r w:rsidRPr="009035D6">
        <w:rPr>
          <w:rStyle w:val="lev"/>
          <w:rFonts w:eastAsia="Cambria"/>
          <w:sz w:val="28"/>
          <w:szCs w:val="28"/>
        </w:rPr>
        <w:t>Coordonne toutes les opérations du processeur.</w:t>
      </w:r>
    </w:p>
    <w:p w14:paraId="5B8565AE" w14:textId="77777777" w:rsidR="007A1515" w:rsidRPr="009035D6" w:rsidRDefault="007A1515">
      <w:pPr>
        <w:numPr>
          <w:ilvl w:val="0"/>
          <w:numId w:val="61"/>
        </w:numPr>
        <w:spacing w:before="100" w:beforeAutospacing="1" w:after="100" w:afterAutospacing="1" w:line="360" w:lineRule="auto"/>
        <w:rPr>
          <w:sz w:val="28"/>
          <w:szCs w:val="28"/>
        </w:rPr>
      </w:pPr>
      <w:r w:rsidRPr="009035D6">
        <w:rPr>
          <w:rStyle w:val="lev"/>
          <w:rFonts w:eastAsia="Cambria"/>
          <w:sz w:val="28"/>
          <w:szCs w:val="28"/>
        </w:rPr>
        <w:t>Optimise l’exécution des instructions en gérant efficacement les ressources.</w:t>
      </w:r>
    </w:p>
    <w:p w14:paraId="279AB32E" w14:textId="77777777" w:rsidR="007A1515" w:rsidRPr="009035D6" w:rsidRDefault="007A1515">
      <w:pPr>
        <w:numPr>
          <w:ilvl w:val="0"/>
          <w:numId w:val="61"/>
        </w:numPr>
        <w:spacing w:before="100" w:beforeAutospacing="1" w:after="100" w:afterAutospacing="1" w:line="360" w:lineRule="auto"/>
        <w:rPr>
          <w:sz w:val="28"/>
          <w:szCs w:val="28"/>
        </w:rPr>
      </w:pPr>
      <w:r w:rsidRPr="009035D6">
        <w:rPr>
          <w:rStyle w:val="lev"/>
          <w:rFonts w:eastAsia="Cambria"/>
          <w:sz w:val="28"/>
          <w:szCs w:val="28"/>
        </w:rPr>
        <w:t>Assure la communication entre le processeur, la mémoire et les périphériques.</w:t>
      </w:r>
    </w:p>
    <w:p w14:paraId="3B2DE340" w14:textId="153C9571" w:rsidR="007A1515" w:rsidRPr="009035D6" w:rsidRDefault="007A1515">
      <w:pPr>
        <w:numPr>
          <w:ilvl w:val="0"/>
          <w:numId w:val="61"/>
        </w:numPr>
        <w:spacing w:before="100" w:beforeAutospacing="1" w:after="100" w:afterAutospacing="1" w:line="360" w:lineRule="auto"/>
        <w:rPr>
          <w:sz w:val="28"/>
          <w:szCs w:val="28"/>
        </w:rPr>
      </w:pPr>
      <w:r w:rsidRPr="009035D6">
        <w:rPr>
          <w:rStyle w:val="lev"/>
          <w:rFonts w:eastAsia="Cambria"/>
          <w:sz w:val="28"/>
          <w:szCs w:val="28"/>
        </w:rPr>
        <w:t>Permet l’exécution des programmes et des applications en interprétant les instructions du logiciel.</w:t>
      </w:r>
    </w:p>
    <w:p w14:paraId="6A73D31B" w14:textId="77777777" w:rsidR="007A1515" w:rsidRPr="00131AD3" w:rsidRDefault="007A1515" w:rsidP="006B0409">
      <w:pPr>
        <w:pStyle w:val="Titre2"/>
        <w:spacing w:line="360" w:lineRule="auto"/>
        <w:jc w:val="both"/>
        <w:rPr>
          <w:rFonts w:ascii="Times New Roman" w:hAnsi="Times New Roman" w:cs="Times New Roman"/>
          <w:sz w:val="28"/>
          <w:szCs w:val="28"/>
          <w:lang w:val="fr-FR"/>
        </w:rPr>
      </w:pPr>
      <w:bookmarkStart w:id="69" w:name="_Toc207007769"/>
      <w:r w:rsidRPr="00131AD3">
        <w:rPr>
          <w:rStyle w:val="lev"/>
          <w:rFonts w:ascii="Times New Roman" w:hAnsi="Times New Roman" w:cs="Times New Roman"/>
          <w:b/>
          <w:bCs w:val="0"/>
          <w:sz w:val="28"/>
          <w:szCs w:val="28"/>
          <w:lang w:val="fr-FR"/>
        </w:rPr>
        <w:t>7. Évolution et Optimisation de l’Unité de Commande</w:t>
      </w:r>
      <w:bookmarkEnd w:id="69"/>
    </w:p>
    <w:p w14:paraId="7876B03C" w14:textId="3AA9CC95" w:rsidR="007A1515" w:rsidRPr="009035D6" w:rsidRDefault="007A1515" w:rsidP="006B0409">
      <w:pPr>
        <w:pStyle w:val="NormalWeb"/>
        <w:spacing w:line="360" w:lineRule="auto"/>
        <w:jc w:val="both"/>
        <w:rPr>
          <w:sz w:val="28"/>
          <w:szCs w:val="28"/>
        </w:rPr>
      </w:pPr>
      <w:r w:rsidRPr="009035D6">
        <w:rPr>
          <w:sz w:val="28"/>
          <w:szCs w:val="28"/>
        </w:rPr>
        <w:t xml:space="preserve">Avec l’évolution des technologies, l’unité de commande a subi plusieurs </w:t>
      </w:r>
      <w:r w:rsidR="005E5572">
        <w:rPr>
          <w:sz w:val="28"/>
          <w:szCs w:val="28"/>
        </w:rPr>
        <w:t>modifications</w:t>
      </w:r>
      <w:r w:rsidR="005E5572" w:rsidRPr="009035D6">
        <w:rPr>
          <w:sz w:val="28"/>
          <w:szCs w:val="28"/>
        </w:rPr>
        <w:t xml:space="preserve"> </w:t>
      </w:r>
      <w:r w:rsidRPr="009035D6">
        <w:rPr>
          <w:sz w:val="28"/>
          <w:szCs w:val="28"/>
        </w:rPr>
        <w:t>pour améliorer la performance des processeurs :</w:t>
      </w:r>
    </w:p>
    <w:p w14:paraId="7C53F08B" w14:textId="77777777" w:rsidR="007A1515" w:rsidRPr="00131AD3" w:rsidRDefault="007A1515" w:rsidP="006B0409">
      <w:pPr>
        <w:pStyle w:val="Titre3"/>
        <w:spacing w:line="360" w:lineRule="auto"/>
        <w:jc w:val="both"/>
        <w:rPr>
          <w:rFonts w:ascii="Times New Roman" w:hAnsi="Times New Roman" w:cs="Times New Roman"/>
          <w:szCs w:val="28"/>
          <w:lang w:val="fr-FR"/>
        </w:rPr>
      </w:pPr>
      <w:bookmarkStart w:id="70" w:name="_Toc207007770"/>
      <w:r w:rsidRPr="00131AD3">
        <w:rPr>
          <w:rStyle w:val="lev"/>
          <w:rFonts w:ascii="Times New Roman" w:hAnsi="Times New Roman" w:cs="Times New Roman"/>
          <w:b/>
          <w:bCs w:val="0"/>
          <w:szCs w:val="28"/>
          <w:lang w:val="fr-FR"/>
        </w:rPr>
        <w:t>1) Pipelining</w:t>
      </w:r>
      <w:bookmarkEnd w:id="70"/>
    </w:p>
    <w:p w14:paraId="3B40035A" w14:textId="77777777" w:rsidR="007A1515" w:rsidRPr="009035D6" w:rsidRDefault="007A1515">
      <w:pPr>
        <w:numPr>
          <w:ilvl w:val="0"/>
          <w:numId w:val="62"/>
        </w:numPr>
        <w:spacing w:before="100" w:beforeAutospacing="1" w:after="100" w:afterAutospacing="1" w:line="360" w:lineRule="auto"/>
        <w:rPr>
          <w:sz w:val="28"/>
          <w:szCs w:val="28"/>
        </w:rPr>
      </w:pPr>
      <w:r w:rsidRPr="009035D6">
        <w:rPr>
          <w:sz w:val="28"/>
          <w:szCs w:val="28"/>
        </w:rPr>
        <w:t>Technique permettant d’exécuter plusieurs instructions simultanément en chevauchant les étapes du cycle d’instruction.</w:t>
      </w:r>
    </w:p>
    <w:p w14:paraId="21CD5B1B" w14:textId="77777777" w:rsidR="007A1515" w:rsidRPr="009035D6" w:rsidRDefault="007A1515">
      <w:pPr>
        <w:numPr>
          <w:ilvl w:val="0"/>
          <w:numId w:val="62"/>
        </w:numPr>
        <w:spacing w:before="100" w:beforeAutospacing="1" w:after="100" w:afterAutospacing="1" w:line="360" w:lineRule="auto"/>
        <w:rPr>
          <w:sz w:val="28"/>
          <w:szCs w:val="28"/>
        </w:rPr>
      </w:pPr>
      <w:r w:rsidRPr="009035D6">
        <w:rPr>
          <w:sz w:val="28"/>
          <w:szCs w:val="28"/>
        </w:rPr>
        <w:t xml:space="preserve">Utilisée dans les architectures </w:t>
      </w:r>
      <w:r w:rsidRPr="009035D6">
        <w:rPr>
          <w:rStyle w:val="lev"/>
          <w:rFonts w:eastAsia="Cambria"/>
          <w:sz w:val="28"/>
          <w:szCs w:val="28"/>
        </w:rPr>
        <w:t>RISC</w:t>
      </w:r>
      <w:r w:rsidRPr="009035D6">
        <w:rPr>
          <w:sz w:val="28"/>
          <w:szCs w:val="28"/>
        </w:rPr>
        <w:t xml:space="preserve"> pour améliorer la vitesse d’exécution.</w:t>
      </w:r>
    </w:p>
    <w:p w14:paraId="5E2CD241" w14:textId="66C3F030" w:rsidR="007A1515" w:rsidRPr="00131AD3" w:rsidRDefault="007A1515" w:rsidP="006B0409">
      <w:pPr>
        <w:pStyle w:val="Titre3"/>
        <w:spacing w:line="360" w:lineRule="auto"/>
        <w:jc w:val="both"/>
        <w:rPr>
          <w:rFonts w:ascii="Times New Roman" w:hAnsi="Times New Roman" w:cs="Times New Roman"/>
          <w:szCs w:val="28"/>
          <w:lang w:val="fr-FR"/>
        </w:rPr>
      </w:pPr>
      <w:bookmarkStart w:id="71" w:name="_Toc207007771"/>
      <w:r w:rsidRPr="00131AD3">
        <w:rPr>
          <w:rStyle w:val="lev"/>
          <w:rFonts w:ascii="Times New Roman" w:hAnsi="Times New Roman" w:cs="Times New Roman"/>
          <w:b/>
          <w:bCs w:val="0"/>
          <w:szCs w:val="28"/>
          <w:lang w:val="fr-FR"/>
        </w:rPr>
        <w:lastRenderedPageBreak/>
        <w:t xml:space="preserve">2) Exécution </w:t>
      </w:r>
      <w:r w:rsidR="00820568" w:rsidRPr="00131AD3">
        <w:rPr>
          <w:rStyle w:val="lev"/>
          <w:rFonts w:ascii="Times New Roman" w:hAnsi="Times New Roman" w:cs="Times New Roman"/>
          <w:b/>
          <w:bCs w:val="0"/>
          <w:szCs w:val="28"/>
          <w:lang w:val="fr-FR"/>
        </w:rPr>
        <w:t>Super scalaire</w:t>
      </w:r>
      <w:bookmarkEnd w:id="71"/>
    </w:p>
    <w:p w14:paraId="788AF155" w14:textId="77777777" w:rsidR="007A1515" w:rsidRPr="009035D6" w:rsidRDefault="007A1515">
      <w:pPr>
        <w:numPr>
          <w:ilvl w:val="0"/>
          <w:numId w:val="63"/>
        </w:numPr>
        <w:spacing w:before="100" w:beforeAutospacing="1" w:after="100" w:afterAutospacing="1" w:line="360" w:lineRule="auto"/>
        <w:rPr>
          <w:sz w:val="28"/>
          <w:szCs w:val="28"/>
        </w:rPr>
      </w:pPr>
      <w:r w:rsidRPr="009035D6">
        <w:rPr>
          <w:sz w:val="28"/>
          <w:szCs w:val="28"/>
        </w:rPr>
        <w:t>Implémentée dans les processeurs modernes (Intel, AMD).</w:t>
      </w:r>
    </w:p>
    <w:p w14:paraId="05595566" w14:textId="77777777" w:rsidR="007A1515" w:rsidRPr="009035D6" w:rsidRDefault="007A1515">
      <w:pPr>
        <w:numPr>
          <w:ilvl w:val="0"/>
          <w:numId w:val="63"/>
        </w:numPr>
        <w:spacing w:before="100" w:beforeAutospacing="1" w:after="100" w:afterAutospacing="1" w:line="360" w:lineRule="auto"/>
        <w:rPr>
          <w:sz w:val="28"/>
          <w:szCs w:val="28"/>
        </w:rPr>
      </w:pPr>
      <w:r w:rsidRPr="009035D6">
        <w:rPr>
          <w:sz w:val="28"/>
          <w:szCs w:val="28"/>
        </w:rPr>
        <w:t>Permet d’exécuter plusieurs instructions par cycle d’horloge en utilisant plusieurs unités de calcul parallèles.</w:t>
      </w:r>
    </w:p>
    <w:p w14:paraId="4F2DE5EC" w14:textId="77777777" w:rsidR="007A1515" w:rsidRPr="00131AD3" w:rsidRDefault="007A1515" w:rsidP="006B0409">
      <w:pPr>
        <w:pStyle w:val="Titre3"/>
        <w:spacing w:line="360" w:lineRule="auto"/>
        <w:jc w:val="both"/>
        <w:rPr>
          <w:rFonts w:ascii="Times New Roman" w:hAnsi="Times New Roman" w:cs="Times New Roman"/>
          <w:szCs w:val="28"/>
          <w:lang w:val="fr-FR"/>
        </w:rPr>
      </w:pPr>
      <w:bookmarkStart w:id="72" w:name="_Toc207007772"/>
      <w:r w:rsidRPr="00131AD3">
        <w:rPr>
          <w:rStyle w:val="lev"/>
          <w:rFonts w:ascii="Times New Roman" w:hAnsi="Times New Roman" w:cs="Times New Roman"/>
          <w:b/>
          <w:bCs w:val="0"/>
          <w:szCs w:val="28"/>
          <w:lang w:val="fr-FR"/>
        </w:rPr>
        <w:t>3) Gestion avancée des interruptions et des exceptions</w:t>
      </w:r>
      <w:bookmarkEnd w:id="72"/>
    </w:p>
    <w:p w14:paraId="2EDA6D98" w14:textId="77777777" w:rsidR="007A1515" w:rsidRPr="009035D6" w:rsidRDefault="007A1515">
      <w:pPr>
        <w:numPr>
          <w:ilvl w:val="0"/>
          <w:numId w:val="64"/>
        </w:numPr>
        <w:spacing w:before="100" w:beforeAutospacing="1" w:after="100" w:afterAutospacing="1" w:line="360" w:lineRule="auto"/>
        <w:rPr>
          <w:sz w:val="28"/>
          <w:szCs w:val="28"/>
        </w:rPr>
      </w:pPr>
      <w:r w:rsidRPr="009035D6">
        <w:rPr>
          <w:sz w:val="28"/>
          <w:szCs w:val="28"/>
        </w:rPr>
        <w:t xml:space="preserve">Les processeurs modernes gèrent des interruptions matérielles et logicielles plus efficacement grâce à des </w:t>
      </w:r>
      <w:r w:rsidRPr="009035D6">
        <w:rPr>
          <w:rStyle w:val="lev"/>
          <w:rFonts w:eastAsia="Cambria"/>
          <w:sz w:val="28"/>
          <w:szCs w:val="28"/>
        </w:rPr>
        <w:t>contrôleurs d’interruption avancés</w:t>
      </w:r>
      <w:r w:rsidRPr="009035D6">
        <w:rPr>
          <w:sz w:val="28"/>
          <w:szCs w:val="28"/>
        </w:rPr>
        <w:t>.</w:t>
      </w:r>
    </w:p>
    <w:p w14:paraId="0CAB386A" w14:textId="77777777" w:rsidR="007A1515" w:rsidRPr="00131AD3" w:rsidRDefault="007A1515" w:rsidP="006B0409">
      <w:pPr>
        <w:pStyle w:val="Titre3"/>
        <w:spacing w:line="360" w:lineRule="auto"/>
        <w:jc w:val="both"/>
        <w:rPr>
          <w:rFonts w:ascii="Times New Roman" w:hAnsi="Times New Roman" w:cs="Times New Roman"/>
          <w:szCs w:val="28"/>
          <w:lang w:val="fr-FR"/>
        </w:rPr>
      </w:pPr>
      <w:bookmarkStart w:id="73" w:name="_Toc207007773"/>
      <w:r w:rsidRPr="00131AD3">
        <w:rPr>
          <w:rStyle w:val="lev"/>
          <w:rFonts w:ascii="Times New Roman" w:hAnsi="Times New Roman" w:cs="Times New Roman"/>
          <w:b/>
          <w:bCs w:val="0"/>
          <w:szCs w:val="28"/>
          <w:lang w:val="fr-FR"/>
        </w:rPr>
        <w:t>4) Microcode optimisé</w:t>
      </w:r>
      <w:bookmarkEnd w:id="73"/>
    </w:p>
    <w:p w14:paraId="1F9FE5F8" w14:textId="0CE47434" w:rsidR="007A1515" w:rsidRPr="009035D6" w:rsidRDefault="007A1515">
      <w:pPr>
        <w:numPr>
          <w:ilvl w:val="0"/>
          <w:numId w:val="65"/>
        </w:numPr>
        <w:spacing w:before="100" w:beforeAutospacing="1" w:after="100" w:afterAutospacing="1" w:line="360" w:lineRule="auto"/>
        <w:rPr>
          <w:sz w:val="28"/>
          <w:szCs w:val="28"/>
        </w:rPr>
      </w:pPr>
      <w:r w:rsidRPr="009035D6">
        <w:rPr>
          <w:sz w:val="28"/>
          <w:szCs w:val="28"/>
        </w:rPr>
        <w:t xml:space="preserve">Dans les processeurs modernes, l’unité de commande </w:t>
      </w:r>
      <w:r w:rsidR="003C1007" w:rsidRPr="009035D6">
        <w:rPr>
          <w:sz w:val="28"/>
          <w:szCs w:val="28"/>
        </w:rPr>
        <w:t>microprogramme</w:t>
      </w:r>
      <w:r w:rsidRPr="009035D6">
        <w:rPr>
          <w:sz w:val="28"/>
          <w:szCs w:val="28"/>
        </w:rPr>
        <w:t xml:space="preserve"> utilise des microcodes optimisés pour une meilleure gestion des instructions complexes.</w:t>
      </w:r>
    </w:p>
    <w:p w14:paraId="20AF316F" w14:textId="200AD4AA" w:rsidR="007A1515" w:rsidRPr="00131AD3" w:rsidRDefault="007A1515" w:rsidP="006B0409">
      <w:pPr>
        <w:pStyle w:val="Titre2"/>
        <w:spacing w:line="360" w:lineRule="auto"/>
        <w:jc w:val="both"/>
        <w:rPr>
          <w:rFonts w:ascii="Times New Roman" w:hAnsi="Times New Roman" w:cs="Times New Roman"/>
          <w:sz w:val="28"/>
          <w:szCs w:val="28"/>
          <w:lang w:val="fr-FR"/>
        </w:rPr>
      </w:pPr>
      <w:bookmarkStart w:id="74" w:name="_Toc207007774"/>
      <w:r w:rsidRPr="00131AD3">
        <w:rPr>
          <w:rStyle w:val="lev"/>
          <w:rFonts w:ascii="Times New Roman" w:hAnsi="Times New Roman" w:cs="Times New Roman"/>
          <w:b/>
          <w:bCs w:val="0"/>
          <w:sz w:val="28"/>
          <w:szCs w:val="28"/>
          <w:lang w:val="fr-FR"/>
        </w:rPr>
        <w:t xml:space="preserve">8. </w:t>
      </w:r>
      <w:r w:rsidRPr="00131AD3">
        <w:rPr>
          <w:rStyle w:val="lev"/>
          <w:rFonts w:ascii="Times New Roman" w:hAnsi="Times New Roman" w:cs="Times New Roman"/>
          <w:b/>
          <w:bCs w:val="0"/>
          <w:i/>
          <w:sz w:val="28"/>
          <w:szCs w:val="28"/>
          <w:lang w:val="fr-FR"/>
        </w:rPr>
        <w:t>Conclusion</w:t>
      </w:r>
      <w:bookmarkEnd w:id="74"/>
    </w:p>
    <w:p w14:paraId="44ADF092" w14:textId="61ECB95F" w:rsidR="007A1515" w:rsidRPr="009035D6" w:rsidRDefault="007A1515" w:rsidP="000A72FD">
      <w:pPr>
        <w:pStyle w:val="NormalWeb"/>
        <w:spacing w:line="360" w:lineRule="auto"/>
        <w:jc w:val="both"/>
        <w:rPr>
          <w:sz w:val="28"/>
          <w:szCs w:val="28"/>
        </w:rPr>
      </w:pPr>
      <w:r w:rsidRPr="009035D6">
        <w:rPr>
          <w:sz w:val="28"/>
          <w:szCs w:val="28"/>
        </w:rPr>
        <w:t>L’unité de commande et de contrôle est un élément fondamental du microprocesseur qui dirige l’exécution des instructions et assure la coordination des différentes unités du système. Son efficacité influence directement les performances du processeur et, par extension, celles de l’ordinateur. Avec les avancées technologiques, elle devient de plus en plus optimisée pour traiter un grand nombre d’instructions en parallèle, garantissant ainsi des performances accrues dans les systèmes informatiques modernes.</w:t>
      </w:r>
    </w:p>
    <w:p w14:paraId="7747A3D8" w14:textId="77777777" w:rsidR="00CD166B" w:rsidRPr="009035D6" w:rsidRDefault="00CD166B" w:rsidP="000A72FD">
      <w:pPr>
        <w:pStyle w:val="NormalWeb"/>
        <w:spacing w:line="360" w:lineRule="auto"/>
        <w:jc w:val="both"/>
        <w:rPr>
          <w:sz w:val="28"/>
          <w:szCs w:val="28"/>
        </w:rPr>
      </w:pPr>
    </w:p>
    <w:p w14:paraId="12658DE2" w14:textId="77777777" w:rsidR="00CD166B" w:rsidRPr="009035D6" w:rsidRDefault="00CD166B" w:rsidP="000A72FD">
      <w:pPr>
        <w:pStyle w:val="NormalWeb"/>
        <w:spacing w:line="360" w:lineRule="auto"/>
        <w:jc w:val="both"/>
        <w:rPr>
          <w:sz w:val="28"/>
          <w:szCs w:val="28"/>
        </w:rPr>
      </w:pPr>
    </w:p>
    <w:p w14:paraId="5D00C6AE" w14:textId="77777777" w:rsidR="00CD166B" w:rsidRPr="009035D6" w:rsidRDefault="00CD166B" w:rsidP="000A72FD">
      <w:pPr>
        <w:pStyle w:val="NormalWeb"/>
        <w:spacing w:line="360" w:lineRule="auto"/>
        <w:jc w:val="both"/>
        <w:rPr>
          <w:sz w:val="28"/>
          <w:szCs w:val="28"/>
        </w:rPr>
      </w:pPr>
    </w:p>
    <w:p w14:paraId="01D2E82B" w14:textId="77777777" w:rsidR="00CD166B" w:rsidRPr="009035D6" w:rsidRDefault="00CD166B" w:rsidP="000A72FD">
      <w:pPr>
        <w:pStyle w:val="NormalWeb"/>
        <w:spacing w:line="360" w:lineRule="auto"/>
        <w:jc w:val="both"/>
        <w:rPr>
          <w:sz w:val="28"/>
          <w:szCs w:val="28"/>
        </w:rPr>
      </w:pPr>
    </w:p>
    <w:p w14:paraId="13215CC4" w14:textId="77777777" w:rsidR="00CD166B" w:rsidRPr="009035D6" w:rsidRDefault="00CD166B" w:rsidP="000A72FD">
      <w:pPr>
        <w:pStyle w:val="NormalWeb"/>
        <w:spacing w:line="360" w:lineRule="auto"/>
        <w:jc w:val="both"/>
        <w:rPr>
          <w:sz w:val="28"/>
          <w:szCs w:val="28"/>
        </w:rPr>
      </w:pPr>
    </w:p>
    <w:p w14:paraId="01F085F4" w14:textId="77777777" w:rsidR="00CD166B" w:rsidRPr="009035D6" w:rsidRDefault="00CD166B" w:rsidP="000A72FD">
      <w:pPr>
        <w:pStyle w:val="NormalWeb"/>
        <w:spacing w:line="360" w:lineRule="auto"/>
        <w:jc w:val="both"/>
        <w:rPr>
          <w:sz w:val="28"/>
          <w:szCs w:val="28"/>
        </w:rPr>
      </w:pPr>
    </w:p>
    <w:p w14:paraId="034F9558" w14:textId="77777777" w:rsidR="00CD166B" w:rsidRPr="009035D6" w:rsidRDefault="00CD166B" w:rsidP="000A72FD">
      <w:pPr>
        <w:pStyle w:val="NormalWeb"/>
        <w:spacing w:line="360" w:lineRule="auto"/>
        <w:jc w:val="both"/>
        <w:rPr>
          <w:sz w:val="28"/>
          <w:szCs w:val="28"/>
        </w:rPr>
      </w:pPr>
    </w:p>
    <w:p w14:paraId="4F84379F" w14:textId="1F1A403B" w:rsidR="00CD166B" w:rsidRPr="009035D6" w:rsidRDefault="00E658CB" w:rsidP="007D643E">
      <w:pPr>
        <w:spacing w:after="245" w:line="360" w:lineRule="auto"/>
        <w:ind w:left="0" w:firstLine="567"/>
        <w:rPr>
          <w:sz w:val="28"/>
          <w:szCs w:val="28"/>
        </w:rPr>
      </w:pPr>
      <w:r w:rsidRPr="009035D6">
        <w:rPr>
          <w:sz w:val="28"/>
          <w:szCs w:val="28"/>
          <w:highlight w:val="yellow"/>
        </w:rPr>
        <w:br w:type="page"/>
      </w:r>
      <w:r w:rsidR="00125D94">
        <w:rPr>
          <w:sz w:val="28"/>
          <w:szCs w:val="28"/>
          <w:highlight w:val="yellow"/>
        </w:rPr>
        <w:lastRenderedPageBreak/>
        <w:t>------------</w:t>
      </w:r>
      <w:r w:rsidR="00CD166B" w:rsidRPr="00131AD3">
        <w:rPr>
          <w:noProof/>
          <w:sz w:val="28"/>
          <w:szCs w:val="28"/>
          <w:lang w:eastAsia="fr-FR"/>
        </w:rPr>
        <mc:AlternateContent>
          <mc:Choice Requires="wps">
            <w:drawing>
              <wp:anchor distT="0" distB="0" distL="114300" distR="114300" simplePos="0" relativeHeight="251617280" behindDoc="0" locked="0" layoutInCell="1" allowOverlap="1" wp14:anchorId="2C70AB36" wp14:editId="7AE15704">
                <wp:simplePos x="0" y="0"/>
                <wp:positionH relativeFrom="margin">
                  <wp:posOffset>245745</wp:posOffset>
                </wp:positionH>
                <wp:positionV relativeFrom="paragraph">
                  <wp:posOffset>237490</wp:posOffset>
                </wp:positionV>
                <wp:extent cx="5666105" cy="476250"/>
                <wp:effectExtent l="0" t="0" r="10795" b="19050"/>
                <wp:wrapNone/>
                <wp:docPr id="30" name="Rectangle à coins arrondis 30"/>
                <wp:cNvGraphicFramePr/>
                <a:graphic xmlns:a="http://schemas.openxmlformats.org/drawingml/2006/main">
                  <a:graphicData uri="http://schemas.microsoft.com/office/word/2010/wordprocessingShape">
                    <wps:wsp>
                      <wps:cNvSpPr/>
                      <wps:spPr>
                        <a:xfrm>
                          <a:off x="0" y="0"/>
                          <a:ext cx="566610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F795BC" w14:textId="77777777" w:rsidR="005E3750" w:rsidRPr="009035D6" w:rsidRDefault="005E3750" w:rsidP="00E205C5">
                            <w:pPr>
                              <w:jc w:val="center"/>
                              <w:rPr>
                                <w:b/>
                                <w:color w:val="FFFFFF" w:themeColor="background1"/>
                              </w:rPr>
                            </w:pPr>
                            <w:r w:rsidRPr="009035D6">
                              <w:rPr>
                                <w:b/>
                                <w:color w:val="FFFFFF" w:themeColor="background1"/>
                              </w:rPr>
                              <w:t>Activité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0AB36" id="Rectangle à coins arrondis 30" o:spid="_x0000_s1052" style="position:absolute;left:0;text-align:left;margin-left:19.35pt;margin-top:18.7pt;width:446.15pt;height:37.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" fillcolor="#4472c4 [3204]" strokecolor="#1f3763 [1604]" strokeweight="1pt">
                <v:stroke joinstyle="miter"/>
                <v:textbox>
                  <w:txbxContent>
                    <w:p w14:paraId="26F795BC" w14:textId="77777777" w:rsidR="005E3750" w:rsidRPr="009035D6" w:rsidRDefault="005E3750" w:rsidP="00E205C5">
                      <w:pPr>
                        <w:jc w:val="center"/>
                        <w:rPr>
                          <w:b/>
                          <w:color w:val="FFFFFF" w:themeColor="background1"/>
                        </w:rPr>
                      </w:pPr>
                      <w:r w:rsidRPr="009035D6">
                        <w:rPr>
                          <w:b/>
                          <w:color w:val="FFFFFF" w:themeColor="background1"/>
                        </w:rPr>
                        <w:t>Activité d’évaluation</w:t>
                      </w:r>
                    </w:p>
                  </w:txbxContent>
                </v:textbox>
                <w10:wrap anchorx="margin"/>
              </v:roundrect>
            </w:pict>
          </mc:Fallback>
        </mc:AlternateContent>
      </w:r>
    </w:p>
    <w:p w14:paraId="1E56A7DB" w14:textId="77777777" w:rsidR="00CD166B" w:rsidRPr="009035D6" w:rsidRDefault="00CD166B" w:rsidP="00CD166B">
      <w:pPr>
        <w:pStyle w:val="NormalWeb"/>
        <w:spacing w:line="360" w:lineRule="auto"/>
        <w:ind w:left="720"/>
        <w:jc w:val="both"/>
        <w:rPr>
          <w:sz w:val="28"/>
          <w:szCs w:val="28"/>
        </w:rPr>
      </w:pPr>
    </w:p>
    <w:p w14:paraId="7D722EE8" w14:textId="77777777" w:rsidR="00CD166B" w:rsidRPr="009035D6" w:rsidRDefault="00CD166B" w:rsidP="00CD166B">
      <w:pPr>
        <w:pStyle w:val="NormalWeb"/>
        <w:spacing w:line="360" w:lineRule="auto"/>
        <w:ind w:left="720"/>
        <w:jc w:val="both"/>
        <w:rPr>
          <w:sz w:val="28"/>
          <w:szCs w:val="28"/>
        </w:rPr>
      </w:pPr>
    </w:p>
    <w:p w14:paraId="5E47010F" w14:textId="77777777" w:rsidR="00E205C5" w:rsidRPr="009035D6" w:rsidRDefault="00E205C5">
      <w:pPr>
        <w:pStyle w:val="NormalWeb"/>
        <w:numPr>
          <w:ilvl w:val="0"/>
          <w:numId w:val="211"/>
        </w:numPr>
        <w:spacing w:line="360" w:lineRule="auto"/>
        <w:jc w:val="both"/>
        <w:rPr>
          <w:sz w:val="28"/>
          <w:szCs w:val="28"/>
        </w:rPr>
      </w:pPr>
      <w:r w:rsidRPr="009035D6">
        <w:rPr>
          <w:sz w:val="28"/>
          <w:szCs w:val="28"/>
        </w:rPr>
        <w:t>Expliquer en une phrase le rôle de l’unité de commande.</w:t>
      </w:r>
    </w:p>
    <w:p w14:paraId="65008ECA" w14:textId="77777777" w:rsidR="00E205C5" w:rsidRPr="009035D6" w:rsidRDefault="00E205C5">
      <w:pPr>
        <w:pStyle w:val="NormalWeb"/>
        <w:numPr>
          <w:ilvl w:val="0"/>
          <w:numId w:val="211"/>
        </w:numPr>
        <w:spacing w:line="360" w:lineRule="auto"/>
        <w:jc w:val="both"/>
        <w:rPr>
          <w:sz w:val="28"/>
          <w:szCs w:val="28"/>
        </w:rPr>
      </w:pPr>
      <w:r w:rsidRPr="009035D6">
        <w:rPr>
          <w:sz w:val="28"/>
          <w:szCs w:val="28"/>
        </w:rPr>
        <w:t>Citer les étapes du cycle d’exécution d’une instruction.</w:t>
      </w:r>
    </w:p>
    <w:p w14:paraId="6172BC43" w14:textId="77777777" w:rsidR="00E205C5" w:rsidRPr="009035D6" w:rsidRDefault="00E205C5">
      <w:pPr>
        <w:pStyle w:val="NormalWeb"/>
        <w:numPr>
          <w:ilvl w:val="0"/>
          <w:numId w:val="211"/>
        </w:numPr>
        <w:spacing w:line="360" w:lineRule="auto"/>
        <w:jc w:val="both"/>
        <w:rPr>
          <w:sz w:val="28"/>
          <w:szCs w:val="28"/>
        </w:rPr>
      </w:pPr>
      <w:r w:rsidRPr="009035D6">
        <w:rPr>
          <w:sz w:val="28"/>
          <w:szCs w:val="28"/>
        </w:rPr>
        <w:t>Différencier la commande câblée de la commande microprogrammée.</w:t>
      </w:r>
    </w:p>
    <w:p w14:paraId="09AD513A" w14:textId="77777777" w:rsidR="00E205C5" w:rsidRPr="009035D6" w:rsidRDefault="00E205C5">
      <w:pPr>
        <w:pStyle w:val="NormalWeb"/>
        <w:numPr>
          <w:ilvl w:val="0"/>
          <w:numId w:val="211"/>
        </w:numPr>
        <w:spacing w:line="360" w:lineRule="auto"/>
        <w:jc w:val="both"/>
        <w:rPr>
          <w:sz w:val="28"/>
          <w:szCs w:val="28"/>
        </w:rPr>
      </w:pPr>
      <w:r w:rsidRPr="009035D6">
        <w:rPr>
          <w:sz w:val="28"/>
          <w:szCs w:val="28"/>
        </w:rPr>
        <w:t>Donner un avantage et un inconvénient pour chaque mode.</w:t>
      </w:r>
    </w:p>
    <w:p w14:paraId="4E05D0F7" w14:textId="77777777" w:rsidR="005E5B9E" w:rsidRPr="009035D6" w:rsidRDefault="005E5B9E">
      <w:pPr>
        <w:pStyle w:val="NormalWeb"/>
        <w:numPr>
          <w:ilvl w:val="0"/>
          <w:numId w:val="211"/>
        </w:numPr>
        <w:spacing w:line="360" w:lineRule="auto"/>
        <w:jc w:val="both"/>
        <w:rPr>
          <w:sz w:val="28"/>
          <w:szCs w:val="28"/>
        </w:rPr>
      </w:pPr>
      <w:r w:rsidRPr="009035D6">
        <w:rPr>
          <w:sz w:val="28"/>
          <w:szCs w:val="28"/>
        </w:rPr>
        <w:t>Expliquer en une phrase le rôle de l’unité de commande.</w:t>
      </w:r>
    </w:p>
    <w:p w14:paraId="502E718A" w14:textId="77777777" w:rsidR="005E5B9E" w:rsidRPr="009035D6" w:rsidRDefault="005E5B9E">
      <w:pPr>
        <w:pStyle w:val="NormalWeb"/>
        <w:numPr>
          <w:ilvl w:val="0"/>
          <w:numId w:val="211"/>
        </w:numPr>
        <w:spacing w:line="360" w:lineRule="auto"/>
        <w:jc w:val="both"/>
        <w:rPr>
          <w:sz w:val="28"/>
          <w:szCs w:val="28"/>
        </w:rPr>
      </w:pPr>
      <w:r w:rsidRPr="009035D6">
        <w:rPr>
          <w:sz w:val="28"/>
          <w:szCs w:val="28"/>
        </w:rPr>
        <w:t>Citer les étapes du cycle d’exécution d’une instruction.</w:t>
      </w:r>
    </w:p>
    <w:p w14:paraId="20C6A4DC" w14:textId="77777777" w:rsidR="005E5B9E" w:rsidRPr="009035D6" w:rsidRDefault="005E5B9E">
      <w:pPr>
        <w:pStyle w:val="NormalWeb"/>
        <w:numPr>
          <w:ilvl w:val="0"/>
          <w:numId w:val="211"/>
        </w:numPr>
        <w:spacing w:line="360" w:lineRule="auto"/>
        <w:jc w:val="both"/>
        <w:rPr>
          <w:sz w:val="28"/>
          <w:szCs w:val="28"/>
        </w:rPr>
      </w:pPr>
      <w:r w:rsidRPr="009035D6">
        <w:rPr>
          <w:sz w:val="28"/>
          <w:szCs w:val="28"/>
        </w:rPr>
        <w:t>Différencier la commande câblée de la commande microprogrammée.</w:t>
      </w:r>
    </w:p>
    <w:p w14:paraId="7408747E" w14:textId="189A4D55" w:rsidR="005E5B9E" w:rsidRPr="009035D6" w:rsidRDefault="005E5B9E">
      <w:pPr>
        <w:pStyle w:val="NormalWeb"/>
        <w:numPr>
          <w:ilvl w:val="0"/>
          <w:numId w:val="211"/>
        </w:numPr>
        <w:spacing w:line="360" w:lineRule="auto"/>
        <w:jc w:val="both"/>
        <w:rPr>
          <w:sz w:val="28"/>
          <w:szCs w:val="28"/>
        </w:rPr>
      </w:pPr>
      <w:r w:rsidRPr="009035D6">
        <w:rPr>
          <w:sz w:val="28"/>
          <w:szCs w:val="28"/>
        </w:rPr>
        <w:t>Donner un avantage et un inconvénient pour chaque mode.</w:t>
      </w:r>
    </w:p>
    <w:p w14:paraId="6935585B" w14:textId="1779BC48" w:rsidR="00E205C5" w:rsidRPr="009035D6" w:rsidRDefault="00E205C5" w:rsidP="000A72FD">
      <w:pPr>
        <w:spacing w:after="245" w:line="360" w:lineRule="auto"/>
        <w:ind w:left="0" w:firstLine="567"/>
        <w:rPr>
          <w:sz w:val="28"/>
          <w:szCs w:val="28"/>
          <w:highlight w:val="yellow"/>
        </w:rPr>
      </w:pPr>
      <w:r w:rsidRPr="00131AD3">
        <w:rPr>
          <w:noProof/>
          <w:sz w:val="28"/>
          <w:szCs w:val="28"/>
          <w:lang w:eastAsia="fr-FR"/>
        </w:rPr>
        <mc:AlternateContent>
          <mc:Choice Requires="wps">
            <w:drawing>
              <wp:anchor distT="0" distB="0" distL="114300" distR="114300" simplePos="0" relativeHeight="251618304" behindDoc="0" locked="0" layoutInCell="1" allowOverlap="1" wp14:anchorId="544D2D6F" wp14:editId="31D428D1">
                <wp:simplePos x="0" y="0"/>
                <wp:positionH relativeFrom="margin">
                  <wp:posOffset>103505</wp:posOffset>
                </wp:positionH>
                <wp:positionV relativeFrom="paragraph">
                  <wp:posOffset>168275</wp:posOffset>
                </wp:positionV>
                <wp:extent cx="5575935" cy="476250"/>
                <wp:effectExtent l="0" t="0" r="24765" b="19050"/>
                <wp:wrapNone/>
                <wp:docPr id="31" name="Rectangle à coins arrondis 31"/>
                <wp:cNvGraphicFramePr/>
                <a:graphic xmlns:a="http://schemas.openxmlformats.org/drawingml/2006/main">
                  <a:graphicData uri="http://schemas.microsoft.com/office/word/2010/wordprocessingShape">
                    <wps:wsp>
                      <wps:cNvSpPr/>
                      <wps:spPr>
                        <a:xfrm>
                          <a:off x="0" y="0"/>
                          <a:ext cx="557593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CE4BA3" w14:textId="77777777" w:rsidR="005E3750" w:rsidRPr="009035D6" w:rsidRDefault="005E3750" w:rsidP="00E205C5">
                            <w:pPr>
                              <w:jc w:val="center"/>
                              <w:rPr>
                                <w:b/>
                                <w:color w:val="FFFFFF" w:themeColor="background1"/>
                              </w:rPr>
                            </w:pPr>
                            <w:r w:rsidRPr="009035D6">
                              <w:rPr>
                                <w:b/>
                                <w:color w:val="FFFFFF" w:themeColor="background1"/>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D2D6F" id="Rectangle à coins arrondis 31" o:spid="_x0000_s1053" style="position:absolute;left:0;text-align:left;margin-left:8.15pt;margin-top:13.25pt;width:439.05pt;height:37.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" fillcolor="#4472c4 [3204]" strokecolor="#1f3763 [1604]" strokeweight="1pt">
                <v:stroke joinstyle="miter"/>
                <v:textbox>
                  <w:txbxContent>
                    <w:p w14:paraId="04CE4BA3" w14:textId="77777777" w:rsidR="005E3750" w:rsidRPr="009035D6" w:rsidRDefault="005E3750" w:rsidP="00E205C5">
                      <w:pPr>
                        <w:jc w:val="center"/>
                        <w:rPr>
                          <w:b/>
                          <w:color w:val="FFFFFF" w:themeColor="background1"/>
                        </w:rPr>
                      </w:pPr>
                      <w:r w:rsidRPr="009035D6">
                        <w:rPr>
                          <w:b/>
                          <w:color w:val="FFFFFF" w:themeColor="background1"/>
                        </w:rPr>
                        <w:t>Situation similaire à traiter</w:t>
                      </w:r>
                    </w:p>
                  </w:txbxContent>
                </v:textbox>
                <w10:wrap anchorx="margin"/>
              </v:roundrect>
            </w:pict>
          </mc:Fallback>
        </mc:AlternateContent>
      </w:r>
    </w:p>
    <w:p w14:paraId="5B9B1C80" w14:textId="77777777" w:rsidR="00E205C5" w:rsidRPr="009035D6" w:rsidRDefault="00E205C5" w:rsidP="000A72FD">
      <w:pPr>
        <w:spacing w:after="245" w:line="360" w:lineRule="auto"/>
        <w:ind w:left="0" w:firstLine="567"/>
        <w:rPr>
          <w:sz w:val="28"/>
          <w:szCs w:val="28"/>
          <w:highlight w:val="yellow"/>
        </w:rPr>
      </w:pPr>
    </w:p>
    <w:p w14:paraId="5911CD59" w14:textId="6B8EA58B" w:rsidR="00E205C5" w:rsidRPr="009035D6" w:rsidRDefault="00E205C5" w:rsidP="000A72FD">
      <w:pPr>
        <w:spacing w:after="245" w:line="360" w:lineRule="auto"/>
        <w:ind w:left="0" w:firstLine="567"/>
        <w:jc w:val="left"/>
        <w:rPr>
          <w:sz w:val="28"/>
          <w:szCs w:val="28"/>
          <w:highlight w:val="yellow"/>
        </w:rPr>
      </w:pPr>
      <w:r w:rsidRPr="009035D6">
        <w:rPr>
          <w:sz w:val="28"/>
          <w:szCs w:val="28"/>
        </w:rPr>
        <w:t>Dans une école technique, les apprenants doivent expliquer pourquoi un microprocesseur ARM (utilisé dans les smartphones) peut être plus flexible qu’un ancien processeur Intel câblé.</w:t>
      </w:r>
      <w:r w:rsidRPr="009035D6">
        <w:rPr>
          <w:sz w:val="28"/>
          <w:szCs w:val="28"/>
        </w:rPr>
        <w:br/>
        <w:t xml:space="preserve">À l’aide d’arguments techniques, montrer que </w:t>
      </w:r>
      <w:r w:rsidRPr="009035D6">
        <w:rPr>
          <w:rStyle w:val="lev"/>
          <w:rFonts w:eastAsia="Cambria"/>
          <w:sz w:val="28"/>
          <w:szCs w:val="28"/>
        </w:rPr>
        <w:t>la conception microprogrammée</w:t>
      </w:r>
      <w:r w:rsidRPr="009035D6">
        <w:rPr>
          <w:sz w:val="28"/>
          <w:szCs w:val="28"/>
        </w:rPr>
        <w:t xml:space="preserve"> facilite l’adaptation à de nouvelles instructions.</w:t>
      </w:r>
    </w:p>
    <w:p w14:paraId="1AFFC0C7" w14:textId="77777777" w:rsidR="00E205C5" w:rsidRPr="009035D6" w:rsidRDefault="00E205C5" w:rsidP="00E205C5">
      <w:pPr>
        <w:spacing w:after="245" w:line="360" w:lineRule="auto"/>
        <w:ind w:left="0" w:firstLine="567"/>
        <w:rPr>
          <w:sz w:val="28"/>
          <w:szCs w:val="28"/>
          <w:highlight w:val="yellow"/>
        </w:rPr>
      </w:pPr>
    </w:p>
    <w:p w14:paraId="609345EB" w14:textId="77777777" w:rsidR="00E205C5" w:rsidRPr="009035D6" w:rsidRDefault="00E205C5" w:rsidP="00E205C5">
      <w:pPr>
        <w:spacing w:after="245" w:line="360" w:lineRule="auto"/>
        <w:ind w:left="0" w:firstLine="567"/>
        <w:rPr>
          <w:sz w:val="28"/>
          <w:szCs w:val="28"/>
          <w:highlight w:val="yellow"/>
        </w:rPr>
      </w:pPr>
    </w:p>
    <w:p w14:paraId="0CEE27FC" w14:textId="77777777" w:rsidR="00E205C5" w:rsidRPr="009035D6" w:rsidRDefault="00E205C5" w:rsidP="00E205C5">
      <w:pPr>
        <w:spacing w:after="245" w:line="360" w:lineRule="auto"/>
        <w:ind w:left="0" w:firstLine="567"/>
        <w:rPr>
          <w:sz w:val="28"/>
          <w:szCs w:val="28"/>
          <w:highlight w:val="yellow"/>
        </w:rPr>
      </w:pPr>
    </w:p>
    <w:p w14:paraId="68157CCC" w14:textId="77777777" w:rsidR="00D44D69" w:rsidRPr="009035D6" w:rsidRDefault="00D44D69" w:rsidP="00E205C5">
      <w:pPr>
        <w:spacing w:after="245" w:line="360" w:lineRule="auto"/>
        <w:ind w:left="0" w:firstLine="567"/>
        <w:rPr>
          <w:sz w:val="28"/>
          <w:szCs w:val="28"/>
          <w:highlight w:val="yellow"/>
        </w:rPr>
      </w:pPr>
    </w:p>
    <w:p w14:paraId="1B618F67" w14:textId="77777777" w:rsidR="00D44D69" w:rsidRPr="009035D6" w:rsidRDefault="00D44D69" w:rsidP="00E205C5">
      <w:pPr>
        <w:spacing w:after="245" w:line="360" w:lineRule="auto"/>
        <w:ind w:left="0" w:firstLine="567"/>
        <w:rPr>
          <w:sz w:val="28"/>
          <w:szCs w:val="28"/>
          <w:highlight w:val="yellow"/>
        </w:rPr>
      </w:pPr>
    </w:p>
    <w:p w14:paraId="08C72E79" w14:textId="77777777" w:rsidR="00D44D69" w:rsidRPr="009035D6" w:rsidRDefault="00D44D69" w:rsidP="00E205C5">
      <w:pPr>
        <w:spacing w:after="245" w:line="360" w:lineRule="auto"/>
        <w:ind w:left="0" w:firstLine="567"/>
        <w:rPr>
          <w:sz w:val="28"/>
          <w:szCs w:val="28"/>
          <w:highlight w:val="yellow"/>
        </w:rPr>
      </w:pPr>
    </w:p>
    <w:p w14:paraId="5C4E9971" w14:textId="77777777" w:rsidR="00D44D69" w:rsidRPr="009035D6" w:rsidRDefault="00D44D69" w:rsidP="00E205C5">
      <w:pPr>
        <w:spacing w:after="245" w:line="360" w:lineRule="auto"/>
        <w:ind w:left="0" w:firstLine="567"/>
        <w:rPr>
          <w:sz w:val="28"/>
          <w:szCs w:val="28"/>
          <w:highlight w:val="yellow"/>
        </w:rPr>
      </w:pPr>
    </w:p>
    <w:p w14:paraId="4E617AD0" w14:textId="77777777" w:rsidR="00D44D69" w:rsidRPr="009035D6" w:rsidRDefault="00D44D69" w:rsidP="00E205C5">
      <w:pPr>
        <w:spacing w:after="245" w:line="360" w:lineRule="auto"/>
        <w:ind w:left="0" w:firstLine="567"/>
        <w:rPr>
          <w:sz w:val="28"/>
          <w:szCs w:val="28"/>
          <w:highlight w:val="yellow"/>
        </w:rPr>
      </w:pPr>
    </w:p>
    <w:p w14:paraId="0CB15395" w14:textId="77777777" w:rsidR="00D44D69" w:rsidRPr="009035D6" w:rsidRDefault="00D44D69" w:rsidP="00E205C5">
      <w:pPr>
        <w:spacing w:after="245" w:line="360" w:lineRule="auto"/>
        <w:ind w:left="0" w:firstLine="567"/>
        <w:rPr>
          <w:sz w:val="28"/>
          <w:szCs w:val="28"/>
          <w:highlight w:val="yellow"/>
        </w:rPr>
      </w:pPr>
    </w:p>
    <w:p w14:paraId="09E042B0" w14:textId="7763B897" w:rsidR="00D44D69" w:rsidRPr="009035D6" w:rsidRDefault="00D44D69" w:rsidP="00E205C5">
      <w:pPr>
        <w:spacing w:after="245" w:line="360" w:lineRule="auto"/>
        <w:ind w:left="0" w:firstLine="567"/>
        <w:rPr>
          <w:sz w:val="28"/>
          <w:szCs w:val="28"/>
          <w:highlight w:val="yellow"/>
        </w:rPr>
      </w:pPr>
    </w:p>
    <w:p w14:paraId="7B6B1F51" w14:textId="77777777" w:rsidR="00D44D69" w:rsidRPr="009035D6" w:rsidRDefault="00D44D69" w:rsidP="00126694">
      <w:pPr>
        <w:spacing w:after="245" w:line="360" w:lineRule="auto"/>
        <w:ind w:left="0" w:firstLine="567"/>
        <w:jc w:val="center"/>
        <w:rPr>
          <w:sz w:val="32"/>
          <w:szCs w:val="28"/>
          <w:highlight w:val="yellow"/>
        </w:rPr>
      </w:pPr>
    </w:p>
    <w:p w14:paraId="0FC56DF2" w14:textId="77777777" w:rsidR="00CD166B" w:rsidRPr="009035D6" w:rsidRDefault="00CD166B" w:rsidP="00126694">
      <w:pPr>
        <w:spacing w:after="245" w:line="360" w:lineRule="auto"/>
        <w:ind w:left="0" w:firstLine="567"/>
        <w:jc w:val="center"/>
        <w:rPr>
          <w:sz w:val="32"/>
          <w:szCs w:val="28"/>
          <w:highlight w:val="yellow"/>
        </w:rPr>
      </w:pPr>
    </w:p>
    <w:p w14:paraId="24179E2E" w14:textId="77777777" w:rsidR="00CD166B" w:rsidRPr="009035D6" w:rsidRDefault="00CD166B" w:rsidP="00126694">
      <w:pPr>
        <w:spacing w:after="245" w:line="360" w:lineRule="auto"/>
        <w:ind w:left="0" w:firstLine="567"/>
        <w:jc w:val="center"/>
        <w:rPr>
          <w:sz w:val="32"/>
          <w:szCs w:val="28"/>
          <w:highlight w:val="yellow"/>
        </w:rPr>
      </w:pPr>
    </w:p>
    <w:p w14:paraId="391C0634" w14:textId="77777777" w:rsidR="00CD166B" w:rsidRPr="009035D6" w:rsidRDefault="00CD166B" w:rsidP="00126694">
      <w:pPr>
        <w:spacing w:after="245" w:line="360" w:lineRule="auto"/>
        <w:ind w:left="0" w:firstLine="567"/>
        <w:jc w:val="center"/>
        <w:rPr>
          <w:sz w:val="32"/>
          <w:szCs w:val="28"/>
          <w:highlight w:val="yellow"/>
        </w:rPr>
      </w:pPr>
    </w:p>
    <w:p w14:paraId="0326DB47" w14:textId="77777777" w:rsidR="00CD166B" w:rsidRPr="009035D6" w:rsidRDefault="00CD166B" w:rsidP="00126694">
      <w:pPr>
        <w:spacing w:after="245" w:line="360" w:lineRule="auto"/>
        <w:ind w:left="0" w:firstLine="567"/>
        <w:jc w:val="center"/>
        <w:rPr>
          <w:sz w:val="32"/>
          <w:szCs w:val="28"/>
          <w:highlight w:val="yellow"/>
        </w:rPr>
      </w:pPr>
    </w:p>
    <w:p w14:paraId="04B6D2DE" w14:textId="77777777" w:rsidR="00CD166B" w:rsidRPr="009035D6" w:rsidRDefault="00CD166B" w:rsidP="00126694">
      <w:pPr>
        <w:spacing w:after="245" w:line="360" w:lineRule="auto"/>
        <w:ind w:left="0" w:firstLine="567"/>
        <w:jc w:val="center"/>
        <w:rPr>
          <w:sz w:val="32"/>
          <w:szCs w:val="28"/>
          <w:highlight w:val="yellow"/>
        </w:rPr>
      </w:pPr>
    </w:p>
    <w:p w14:paraId="74C4383C" w14:textId="77777777" w:rsidR="00CD166B" w:rsidRPr="009035D6" w:rsidRDefault="00CD166B" w:rsidP="00126694">
      <w:pPr>
        <w:spacing w:after="245" w:line="360" w:lineRule="auto"/>
        <w:ind w:left="0" w:firstLine="567"/>
        <w:jc w:val="center"/>
        <w:rPr>
          <w:sz w:val="32"/>
          <w:szCs w:val="28"/>
          <w:highlight w:val="yellow"/>
        </w:rPr>
      </w:pPr>
    </w:p>
    <w:p w14:paraId="26AE3F5D" w14:textId="77777777" w:rsidR="00CD166B" w:rsidRPr="009035D6" w:rsidRDefault="00CD166B" w:rsidP="00126694">
      <w:pPr>
        <w:spacing w:after="245" w:line="360" w:lineRule="auto"/>
        <w:ind w:left="0" w:firstLine="567"/>
        <w:jc w:val="center"/>
        <w:rPr>
          <w:sz w:val="32"/>
          <w:szCs w:val="28"/>
          <w:highlight w:val="yellow"/>
        </w:rPr>
      </w:pPr>
    </w:p>
    <w:p w14:paraId="05C19ACC" w14:textId="77777777" w:rsidR="00CD166B" w:rsidRPr="009035D6" w:rsidRDefault="00CD166B" w:rsidP="00126694">
      <w:pPr>
        <w:spacing w:after="245" w:line="360" w:lineRule="auto"/>
        <w:ind w:left="0" w:firstLine="567"/>
        <w:jc w:val="center"/>
        <w:rPr>
          <w:sz w:val="32"/>
          <w:szCs w:val="28"/>
          <w:highlight w:val="yellow"/>
        </w:rPr>
      </w:pPr>
    </w:p>
    <w:p w14:paraId="6F5C2693" w14:textId="77777777" w:rsidR="00CD166B" w:rsidRPr="009035D6" w:rsidRDefault="00CD166B" w:rsidP="00126694">
      <w:pPr>
        <w:spacing w:after="245" w:line="360" w:lineRule="auto"/>
        <w:ind w:left="0" w:firstLine="567"/>
        <w:jc w:val="center"/>
        <w:rPr>
          <w:sz w:val="32"/>
          <w:szCs w:val="28"/>
          <w:highlight w:val="yellow"/>
        </w:rPr>
      </w:pPr>
    </w:p>
    <w:p w14:paraId="3D40C486" w14:textId="77777777" w:rsidR="00CD166B" w:rsidRPr="009035D6" w:rsidRDefault="00CD166B" w:rsidP="00126694">
      <w:pPr>
        <w:spacing w:after="245" w:line="360" w:lineRule="auto"/>
        <w:ind w:left="0" w:firstLine="567"/>
        <w:jc w:val="center"/>
        <w:rPr>
          <w:sz w:val="32"/>
          <w:szCs w:val="28"/>
          <w:highlight w:val="yellow"/>
        </w:rPr>
      </w:pPr>
    </w:p>
    <w:p w14:paraId="78C00A8A" w14:textId="77777777" w:rsidR="00CD166B" w:rsidRPr="009035D6" w:rsidRDefault="00CD166B" w:rsidP="00126694">
      <w:pPr>
        <w:spacing w:after="245" w:line="360" w:lineRule="auto"/>
        <w:ind w:left="0" w:firstLine="567"/>
        <w:jc w:val="center"/>
        <w:rPr>
          <w:sz w:val="32"/>
          <w:szCs w:val="28"/>
          <w:highlight w:val="yellow"/>
        </w:rPr>
      </w:pPr>
    </w:p>
    <w:p w14:paraId="7A61435F" w14:textId="77777777" w:rsidR="00CD166B" w:rsidRPr="009035D6" w:rsidRDefault="00CD166B" w:rsidP="00126694">
      <w:pPr>
        <w:spacing w:after="245" w:line="360" w:lineRule="auto"/>
        <w:ind w:left="0" w:firstLine="567"/>
        <w:jc w:val="center"/>
        <w:rPr>
          <w:sz w:val="32"/>
          <w:szCs w:val="28"/>
          <w:highlight w:val="yellow"/>
        </w:rPr>
      </w:pPr>
    </w:p>
    <w:p w14:paraId="00627B71" w14:textId="77777777" w:rsidR="00CD166B" w:rsidRPr="009035D6" w:rsidRDefault="00CD166B" w:rsidP="00126694">
      <w:pPr>
        <w:spacing w:after="245" w:line="360" w:lineRule="auto"/>
        <w:ind w:left="0" w:firstLine="567"/>
        <w:jc w:val="center"/>
        <w:rPr>
          <w:sz w:val="32"/>
          <w:szCs w:val="28"/>
          <w:highlight w:val="yellow"/>
        </w:rPr>
      </w:pPr>
    </w:p>
    <w:p w14:paraId="5D264F21" w14:textId="77777777" w:rsidR="00CD166B" w:rsidRPr="009035D6" w:rsidRDefault="00CD166B" w:rsidP="00126694">
      <w:pPr>
        <w:spacing w:after="245" w:line="360" w:lineRule="auto"/>
        <w:ind w:left="0" w:firstLine="567"/>
        <w:jc w:val="center"/>
        <w:rPr>
          <w:sz w:val="32"/>
          <w:szCs w:val="28"/>
          <w:highlight w:val="yellow"/>
        </w:rPr>
      </w:pPr>
    </w:p>
    <w:p w14:paraId="21B67DDB" w14:textId="77777777" w:rsidR="00CD166B" w:rsidRPr="009035D6" w:rsidRDefault="00CD166B" w:rsidP="00126694">
      <w:pPr>
        <w:spacing w:after="245" w:line="360" w:lineRule="auto"/>
        <w:ind w:left="0" w:firstLine="567"/>
        <w:jc w:val="center"/>
        <w:rPr>
          <w:sz w:val="32"/>
          <w:szCs w:val="28"/>
          <w:highlight w:val="yellow"/>
        </w:rPr>
      </w:pPr>
    </w:p>
    <w:p w14:paraId="71070CC1" w14:textId="77777777" w:rsidR="00CD166B" w:rsidRPr="009035D6" w:rsidRDefault="00CD166B" w:rsidP="00126694">
      <w:pPr>
        <w:spacing w:after="245" w:line="360" w:lineRule="auto"/>
        <w:ind w:left="0" w:firstLine="567"/>
        <w:jc w:val="center"/>
        <w:rPr>
          <w:sz w:val="32"/>
          <w:szCs w:val="28"/>
          <w:highlight w:val="yellow"/>
        </w:rPr>
      </w:pPr>
    </w:p>
    <w:p w14:paraId="579D6E45" w14:textId="3B03FAFA" w:rsidR="00D44D69" w:rsidRPr="009035D6" w:rsidRDefault="003F595F" w:rsidP="00126694">
      <w:pPr>
        <w:spacing w:after="245" w:line="360" w:lineRule="auto"/>
        <w:ind w:left="0" w:firstLine="567"/>
        <w:jc w:val="center"/>
        <w:rPr>
          <w:sz w:val="32"/>
          <w:szCs w:val="28"/>
          <w:highlight w:val="yellow"/>
        </w:rPr>
      </w:pPr>
      <w:r w:rsidRPr="00131AD3">
        <w:rPr>
          <w:noProof/>
          <w:sz w:val="32"/>
          <w:szCs w:val="28"/>
          <w:lang w:eastAsia="fr-FR"/>
        </w:rPr>
        <mc:AlternateContent>
          <mc:Choice Requires="wps">
            <w:drawing>
              <wp:anchor distT="0" distB="0" distL="114300" distR="114300" simplePos="0" relativeHeight="251620352" behindDoc="0" locked="0" layoutInCell="1" allowOverlap="1" wp14:anchorId="22C021FD" wp14:editId="223771EE">
                <wp:simplePos x="0" y="0"/>
                <wp:positionH relativeFrom="column">
                  <wp:posOffset>1932826</wp:posOffset>
                </wp:positionH>
                <wp:positionV relativeFrom="paragraph">
                  <wp:posOffset>350613</wp:posOffset>
                </wp:positionV>
                <wp:extent cx="3441843" cy="708917"/>
                <wp:effectExtent l="0" t="0" r="25400" b="15240"/>
                <wp:wrapNone/>
                <wp:docPr id="77090" name="Rectangle 77090"/>
                <wp:cNvGraphicFramePr/>
                <a:graphic xmlns:a="http://schemas.openxmlformats.org/drawingml/2006/main">
                  <a:graphicData uri="http://schemas.microsoft.com/office/word/2010/wordprocessingShape">
                    <wps:wsp>
                      <wps:cNvSpPr/>
                      <wps:spPr>
                        <a:xfrm>
                          <a:off x="0" y="0"/>
                          <a:ext cx="3441843" cy="708917"/>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89353A" w14:textId="4B59A1C4" w:rsidR="005E3750" w:rsidRPr="009035D6" w:rsidRDefault="005E3750" w:rsidP="003F595F">
                            <w:pPr>
                              <w:ind w:left="0"/>
                              <w:jc w:val="center"/>
                              <w:rPr>
                                <w:b/>
                                <w:sz w:val="44"/>
                                <w:szCs w:val="44"/>
                              </w:rPr>
                            </w:pPr>
                            <w:r w:rsidRPr="009035D6">
                              <w:rPr>
                                <w:b/>
                                <w:sz w:val="44"/>
                                <w:szCs w:val="44"/>
                              </w:rPr>
                              <w:t>UNITE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021FD" id="Rectangle 77090" o:spid="_x0000_s1054" style="position:absolute;left:0;text-align:left;margin-left:152.2pt;margin-top:27.6pt;width:271pt;height:55.8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" fillcolor="#c45911 [2405]" strokecolor="#1f3763 [1604]" strokeweight="1pt">
                <v:textbox>
                  <w:txbxContent>
                    <w:p w14:paraId="6789353A" w14:textId="4B59A1C4" w:rsidR="005E3750" w:rsidRPr="009035D6" w:rsidRDefault="005E3750" w:rsidP="003F595F">
                      <w:pPr>
                        <w:ind w:left="0"/>
                        <w:jc w:val="center"/>
                        <w:rPr>
                          <w:b/>
                          <w:sz w:val="44"/>
                          <w:szCs w:val="44"/>
                        </w:rPr>
                      </w:pPr>
                      <w:r w:rsidRPr="009035D6">
                        <w:rPr>
                          <w:b/>
                          <w:sz w:val="44"/>
                          <w:szCs w:val="44"/>
                        </w:rPr>
                        <w:t>UNITE V</w:t>
                      </w:r>
                    </w:p>
                  </w:txbxContent>
                </v:textbox>
              </v:rect>
            </w:pict>
          </mc:Fallback>
        </mc:AlternateContent>
      </w:r>
    </w:p>
    <w:p w14:paraId="4D9C330B" w14:textId="2B575BD5" w:rsidR="00D44D69" w:rsidRPr="009035D6" w:rsidRDefault="00D44D69" w:rsidP="00126694">
      <w:pPr>
        <w:spacing w:after="245" w:line="360" w:lineRule="auto"/>
        <w:ind w:left="0" w:firstLine="567"/>
        <w:jc w:val="center"/>
        <w:rPr>
          <w:sz w:val="32"/>
          <w:szCs w:val="28"/>
          <w:highlight w:val="yellow"/>
        </w:rPr>
      </w:pPr>
    </w:p>
    <w:p w14:paraId="7C5F0F00" w14:textId="77777777" w:rsidR="00D44D69" w:rsidRPr="009035D6" w:rsidRDefault="00D44D69" w:rsidP="00126694">
      <w:pPr>
        <w:spacing w:after="245" w:line="360" w:lineRule="auto"/>
        <w:ind w:left="0" w:firstLine="567"/>
        <w:jc w:val="center"/>
        <w:rPr>
          <w:sz w:val="32"/>
          <w:szCs w:val="28"/>
          <w:highlight w:val="yellow"/>
        </w:rPr>
      </w:pPr>
    </w:p>
    <w:p w14:paraId="65CF6351" w14:textId="0A0A35CB" w:rsidR="00D44D69" w:rsidRPr="009035D6" w:rsidRDefault="003F595F" w:rsidP="00363BE2">
      <w:pPr>
        <w:spacing w:after="245" w:line="360" w:lineRule="auto"/>
        <w:ind w:left="0" w:firstLine="567"/>
        <w:jc w:val="center"/>
        <w:rPr>
          <w:b/>
          <w:sz w:val="44"/>
          <w:szCs w:val="44"/>
          <w:highlight w:val="darkYellow"/>
        </w:rPr>
      </w:pPr>
      <w:r w:rsidRPr="009035D6">
        <w:rPr>
          <w:b/>
          <w:sz w:val="44"/>
          <w:szCs w:val="44"/>
          <w:highlight w:val="darkYellow"/>
        </w:rPr>
        <w:t xml:space="preserve">L’HORLOGE DU </w:t>
      </w:r>
      <w:r w:rsidR="00363BE2" w:rsidRPr="009035D6">
        <w:rPr>
          <w:b/>
          <w:sz w:val="44"/>
          <w:szCs w:val="44"/>
          <w:highlight w:val="darkYellow"/>
        </w:rPr>
        <w:t>MICROPROCESSEUR</w:t>
      </w:r>
    </w:p>
    <w:p w14:paraId="6021FF0E" w14:textId="77777777" w:rsidR="00D44D69" w:rsidRPr="009035D6" w:rsidRDefault="00D44D69" w:rsidP="00126694">
      <w:pPr>
        <w:spacing w:after="245" w:line="360" w:lineRule="auto"/>
        <w:ind w:left="0" w:firstLine="567"/>
        <w:jc w:val="center"/>
        <w:rPr>
          <w:b/>
          <w:sz w:val="32"/>
          <w:szCs w:val="28"/>
          <w:highlight w:val="yellow"/>
        </w:rPr>
      </w:pPr>
    </w:p>
    <w:p w14:paraId="134293C1" w14:textId="77777777" w:rsidR="00D44D69" w:rsidRPr="009035D6" w:rsidRDefault="00D44D69" w:rsidP="00126694">
      <w:pPr>
        <w:spacing w:after="245" w:line="360" w:lineRule="auto"/>
        <w:ind w:left="0" w:firstLine="567"/>
        <w:jc w:val="center"/>
        <w:rPr>
          <w:sz w:val="32"/>
          <w:szCs w:val="28"/>
          <w:highlight w:val="yellow"/>
        </w:rPr>
      </w:pPr>
    </w:p>
    <w:p w14:paraId="7C2B1A84" w14:textId="77777777" w:rsidR="00D44D69" w:rsidRPr="009035D6" w:rsidRDefault="00D44D69" w:rsidP="00126694">
      <w:pPr>
        <w:spacing w:after="245" w:line="360" w:lineRule="auto"/>
        <w:ind w:left="0" w:firstLine="567"/>
        <w:jc w:val="center"/>
        <w:rPr>
          <w:sz w:val="32"/>
          <w:szCs w:val="28"/>
          <w:highlight w:val="yellow"/>
        </w:rPr>
      </w:pPr>
    </w:p>
    <w:p w14:paraId="1CA53E21" w14:textId="77777777" w:rsidR="00D44D69" w:rsidRPr="009035D6" w:rsidRDefault="00D44D69" w:rsidP="00126694">
      <w:pPr>
        <w:spacing w:after="245" w:line="360" w:lineRule="auto"/>
        <w:ind w:left="0" w:firstLine="567"/>
        <w:jc w:val="center"/>
        <w:rPr>
          <w:sz w:val="32"/>
          <w:szCs w:val="28"/>
          <w:highlight w:val="yellow"/>
        </w:rPr>
      </w:pPr>
    </w:p>
    <w:p w14:paraId="0A4D3B5A" w14:textId="77777777" w:rsidR="00D44D69" w:rsidRPr="009035D6" w:rsidRDefault="00D44D69" w:rsidP="00126694">
      <w:pPr>
        <w:spacing w:after="245" w:line="360" w:lineRule="auto"/>
        <w:ind w:left="0" w:firstLine="567"/>
        <w:jc w:val="center"/>
        <w:rPr>
          <w:sz w:val="32"/>
          <w:szCs w:val="28"/>
          <w:highlight w:val="yellow"/>
        </w:rPr>
      </w:pPr>
    </w:p>
    <w:p w14:paraId="4FEAAA7C" w14:textId="3C50FE56" w:rsidR="00D44D69" w:rsidRPr="009035D6" w:rsidRDefault="00D44D69" w:rsidP="00126694">
      <w:pPr>
        <w:spacing w:after="245" w:line="360" w:lineRule="auto"/>
        <w:ind w:left="0" w:firstLine="567"/>
        <w:jc w:val="center"/>
        <w:rPr>
          <w:sz w:val="32"/>
          <w:szCs w:val="28"/>
          <w:highlight w:val="yellow"/>
        </w:rPr>
      </w:pPr>
    </w:p>
    <w:p w14:paraId="789B3920" w14:textId="77777777" w:rsidR="00D44D69" w:rsidRPr="009035D6" w:rsidRDefault="00D44D69" w:rsidP="00126694">
      <w:pPr>
        <w:spacing w:after="245" w:line="360" w:lineRule="auto"/>
        <w:ind w:left="0" w:firstLine="567"/>
        <w:jc w:val="center"/>
        <w:rPr>
          <w:sz w:val="32"/>
          <w:szCs w:val="28"/>
          <w:highlight w:val="yellow"/>
        </w:rPr>
      </w:pPr>
    </w:p>
    <w:p w14:paraId="75EB77E8" w14:textId="77777777" w:rsidR="00D44D69" w:rsidRPr="009035D6" w:rsidRDefault="00D44D69" w:rsidP="00126694">
      <w:pPr>
        <w:spacing w:after="245" w:line="360" w:lineRule="auto"/>
        <w:ind w:left="0" w:firstLine="567"/>
        <w:jc w:val="center"/>
        <w:rPr>
          <w:sz w:val="32"/>
          <w:szCs w:val="28"/>
          <w:highlight w:val="yellow"/>
        </w:rPr>
      </w:pPr>
    </w:p>
    <w:p w14:paraId="65640613" w14:textId="77777777" w:rsidR="00D44D69" w:rsidRPr="009035D6" w:rsidRDefault="00D44D69" w:rsidP="00126694">
      <w:pPr>
        <w:spacing w:after="245" w:line="360" w:lineRule="auto"/>
        <w:ind w:left="0" w:firstLine="567"/>
        <w:jc w:val="center"/>
        <w:rPr>
          <w:sz w:val="32"/>
          <w:szCs w:val="28"/>
          <w:highlight w:val="yellow"/>
        </w:rPr>
      </w:pPr>
    </w:p>
    <w:p w14:paraId="4949FE6A" w14:textId="77777777" w:rsidR="00D44D69" w:rsidRPr="009035D6" w:rsidRDefault="00D44D69" w:rsidP="00126694">
      <w:pPr>
        <w:spacing w:after="245" w:line="360" w:lineRule="auto"/>
        <w:ind w:left="0" w:firstLine="567"/>
        <w:jc w:val="center"/>
        <w:rPr>
          <w:sz w:val="32"/>
          <w:szCs w:val="28"/>
          <w:highlight w:val="yellow"/>
        </w:rPr>
      </w:pPr>
    </w:p>
    <w:p w14:paraId="36B1F77C" w14:textId="7226A390" w:rsidR="00D44D69" w:rsidRPr="009035D6" w:rsidRDefault="00D44D69" w:rsidP="00126694">
      <w:pPr>
        <w:spacing w:after="245" w:line="360" w:lineRule="auto"/>
        <w:ind w:left="0" w:firstLine="567"/>
        <w:jc w:val="center"/>
        <w:rPr>
          <w:sz w:val="32"/>
          <w:szCs w:val="28"/>
          <w:highlight w:val="yellow"/>
        </w:rPr>
      </w:pPr>
    </w:p>
    <w:p w14:paraId="647014C1" w14:textId="77777777" w:rsidR="00D44D69" w:rsidRPr="009035D6" w:rsidRDefault="00D44D69" w:rsidP="00126694">
      <w:pPr>
        <w:spacing w:after="245" w:line="360" w:lineRule="auto"/>
        <w:ind w:left="0" w:firstLine="567"/>
        <w:jc w:val="center"/>
        <w:rPr>
          <w:sz w:val="32"/>
          <w:szCs w:val="28"/>
          <w:highlight w:val="yellow"/>
        </w:rPr>
      </w:pPr>
    </w:p>
    <w:p w14:paraId="575B926B" w14:textId="5C001CF0" w:rsidR="00363BE2" w:rsidRPr="009035D6" w:rsidRDefault="00363BE2" w:rsidP="00126694">
      <w:pPr>
        <w:spacing w:after="245" w:line="360" w:lineRule="auto"/>
        <w:ind w:left="0" w:firstLine="567"/>
        <w:jc w:val="center"/>
        <w:rPr>
          <w:sz w:val="32"/>
          <w:szCs w:val="28"/>
        </w:rPr>
      </w:pPr>
      <w:r w:rsidRPr="00131AD3">
        <w:rPr>
          <w:noProof/>
          <w:szCs w:val="24"/>
          <w:lang w:eastAsia="fr-FR"/>
        </w:rPr>
        <mc:AlternateContent>
          <mc:Choice Requires="wps">
            <w:drawing>
              <wp:anchor distT="0" distB="0" distL="114300" distR="114300" simplePos="0" relativeHeight="251619328" behindDoc="0" locked="0" layoutInCell="1" allowOverlap="1" wp14:anchorId="0B6DDBFC" wp14:editId="332EB736">
                <wp:simplePos x="0" y="0"/>
                <wp:positionH relativeFrom="column">
                  <wp:posOffset>-126365</wp:posOffset>
                </wp:positionH>
                <wp:positionV relativeFrom="paragraph">
                  <wp:posOffset>400050</wp:posOffset>
                </wp:positionV>
                <wp:extent cx="5777230" cy="476250"/>
                <wp:effectExtent l="0" t="0" r="13970" b="19050"/>
                <wp:wrapNone/>
                <wp:docPr id="77089" name="Rectangle à coins arrondis 77089"/>
                <wp:cNvGraphicFramePr/>
                <a:graphic xmlns:a="http://schemas.openxmlformats.org/drawingml/2006/main">
                  <a:graphicData uri="http://schemas.microsoft.com/office/word/2010/wordprocessingShape">
                    <wps:wsp>
                      <wps:cNvSpPr/>
                      <wps:spPr>
                        <a:xfrm>
                          <a:off x="0" y="0"/>
                          <a:ext cx="577723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A3A86" w14:textId="77777777" w:rsidR="005E3750" w:rsidRPr="009035D6" w:rsidRDefault="005E3750" w:rsidP="00363BE2">
                            <w:pPr>
                              <w:spacing w:line="360" w:lineRule="auto"/>
                              <w:jc w:val="center"/>
                              <w:rPr>
                                <w:b/>
                                <w:color w:val="FFFFFF" w:themeColor="background1"/>
                                <w:sz w:val="28"/>
                                <w:szCs w:val="28"/>
                              </w:rPr>
                            </w:pPr>
                            <w:r w:rsidRPr="009035D6">
                              <w:rPr>
                                <w:b/>
                                <w:color w:val="FFFFFF" w:themeColor="background1"/>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DDBFC" id="Rectangle à coins arrondis 77089" o:spid="_x0000_s1055" style="position:absolute;left:0;text-align:left;margin-left:-9.95pt;margin-top:31.5pt;width:454.9pt;height:3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" fillcolor="#4472c4 [3204]" strokecolor="#1f3763 [1604]" strokeweight="1pt">
                <v:stroke joinstyle="miter"/>
                <v:textbox>
                  <w:txbxContent>
                    <w:p w14:paraId="485A3A86" w14:textId="77777777" w:rsidR="005E3750" w:rsidRPr="009035D6" w:rsidRDefault="005E3750" w:rsidP="00363BE2">
                      <w:pPr>
                        <w:spacing w:line="360" w:lineRule="auto"/>
                        <w:jc w:val="center"/>
                        <w:rPr>
                          <w:b/>
                          <w:color w:val="FFFFFF" w:themeColor="background1"/>
                          <w:sz w:val="28"/>
                          <w:szCs w:val="28"/>
                        </w:rPr>
                      </w:pPr>
                      <w:r w:rsidRPr="009035D6">
                        <w:rPr>
                          <w:b/>
                          <w:color w:val="FFFFFF" w:themeColor="background1"/>
                          <w:sz w:val="28"/>
                          <w:szCs w:val="28"/>
                        </w:rPr>
                        <w:t>Questions de rappel</w:t>
                      </w:r>
                    </w:p>
                  </w:txbxContent>
                </v:textbox>
              </v:roundrect>
            </w:pict>
          </mc:Fallback>
        </mc:AlternateContent>
      </w:r>
    </w:p>
    <w:p w14:paraId="6F0D0835" w14:textId="77777777" w:rsidR="00363BE2" w:rsidRPr="009035D6" w:rsidRDefault="00363BE2" w:rsidP="00126694">
      <w:pPr>
        <w:spacing w:after="245" w:line="360" w:lineRule="auto"/>
        <w:ind w:left="0" w:firstLine="567"/>
        <w:jc w:val="center"/>
        <w:rPr>
          <w:sz w:val="32"/>
          <w:szCs w:val="28"/>
        </w:rPr>
      </w:pPr>
    </w:p>
    <w:p w14:paraId="1C37D077" w14:textId="77777777" w:rsidR="00363BE2" w:rsidRPr="009035D6" w:rsidRDefault="00363BE2">
      <w:pPr>
        <w:pStyle w:val="NormalWeb"/>
        <w:numPr>
          <w:ilvl w:val="0"/>
          <w:numId w:val="212"/>
        </w:numPr>
        <w:spacing w:line="360" w:lineRule="auto"/>
        <w:jc w:val="both"/>
        <w:rPr>
          <w:sz w:val="28"/>
          <w:szCs w:val="28"/>
        </w:rPr>
      </w:pPr>
      <w:r w:rsidRPr="009035D6">
        <w:rPr>
          <w:sz w:val="28"/>
          <w:szCs w:val="28"/>
        </w:rPr>
        <w:t>Qu’est-ce que la fréquence d’horloge d’un microprocesseur ?</w:t>
      </w:r>
    </w:p>
    <w:p w14:paraId="24453841" w14:textId="77777777" w:rsidR="00363BE2" w:rsidRPr="009035D6" w:rsidRDefault="00363BE2">
      <w:pPr>
        <w:pStyle w:val="NormalWeb"/>
        <w:numPr>
          <w:ilvl w:val="0"/>
          <w:numId w:val="212"/>
        </w:numPr>
        <w:spacing w:line="360" w:lineRule="auto"/>
        <w:jc w:val="both"/>
        <w:rPr>
          <w:sz w:val="28"/>
          <w:szCs w:val="28"/>
        </w:rPr>
      </w:pPr>
      <w:r w:rsidRPr="009035D6">
        <w:rPr>
          <w:sz w:val="28"/>
          <w:szCs w:val="28"/>
        </w:rPr>
        <w:t>Que signifie “3,5 GHz” pour un processeur moderne ?</w:t>
      </w:r>
    </w:p>
    <w:p w14:paraId="0E8BD2FC" w14:textId="77777777" w:rsidR="00363BE2" w:rsidRPr="009035D6" w:rsidRDefault="00363BE2">
      <w:pPr>
        <w:pStyle w:val="NormalWeb"/>
        <w:numPr>
          <w:ilvl w:val="0"/>
          <w:numId w:val="212"/>
        </w:numPr>
        <w:spacing w:line="360" w:lineRule="auto"/>
        <w:jc w:val="both"/>
        <w:rPr>
          <w:sz w:val="28"/>
          <w:szCs w:val="28"/>
        </w:rPr>
      </w:pPr>
      <w:r w:rsidRPr="009035D6">
        <w:rPr>
          <w:sz w:val="28"/>
          <w:szCs w:val="28"/>
        </w:rPr>
        <w:t>Pourquoi les microprocesseurs utilisent-ils une horloge interne ?</w:t>
      </w:r>
    </w:p>
    <w:p w14:paraId="2529B7F5" w14:textId="77777777" w:rsidR="00363BE2" w:rsidRPr="009035D6" w:rsidRDefault="00363BE2">
      <w:pPr>
        <w:pStyle w:val="NormalWeb"/>
        <w:numPr>
          <w:ilvl w:val="0"/>
          <w:numId w:val="212"/>
        </w:numPr>
        <w:spacing w:line="360" w:lineRule="auto"/>
        <w:jc w:val="both"/>
        <w:rPr>
          <w:sz w:val="28"/>
          <w:szCs w:val="28"/>
        </w:rPr>
      </w:pPr>
      <w:r w:rsidRPr="009035D6">
        <w:rPr>
          <w:sz w:val="28"/>
          <w:szCs w:val="28"/>
        </w:rPr>
        <w:t>Quelle est la différence entre la vitesse de l’UAL et la fréquence d’horloge ?</w:t>
      </w:r>
    </w:p>
    <w:p w14:paraId="5CFE74AF" w14:textId="1148A45A" w:rsidR="00363BE2" w:rsidRPr="009035D6" w:rsidRDefault="00363BE2">
      <w:pPr>
        <w:pStyle w:val="Paragraphedeliste"/>
        <w:numPr>
          <w:ilvl w:val="0"/>
          <w:numId w:val="212"/>
        </w:numPr>
        <w:spacing w:before="100" w:beforeAutospacing="1" w:after="100" w:afterAutospacing="1" w:line="360" w:lineRule="auto"/>
        <w:rPr>
          <w:color w:val="auto"/>
          <w:kern w:val="0"/>
          <w:sz w:val="28"/>
          <w:szCs w:val="28"/>
          <w:lang w:eastAsia="fr-FR"/>
          <w14:ligatures w14:val="none"/>
        </w:rPr>
      </w:pPr>
      <w:r w:rsidRPr="009035D6">
        <w:rPr>
          <w:color w:val="auto"/>
          <w:kern w:val="0"/>
          <w:sz w:val="28"/>
          <w:szCs w:val="28"/>
          <w:lang w:eastAsia="fr-FR"/>
          <w14:ligatures w14:val="none"/>
        </w:rPr>
        <w:t xml:space="preserve"> Quelle est l’importance de la fréquence d’horloge dans un processeur ?</w:t>
      </w:r>
    </w:p>
    <w:p w14:paraId="28CF4281" w14:textId="50847E61" w:rsidR="00363BE2" w:rsidRPr="009035D6" w:rsidRDefault="00363BE2">
      <w:pPr>
        <w:pStyle w:val="Paragraphedeliste"/>
        <w:numPr>
          <w:ilvl w:val="0"/>
          <w:numId w:val="212"/>
        </w:numPr>
        <w:spacing w:before="100" w:beforeAutospacing="1" w:after="100" w:afterAutospacing="1" w:line="360" w:lineRule="auto"/>
        <w:rPr>
          <w:color w:val="auto"/>
          <w:kern w:val="0"/>
          <w:sz w:val="28"/>
          <w:szCs w:val="28"/>
          <w:lang w:eastAsia="fr-FR"/>
          <w14:ligatures w14:val="none"/>
        </w:rPr>
      </w:pPr>
      <w:r w:rsidRPr="009035D6">
        <w:rPr>
          <w:color w:val="auto"/>
          <w:kern w:val="0"/>
          <w:sz w:val="28"/>
          <w:szCs w:val="28"/>
          <w:lang w:eastAsia="fr-FR"/>
          <w14:ligatures w14:val="none"/>
        </w:rPr>
        <w:t xml:space="preserve"> Quelle unité de mesure utilise-t-on pour exprimer la vitesse d’un processeur ?</w:t>
      </w:r>
    </w:p>
    <w:p w14:paraId="32371C0A" w14:textId="370FDF60" w:rsidR="00363BE2" w:rsidRPr="009035D6" w:rsidRDefault="00363BE2">
      <w:pPr>
        <w:pStyle w:val="Paragraphedeliste"/>
        <w:numPr>
          <w:ilvl w:val="0"/>
          <w:numId w:val="212"/>
        </w:numPr>
        <w:spacing w:before="100" w:beforeAutospacing="1" w:after="100" w:afterAutospacing="1" w:line="360" w:lineRule="auto"/>
        <w:rPr>
          <w:color w:val="auto"/>
          <w:kern w:val="0"/>
          <w:sz w:val="28"/>
          <w:szCs w:val="28"/>
          <w:lang w:eastAsia="fr-FR"/>
          <w14:ligatures w14:val="none"/>
        </w:rPr>
      </w:pPr>
      <w:r w:rsidRPr="009035D6">
        <w:rPr>
          <w:color w:val="auto"/>
          <w:kern w:val="0"/>
          <w:sz w:val="28"/>
          <w:szCs w:val="28"/>
          <w:lang w:eastAsia="fr-FR"/>
          <w14:ligatures w14:val="none"/>
        </w:rPr>
        <w:t xml:space="preserve"> Pourquoi un processeur à 3 GHz est-il plus rapide qu’un processeur à 1 GHz ?</w:t>
      </w:r>
    </w:p>
    <w:p w14:paraId="073B88EC" w14:textId="68014491" w:rsidR="00363BE2" w:rsidRPr="009035D6" w:rsidRDefault="00363BE2">
      <w:pPr>
        <w:pStyle w:val="Paragraphedeliste"/>
        <w:numPr>
          <w:ilvl w:val="0"/>
          <w:numId w:val="212"/>
        </w:numPr>
        <w:spacing w:before="100" w:beforeAutospacing="1" w:after="100" w:afterAutospacing="1" w:line="360" w:lineRule="auto"/>
        <w:rPr>
          <w:color w:val="auto"/>
          <w:kern w:val="0"/>
          <w:sz w:val="28"/>
          <w:szCs w:val="28"/>
          <w:lang w:eastAsia="fr-FR"/>
          <w14:ligatures w14:val="none"/>
        </w:rPr>
      </w:pPr>
      <w:r w:rsidRPr="009035D6">
        <w:rPr>
          <w:color w:val="auto"/>
          <w:kern w:val="0"/>
          <w:sz w:val="28"/>
          <w:szCs w:val="28"/>
          <w:lang w:eastAsia="fr-FR"/>
          <w14:ligatures w14:val="none"/>
        </w:rPr>
        <w:t xml:space="preserve"> Que signifie « synchronisation » dans le fonctionnement du processeur ?</w:t>
      </w:r>
    </w:p>
    <w:p w14:paraId="61C2A72A" w14:textId="77777777" w:rsidR="00363BE2" w:rsidRPr="009035D6" w:rsidRDefault="00363BE2" w:rsidP="00363BE2">
      <w:pPr>
        <w:pStyle w:val="NormalWeb"/>
        <w:spacing w:line="360" w:lineRule="auto"/>
        <w:ind w:left="720"/>
        <w:jc w:val="both"/>
        <w:rPr>
          <w:sz w:val="28"/>
          <w:szCs w:val="28"/>
        </w:rPr>
      </w:pPr>
    </w:p>
    <w:p w14:paraId="3AD91F9B" w14:textId="59F29EA4" w:rsidR="00D44D69" w:rsidRPr="009035D6" w:rsidRDefault="00363BE2" w:rsidP="00363BE2">
      <w:pPr>
        <w:spacing w:after="245" w:line="360" w:lineRule="auto"/>
        <w:ind w:left="0" w:firstLine="567"/>
        <w:rPr>
          <w:sz w:val="28"/>
          <w:szCs w:val="28"/>
          <w:highlight w:val="yellow"/>
        </w:rPr>
      </w:pPr>
      <w:r w:rsidRPr="00131AD3">
        <w:rPr>
          <w:noProof/>
          <w:sz w:val="28"/>
          <w:szCs w:val="28"/>
          <w:lang w:eastAsia="fr-FR"/>
        </w:rPr>
        <mc:AlternateContent>
          <mc:Choice Requires="wps">
            <w:drawing>
              <wp:anchor distT="0" distB="0" distL="114300" distR="114300" simplePos="0" relativeHeight="251621376" behindDoc="0" locked="0" layoutInCell="1" allowOverlap="1" wp14:anchorId="4BBCD823" wp14:editId="441A6CBC">
                <wp:simplePos x="0" y="0"/>
                <wp:positionH relativeFrom="margin">
                  <wp:posOffset>108892</wp:posOffset>
                </wp:positionH>
                <wp:positionV relativeFrom="paragraph">
                  <wp:posOffset>102427</wp:posOffset>
                </wp:positionV>
                <wp:extent cx="5791200" cy="476250"/>
                <wp:effectExtent l="0" t="0" r="19050" b="19050"/>
                <wp:wrapNone/>
                <wp:docPr id="77091" name="Rectangle à coins arrondis 77091"/>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1B9B64" w14:textId="77777777" w:rsidR="005E3750" w:rsidRPr="009035D6" w:rsidRDefault="005E3750" w:rsidP="00363BE2">
                            <w:pPr>
                              <w:jc w:val="center"/>
                              <w:rPr>
                                <w:b/>
                                <w:color w:val="FFFFFF" w:themeColor="background1"/>
                              </w:rPr>
                            </w:pPr>
                            <w:r w:rsidRPr="009035D6">
                              <w:rPr>
                                <w:b/>
                                <w:color w:val="FFFFFF" w:themeColor="background1"/>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CD823" id="Rectangle à coins arrondis 77091" o:spid="_x0000_s1056" style="position:absolute;left:0;text-align:left;margin-left:8.55pt;margin-top:8.05pt;width:456pt;height:37.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" fillcolor="#4472c4 [3204]" strokecolor="#1f3763 [1604]" strokeweight="1pt">
                <v:stroke joinstyle="miter"/>
                <v:textbox>
                  <w:txbxContent>
                    <w:p w14:paraId="761B9B64" w14:textId="77777777" w:rsidR="005E3750" w:rsidRPr="009035D6" w:rsidRDefault="005E3750" w:rsidP="00363BE2">
                      <w:pPr>
                        <w:jc w:val="center"/>
                        <w:rPr>
                          <w:b/>
                          <w:color w:val="FFFFFF" w:themeColor="background1"/>
                        </w:rPr>
                      </w:pPr>
                      <w:r w:rsidRPr="009035D6">
                        <w:rPr>
                          <w:b/>
                          <w:color w:val="FFFFFF" w:themeColor="background1"/>
                        </w:rPr>
                        <w:t>Compétence</w:t>
                      </w:r>
                    </w:p>
                  </w:txbxContent>
                </v:textbox>
                <w10:wrap anchorx="margin"/>
              </v:roundrect>
            </w:pict>
          </mc:Fallback>
        </mc:AlternateContent>
      </w:r>
    </w:p>
    <w:p w14:paraId="6FD9A3FB" w14:textId="77777777" w:rsidR="00363BE2" w:rsidRPr="009035D6" w:rsidRDefault="00363BE2" w:rsidP="00363BE2">
      <w:pPr>
        <w:spacing w:after="245" w:line="360" w:lineRule="auto"/>
        <w:ind w:left="0" w:firstLine="567"/>
        <w:rPr>
          <w:sz w:val="28"/>
          <w:szCs w:val="28"/>
          <w:highlight w:val="yellow"/>
        </w:rPr>
      </w:pPr>
    </w:p>
    <w:p w14:paraId="0B74B9A4" w14:textId="5C167477" w:rsidR="00363BE2" w:rsidRPr="009035D6" w:rsidRDefault="00363BE2" w:rsidP="00363BE2">
      <w:pPr>
        <w:spacing w:after="245" w:line="360" w:lineRule="auto"/>
        <w:ind w:left="0" w:firstLine="567"/>
        <w:rPr>
          <w:sz w:val="28"/>
          <w:szCs w:val="28"/>
          <w:highlight w:val="yellow"/>
        </w:rPr>
      </w:pPr>
      <w:r w:rsidRPr="00131AD3">
        <w:rPr>
          <w:noProof/>
          <w:sz w:val="28"/>
          <w:szCs w:val="28"/>
          <w:lang w:eastAsia="fr-FR"/>
        </w:rPr>
        <mc:AlternateContent>
          <mc:Choice Requires="wps">
            <w:drawing>
              <wp:anchor distT="0" distB="0" distL="114300" distR="114300" simplePos="0" relativeHeight="251622400" behindDoc="0" locked="0" layoutInCell="1" allowOverlap="1" wp14:anchorId="1E70DD08" wp14:editId="44CA47C1">
                <wp:simplePos x="0" y="0"/>
                <wp:positionH relativeFrom="margin">
                  <wp:posOffset>-118110</wp:posOffset>
                </wp:positionH>
                <wp:positionV relativeFrom="paragraph">
                  <wp:posOffset>1261110</wp:posOffset>
                </wp:positionV>
                <wp:extent cx="5839460" cy="476250"/>
                <wp:effectExtent l="0" t="0" r="27940" b="19050"/>
                <wp:wrapNone/>
                <wp:docPr id="77092" name="Rectangle à coins arrondis 77092"/>
                <wp:cNvGraphicFramePr/>
                <a:graphic xmlns:a="http://schemas.openxmlformats.org/drawingml/2006/main">
                  <a:graphicData uri="http://schemas.microsoft.com/office/word/2010/wordprocessingShape">
                    <wps:wsp>
                      <wps:cNvSpPr/>
                      <wps:spPr>
                        <a:xfrm>
                          <a:off x="0" y="0"/>
                          <a:ext cx="583946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B35585" w14:textId="77777777" w:rsidR="005E3750" w:rsidRPr="009035D6" w:rsidRDefault="005E3750" w:rsidP="00363BE2">
                            <w:pPr>
                              <w:jc w:val="center"/>
                              <w:rPr>
                                <w:b/>
                                <w:color w:val="FFFFFF" w:themeColor="background1"/>
                                <w:sz w:val="28"/>
                                <w:szCs w:val="28"/>
                              </w:rPr>
                            </w:pPr>
                            <w:r w:rsidRPr="009035D6">
                              <w:rPr>
                                <w:b/>
                                <w:color w:val="FFFFFF" w:themeColor="background1"/>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0DD08" id="Rectangle à coins arrondis 77092" o:spid="_x0000_s1057" style="position:absolute;left:0;text-align:left;margin-left:-9.3pt;margin-top:99.3pt;width:459.8pt;height:37.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" fillcolor="#4472c4 [3204]" strokecolor="#1f3763 [1604]" strokeweight="1pt">
                <v:stroke joinstyle="miter"/>
                <v:textbox>
                  <w:txbxContent>
                    <w:p w14:paraId="5BB35585" w14:textId="77777777" w:rsidR="005E3750" w:rsidRPr="009035D6" w:rsidRDefault="005E3750" w:rsidP="00363BE2">
                      <w:pPr>
                        <w:jc w:val="center"/>
                        <w:rPr>
                          <w:b/>
                          <w:color w:val="FFFFFF" w:themeColor="background1"/>
                          <w:sz w:val="28"/>
                          <w:szCs w:val="28"/>
                        </w:rPr>
                      </w:pPr>
                      <w:r w:rsidRPr="009035D6">
                        <w:rPr>
                          <w:b/>
                          <w:color w:val="FFFFFF" w:themeColor="background1"/>
                          <w:sz w:val="28"/>
                          <w:szCs w:val="28"/>
                        </w:rPr>
                        <w:t>Présentation de la situation</w:t>
                      </w:r>
                    </w:p>
                  </w:txbxContent>
                </v:textbox>
                <w10:wrap anchorx="margin"/>
              </v:roundrect>
            </w:pict>
          </mc:Fallback>
        </mc:AlternateContent>
      </w:r>
      <w:r w:rsidRPr="009035D6">
        <w:rPr>
          <w:sz w:val="28"/>
          <w:szCs w:val="28"/>
        </w:rPr>
        <w:t xml:space="preserve">Après avoir réalisé l’ensemble des activités proposées, l’apprenant sera capable de </w:t>
      </w:r>
      <w:r w:rsidRPr="009035D6">
        <w:rPr>
          <w:rStyle w:val="lev"/>
          <w:rFonts w:eastAsia="Cambria"/>
          <w:sz w:val="28"/>
          <w:szCs w:val="28"/>
        </w:rPr>
        <w:t>décrire le rôle de l’horloge dans le fonctionnement du microprocesseur, calculer le temps de cycle et analyser l’impact de la fréquence sur la performance d’un système</w:t>
      </w:r>
      <w:r w:rsidRPr="009035D6">
        <w:rPr>
          <w:sz w:val="28"/>
          <w:szCs w:val="28"/>
        </w:rPr>
        <w:t>.</w:t>
      </w:r>
    </w:p>
    <w:p w14:paraId="180279F5" w14:textId="47F9FAC7" w:rsidR="00363BE2" w:rsidRPr="009035D6" w:rsidRDefault="00363BE2" w:rsidP="00363BE2">
      <w:pPr>
        <w:spacing w:after="245" w:line="360" w:lineRule="auto"/>
        <w:ind w:left="0" w:firstLine="567"/>
        <w:rPr>
          <w:sz w:val="28"/>
          <w:szCs w:val="28"/>
          <w:highlight w:val="yellow"/>
        </w:rPr>
      </w:pPr>
    </w:p>
    <w:p w14:paraId="1FA23CC9" w14:textId="77777777" w:rsidR="00363BE2" w:rsidRPr="009035D6" w:rsidRDefault="00363BE2" w:rsidP="00363BE2">
      <w:pPr>
        <w:pStyle w:val="NormalWeb"/>
        <w:spacing w:line="360" w:lineRule="auto"/>
        <w:jc w:val="both"/>
        <w:rPr>
          <w:sz w:val="28"/>
          <w:szCs w:val="28"/>
        </w:rPr>
      </w:pPr>
      <w:r w:rsidRPr="009035D6">
        <w:rPr>
          <w:sz w:val="28"/>
          <w:szCs w:val="28"/>
        </w:rPr>
        <w:lastRenderedPageBreak/>
        <w:t>Dans un atelier d’électronique, un client demande conseil pour acheter un ordinateur performant. Deux modèles lui sont proposés :</w:t>
      </w:r>
    </w:p>
    <w:p w14:paraId="2E02B713" w14:textId="77777777" w:rsidR="00363BE2" w:rsidRPr="009035D6" w:rsidRDefault="00363BE2">
      <w:pPr>
        <w:pStyle w:val="NormalWeb"/>
        <w:numPr>
          <w:ilvl w:val="0"/>
          <w:numId w:val="213"/>
        </w:numPr>
        <w:spacing w:line="360" w:lineRule="auto"/>
        <w:jc w:val="both"/>
        <w:rPr>
          <w:sz w:val="28"/>
          <w:szCs w:val="28"/>
        </w:rPr>
      </w:pPr>
      <w:r w:rsidRPr="009035D6">
        <w:rPr>
          <w:sz w:val="28"/>
          <w:szCs w:val="28"/>
        </w:rPr>
        <w:t xml:space="preserve">Un processeur cadencé à </w:t>
      </w:r>
      <w:r w:rsidRPr="009035D6">
        <w:rPr>
          <w:rStyle w:val="lev"/>
          <w:rFonts w:eastAsia="Palatino Linotype"/>
          <w:sz w:val="28"/>
          <w:szCs w:val="28"/>
        </w:rPr>
        <w:t>2,5 GHz</w:t>
      </w:r>
      <w:r w:rsidRPr="009035D6">
        <w:rPr>
          <w:sz w:val="28"/>
          <w:szCs w:val="28"/>
        </w:rPr>
        <w:t>.</w:t>
      </w:r>
    </w:p>
    <w:p w14:paraId="39361564" w14:textId="77777777" w:rsidR="00363BE2" w:rsidRPr="009035D6" w:rsidRDefault="00363BE2">
      <w:pPr>
        <w:pStyle w:val="NormalWeb"/>
        <w:numPr>
          <w:ilvl w:val="0"/>
          <w:numId w:val="213"/>
        </w:numPr>
        <w:spacing w:line="360" w:lineRule="auto"/>
        <w:jc w:val="both"/>
        <w:rPr>
          <w:sz w:val="28"/>
          <w:szCs w:val="28"/>
        </w:rPr>
      </w:pPr>
      <w:r w:rsidRPr="009035D6">
        <w:rPr>
          <w:sz w:val="28"/>
          <w:szCs w:val="28"/>
        </w:rPr>
        <w:t xml:space="preserve">Un processeur cadencé à </w:t>
      </w:r>
      <w:r w:rsidRPr="009035D6">
        <w:rPr>
          <w:rStyle w:val="lev"/>
          <w:rFonts w:eastAsia="Palatino Linotype"/>
          <w:sz w:val="28"/>
          <w:szCs w:val="28"/>
        </w:rPr>
        <w:t>4,0 GHz</w:t>
      </w:r>
      <w:r w:rsidRPr="009035D6">
        <w:rPr>
          <w:sz w:val="28"/>
          <w:szCs w:val="28"/>
        </w:rPr>
        <w:t>.</w:t>
      </w:r>
    </w:p>
    <w:p w14:paraId="6ADF6DB9" w14:textId="77777777" w:rsidR="00363BE2" w:rsidRPr="009035D6" w:rsidRDefault="00363BE2" w:rsidP="00363BE2">
      <w:pPr>
        <w:pStyle w:val="NormalWeb"/>
        <w:spacing w:line="360" w:lineRule="auto"/>
        <w:jc w:val="both"/>
        <w:rPr>
          <w:sz w:val="28"/>
          <w:szCs w:val="28"/>
        </w:rPr>
      </w:pPr>
      <w:r w:rsidRPr="009035D6">
        <w:rPr>
          <w:sz w:val="28"/>
          <w:szCs w:val="28"/>
        </w:rPr>
        <w:t xml:space="preserve">L’apprenant, en tant que futur technicien, doit expliquer </w:t>
      </w:r>
      <w:r w:rsidRPr="009035D6">
        <w:rPr>
          <w:rStyle w:val="lev"/>
          <w:rFonts w:eastAsia="Palatino Linotype"/>
          <w:sz w:val="28"/>
          <w:szCs w:val="28"/>
        </w:rPr>
        <w:t>le rôle de l’horloge interne du microprocesseur</w:t>
      </w:r>
      <w:r w:rsidRPr="009035D6">
        <w:rPr>
          <w:sz w:val="28"/>
          <w:szCs w:val="28"/>
        </w:rPr>
        <w:t xml:space="preserve"> et montrer pourquoi la fréquence influence la rapidité du traitement des instructions.</w:t>
      </w:r>
    </w:p>
    <w:p w14:paraId="148D5067" w14:textId="62CCE42B" w:rsidR="00363BE2" w:rsidRPr="009035D6" w:rsidRDefault="00363BE2" w:rsidP="00363BE2">
      <w:pPr>
        <w:spacing w:after="245" w:line="360" w:lineRule="auto"/>
        <w:ind w:left="0" w:firstLine="567"/>
        <w:rPr>
          <w:sz w:val="32"/>
          <w:szCs w:val="28"/>
          <w:highlight w:val="yellow"/>
        </w:rPr>
      </w:pPr>
      <w:r w:rsidRPr="00131AD3">
        <w:rPr>
          <w:noProof/>
          <w:szCs w:val="24"/>
          <w:lang w:eastAsia="fr-FR"/>
        </w:rPr>
        <mc:AlternateContent>
          <mc:Choice Requires="wps">
            <w:drawing>
              <wp:anchor distT="0" distB="0" distL="114300" distR="114300" simplePos="0" relativeHeight="251623424" behindDoc="0" locked="0" layoutInCell="1" allowOverlap="1" wp14:anchorId="4048393F" wp14:editId="1F2FA0B1">
                <wp:simplePos x="0" y="0"/>
                <wp:positionH relativeFrom="margin">
                  <wp:posOffset>-129597</wp:posOffset>
                </wp:positionH>
                <wp:positionV relativeFrom="paragraph">
                  <wp:posOffset>188095</wp:posOffset>
                </wp:positionV>
                <wp:extent cx="6143625" cy="857250"/>
                <wp:effectExtent l="0" t="0" r="28575" b="19050"/>
                <wp:wrapNone/>
                <wp:docPr id="77093" name="Rectangle à coins arrondis 77093"/>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28E2B9" w14:textId="77777777" w:rsidR="005E3750" w:rsidRPr="009035D6" w:rsidRDefault="005E3750" w:rsidP="00363BE2">
                            <w:pPr>
                              <w:jc w:val="center"/>
                              <w:rPr>
                                <w:b/>
                                <w:color w:val="FFFFFF" w:themeColor="background1"/>
                                <w:sz w:val="28"/>
                                <w:szCs w:val="28"/>
                              </w:rPr>
                            </w:pPr>
                            <w:r w:rsidRPr="009035D6">
                              <w:rPr>
                                <w:b/>
                                <w:color w:val="FFFFFF" w:themeColor="background1"/>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8393F" id="Rectangle à coins arrondis 77093" o:spid="_x0000_s1058" style="position:absolute;left:0;text-align:left;margin-left:-10.2pt;margin-top:14.8pt;width:483.75pt;height:6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" fillcolor="#4472c4 [3204]" strokecolor="#1f3763 [1604]" strokeweight="1pt">
                <v:stroke joinstyle="miter"/>
                <v:textbox>
                  <w:txbxContent>
                    <w:p w14:paraId="6A28E2B9" w14:textId="77777777" w:rsidR="005E3750" w:rsidRPr="009035D6" w:rsidRDefault="005E3750" w:rsidP="00363BE2">
                      <w:pPr>
                        <w:jc w:val="center"/>
                        <w:rPr>
                          <w:b/>
                          <w:color w:val="FFFFFF" w:themeColor="background1"/>
                          <w:sz w:val="28"/>
                          <w:szCs w:val="28"/>
                        </w:rPr>
                      </w:pPr>
                      <w:r w:rsidRPr="009035D6">
                        <w:rPr>
                          <w:b/>
                          <w:color w:val="FFFFFF" w:themeColor="background1"/>
                          <w:sz w:val="28"/>
                          <w:szCs w:val="28"/>
                        </w:rPr>
                        <w:t>Contenu du savoir (échange de restitution entre guide et apprenants)</w:t>
                      </w:r>
                    </w:p>
                  </w:txbxContent>
                </v:textbox>
                <w10:wrap anchorx="margin"/>
              </v:roundrect>
            </w:pict>
          </mc:Fallback>
        </mc:AlternateContent>
      </w:r>
    </w:p>
    <w:p w14:paraId="423C1A9E" w14:textId="77777777" w:rsidR="00363BE2" w:rsidRPr="009035D6" w:rsidRDefault="00363BE2" w:rsidP="00363BE2">
      <w:pPr>
        <w:spacing w:after="245" w:line="360" w:lineRule="auto"/>
        <w:ind w:left="0" w:firstLine="567"/>
        <w:rPr>
          <w:sz w:val="32"/>
          <w:szCs w:val="28"/>
          <w:highlight w:val="yellow"/>
        </w:rPr>
      </w:pPr>
    </w:p>
    <w:p w14:paraId="49F53440" w14:textId="2757A6E6" w:rsidR="009676C4" w:rsidRPr="009035D6" w:rsidRDefault="00E867DF" w:rsidP="00363BE2">
      <w:pPr>
        <w:spacing w:after="44" w:line="360" w:lineRule="auto"/>
        <w:ind w:left="1401" w:firstLine="0"/>
        <w:rPr>
          <w:color w:val="auto"/>
          <w:sz w:val="28"/>
          <w:szCs w:val="28"/>
        </w:rPr>
      </w:pPr>
      <w:r w:rsidRPr="009035D6">
        <w:rPr>
          <w:rFonts w:eastAsia="Palatino Linotype"/>
          <w:b/>
          <w:color w:val="auto"/>
          <w:sz w:val="28"/>
          <w:szCs w:val="28"/>
        </w:rPr>
        <w:t xml:space="preserve">L’horloge </w:t>
      </w:r>
      <w:r w:rsidR="00363BE2" w:rsidRPr="009035D6">
        <w:rPr>
          <w:rFonts w:eastAsia="Palatino Linotype"/>
          <w:b/>
          <w:color w:val="auto"/>
          <w:sz w:val="28"/>
          <w:szCs w:val="28"/>
        </w:rPr>
        <w:t>du microprocesseur</w:t>
      </w:r>
      <w:r w:rsidRPr="009035D6">
        <w:rPr>
          <w:rFonts w:eastAsia="Palatino Linotype"/>
          <w:b/>
          <w:color w:val="auto"/>
          <w:sz w:val="28"/>
          <w:szCs w:val="28"/>
        </w:rPr>
        <w:t xml:space="preserve"> </w:t>
      </w:r>
    </w:p>
    <w:p w14:paraId="169C746B" w14:textId="188E51F8" w:rsidR="009676C4" w:rsidRPr="00131AD3" w:rsidRDefault="00C56D7D" w:rsidP="006B0409">
      <w:pPr>
        <w:pStyle w:val="Titre2"/>
        <w:spacing w:line="360" w:lineRule="auto"/>
        <w:jc w:val="both"/>
        <w:rPr>
          <w:sz w:val="28"/>
          <w:szCs w:val="28"/>
          <w:lang w:val="fr-FR"/>
        </w:rPr>
      </w:pPr>
      <w:bookmarkStart w:id="75" w:name="_Toc207007775"/>
      <w:r w:rsidRPr="00131AD3">
        <w:rPr>
          <w:rStyle w:val="lev"/>
          <w:b/>
          <w:bCs w:val="0"/>
          <w:sz w:val="28"/>
          <w:szCs w:val="28"/>
          <w:lang w:val="fr-FR"/>
        </w:rPr>
        <w:t>V.</w:t>
      </w:r>
      <w:r w:rsidR="009676C4" w:rsidRPr="00131AD3">
        <w:rPr>
          <w:rStyle w:val="lev"/>
          <w:b/>
          <w:bCs w:val="0"/>
          <w:sz w:val="28"/>
          <w:szCs w:val="28"/>
          <w:lang w:val="fr-FR"/>
        </w:rPr>
        <w:t>1. Introduction</w:t>
      </w:r>
      <w:bookmarkEnd w:id="75"/>
    </w:p>
    <w:p w14:paraId="65ED3E0B" w14:textId="35FDCE4E" w:rsidR="008021B6" w:rsidRPr="009035D6" w:rsidRDefault="009676C4" w:rsidP="008021B6">
      <w:pPr>
        <w:pStyle w:val="NormalWeb"/>
        <w:spacing w:line="360" w:lineRule="auto"/>
      </w:pPr>
      <w:r w:rsidRPr="009035D6">
        <w:rPr>
          <w:sz w:val="28"/>
          <w:szCs w:val="28"/>
        </w:rPr>
        <w:t>L’</w:t>
      </w:r>
      <w:r w:rsidRPr="009035D6">
        <w:rPr>
          <w:rStyle w:val="lev"/>
          <w:rFonts w:eastAsia="Cambria"/>
          <w:sz w:val="28"/>
          <w:szCs w:val="28"/>
        </w:rPr>
        <w:t>horloge du microprocesseur</w:t>
      </w:r>
      <w:r w:rsidRPr="009035D6">
        <w:rPr>
          <w:sz w:val="28"/>
          <w:szCs w:val="28"/>
        </w:rPr>
        <w:t xml:space="preserve"> </w:t>
      </w:r>
      <w:r w:rsidR="008021B6" w:rsidRPr="009035D6">
        <w:t xml:space="preserve">est un circuit électronique qui produit des impulsions régulières (tops d’horloge) permettant de </w:t>
      </w:r>
      <w:r w:rsidR="008021B6" w:rsidRPr="009035D6">
        <w:rPr>
          <w:rStyle w:val="lev"/>
          <w:rFonts w:eastAsia="Cambria"/>
        </w:rPr>
        <w:t>synchroniser toutes les opérations internes du processeur</w:t>
      </w:r>
      <w:r w:rsidR="008021B6" w:rsidRPr="009035D6">
        <w:t>.</w:t>
      </w:r>
      <w:r w:rsidR="00C56D7D" w:rsidRPr="009035D6">
        <w:t xml:space="preserve"> </w:t>
      </w:r>
      <w:r w:rsidR="008021B6" w:rsidRPr="009035D6">
        <w:t xml:space="preserve">Chaque impulsion correspond à un pas d’exécution dans le cycle du processeur. </w:t>
      </w:r>
    </w:p>
    <w:p w14:paraId="0B2AF4BB" w14:textId="64E0541C" w:rsidR="009676C4" w:rsidRPr="009035D6" w:rsidRDefault="009676C4" w:rsidP="006B0409">
      <w:pPr>
        <w:pStyle w:val="NormalWeb"/>
        <w:spacing w:line="360" w:lineRule="auto"/>
        <w:jc w:val="both"/>
        <w:rPr>
          <w:sz w:val="28"/>
          <w:szCs w:val="28"/>
        </w:rPr>
      </w:pPr>
      <w:r w:rsidRPr="009035D6">
        <w:rPr>
          <w:sz w:val="28"/>
          <w:szCs w:val="28"/>
        </w:rPr>
        <w:t>Elle génère une série d’impulsions régulières qui dictent le moment où les opérations doivent être exécutées.</w:t>
      </w:r>
    </w:p>
    <w:p w14:paraId="09FB64D5" w14:textId="77777777" w:rsidR="009676C4" w:rsidRPr="009035D6" w:rsidRDefault="009676C4" w:rsidP="006B0409">
      <w:pPr>
        <w:pStyle w:val="NormalWeb"/>
        <w:spacing w:line="360" w:lineRule="auto"/>
        <w:jc w:val="both"/>
        <w:rPr>
          <w:sz w:val="28"/>
          <w:szCs w:val="28"/>
        </w:rPr>
      </w:pPr>
      <w:r w:rsidRPr="009035D6">
        <w:rPr>
          <w:sz w:val="28"/>
          <w:szCs w:val="28"/>
        </w:rPr>
        <w:t>L’horloge joue donc un rôle essentiel dans la performance du processeur, car sa fréquence détermine la vitesse d’exécution des instructions.</w:t>
      </w:r>
    </w:p>
    <w:p w14:paraId="23B95C7E" w14:textId="26EB4C5F" w:rsidR="009676C4" w:rsidRPr="00131AD3" w:rsidRDefault="00C56D7D" w:rsidP="006B0409">
      <w:pPr>
        <w:pStyle w:val="Titre2"/>
        <w:spacing w:line="360" w:lineRule="auto"/>
        <w:jc w:val="both"/>
        <w:rPr>
          <w:sz w:val="28"/>
          <w:szCs w:val="28"/>
          <w:lang w:val="fr-FR"/>
        </w:rPr>
      </w:pPr>
      <w:bookmarkStart w:id="76" w:name="_Toc207007776"/>
      <w:r w:rsidRPr="00131AD3">
        <w:rPr>
          <w:rStyle w:val="lev"/>
          <w:b/>
          <w:bCs w:val="0"/>
          <w:sz w:val="28"/>
          <w:szCs w:val="28"/>
          <w:lang w:val="fr-FR"/>
        </w:rPr>
        <w:t>V.</w:t>
      </w:r>
      <w:r w:rsidR="009676C4" w:rsidRPr="00131AD3">
        <w:rPr>
          <w:rStyle w:val="lev"/>
          <w:b/>
          <w:bCs w:val="0"/>
          <w:sz w:val="28"/>
          <w:szCs w:val="28"/>
          <w:lang w:val="fr-FR"/>
        </w:rPr>
        <w:t>2. Définition et Rôle de l’Horloge</w:t>
      </w:r>
      <w:bookmarkEnd w:id="76"/>
    </w:p>
    <w:p w14:paraId="4CA8689A" w14:textId="5A10E68B" w:rsidR="006A7F5B" w:rsidRPr="009035D6" w:rsidRDefault="009676C4" w:rsidP="00FA12A1">
      <w:pPr>
        <w:pStyle w:val="NormalWeb"/>
        <w:spacing w:line="360" w:lineRule="auto"/>
        <w:jc w:val="both"/>
        <w:rPr>
          <w:color w:val="000000" w:themeColor="text1"/>
          <w:sz w:val="28"/>
          <w:szCs w:val="28"/>
        </w:rPr>
      </w:pPr>
      <w:r w:rsidRPr="009035D6">
        <w:rPr>
          <w:sz w:val="28"/>
          <w:szCs w:val="28"/>
        </w:rPr>
        <w:t xml:space="preserve">L’horloge du microprocesseur est un </w:t>
      </w:r>
      <w:r w:rsidRPr="009035D6">
        <w:rPr>
          <w:rStyle w:val="lev"/>
          <w:rFonts w:eastAsia="Cambria"/>
          <w:sz w:val="28"/>
          <w:szCs w:val="28"/>
        </w:rPr>
        <w:t>signal électronique périodique</w:t>
      </w:r>
      <w:r w:rsidRPr="009035D6">
        <w:rPr>
          <w:sz w:val="28"/>
          <w:szCs w:val="28"/>
        </w:rPr>
        <w:t xml:space="preserve"> qui sert à cadencer les opérations du processeur et des circuits électroniques qui lui sont associés. Elle est produite par un </w:t>
      </w:r>
      <w:r w:rsidRPr="009035D6">
        <w:rPr>
          <w:rStyle w:val="lev"/>
          <w:rFonts w:eastAsia="Cambria"/>
          <w:sz w:val="28"/>
          <w:szCs w:val="28"/>
        </w:rPr>
        <w:t>oscillateur</w:t>
      </w:r>
      <w:r w:rsidRPr="009035D6">
        <w:rPr>
          <w:sz w:val="28"/>
          <w:szCs w:val="28"/>
        </w:rPr>
        <w:t xml:space="preserve"> (souvent un oscillateur à quartz) et génère un signal sous forme d’onde carrée.</w:t>
      </w:r>
    </w:p>
    <w:p w14:paraId="1B057B82" w14:textId="2BDD919C" w:rsidR="00C56D7D" w:rsidRPr="009035D6" w:rsidRDefault="00C56D7D" w:rsidP="00C56D7D">
      <w:pPr>
        <w:pStyle w:val="Titre4"/>
        <w:spacing w:line="360" w:lineRule="auto"/>
        <w:rPr>
          <w:rFonts w:ascii="Times New Roman" w:hAnsi="Times New Roman" w:cs="Times New Roman"/>
          <w:b/>
          <w:i w:val="0"/>
          <w:color w:val="000000" w:themeColor="text1"/>
          <w:sz w:val="28"/>
          <w:szCs w:val="28"/>
        </w:rPr>
      </w:pPr>
      <w:r w:rsidRPr="009035D6">
        <w:rPr>
          <w:rFonts w:ascii="Times New Roman" w:hAnsi="Times New Roman" w:cs="Times New Roman"/>
          <w:b/>
          <w:i w:val="0"/>
          <w:color w:val="000000" w:themeColor="text1"/>
          <w:sz w:val="28"/>
          <w:szCs w:val="28"/>
        </w:rPr>
        <w:lastRenderedPageBreak/>
        <w:t>V.3 Caractéristiques principales</w:t>
      </w:r>
    </w:p>
    <w:p w14:paraId="50F2A458" w14:textId="0CD05E89" w:rsidR="00C56D7D" w:rsidRPr="009035D6" w:rsidRDefault="00C56D7D" w:rsidP="00C56D7D">
      <w:pPr>
        <w:spacing w:line="360" w:lineRule="auto"/>
        <w:rPr>
          <w:sz w:val="28"/>
          <w:szCs w:val="28"/>
        </w:rPr>
      </w:pPr>
      <w:r w:rsidRPr="009035D6">
        <w:rPr>
          <w:sz w:val="28"/>
          <w:szCs w:val="28"/>
        </w:rPr>
        <w:t>Les caractéristiques principales d’une horloge sont :</w:t>
      </w:r>
    </w:p>
    <w:p w14:paraId="3C5FDBD4" w14:textId="77777777" w:rsidR="00C56D7D" w:rsidRPr="009035D6" w:rsidRDefault="00C56D7D">
      <w:pPr>
        <w:pStyle w:val="NormalWeb"/>
        <w:numPr>
          <w:ilvl w:val="0"/>
          <w:numId w:val="214"/>
        </w:numPr>
        <w:spacing w:line="360" w:lineRule="auto"/>
        <w:jc w:val="both"/>
        <w:rPr>
          <w:sz w:val="28"/>
          <w:szCs w:val="28"/>
        </w:rPr>
      </w:pPr>
      <w:r w:rsidRPr="009035D6">
        <w:rPr>
          <w:rStyle w:val="lev"/>
          <w:rFonts w:eastAsia="Palatino Linotype"/>
          <w:sz w:val="28"/>
          <w:szCs w:val="28"/>
        </w:rPr>
        <w:t>Fréquence d’horloge</w:t>
      </w:r>
    </w:p>
    <w:p w14:paraId="4481374C" w14:textId="77777777" w:rsidR="00C56D7D" w:rsidRPr="009035D6" w:rsidRDefault="00C56D7D">
      <w:pPr>
        <w:pStyle w:val="NormalWeb"/>
        <w:numPr>
          <w:ilvl w:val="0"/>
          <w:numId w:val="215"/>
        </w:numPr>
        <w:spacing w:line="360" w:lineRule="auto"/>
        <w:jc w:val="both"/>
        <w:rPr>
          <w:sz w:val="28"/>
          <w:szCs w:val="28"/>
        </w:rPr>
      </w:pPr>
      <w:r w:rsidRPr="009035D6">
        <w:rPr>
          <w:sz w:val="28"/>
          <w:szCs w:val="28"/>
        </w:rPr>
        <w:t>Exprimée en Hertz (Hz), souvent en Gigahertz (GHz).</w:t>
      </w:r>
    </w:p>
    <w:p w14:paraId="2C332BF0" w14:textId="77777777" w:rsidR="00C56D7D" w:rsidRPr="009035D6" w:rsidRDefault="00C56D7D">
      <w:pPr>
        <w:pStyle w:val="NormalWeb"/>
        <w:numPr>
          <w:ilvl w:val="0"/>
          <w:numId w:val="215"/>
        </w:numPr>
        <w:spacing w:line="360" w:lineRule="auto"/>
        <w:jc w:val="both"/>
        <w:rPr>
          <w:sz w:val="28"/>
          <w:szCs w:val="28"/>
        </w:rPr>
      </w:pPr>
      <w:r w:rsidRPr="009035D6">
        <w:rPr>
          <w:sz w:val="28"/>
          <w:szCs w:val="28"/>
        </w:rPr>
        <w:t>Exemple : 3 GHz = 3 milliards de cycles par seconde.</w:t>
      </w:r>
    </w:p>
    <w:p w14:paraId="42295B0C" w14:textId="77777777" w:rsidR="00C56D7D" w:rsidRPr="009035D6" w:rsidRDefault="00C56D7D">
      <w:pPr>
        <w:pStyle w:val="NormalWeb"/>
        <w:numPr>
          <w:ilvl w:val="0"/>
          <w:numId w:val="216"/>
        </w:numPr>
        <w:spacing w:line="360" w:lineRule="auto"/>
        <w:jc w:val="both"/>
        <w:rPr>
          <w:sz w:val="28"/>
          <w:szCs w:val="28"/>
        </w:rPr>
      </w:pPr>
      <w:r w:rsidRPr="009035D6">
        <w:rPr>
          <w:rStyle w:val="lev"/>
          <w:rFonts w:eastAsia="Palatino Linotype"/>
          <w:sz w:val="28"/>
          <w:szCs w:val="28"/>
        </w:rPr>
        <w:t>Période de l’horloge</w:t>
      </w:r>
    </w:p>
    <w:p w14:paraId="4796B26D" w14:textId="77777777" w:rsidR="00C56D7D" w:rsidRPr="009035D6" w:rsidRDefault="00C56D7D">
      <w:pPr>
        <w:pStyle w:val="NormalWeb"/>
        <w:numPr>
          <w:ilvl w:val="0"/>
          <w:numId w:val="217"/>
        </w:numPr>
        <w:spacing w:line="360" w:lineRule="auto"/>
        <w:jc w:val="both"/>
        <w:rPr>
          <w:sz w:val="28"/>
          <w:szCs w:val="28"/>
        </w:rPr>
      </w:pPr>
      <w:r w:rsidRPr="009035D6">
        <w:rPr>
          <w:sz w:val="28"/>
          <w:szCs w:val="28"/>
        </w:rPr>
        <w:t>Temps nécessaire pour un cycle complet.</w:t>
      </w:r>
    </w:p>
    <w:p w14:paraId="7B47DBFB" w14:textId="77777777" w:rsidR="00C56D7D" w:rsidRPr="009035D6" w:rsidRDefault="00C56D7D">
      <w:pPr>
        <w:pStyle w:val="NormalWeb"/>
        <w:numPr>
          <w:ilvl w:val="0"/>
          <w:numId w:val="217"/>
        </w:numPr>
        <w:spacing w:line="360" w:lineRule="auto"/>
        <w:jc w:val="both"/>
        <w:rPr>
          <w:sz w:val="28"/>
          <w:szCs w:val="28"/>
        </w:rPr>
      </w:pPr>
      <w:r w:rsidRPr="009035D6">
        <w:rPr>
          <w:sz w:val="28"/>
          <w:szCs w:val="28"/>
        </w:rPr>
        <w:t xml:space="preserve">Relation : </w:t>
      </w:r>
      <w:r w:rsidRPr="009035D6">
        <w:rPr>
          <w:rStyle w:val="lev"/>
          <w:rFonts w:eastAsia="Palatino Linotype"/>
          <w:sz w:val="28"/>
          <w:szCs w:val="28"/>
        </w:rPr>
        <w:t>T = 1 / f</w:t>
      </w:r>
    </w:p>
    <w:p w14:paraId="0ECF2AF7" w14:textId="77777777" w:rsidR="00C56D7D" w:rsidRPr="009035D6" w:rsidRDefault="00C56D7D">
      <w:pPr>
        <w:pStyle w:val="NormalWeb"/>
        <w:numPr>
          <w:ilvl w:val="1"/>
          <w:numId w:val="217"/>
        </w:numPr>
        <w:spacing w:line="360" w:lineRule="auto"/>
        <w:jc w:val="both"/>
        <w:rPr>
          <w:sz w:val="28"/>
          <w:szCs w:val="28"/>
        </w:rPr>
      </w:pPr>
      <w:r w:rsidRPr="009035D6">
        <w:rPr>
          <w:sz w:val="28"/>
          <w:szCs w:val="28"/>
        </w:rPr>
        <w:t>Exemple : f = 2 GHz → T = 0,5 ns (nanoseconde).</w:t>
      </w:r>
    </w:p>
    <w:p w14:paraId="3CB00618" w14:textId="77777777" w:rsidR="00C56D7D" w:rsidRPr="009035D6" w:rsidRDefault="00C56D7D">
      <w:pPr>
        <w:pStyle w:val="NormalWeb"/>
        <w:numPr>
          <w:ilvl w:val="0"/>
          <w:numId w:val="218"/>
        </w:numPr>
        <w:spacing w:line="360" w:lineRule="auto"/>
        <w:jc w:val="both"/>
        <w:rPr>
          <w:sz w:val="28"/>
          <w:szCs w:val="28"/>
        </w:rPr>
      </w:pPr>
      <w:r w:rsidRPr="009035D6">
        <w:rPr>
          <w:rStyle w:val="lev"/>
          <w:rFonts w:eastAsia="Palatino Linotype"/>
          <w:sz w:val="28"/>
          <w:szCs w:val="28"/>
        </w:rPr>
        <w:t>Cycle d’horloge</w:t>
      </w:r>
    </w:p>
    <w:p w14:paraId="47E6A1AE" w14:textId="77777777" w:rsidR="00C56D7D" w:rsidRPr="009035D6" w:rsidRDefault="00C56D7D">
      <w:pPr>
        <w:pStyle w:val="NormalWeb"/>
        <w:numPr>
          <w:ilvl w:val="0"/>
          <w:numId w:val="219"/>
        </w:numPr>
        <w:spacing w:line="360" w:lineRule="auto"/>
        <w:jc w:val="both"/>
        <w:rPr>
          <w:sz w:val="28"/>
          <w:szCs w:val="28"/>
        </w:rPr>
      </w:pPr>
      <w:r w:rsidRPr="009035D6">
        <w:rPr>
          <w:sz w:val="28"/>
          <w:szCs w:val="28"/>
        </w:rPr>
        <w:t>Chaque opération du processeur (lecture, écriture, exécution) prend un ou plusieurs cycles.</w:t>
      </w:r>
    </w:p>
    <w:p w14:paraId="0D07A4D8" w14:textId="5496F9AC" w:rsidR="00C56D7D" w:rsidRPr="009035D6" w:rsidRDefault="00C56D7D">
      <w:pPr>
        <w:pStyle w:val="NormalWeb"/>
        <w:numPr>
          <w:ilvl w:val="0"/>
          <w:numId w:val="219"/>
        </w:numPr>
        <w:spacing w:line="360" w:lineRule="auto"/>
        <w:jc w:val="both"/>
        <w:rPr>
          <w:sz w:val="28"/>
          <w:szCs w:val="28"/>
        </w:rPr>
      </w:pPr>
      <w:r w:rsidRPr="009035D6">
        <w:rPr>
          <w:sz w:val="28"/>
          <w:szCs w:val="28"/>
        </w:rPr>
        <w:t>Plus la fréquence est élevée, plus le processeur peut traiter d’instructions rapidement.</w:t>
      </w:r>
    </w:p>
    <w:p w14:paraId="32F419F4" w14:textId="2EF4392D" w:rsidR="009676C4" w:rsidRPr="00131AD3" w:rsidRDefault="00C56D7D" w:rsidP="006B0409">
      <w:pPr>
        <w:pStyle w:val="Titre3"/>
        <w:spacing w:line="360" w:lineRule="auto"/>
        <w:jc w:val="both"/>
        <w:rPr>
          <w:szCs w:val="28"/>
          <w:lang w:val="fr-FR"/>
        </w:rPr>
      </w:pPr>
      <w:bookmarkStart w:id="77" w:name="_Toc207007777"/>
      <w:r w:rsidRPr="00131AD3">
        <w:rPr>
          <w:rStyle w:val="lev"/>
          <w:b/>
          <w:bCs w:val="0"/>
          <w:szCs w:val="28"/>
          <w:lang w:val="fr-FR"/>
        </w:rPr>
        <w:t xml:space="preserve">V.4 </w:t>
      </w:r>
      <w:r w:rsidR="009676C4" w:rsidRPr="00131AD3">
        <w:rPr>
          <w:rStyle w:val="lev"/>
          <w:b/>
          <w:bCs w:val="0"/>
          <w:szCs w:val="28"/>
          <w:lang w:val="fr-FR"/>
        </w:rPr>
        <w:t>Principales fonctions de l’horloge :</w:t>
      </w:r>
      <w:bookmarkEnd w:id="77"/>
    </w:p>
    <w:p w14:paraId="59946AF3" w14:textId="77777777" w:rsidR="009676C4" w:rsidRPr="009035D6" w:rsidRDefault="009676C4">
      <w:pPr>
        <w:pStyle w:val="NormalWeb"/>
        <w:numPr>
          <w:ilvl w:val="0"/>
          <w:numId w:val="66"/>
        </w:numPr>
        <w:spacing w:line="360" w:lineRule="auto"/>
        <w:jc w:val="both"/>
        <w:rPr>
          <w:sz w:val="28"/>
          <w:szCs w:val="28"/>
        </w:rPr>
      </w:pPr>
      <w:r w:rsidRPr="009035D6">
        <w:rPr>
          <w:rStyle w:val="lev"/>
          <w:rFonts w:eastAsia="Cambria"/>
          <w:sz w:val="28"/>
          <w:szCs w:val="28"/>
        </w:rPr>
        <w:t>Synchronisation des opérations internes du processeur</w:t>
      </w:r>
    </w:p>
    <w:p w14:paraId="2DD7C6CB" w14:textId="77777777" w:rsidR="009676C4" w:rsidRPr="009035D6" w:rsidRDefault="009676C4">
      <w:pPr>
        <w:numPr>
          <w:ilvl w:val="1"/>
          <w:numId w:val="66"/>
        </w:numPr>
        <w:spacing w:before="100" w:beforeAutospacing="1" w:after="100" w:afterAutospacing="1" w:line="360" w:lineRule="auto"/>
        <w:rPr>
          <w:sz w:val="28"/>
          <w:szCs w:val="28"/>
        </w:rPr>
      </w:pPr>
      <w:r w:rsidRPr="009035D6">
        <w:rPr>
          <w:sz w:val="28"/>
          <w:szCs w:val="28"/>
        </w:rPr>
        <w:t>Elle garantit que toutes les unités du processeur (UAL, registres, unité de commande, etc.) travaillent en harmonie.</w:t>
      </w:r>
    </w:p>
    <w:p w14:paraId="49F21D68" w14:textId="77777777" w:rsidR="009676C4" w:rsidRPr="009035D6" w:rsidRDefault="009676C4">
      <w:pPr>
        <w:pStyle w:val="NormalWeb"/>
        <w:numPr>
          <w:ilvl w:val="0"/>
          <w:numId w:val="66"/>
        </w:numPr>
        <w:spacing w:line="360" w:lineRule="auto"/>
        <w:jc w:val="both"/>
        <w:rPr>
          <w:sz w:val="28"/>
          <w:szCs w:val="28"/>
        </w:rPr>
      </w:pPr>
      <w:r w:rsidRPr="009035D6">
        <w:rPr>
          <w:rStyle w:val="lev"/>
          <w:rFonts w:eastAsia="Cambria"/>
          <w:sz w:val="28"/>
          <w:szCs w:val="28"/>
        </w:rPr>
        <w:t>Gestion du cycle d’instruction</w:t>
      </w:r>
    </w:p>
    <w:p w14:paraId="685EF971" w14:textId="77777777" w:rsidR="009676C4" w:rsidRPr="009035D6" w:rsidRDefault="009676C4">
      <w:pPr>
        <w:numPr>
          <w:ilvl w:val="1"/>
          <w:numId w:val="66"/>
        </w:numPr>
        <w:spacing w:before="100" w:beforeAutospacing="1" w:after="100" w:afterAutospacing="1" w:line="360" w:lineRule="auto"/>
        <w:rPr>
          <w:sz w:val="28"/>
          <w:szCs w:val="28"/>
        </w:rPr>
      </w:pPr>
      <w:r w:rsidRPr="009035D6">
        <w:rPr>
          <w:sz w:val="28"/>
          <w:szCs w:val="28"/>
        </w:rPr>
        <w:t>Chaque instruction exécutée par le processeur suit un cycle précis, divisé en plusieurs étapes (fetch, decode, execute, etc.), qui sont elles-mêmes synchronisées par l’horloge.</w:t>
      </w:r>
    </w:p>
    <w:p w14:paraId="1E945C03" w14:textId="77777777" w:rsidR="009676C4" w:rsidRPr="009035D6" w:rsidRDefault="009676C4">
      <w:pPr>
        <w:pStyle w:val="NormalWeb"/>
        <w:numPr>
          <w:ilvl w:val="0"/>
          <w:numId w:val="66"/>
        </w:numPr>
        <w:spacing w:line="360" w:lineRule="auto"/>
        <w:jc w:val="both"/>
        <w:rPr>
          <w:sz w:val="28"/>
          <w:szCs w:val="28"/>
        </w:rPr>
      </w:pPr>
      <w:r w:rsidRPr="009035D6">
        <w:rPr>
          <w:rStyle w:val="lev"/>
          <w:rFonts w:eastAsia="Cambria"/>
          <w:sz w:val="28"/>
          <w:szCs w:val="28"/>
        </w:rPr>
        <w:t>Détermination de la vitesse d’exécution des instructions</w:t>
      </w:r>
    </w:p>
    <w:p w14:paraId="3C9AB183" w14:textId="77777777" w:rsidR="009676C4" w:rsidRPr="009035D6" w:rsidRDefault="009676C4">
      <w:pPr>
        <w:numPr>
          <w:ilvl w:val="1"/>
          <w:numId w:val="66"/>
        </w:numPr>
        <w:spacing w:before="100" w:beforeAutospacing="1" w:after="100" w:afterAutospacing="1" w:line="360" w:lineRule="auto"/>
        <w:rPr>
          <w:sz w:val="28"/>
          <w:szCs w:val="28"/>
        </w:rPr>
      </w:pPr>
      <w:r w:rsidRPr="009035D6">
        <w:rPr>
          <w:sz w:val="28"/>
          <w:szCs w:val="28"/>
        </w:rPr>
        <w:t>Plus la fréquence de l’horloge est élevée, plus le processeur peut exécuter d’instructions par seconde.</w:t>
      </w:r>
    </w:p>
    <w:p w14:paraId="1598C0F0" w14:textId="77777777" w:rsidR="009676C4" w:rsidRPr="009035D6" w:rsidRDefault="009676C4">
      <w:pPr>
        <w:pStyle w:val="NormalWeb"/>
        <w:numPr>
          <w:ilvl w:val="0"/>
          <w:numId w:val="66"/>
        </w:numPr>
        <w:spacing w:line="360" w:lineRule="auto"/>
        <w:jc w:val="both"/>
        <w:rPr>
          <w:sz w:val="28"/>
          <w:szCs w:val="28"/>
        </w:rPr>
      </w:pPr>
      <w:r w:rsidRPr="009035D6">
        <w:rPr>
          <w:rStyle w:val="lev"/>
          <w:rFonts w:eastAsia="Cambria"/>
          <w:sz w:val="28"/>
          <w:szCs w:val="28"/>
        </w:rPr>
        <w:lastRenderedPageBreak/>
        <w:t>Coordination avec les autres composants du système</w:t>
      </w:r>
    </w:p>
    <w:p w14:paraId="202E8291" w14:textId="77777777" w:rsidR="009676C4" w:rsidRPr="009035D6" w:rsidRDefault="009676C4">
      <w:pPr>
        <w:numPr>
          <w:ilvl w:val="1"/>
          <w:numId w:val="66"/>
        </w:numPr>
        <w:spacing w:before="100" w:beforeAutospacing="1" w:after="100" w:afterAutospacing="1" w:line="360" w:lineRule="auto"/>
        <w:rPr>
          <w:sz w:val="28"/>
          <w:szCs w:val="28"/>
        </w:rPr>
      </w:pPr>
      <w:r w:rsidRPr="009035D6">
        <w:rPr>
          <w:sz w:val="28"/>
          <w:szCs w:val="28"/>
        </w:rPr>
        <w:t>Elle assure une communication fluide entre le processeur, la mémoire vive (RAM), et les périphériques.</w:t>
      </w:r>
    </w:p>
    <w:p w14:paraId="38A0119B" w14:textId="77777777" w:rsidR="009676C4" w:rsidRPr="009035D6" w:rsidRDefault="009676C4" w:rsidP="006B0409">
      <w:pPr>
        <w:pStyle w:val="NormalWeb"/>
        <w:spacing w:line="360" w:lineRule="auto"/>
        <w:jc w:val="both"/>
        <w:rPr>
          <w:sz w:val="28"/>
          <w:szCs w:val="28"/>
        </w:rPr>
      </w:pPr>
      <w:r w:rsidRPr="009035D6">
        <w:rPr>
          <w:sz w:val="28"/>
          <w:szCs w:val="28"/>
        </w:rPr>
        <w:t xml:space="preserve">L’horloge fonctionne en générant un </w:t>
      </w:r>
      <w:r w:rsidRPr="009035D6">
        <w:rPr>
          <w:rStyle w:val="lev"/>
          <w:rFonts w:eastAsia="Cambria"/>
          <w:sz w:val="28"/>
          <w:szCs w:val="28"/>
        </w:rPr>
        <w:t>signal périodique</w:t>
      </w:r>
      <w:r w:rsidRPr="009035D6">
        <w:rPr>
          <w:sz w:val="28"/>
          <w:szCs w:val="28"/>
        </w:rPr>
        <w:t xml:space="preserve"> qui alterne entre deux états :</w:t>
      </w:r>
    </w:p>
    <w:p w14:paraId="6FD02832" w14:textId="77777777" w:rsidR="009676C4" w:rsidRPr="009035D6" w:rsidRDefault="009676C4">
      <w:pPr>
        <w:numPr>
          <w:ilvl w:val="0"/>
          <w:numId w:val="67"/>
        </w:numPr>
        <w:spacing w:before="100" w:beforeAutospacing="1" w:after="100" w:afterAutospacing="1" w:line="360" w:lineRule="auto"/>
        <w:rPr>
          <w:sz w:val="28"/>
          <w:szCs w:val="28"/>
        </w:rPr>
      </w:pPr>
      <w:r w:rsidRPr="009035D6">
        <w:rPr>
          <w:rStyle w:val="lev"/>
          <w:rFonts w:eastAsia="Cambria"/>
          <w:sz w:val="28"/>
          <w:szCs w:val="28"/>
        </w:rPr>
        <w:t>État haut (1 logique)</w:t>
      </w:r>
      <w:r w:rsidRPr="009035D6">
        <w:rPr>
          <w:sz w:val="28"/>
          <w:szCs w:val="28"/>
        </w:rPr>
        <w:t xml:space="preserve"> : Activation d’une opération.</w:t>
      </w:r>
    </w:p>
    <w:p w14:paraId="1FA2EB8B" w14:textId="77777777" w:rsidR="009676C4" w:rsidRPr="009035D6" w:rsidRDefault="009676C4">
      <w:pPr>
        <w:numPr>
          <w:ilvl w:val="0"/>
          <w:numId w:val="67"/>
        </w:numPr>
        <w:spacing w:before="100" w:beforeAutospacing="1" w:after="100" w:afterAutospacing="1" w:line="360" w:lineRule="auto"/>
        <w:rPr>
          <w:sz w:val="28"/>
          <w:szCs w:val="28"/>
        </w:rPr>
      </w:pPr>
      <w:r w:rsidRPr="009035D6">
        <w:rPr>
          <w:rStyle w:val="lev"/>
          <w:rFonts w:eastAsia="Cambria"/>
          <w:sz w:val="28"/>
          <w:szCs w:val="28"/>
        </w:rPr>
        <w:t>État bas (0 logique)</w:t>
      </w:r>
      <w:r w:rsidRPr="009035D6">
        <w:rPr>
          <w:sz w:val="28"/>
          <w:szCs w:val="28"/>
        </w:rPr>
        <w:t xml:space="preserve"> : Désactivation ou attente.</w:t>
      </w:r>
    </w:p>
    <w:p w14:paraId="48330432" w14:textId="77777777" w:rsidR="009676C4" w:rsidRPr="009035D6" w:rsidRDefault="009676C4" w:rsidP="006B0409">
      <w:pPr>
        <w:pStyle w:val="NormalWeb"/>
        <w:spacing w:line="360" w:lineRule="auto"/>
        <w:jc w:val="both"/>
        <w:rPr>
          <w:sz w:val="28"/>
          <w:szCs w:val="28"/>
        </w:rPr>
      </w:pPr>
      <w:r w:rsidRPr="009035D6">
        <w:rPr>
          <w:sz w:val="28"/>
          <w:szCs w:val="28"/>
        </w:rPr>
        <w:t>Chaque cycle d’horloge correspond à un passage complet du signal du niveau bas au niveau haut, puis retour au niveau bas.</w:t>
      </w:r>
    </w:p>
    <w:p w14:paraId="6834BDB1" w14:textId="77777777" w:rsidR="009676C4" w:rsidRPr="00131AD3" w:rsidRDefault="009676C4" w:rsidP="006B0409">
      <w:pPr>
        <w:pStyle w:val="Titre3"/>
        <w:spacing w:line="360" w:lineRule="auto"/>
        <w:jc w:val="both"/>
        <w:rPr>
          <w:szCs w:val="28"/>
          <w:lang w:val="fr-FR"/>
        </w:rPr>
      </w:pPr>
      <w:bookmarkStart w:id="78" w:name="_Toc207007779"/>
      <w:r w:rsidRPr="00131AD3">
        <w:rPr>
          <w:rStyle w:val="lev"/>
          <w:b/>
          <w:bCs w:val="0"/>
          <w:szCs w:val="28"/>
          <w:lang w:val="fr-FR"/>
        </w:rPr>
        <w:t>Étapes du fonctionnement de l’horloge :</w:t>
      </w:r>
      <w:bookmarkEnd w:id="78"/>
    </w:p>
    <w:p w14:paraId="4A5E0CBC" w14:textId="77777777" w:rsidR="009676C4" w:rsidRPr="009035D6" w:rsidRDefault="009676C4">
      <w:pPr>
        <w:pStyle w:val="NormalWeb"/>
        <w:numPr>
          <w:ilvl w:val="0"/>
          <w:numId w:val="68"/>
        </w:numPr>
        <w:spacing w:line="360" w:lineRule="auto"/>
        <w:jc w:val="both"/>
        <w:rPr>
          <w:sz w:val="28"/>
          <w:szCs w:val="28"/>
        </w:rPr>
      </w:pPr>
      <w:r w:rsidRPr="009035D6">
        <w:rPr>
          <w:rStyle w:val="lev"/>
          <w:rFonts w:eastAsia="Cambria"/>
          <w:sz w:val="28"/>
          <w:szCs w:val="28"/>
        </w:rPr>
        <w:t>Génération du signal d’horloge</w:t>
      </w:r>
    </w:p>
    <w:p w14:paraId="151B758C" w14:textId="77777777" w:rsidR="009676C4" w:rsidRPr="009035D6" w:rsidRDefault="009676C4">
      <w:pPr>
        <w:numPr>
          <w:ilvl w:val="1"/>
          <w:numId w:val="68"/>
        </w:numPr>
        <w:spacing w:before="100" w:beforeAutospacing="1" w:after="100" w:afterAutospacing="1" w:line="360" w:lineRule="auto"/>
        <w:rPr>
          <w:sz w:val="28"/>
          <w:szCs w:val="28"/>
        </w:rPr>
      </w:pPr>
      <w:r w:rsidRPr="009035D6">
        <w:rPr>
          <w:sz w:val="28"/>
          <w:szCs w:val="28"/>
        </w:rPr>
        <w:t xml:space="preserve">Produit par un </w:t>
      </w:r>
      <w:r w:rsidRPr="009035D6">
        <w:rPr>
          <w:rStyle w:val="lev"/>
          <w:rFonts w:eastAsia="Cambria"/>
          <w:sz w:val="28"/>
          <w:szCs w:val="28"/>
        </w:rPr>
        <w:t>oscillateur à quartz</w:t>
      </w:r>
      <w:r w:rsidRPr="009035D6">
        <w:rPr>
          <w:sz w:val="28"/>
          <w:szCs w:val="28"/>
        </w:rPr>
        <w:t xml:space="preserve"> ou un circuit électronique générant un signal carré stable.</w:t>
      </w:r>
    </w:p>
    <w:p w14:paraId="597928E4" w14:textId="77777777" w:rsidR="009676C4" w:rsidRPr="009035D6" w:rsidRDefault="009676C4">
      <w:pPr>
        <w:pStyle w:val="NormalWeb"/>
        <w:numPr>
          <w:ilvl w:val="0"/>
          <w:numId w:val="68"/>
        </w:numPr>
        <w:spacing w:line="360" w:lineRule="auto"/>
        <w:jc w:val="both"/>
        <w:rPr>
          <w:sz w:val="28"/>
          <w:szCs w:val="28"/>
        </w:rPr>
      </w:pPr>
      <w:r w:rsidRPr="009035D6">
        <w:rPr>
          <w:rStyle w:val="lev"/>
          <w:rFonts w:eastAsia="Cambria"/>
          <w:sz w:val="28"/>
          <w:szCs w:val="28"/>
        </w:rPr>
        <w:t>Distribution du signal aux différentes unités du processeur</w:t>
      </w:r>
    </w:p>
    <w:p w14:paraId="1822930A" w14:textId="77777777" w:rsidR="009676C4" w:rsidRPr="009035D6" w:rsidRDefault="009676C4">
      <w:pPr>
        <w:numPr>
          <w:ilvl w:val="1"/>
          <w:numId w:val="68"/>
        </w:numPr>
        <w:spacing w:before="100" w:beforeAutospacing="1" w:after="100" w:afterAutospacing="1" w:line="360" w:lineRule="auto"/>
        <w:rPr>
          <w:sz w:val="28"/>
          <w:szCs w:val="28"/>
        </w:rPr>
      </w:pPr>
      <w:r w:rsidRPr="009035D6">
        <w:rPr>
          <w:sz w:val="28"/>
          <w:szCs w:val="28"/>
        </w:rPr>
        <w:t>L’horloge envoie des impulsions régulières à l’unité de commande, à l’UAL et aux registres.</w:t>
      </w:r>
    </w:p>
    <w:p w14:paraId="016FA2CE" w14:textId="77777777" w:rsidR="009676C4" w:rsidRPr="009035D6" w:rsidRDefault="009676C4">
      <w:pPr>
        <w:pStyle w:val="NormalWeb"/>
        <w:numPr>
          <w:ilvl w:val="0"/>
          <w:numId w:val="68"/>
        </w:numPr>
        <w:spacing w:line="360" w:lineRule="auto"/>
        <w:jc w:val="both"/>
        <w:rPr>
          <w:sz w:val="28"/>
          <w:szCs w:val="28"/>
        </w:rPr>
      </w:pPr>
      <w:r w:rsidRPr="009035D6">
        <w:rPr>
          <w:rStyle w:val="lev"/>
          <w:rFonts w:eastAsia="Cambria"/>
          <w:sz w:val="28"/>
          <w:szCs w:val="28"/>
        </w:rPr>
        <w:t>Cadencement des instructions</w:t>
      </w:r>
    </w:p>
    <w:p w14:paraId="32C566D8" w14:textId="77777777" w:rsidR="009676C4" w:rsidRPr="009035D6" w:rsidRDefault="009676C4">
      <w:pPr>
        <w:numPr>
          <w:ilvl w:val="1"/>
          <w:numId w:val="68"/>
        </w:numPr>
        <w:spacing w:before="100" w:beforeAutospacing="1" w:after="100" w:afterAutospacing="1" w:line="360" w:lineRule="auto"/>
        <w:rPr>
          <w:sz w:val="28"/>
          <w:szCs w:val="28"/>
        </w:rPr>
      </w:pPr>
      <w:r w:rsidRPr="009035D6">
        <w:rPr>
          <w:sz w:val="28"/>
          <w:szCs w:val="28"/>
        </w:rPr>
        <w:t>Chaque cycle d’horloge correspond à une partie du cycle d’exécution d’une instruction.</w:t>
      </w:r>
    </w:p>
    <w:p w14:paraId="5A07342D" w14:textId="77777777" w:rsidR="009676C4" w:rsidRPr="009035D6" w:rsidRDefault="009676C4">
      <w:pPr>
        <w:pStyle w:val="NormalWeb"/>
        <w:numPr>
          <w:ilvl w:val="0"/>
          <w:numId w:val="68"/>
        </w:numPr>
        <w:spacing w:line="360" w:lineRule="auto"/>
        <w:jc w:val="both"/>
        <w:rPr>
          <w:sz w:val="28"/>
          <w:szCs w:val="28"/>
        </w:rPr>
      </w:pPr>
      <w:r w:rsidRPr="009035D6">
        <w:rPr>
          <w:rStyle w:val="lev"/>
          <w:rFonts w:eastAsia="Cambria"/>
          <w:sz w:val="28"/>
          <w:szCs w:val="28"/>
        </w:rPr>
        <w:t>Ajustement dynamique de la fréquence (si applicable)</w:t>
      </w:r>
    </w:p>
    <w:p w14:paraId="6169812B" w14:textId="77777777" w:rsidR="009676C4" w:rsidRPr="009035D6" w:rsidRDefault="009676C4">
      <w:pPr>
        <w:numPr>
          <w:ilvl w:val="1"/>
          <w:numId w:val="68"/>
        </w:numPr>
        <w:spacing w:before="100" w:beforeAutospacing="1" w:after="100" w:afterAutospacing="1" w:line="360" w:lineRule="auto"/>
        <w:rPr>
          <w:sz w:val="28"/>
          <w:szCs w:val="28"/>
        </w:rPr>
      </w:pPr>
      <w:r w:rsidRPr="009035D6">
        <w:rPr>
          <w:sz w:val="28"/>
          <w:szCs w:val="28"/>
        </w:rPr>
        <w:t xml:space="preserve">Certains processeurs modernes peuvent ajuster la fréquence de l’horloge en fonction des besoins (exemple : technologie </w:t>
      </w:r>
      <w:r w:rsidRPr="009035D6">
        <w:rPr>
          <w:rStyle w:val="lev"/>
          <w:rFonts w:eastAsia="Cambria"/>
          <w:sz w:val="28"/>
          <w:szCs w:val="28"/>
        </w:rPr>
        <w:t>Turbo Boost</w:t>
      </w:r>
      <w:r w:rsidRPr="009035D6">
        <w:rPr>
          <w:sz w:val="28"/>
          <w:szCs w:val="28"/>
        </w:rPr>
        <w:t xml:space="preserve"> d’Intel ou </w:t>
      </w:r>
      <w:r w:rsidRPr="009035D6">
        <w:rPr>
          <w:rStyle w:val="lev"/>
          <w:rFonts w:eastAsia="Cambria"/>
          <w:sz w:val="28"/>
          <w:szCs w:val="28"/>
        </w:rPr>
        <w:t>Precision Boost</w:t>
      </w:r>
      <w:r w:rsidRPr="009035D6">
        <w:rPr>
          <w:sz w:val="28"/>
          <w:szCs w:val="28"/>
        </w:rPr>
        <w:t xml:space="preserve"> d’AMD).</w:t>
      </w:r>
    </w:p>
    <w:p w14:paraId="6F6F905A" w14:textId="5E565F42" w:rsidR="009676C4" w:rsidRPr="00131AD3" w:rsidRDefault="00C56D7D" w:rsidP="006B0409">
      <w:pPr>
        <w:pStyle w:val="Titre2"/>
        <w:spacing w:line="360" w:lineRule="auto"/>
        <w:jc w:val="both"/>
        <w:rPr>
          <w:sz w:val="28"/>
          <w:szCs w:val="28"/>
          <w:lang w:val="fr-FR"/>
        </w:rPr>
      </w:pPr>
      <w:bookmarkStart w:id="79" w:name="_Toc207007780"/>
      <w:r w:rsidRPr="00131AD3">
        <w:rPr>
          <w:rStyle w:val="lev"/>
          <w:b/>
          <w:bCs w:val="0"/>
          <w:sz w:val="28"/>
          <w:szCs w:val="28"/>
          <w:lang w:val="fr-FR"/>
        </w:rPr>
        <w:lastRenderedPageBreak/>
        <w:t>V.5</w:t>
      </w:r>
      <w:r w:rsidR="009676C4" w:rsidRPr="00131AD3">
        <w:rPr>
          <w:rStyle w:val="lev"/>
          <w:b/>
          <w:bCs w:val="0"/>
          <w:sz w:val="28"/>
          <w:szCs w:val="28"/>
          <w:lang w:val="fr-FR"/>
        </w:rPr>
        <w:t>. Fréquence d’Horloge et Performance</w:t>
      </w:r>
      <w:bookmarkEnd w:id="79"/>
    </w:p>
    <w:p w14:paraId="2601C914" w14:textId="77777777" w:rsidR="009676C4" w:rsidRPr="009035D6" w:rsidRDefault="009676C4" w:rsidP="006B0409">
      <w:pPr>
        <w:pStyle w:val="NormalWeb"/>
        <w:spacing w:line="360" w:lineRule="auto"/>
        <w:jc w:val="both"/>
        <w:rPr>
          <w:sz w:val="28"/>
          <w:szCs w:val="28"/>
        </w:rPr>
      </w:pPr>
      <w:r w:rsidRPr="009035D6">
        <w:rPr>
          <w:sz w:val="28"/>
          <w:szCs w:val="28"/>
        </w:rPr>
        <w:t xml:space="preserve">La fréquence d’horloge est mesurée en </w:t>
      </w:r>
      <w:r w:rsidRPr="009035D6">
        <w:rPr>
          <w:rStyle w:val="lev"/>
          <w:rFonts w:eastAsia="Cambria"/>
          <w:sz w:val="28"/>
          <w:szCs w:val="28"/>
        </w:rPr>
        <w:t>hertz (Hz)</w:t>
      </w:r>
      <w:r w:rsidRPr="009035D6">
        <w:rPr>
          <w:sz w:val="28"/>
          <w:szCs w:val="28"/>
        </w:rPr>
        <w:t xml:space="preserve"> et représente le nombre de cycles d’horloge par seconde.</w:t>
      </w:r>
    </w:p>
    <w:p w14:paraId="2D8BCBD3" w14:textId="77777777" w:rsidR="009676C4" w:rsidRPr="00131AD3" w:rsidRDefault="009676C4" w:rsidP="006B0409">
      <w:pPr>
        <w:pStyle w:val="Titre3"/>
        <w:spacing w:line="360" w:lineRule="auto"/>
        <w:jc w:val="both"/>
        <w:rPr>
          <w:szCs w:val="28"/>
          <w:lang w:val="fr-FR"/>
        </w:rPr>
      </w:pPr>
      <w:bookmarkStart w:id="80" w:name="_Toc207007781"/>
      <w:r w:rsidRPr="00131AD3">
        <w:rPr>
          <w:rStyle w:val="lev"/>
          <w:b/>
          <w:bCs w:val="0"/>
          <w:szCs w:val="28"/>
          <w:lang w:val="fr-FR"/>
        </w:rPr>
        <w:t>a) Vitesse de l’horloge</w:t>
      </w:r>
      <w:bookmarkEnd w:id="80"/>
    </w:p>
    <w:p w14:paraId="67172309" w14:textId="77777777" w:rsidR="009676C4" w:rsidRPr="009035D6" w:rsidRDefault="009676C4">
      <w:pPr>
        <w:numPr>
          <w:ilvl w:val="0"/>
          <w:numId w:val="69"/>
        </w:numPr>
        <w:spacing w:before="100" w:beforeAutospacing="1" w:after="100" w:afterAutospacing="1" w:line="360" w:lineRule="auto"/>
        <w:rPr>
          <w:sz w:val="28"/>
          <w:szCs w:val="28"/>
        </w:rPr>
      </w:pPr>
      <w:r w:rsidRPr="009035D6">
        <w:rPr>
          <w:rStyle w:val="lev"/>
          <w:rFonts w:eastAsia="Cambria"/>
          <w:sz w:val="28"/>
          <w:szCs w:val="28"/>
        </w:rPr>
        <w:t>1 MHz (mégahertz) = 1 million de cycles par seconde</w:t>
      </w:r>
    </w:p>
    <w:p w14:paraId="7DA7F1BF" w14:textId="77777777" w:rsidR="009676C4" w:rsidRPr="009035D6" w:rsidRDefault="009676C4">
      <w:pPr>
        <w:numPr>
          <w:ilvl w:val="0"/>
          <w:numId w:val="69"/>
        </w:numPr>
        <w:spacing w:before="100" w:beforeAutospacing="1" w:after="100" w:afterAutospacing="1" w:line="360" w:lineRule="auto"/>
        <w:rPr>
          <w:sz w:val="28"/>
          <w:szCs w:val="28"/>
        </w:rPr>
      </w:pPr>
      <w:r w:rsidRPr="009035D6">
        <w:rPr>
          <w:rStyle w:val="lev"/>
          <w:rFonts w:eastAsia="Cambria"/>
          <w:sz w:val="28"/>
          <w:szCs w:val="28"/>
        </w:rPr>
        <w:t>1 GHz (gigahertz) = 1 milliard de cycles par seconde</w:t>
      </w:r>
    </w:p>
    <w:p w14:paraId="2EF238A7" w14:textId="77777777" w:rsidR="009676C4" w:rsidRPr="009035D6" w:rsidRDefault="009676C4" w:rsidP="006B0409">
      <w:pPr>
        <w:pStyle w:val="NormalWeb"/>
        <w:spacing w:line="360" w:lineRule="auto"/>
        <w:jc w:val="both"/>
        <w:rPr>
          <w:sz w:val="28"/>
          <w:szCs w:val="28"/>
        </w:rPr>
      </w:pPr>
      <w:r w:rsidRPr="009035D6">
        <w:rPr>
          <w:sz w:val="28"/>
          <w:szCs w:val="28"/>
        </w:rPr>
        <w:t xml:space="preserve">Un processeur moderne fonctionne généralement à des fréquences allant de </w:t>
      </w:r>
      <w:r w:rsidRPr="009035D6">
        <w:rPr>
          <w:rStyle w:val="lev"/>
          <w:rFonts w:eastAsia="Cambria"/>
          <w:sz w:val="28"/>
          <w:szCs w:val="28"/>
        </w:rPr>
        <w:t>1 GHz à plus de 5 GHz</w:t>
      </w:r>
      <w:r w:rsidRPr="009035D6">
        <w:rPr>
          <w:sz w:val="28"/>
          <w:szCs w:val="28"/>
        </w:rPr>
        <w:t>.</w:t>
      </w:r>
    </w:p>
    <w:p w14:paraId="1D7439B5" w14:textId="77777777" w:rsidR="009676C4" w:rsidRPr="00131AD3" w:rsidRDefault="009676C4" w:rsidP="006B0409">
      <w:pPr>
        <w:pStyle w:val="Titre3"/>
        <w:spacing w:line="360" w:lineRule="auto"/>
        <w:jc w:val="both"/>
        <w:rPr>
          <w:szCs w:val="28"/>
          <w:lang w:val="fr-FR"/>
        </w:rPr>
      </w:pPr>
      <w:bookmarkStart w:id="81" w:name="_Toc207007782"/>
      <w:r w:rsidRPr="00131AD3">
        <w:rPr>
          <w:rStyle w:val="lev"/>
          <w:b/>
          <w:bCs w:val="0"/>
          <w:szCs w:val="28"/>
          <w:lang w:val="fr-FR"/>
        </w:rPr>
        <w:t>b) Relation entre fréquence et vitesse du processeur</w:t>
      </w:r>
      <w:bookmarkEnd w:id="81"/>
    </w:p>
    <w:p w14:paraId="0ED6A2D5" w14:textId="77777777" w:rsidR="009676C4" w:rsidRPr="009035D6" w:rsidRDefault="009676C4">
      <w:pPr>
        <w:numPr>
          <w:ilvl w:val="0"/>
          <w:numId w:val="70"/>
        </w:numPr>
        <w:spacing w:before="100" w:beforeAutospacing="1" w:after="100" w:afterAutospacing="1" w:line="360" w:lineRule="auto"/>
        <w:rPr>
          <w:sz w:val="28"/>
          <w:szCs w:val="28"/>
        </w:rPr>
      </w:pPr>
      <w:r w:rsidRPr="009035D6">
        <w:rPr>
          <w:sz w:val="28"/>
          <w:szCs w:val="28"/>
        </w:rPr>
        <w:t xml:space="preserve">Une </w:t>
      </w:r>
      <w:r w:rsidRPr="009035D6">
        <w:rPr>
          <w:rStyle w:val="lev"/>
          <w:rFonts w:eastAsia="Cambria"/>
          <w:sz w:val="28"/>
          <w:szCs w:val="28"/>
        </w:rPr>
        <w:t>fréquence plus élevée</w:t>
      </w:r>
      <w:r w:rsidRPr="009035D6">
        <w:rPr>
          <w:sz w:val="28"/>
          <w:szCs w:val="28"/>
        </w:rPr>
        <w:t xml:space="preserve"> signifie généralement un processeur plus rapide, car il peut exécuter plus d’instructions par seconde.</w:t>
      </w:r>
    </w:p>
    <w:p w14:paraId="5B318332" w14:textId="77777777" w:rsidR="009676C4" w:rsidRPr="009035D6" w:rsidRDefault="009676C4">
      <w:pPr>
        <w:numPr>
          <w:ilvl w:val="0"/>
          <w:numId w:val="70"/>
        </w:numPr>
        <w:spacing w:before="100" w:beforeAutospacing="1" w:after="100" w:afterAutospacing="1" w:line="360" w:lineRule="auto"/>
        <w:rPr>
          <w:sz w:val="28"/>
          <w:szCs w:val="28"/>
        </w:rPr>
      </w:pPr>
      <w:r w:rsidRPr="009035D6">
        <w:rPr>
          <w:sz w:val="28"/>
          <w:szCs w:val="28"/>
        </w:rPr>
        <w:t>Toutefois, la fréquence seule ne détermine pas les performances. D’autres facteurs comme l’</w:t>
      </w:r>
      <w:r w:rsidRPr="009035D6">
        <w:rPr>
          <w:rStyle w:val="lev"/>
          <w:rFonts w:eastAsia="Cambria"/>
          <w:sz w:val="28"/>
          <w:szCs w:val="28"/>
        </w:rPr>
        <w:t>architecture du processeur</w:t>
      </w:r>
      <w:r w:rsidRPr="009035D6">
        <w:rPr>
          <w:sz w:val="28"/>
          <w:szCs w:val="28"/>
        </w:rPr>
        <w:t xml:space="preserve">, le </w:t>
      </w:r>
      <w:r w:rsidRPr="009035D6">
        <w:rPr>
          <w:rStyle w:val="lev"/>
          <w:rFonts w:eastAsia="Cambria"/>
          <w:sz w:val="28"/>
          <w:szCs w:val="28"/>
        </w:rPr>
        <w:t>nombre de cœurs</w:t>
      </w:r>
      <w:r w:rsidRPr="009035D6">
        <w:rPr>
          <w:sz w:val="28"/>
          <w:szCs w:val="28"/>
        </w:rPr>
        <w:t xml:space="preserve"> et la </w:t>
      </w:r>
      <w:r w:rsidRPr="009035D6">
        <w:rPr>
          <w:rStyle w:val="lev"/>
          <w:rFonts w:eastAsia="Cambria"/>
          <w:sz w:val="28"/>
          <w:szCs w:val="28"/>
        </w:rPr>
        <w:t>quantité de mémoire cache</w:t>
      </w:r>
      <w:r w:rsidRPr="009035D6">
        <w:rPr>
          <w:sz w:val="28"/>
          <w:szCs w:val="28"/>
        </w:rPr>
        <w:t xml:space="preserve"> influencent aussi la rapidité du traitement.</w:t>
      </w:r>
    </w:p>
    <w:p w14:paraId="5A4034BC" w14:textId="0C02A5FC" w:rsidR="009676C4" w:rsidRPr="00131AD3" w:rsidRDefault="00C56D7D" w:rsidP="006B0409">
      <w:pPr>
        <w:pStyle w:val="Titre2"/>
        <w:spacing w:line="360" w:lineRule="auto"/>
        <w:jc w:val="both"/>
        <w:rPr>
          <w:sz w:val="28"/>
          <w:szCs w:val="28"/>
          <w:lang w:val="fr-FR"/>
        </w:rPr>
      </w:pPr>
      <w:bookmarkStart w:id="82" w:name="_Toc207007783"/>
      <w:r w:rsidRPr="00131AD3">
        <w:rPr>
          <w:rStyle w:val="lev"/>
          <w:b/>
          <w:bCs w:val="0"/>
          <w:sz w:val="28"/>
          <w:szCs w:val="28"/>
          <w:lang w:val="fr-FR"/>
        </w:rPr>
        <w:t>V.6</w:t>
      </w:r>
      <w:r w:rsidR="009676C4" w:rsidRPr="00131AD3">
        <w:rPr>
          <w:rStyle w:val="lev"/>
          <w:b/>
          <w:bCs w:val="0"/>
          <w:sz w:val="28"/>
          <w:szCs w:val="28"/>
          <w:lang w:val="fr-FR"/>
        </w:rPr>
        <w:t>. Influence de l’Horloge sur le Cycle d’Instruction</w:t>
      </w:r>
      <w:bookmarkEnd w:id="82"/>
    </w:p>
    <w:p w14:paraId="6C33EBDB" w14:textId="77777777" w:rsidR="009676C4" w:rsidRPr="009035D6" w:rsidRDefault="009676C4" w:rsidP="006B0409">
      <w:pPr>
        <w:pStyle w:val="NormalWeb"/>
        <w:spacing w:line="360" w:lineRule="auto"/>
        <w:jc w:val="both"/>
        <w:rPr>
          <w:sz w:val="28"/>
          <w:szCs w:val="28"/>
        </w:rPr>
      </w:pPr>
      <w:r w:rsidRPr="009035D6">
        <w:rPr>
          <w:sz w:val="28"/>
          <w:szCs w:val="28"/>
        </w:rPr>
        <w:t>Le cycle d’instruction du microprocesseur est généralement divisé en plusieurs étapes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2"/>
        <w:gridCol w:w="6638"/>
      </w:tblGrid>
      <w:tr w:rsidR="009676C4" w:rsidRPr="009035D6" w14:paraId="6CD33AD1" w14:textId="77777777" w:rsidTr="006A7F5B">
        <w:trPr>
          <w:tblHeader/>
          <w:tblCellSpacing w:w="15" w:type="dxa"/>
        </w:trPr>
        <w:tc>
          <w:tcPr>
            <w:tcW w:w="0" w:type="auto"/>
            <w:tcBorders>
              <w:top w:val="single" w:sz="4" w:space="0" w:color="auto"/>
              <w:left w:val="single" w:sz="4" w:space="0" w:color="auto"/>
            </w:tcBorders>
            <w:vAlign w:val="center"/>
            <w:hideMark/>
          </w:tcPr>
          <w:p w14:paraId="1EEC2F6A" w14:textId="77777777" w:rsidR="009676C4" w:rsidRPr="009035D6" w:rsidRDefault="009676C4" w:rsidP="00E658CB">
            <w:pPr>
              <w:spacing w:line="360" w:lineRule="auto"/>
              <w:jc w:val="center"/>
              <w:rPr>
                <w:b/>
                <w:bCs/>
                <w:sz w:val="28"/>
                <w:szCs w:val="28"/>
              </w:rPr>
            </w:pPr>
            <w:r w:rsidRPr="009035D6">
              <w:rPr>
                <w:rStyle w:val="lev"/>
                <w:rFonts w:eastAsia="Cambria"/>
                <w:sz w:val="28"/>
                <w:szCs w:val="28"/>
              </w:rPr>
              <w:t>Étape du Cycle</w:t>
            </w:r>
          </w:p>
        </w:tc>
        <w:tc>
          <w:tcPr>
            <w:tcW w:w="0" w:type="auto"/>
            <w:tcBorders>
              <w:top w:val="single" w:sz="4" w:space="0" w:color="auto"/>
              <w:left w:val="single" w:sz="4" w:space="0" w:color="auto"/>
              <w:right w:val="single" w:sz="4" w:space="0" w:color="auto"/>
            </w:tcBorders>
            <w:vAlign w:val="center"/>
            <w:hideMark/>
          </w:tcPr>
          <w:p w14:paraId="65E3BCEA" w14:textId="77777777" w:rsidR="009676C4" w:rsidRPr="009035D6" w:rsidRDefault="009676C4" w:rsidP="00E658CB">
            <w:pPr>
              <w:spacing w:line="360" w:lineRule="auto"/>
              <w:jc w:val="center"/>
              <w:rPr>
                <w:b/>
                <w:bCs/>
                <w:sz w:val="28"/>
                <w:szCs w:val="28"/>
              </w:rPr>
            </w:pPr>
            <w:r w:rsidRPr="009035D6">
              <w:rPr>
                <w:rStyle w:val="lev"/>
                <w:rFonts w:eastAsia="Cambria"/>
                <w:sz w:val="28"/>
                <w:szCs w:val="28"/>
              </w:rPr>
              <w:t>Description</w:t>
            </w:r>
          </w:p>
        </w:tc>
      </w:tr>
      <w:tr w:rsidR="009676C4" w:rsidRPr="009035D6" w14:paraId="08D15089" w14:textId="77777777" w:rsidTr="006A7F5B">
        <w:trPr>
          <w:tblCellSpacing w:w="15" w:type="dxa"/>
        </w:trPr>
        <w:tc>
          <w:tcPr>
            <w:tcW w:w="0" w:type="auto"/>
            <w:tcBorders>
              <w:top w:val="single" w:sz="4" w:space="0" w:color="auto"/>
              <w:left w:val="single" w:sz="4" w:space="0" w:color="auto"/>
            </w:tcBorders>
            <w:vAlign w:val="center"/>
            <w:hideMark/>
          </w:tcPr>
          <w:p w14:paraId="7E844DA5" w14:textId="77777777" w:rsidR="009676C4" w:rsidRPr="009035D6" w:rsidRDefault="009676C4" w:rsidP="006B0409">
            <w:pPr>
              <w:spacing w:line="360" w:lineRule="auto"/>
              <w:rPr>
                <w:sz w:val="28"/>
                <w:szCs w:val="28"/>
              </w:rPr>
            </w:pPr>
            <w:r w:rsidRPr="009035D6">
              <w:rPr>
                <w:rStyle w:val="lev"/>
                <w:rFonts w:eastAsia="Cambria"/>
                <w:sz w:val="28"/>
                <w:szCs w:val="28"/>
              </w:rPr>
              <w:t>Fetch</w:t>
            </w:r>
          </w:p>
        </w:tc>
        <w:tc>
          <w:tcPr>
            <w:tcW w:w="0" w:type="auto"/>
            <w:tcBorders>
              <w:top w:val="single" w:sz="4" w:space="0" w:color="auto"/>
              <w:left w:val="single" w:sz="4" w:space="0" w:color="auto"/>
              <w:right w:val="single" w:sz="4" w:space="0" w:color="auto"/>
            </w:tcBorders>
            <w:vAlign w:val="center"/>
            <w:hideMark/>
          </w:tcPr>
          <w:p w14:paraId="34A3BE89" w14:textId="77777777" w:rsidR="009676C4" w:rsidRPr="009035D6" w:rsidRDefault="009676C4" w:rsidP="006B0409">
            <w:pPr>
              <w:spacing w:line="360" w:lineRule="auto"/>
              <w:rPr>
                <w:sz w:val="28"/>
                <w:szCs w:val="28"/>
              </w:rPr>
            </w:pPr>
            <w:r w:rsidRPr="009035D6">
              <w:rPr>
                <w:sz w:val="28"/>
                <w:szCs w:val="28"/>
              </w:rPr>
              <w:t>L’unité de commande récupère l’instruction en mémoire.</w:t>
            </w:r>
          </w:p>
        </w:tc>
      </w:tr>
      <w:tr w:rsidR="009676C4" w:rsidRPr="009035D6" w14:paraId="58F9A332" w14:textId="77777777" w:rsidTr="006A7F5B">
        <w:trPr>
          <w:tblCellSpacing w:w="15" w:type="dxa"/>
        </w:trPr>
        <w:tc>
          <w:tcPr>
            <w:tcW w:w="0" w:type="auto"/>
            <w:tcBorders>
              <w:top w:val="single" w:sz="4" w:space="0" w:color="auto"/>
              <w:left w:val="single" w:sz="4" w:space="0" w:color="auto"/>
              <w:bottom w:val="single" w:sz="4" w:space="0" w:color="auto"/>
            </w:tcBorders>
            <w:vAlign w:val="center"/>
            <w:hideMark/>
          </w:tcPr>
          <w:p w14:paraId="610B452D" w14:textId="77777777" w:rsidR="009676C4" w:rsidRPr="009035D6" w:rsidRDefault="009676C4" w:rsidP="006B0409">
            <w:pPr>
              <w:spacing w:line="360" w:lineRule="auto"/>
              <w:rPr>
                <w:sz w:val="28"/>
                <w:szCs w:val="28"/>
              </w:rPr>
            </w:pPr>
            <w:r w:rsidRPr="009035D6">
              <w:rPr>
                <w:rStyle w:val="lev"/>
                <w:rFonts w:eastAsia="Cambria"/>
                <w:sz w:val="28"/>
                <w:szCs w:val="28"/>
              </w:rPr>
              <w:t>Decode</w:t>
            </w:r>
          </w:p>
        </w:tc>
        <w:tc>
          <w:tcPr>
            <w:tcW w:w="0" w:type="auto"/>
            <w:tcBorders>
              <w:top w:val="single" w:sz="4" w:space="0" w:color="auto"/>
              <w:left w:val="single" w:sz="4" w:space="0" w:color="auto"/>
              <w:bottom w:val="single" w:sz="4" w:space="0" w:color="auto"/>
              <w:right w:val="single" w:sz="4" w:space="0" w:color="auto"/>
            </w:tcBorders>
            <w:vAlign w:val="center"/>
            <w:hideMark/>
          </w:tcPr>
          <w:p w14:paraId="0869AC0A" w14:textId="77777777" w:rsidR="009676C4" w:rsidRPr="009035D6" w:rsidRDefault="009676C4" w:rsidP="006B0409">
            <w:pPr>
              <w:spacing w:line="360" w:lineRule="auto"/>
              <w:rPr>
                <w:sz w:val="28"/>
                <w:szCs w:val="28"/>
              </w:rPr>
            </w:pPr>
            <w:r w:rsidRPr="009035D6">
              <w:rPr>
                <w:sz w:val="28"/>
                <w:szCs w:val="28"/>
              </w:rPr>
              <w:t>L’instruction est analysée et interprétée.</w:t>
            </w:r>
          </w:p>
        </w:tc>
      </w:tr>
      <w:tr w:rsidR="009676C4" w:rsidRPr="009035D6" w14:paraId="3B89B70F" w14:textId="77777777" w:rsidTr="006A7F5B">
        <w:trPr>
          <w:tblCellSpacing w:w="15" w:type="dxa"/>
        </w:trPr>
        <w:tc>
          <w:tcPr>
            <w:tcW w:w="0" w:type="auto"/>
            <w:tcBorders>
              <w:left w:val="single" w:sz="4" w:space="0" w:color="auto"/>
            </w:tcBorders>
            <w:vAlign w:val="center"/>
            <w:hideMark/>
          </w:tcPr>
          <w:p w14:paraId="7BF68B67" w14:textId="77777777" w:rsidR="009676C4" w:rsidRPr="009035D6" w:rsidRDefault="009676C4" w:rsidP="006B0409">
            <w:pPr>
              <w:spacing w:line="360" w:lineRule="auto"/>
              <w:rPr>
                <w:sz w:val="28"/>
                <w:szCs w:val="28"/>
              </w:rPr>
            </w:pPr>
            <w:r w:rsidRPr="009035D6">
              <w:rPr>
                <w:rStyle w:val="lev"/>
                <w:rFonts w:eastAsia="Cambria"/>
                <w:sz w:val="28"/>
                <w:szCs w:val="28"/>
              </w:rPr>
              <w:t>Execute</w:t>
            </w:r>
          </w:p>
        </w:tc>
        <w:tc>
          <w:tcPr>
            <w:tcW w:w="0" w:type="auto"/>
            <w:tcBorders>
              <w:left w:val="single" w:sz="4" w:space="0" w:color="auto"/>
              <w:right w:val="single" w:sz="4" w:space="0" w:color="auto"/>
            </w:tcBorders>
            <w:vAlign w:val="center"/>
            <w:hideMark/>
          </w:tcPr>
          <w:p w14:paraId="3C4EF13E" w14:textId="77777777" w:rsidR="009676C4" w:rsidRPr="009035D6" w:rsidRDefault="009676C4" w:rsidP="006B0409">
            <w:pPr>
              <w:spacing w:line="360" w:lineRule="auto"/>
              <w:rPr>
                <w:sz w:val="28"/>
                <w:szCs w:val="28"/>
              </w:rPr>
            </w:pPr>
            <w:r w:rsidRPr="009035D6">
              <w:rPr>
                <w:sz w:val="28"/>
                <w:szCs w:val="28"/>
              </w:rPr>
              <w:t>L’UAL ou une autre unité exécute l’opération demandée.</w:t>
            </w:r>
          </w:p>
        </w:tc>
      </w:tr>
      <w:tr w:rsidR="009676C4" w:rsidRPr="009035D6" w14:paraId="18BD29D4" w14:textId="77777777" w:rsidTr="006A7F5B">
        <w:trPr>
          <w:tblCellSpacing w:w="15" w:type="dxa"/>
        </w:trPr>
        <w:tc>
          <w:tcPr>
            <w:tcW w:w="0" w:type="auto"/>
            <w:tcBorders>
              <w:top w:val="single" w:sz="4" w:space="0" w:color="auto"/>
              <w:left w:val="single" w:sz="4" w:space="0" w:color="auto"/>
              <w:bottom w:val="single" w:sz="4" w:space="0" w:color="auto"/>
            </w:tcBorders>
            <w:vAlign w:val="center"/>
            <w:hideMark/>
          </w:tcPr>
          <w:p w14:paraId="2D4084A1" w14:textId="77777777" w:rsidR="009676C4" w:rsidRPr="009035D6" w:rsidRDefault="009676C4" w:rsidP="006B0409">
            <w:pPr>
              <w:spacing w:line="360" w:lineRule="auto"/>
              <w:rPr>
                <w:sz w:val="28"/>
                <w:szCs w:val="28"/>
              </w:rPr>
            </w:pPr>
            <w:r w:rsidRPr="009035D6">
              <w:rPr>
                <w:rStyle w:val="lev"/>
                <w:rFonts w:eastAsia="Cambria"/>
                <w:sz w:val="28"/>
                <w:szCs w:val="28"/>
              </w:rPr>
              <w:lastRenderedPageBreak/>
              <w:t>Write Back</w:t>
            </w:r>
          </w:p>
        </w:tc>
        <w:tc>
          <w:tcPr>
            <w:tcW w:w="0" w:type="auto"/>
            <w:tcBorders>
              <w:top w:val="single" w:sz="4" w:space="0" w:color="auto"/>
              <w:left w:val="single" w:sz="4" w:space="0" w:color="auto"/>
              <w:bottom w:val="single" w:sz="4" w:space="0" w:color="auto"/>
              <w:right w:val="single" w:sz="4" w:space="0" w:color="auto"/>
            </w:tcBorders>
            <w:vAlign w:val="center"/>
            <w:hideMark/>
          </w:tcPr>
          <w:p w14:paraId="1F2CE796" w14:textId="77777777" w:rsidR="009676C4" w:rsidRPr="009035D6" w:rsidRDefault="009676C4" w:rsidP="006B0409">
            <w:pPr>
              <w:spacing w:line="360" w:lineRule="auto"/>
              <w:rPr>
                <w:sz w:val="28"/>
                <w:szCs w:val="28"/>
              </w:rPr>
            </w:pPr>
            <w:r w:rsidRPr="009035D6">
              <w:rPr>
                <w:sz w:val="28"/>
                <w:szCs w:val="28"/>
              </w:rPr>
              <w:t>Le résultat est stocké dans un registre ou la mémoire.</w:t>
            </w:r>
          </w:p>
        </w:tc>
      </w:tr>
    </w:tbl>
    <w:p w14:paraId="2BFA76AB" w14:textId="77777777" w:rsidR="009676C4" w:rsidRPr="009035D6" w:rsidRDefault="009676C4" w:rsidP="006B0409">
      <w:pPr>
        <w:pStyle w:val="NormalWeb"/>
        <w:spacing w:line="360" w:lineRule="auto"/>
        <w:jc w:val="both"/>
        <w:rPr>
          <w:sz w:val="28"/>
          <w:szCs w:val="28"/>
        </w:rPr>
      </w:pPr>
      <w:r w:rsidRPr="009035D6">
        <w:rPr>
          <w:sz w:val="28"/>
          <w:szCs w:val="28"/>
        </w:rPr>
        <w:t xml:space="preserve">Chaque étape du cycle d’instruction nécessite </w:t>
      </w:r>
      <w:r w:rsidRPr="009035D6">
        <w:rPr>
          <w:rStyle w:val="lev"/>
          <w:rFonts w:eastAsia="Cambria"/>
          <w:sz w:val="28"/>
          <w:szCs w:val="28"/>
        </w:rPr>
        <w:t>un ou plusieurs cycles d’horloge</w:t>
      </w:r>
      <w:r w:rsidRPr="009035D6">
        <w:rPr>
          <w:sz w:val="28"/>
          <w:szCs w:val="28"/>
        </w:rPr>
        <w:t xml:space="preserve"> pour s’exécuter. Par exemple, une instruction complexe peut nécessiter </w:t>
      </w:r>
      <w:r w:rsidRPr="009035D6">
        <w:rPr>
          <w:rStyle w:val="lev"/>
          <w:rFonts w:eastAsia="Cambria"/>
          <w:sz w:val="28"/>
          <w:szCs w:val="28"/>
        </w:rPr>
        <w:t>3 à 4 cycles d’horloge</w:t>
      </w:r>
      <w:r w:rsidRPr="009035D6">
        <w:rPr>
          <w:sz w:val="28"/>
          <w:szCs w:val="28"/>
        </w:rPr>
        <w:t xml:space="preserve"> avant d’être complètement exécutée.</w:t>
      </w:r>
    </w:p>
    <w:p w14:paraId="27DAF611" w14:textId="792D861D" w:rsidR="009676C4" w:rsidRPr="00131AD3" w:rsidRDefault="00C56D7D" w:rsidP="006B0409">
      <w:pPr>
        <w:pStyle w:val="Titre2"/>
        <w:spacing w:line="360" w:lineRule="auto"/>
        <w:jc w:val="both"/>
        <w:rPr>
          <w:sz w:val="28"/>
          <w:szCs w:val="28"/>
          <w:lang w:val="fr-FR"/>
        </w:rPr>
      </w:pPr>
      <w:bookmarkStart w:id="83" w:name="_Toc207007784"/>
      <w:r w:rsidRPr="00131AD3">
        <w:rPr>
          <w:rStyle w:val="lev"/>
          <w:b/>
          <w:bCs w:val="0"/>
          <w:sz w:val="28"/>
          <w:szCs w:val="28"/>
          <w:lang w:val="fr-FR"/>
        </w:rPr>
        <w:t>V.7</w:t>
      </w:r>
      <w:r w:rsidR="009676C4" w:rsidRPr="00131AD3">
        <w:rPr>
          <w:rStyle w:val="lev"/>
          <w:b/>
          <w:bCs w:val="0"/>
          <w:sz w:val="28"/>
          <w:szCs w:val="28"/>
          <w:lang w:val="fr-FR"/>
        </w:rPr>
        <w:t>. Évolution et Optimisation de l’Horloge</w:t>
      </w:r>
      <w:bookmarkEnd w:id="83"/>
    </w:p>
    <w:p w14:paraId="161EC332" w14:textId="77777777" w:rsidR="009676C4" w:rsidRPr="009035D6" w:rsidRDefault="009676C4" w:rsidP="006B0409">
      <w:pPr>
        <w:pStyle w:val="NormalWeb"/>
        <w:spacing w:line="360" w:lineRule="auto"/>
        <w:jc w:val="both"/>
        <w:rPr>
          <w:sz w:val="28"/>
          <w:szCs w:val="28"/>
        </w:rPr>
      </w:pPr>
      <w:r w:rsidRPr="009035D6">
        <w:rPr>
          <w:sz w:val="28"/>
          <w:szCs w:val="28"/>
        </w:rPr>
        <w:t>Avec le temps, plusieurs techniques ont été développées pour optimiser l’utilisation de l’horloge :</w:t>
      </w:r>
    </w:p>
    <w:p w14:paraId="3533008C" w14:textId="77777777" w:rsidR="009676C4" w:rsidRPr="00131AD3" w:rsidRDefault="009676C4" w:rsidP="006B0409">
      <w:pPr>
        <w:pStyle w:val="Titre3"/>
        <w:spacing w:line="360" w:lineRule="auto"/>
        <w:jc w:val="both"/>
        <w:rPr>
          <w:szCs w:val="28"/>
          <w:lang w:val="fr-FR"/>
        </w:rPr>
      </w:pPr>
      <w:bookmarkStart w:id="84" w:name="_Toc207007785"/>
      <w:r w:rsidRPr="00131AD3">
        <w:rPr>
          <w:rStyle w:val="lev"/>
          <w:b/>
          <w:bCs w:val="0"/>
          <w:szCs w:val="28"/>
          <w:lang w:val="fr-FR"/>
        </w:rPr>
        <w:t>a) Pipelining</w:t>
      </w:r>
      <w:bookmarkEnd w:id="84"/>
    </w:p>
    <w:p w14:paraId="00A8DB39" w14:textId="77777777" w:rsidR="009676C4" w:rsidRPr="009035D6" w:rsidRDefault="009676C4">
      <w:pPr>
        <w:numPr>
          <w:ilvl w:val="0"/>
          <w:numId w:val="71"/>
        </w:numPr>
        <w:spacing w:before="100" w:beforeAutospacing="1" w:after="100" w:afterAutospacing="1" w:line="360" w:lineRule="auto"/>
        <w:rPr>
          <w:sz w:val="28"/>
          <w:szCs w:val="28"/>
        </w:rPr>
      </w:pPr>
      <w:r w:rsidRPr="009035D6">
        <w:rPr>
          <w:sz w:val="28"/>
          <w:szCs w:val="28"/>
        </w:rPr>
        <w:t>Technique qui divise l’exécution des instructions en plusieurs étapes parallèles pour maximiser l’utilisation de chaque cycle d’horloge.</w:t>
      </w:r>
    </w:p>
    <w:p w14:paraId="68EEBD72" w14:textId="77777777" w:rsidR="009676C4" w:rsidRPr="009035D6" w:rsidRDefault="009676C4">
      <w:pPr>
        <w:numPr>
          <w:ilvl w:val="0"/>
          <w:numId w:val="71"/>
        </w:numPr>
        <w:spacing w:before="100" w:beforeAutospacing="1" w:after="100" w:afterAutospacing="1" w:line="360" w:lineRule="auto"/>
        <w:rPr>
          <w:sz w:val="28"/>
          <w:szCs w:val="28"/>
        </w:rPr>
      </w:pPr>
      <w:r w:rsidRPr="009035D6">
        <w:rPr>
          <w:sz w:val="28"/>
          <w:szCs w:val="28"/>
        </w:rPr>
        <w:t>Permet d’exécuter plusieurs instructions en même temps en les chevauchant.</w:t>
      </w:r>
    </w:p>
    <w:p w14:paraId="29E6B0E8" w14:textId="77777777" w:rsidR="009676C4" w:rsidRPr="00131AD3" w:rsidRDefault="009676C4" w:rsidP="006B0409">
      <w:pPr>
        <w:pStyle w:val="Titre3"/>
        <w:spacing w:line="360" w:lineRule="auto"/>
        <w:jc w:val="both"/>
        <w:rPr>
          <w:szCs w:val="28"/>
          <w:lang w:val="fr-FR"/>
        </w:rPr>
      </w:pPr>
      <w:bookmarkStart w:id="85" w:name="_Toc207007786"/>
      <w:r w:rsidRPr="00131AD3">
        <w:rPr>
          <w:rStyle w:val="lev"/>
          <w:b/>
          <w:bCs w:val="0"/>
          <w:szCs w:val="28"/>
          <w:lang w:val="fr-FR"/>
        </w:rPr>
        <w:t>b) Overclocking</w:t>
      </w:r>
      <w:bookmarkEnd w:id="85"/>
    </w:p>
    <w:p w14:paraId="121D8834" w14:textId="77777777" w:rsidR="009676C4" w:rsidRPr="009035D6" w:rsidRDefault="009676C4">
      <w:pPr>
        <w:numPr>
          <w:ilvl w:val="0"/>
          <w:numId w:val="72"/>
        </w:numPr>
        <w:spacing w:before="100" w:beforeAutospacing="1" w:after="100" w:afterAutospacing="1" w:line="360" w:lineRule="auto"/>
        <w:rPr>
          <w:sz w:val="28"/>
          <w:szCs w:val="28"/>
        </w:rPr>
      </w:pPr>
      <w:r w:rsidRPr="009035D6">
        <w:rPr>
          <w:sz w:val="28"/>
          <w:szCs w:val="28"/>
        </w:rPr>
        <w:t>Augmenter manuellement la fréquence de l’horloge pour améliorer les performances du processeur.</w:t>
      </w:r>
    </w:p>
    <w:p w14:paraId="11FEF727" w14:textId="77777777" w:rsidR="009676C4" w:rsidRPr="009035D6" w:rsidRDefault="009676C4">
      <w:pPr>
        <w:numPr>
          <w:ilvl w:val="0"/>
          <w:numId w:val="72"/>
        </w:numPr>
        <w:spacing w:before="100" w:beforeAutospacing="1" w:after="100" w:afterAutospacing="1" w:line="360" w:lineRule="auto"/>
        <w:rPr>
          <w:sz w:val="28"/>
          <w:szCs w:val="28"/>
        </w:rPr>
      </w:pPr>
      <w:r w:rsidRPr="009035D6">
        <w:rPr>
          <w:sz w:val="28"/>
          <w:szCs w:val="28"/>
        </w:rPr>
        <w:t>Peut entraîner une surchauffe et une instabilité si le système de refroidissement n’est pas suffisant.</w:t>
      </w:r>
    </w:p>
    <w:p w14:paraId="7D5C58D9" w14:textId="77777777" w:rsidR="009676C4" w:rsidRPr="00131AD3" w:rsidRDefault="009676C4" w:rsidP="006B0409">
      <w:pPr>
        <w:pStyle w:val="Titre3"/>
        <w:spacing w:line="360" w:lineRule="auto"/>
        <w:jc w:val="both"/>
        <w:rPr>
          <w:szCs w:val="28"/>
          <w:lang w:val="fr-FR"/>
        </w:rPr>
      </w:pPr>
      <w:bookmarkStart w:id="86" w:name="_Toc207007787"/>
      <w:r w:rsidRPr="00131AD3">
        <w:rPr>
          <w:rStyle w:val="lev"/>
          <w:b/>
          <w:bCs w:val="0"/>
          <w:szCs w:val="28"/>
          <w:lang w:val="fr-FR"/>
        </w:rPr>
        <w:t>c) Gestion Dynamique de l’Horloge</w:t>
      </w:r>
      <w:bookmarkEnd w:id="86"/>
    </w:p>
    <w:p w14:paraId="5AC97A30" w14:textId="77777777" w:rsidR="009676C4" w:rsidRPr="009035D6" w:rsidRDefault="009676C4">
      <w:pPr>
        <w:numPr>
          <w:ilvl w:val="0"/>
          <w:numId w:val="73"/>
        </w:numPr>
        <w:spacing w:before="100" w:beforeAutospacing="1" w:after="100" w:afterAutospacing="1" w:line="360" w:lineRule="auto"/>
        <w:rPr>
          <w:sz w:val="28"/>
          <w:szCs w:val="28"/>
        </w:rPr>
      </w:pPr>
      <w:r w:rsidRPr="009035D6">
        <w:rPr>
          <w:sz w:val="28"/>
          <w:szCs w:val="28"/>
        </w:rPr>
        <w:t xml:space="preserve">Technologies comme </w:t>
      </w:r>
      <w:r w:rsidRPr="009035D6">
        <w:rPr>
          <w:rStyle w:val="lev"/>
          <w:rFonts w:eastAsia="Cambria"/>
          <w:sz w:val="28"/>
          <w:szCs w:val="28"/>
        </w:rPr>
        <w:t>Intel SpeedStep</w:t>
      </w:r>
      <w:r w:rsidRPr="009035D6">
        <w:rPr>
          <w:sz w:val="28"/>
          <w:szCs w:val="28"/>
        </w:rPr>
        <w:t xml:space="preserve"> ou </w:t>
      </w:r>
      <w:r w:rsidRPr="009035D6">
        <w:rPr>
          <w:rStyle w:val="lev"/>
          <w:rFonts w:eastAsia="Cambria"/>
          <w:sz w:val="28"/>
          <w:szCs w:val="28"/>
        </w:rPr>
        <w:t>AMD Cool’n’Quiet</w:t>
      </w:r>
      <w:r w:rsidRPr="009035D6">
        <w:rPr>
          <w:sz w:val="28"/>
          <w:szCs w:val="28"/>
        </w:rPr>
        <w:t xml:space="preserve"> permettent d’ajuster la fréquence de l’horloge en fonction de la charge de travail, économisant ainsi de l’énergie et réduisant la dissipation thermique.</w:t>
      </w:r>
    </w:p>
    <w:p w14:paraId="7E6158ED" w14:textId="77777777" w:rsidR="009676C4" w:rsidRPr="00131AD3" w:rsidRDefault="009676C4" w:rsidP="006B0409">
      <w:pPr>
        <w:pStyle w:val="Titre3"/>
        <w:spacing w:line="360" w:lineRule="auto"/>
        <w:jc w:val="both"/>
        <w:rPr>
          <w:szCs w:val="28"/>
          <w:lang w:val="fr-FR"/>
        </w:rPr>
      </w:pPr>
      <w:bookmarkStart w:id="87" w:name="_Toc207007788"/>
      <w:r w:rsidRPr="00131AD3">
        <w:rPr>
          <w:rStyle w:val="lev"/>
          <w:b/>
          <w:bCs w:val="0"/>
          <w:szCs w:val="28"/>
          <w:lang w:val="fr-FR"/>
        </w:rPr>
        <w:lastRenderedPageBreak/>
        <w:t>d) Multiplication de l’Horloge (Clock Multiplier)</w:t>
      </w:r>
      <w:bookmarkEnd w:id="87"/>
    </w:p>
    <w:p w14:paraId="779D85F6" w14:textId="77777777" w:rsidR="009676C4" w:rsidRPr="009035D6" w:rsidRDefault="009676C4">
      <w:pPr>
        <w:numPr>
          <w:ilvl w:val="0"/>
          <w:numId w:val="74"/>
        </w:numPr>
        <w:spacing w:before="100" w:beforeAutospacing="1" w:after="100" w:afterAutospacing="1" w:line="360" w:lineRule="auto"/>
        <w:rPr>
          <w:sz w:val="28"/>
          <w:szCs w:val="28"/>
        </w:rPr>
      </w:pPr>
      <w:r w:rsidRPr="009035D6">
        <w:rPr>
          <w:sz w:val="28"/>
          <w:szCs w:val="28"/>
        </w:rPr>
        <w:t>L’horloge externe (ou FSB - Front Side Bus) tourne généralement à une fréquence plus basse que le processeur.</w:t>
      </w:r>
    </w:p>
    <w:p w14:paraId="712936F5" w14:textId="77777777" w:rsidR="009676C4" w:rsidRPr="009035D6" w:rsidRDefault="009676C4">
      <w:pPr>
        <w:numPr>
          <w:ilvl w:val="0"/>
          <w:numId w:val="74"/>
        </w:numPr>
        <w:spacing w:before="100" w:beforeAutospacing="1" w:after="100" w:afterAutospacing="1" w:line="360" w:lineRule="auto"/>
        <w:rPr>
          <w:sz w:val="28"/>
          <w:szCs w:val="28"/>
        </w:rPr>
      </w:pPr>
      <w:r w:rsidRPr="009035D6">
        <w:rPr>
          <w:sz w:val="28"/>
          <w:szCs w:val="28"/>
        </w:rPr>
        <w:t>Un facteur de multiplication interne permet au processeur de fonctionner à une fréquence beaucoup plus élevée que celle du bus externe.</w:t>
      </w:r>
    </w:p>
    <w:p w14:paraId="552E5A4D" w14:textId="77777777" w:rsidR="009676C4" w:rsidRPr="009035D6" w:rsidRDefault="009676C4" w:rsidP="006B0409">
      <w:pPr>
        <w:pStyle w:val="NormalWeb"/>
        <w:spacing w:line="360" w:lineRule="auto"/>
        <w:jc w:val="both"/>
        <w:rPr>
          <w:sz w:val="28"/>
          <w:szCs w:val="28"/>
        </w:rPr>
      </w:pPr>
      <w:r w:rsidRPr="009035D6">
        <w:rPr>
          <w:sz w:val="28"/>
          <w:szCs w:val="28"/>
        </w:rPr>
        <w:t>Exemple :</w:t>
      </w:r>
    </w:p>
    <w:p w14:paraId="6E4B1B34" w14:textId="77777777" w:rsidR="009676C4" w:rsidRPr="009035D6" w:rsidRDefault="009676C4">
      <w:pPr>
        <w:numPr>
          <w:ilvl w:val="0"/>
          <w:numId w:val="75"/>
        </w:numPr>
        <w:spacing w:before="100" w:beforeAutospacing="1" w:after="100" w:afterAutospacing="1" w:line="360" w:lineRule="auto"/>
        <w:rPr>
          <w:sz w:val="28"/>
          <w:szCs w:val="28"/>
        </w:rPr>
      </w:pPr>
      <w:r w:rsidRPr="009035D6">
        <w:rPr>
          <w:sz w:val="28"/>
          <w:szCs w:val="28"/>
        </w:rPr>
        <w:t>FSB = 100 MHz</w:t>
      </w:r>
    </w:p>
    <w:p w14:paraId="525F94EC" w14:textId="77777777" w:rsidR="009676C4" w:rsidRPr="009035D6" w:rsidRDefault="009676C4">
      <w:pPr>
        <w:numPr>
          <w:ilvl w:val="0"/>
          <w:numId w:val="75"/>
        </w:numPr>
        <w:spacing w:before="100" w:beforeAutospacing="1" w:after="100" w:afterAutospacing="1" w:line="360" w:lineRule="auto"/>
        <w:rPr>
          <w:sz w:val="28"/>
          <w:szCs w:val="28"/>
        </w:rPr>
      </w:pPr>
      <w:r w:rsidRPr="009035D6">
        <w:rPr>
          <w:sz w:val="28"/>
          <w:szCs w:val="28"/>
        </w:rPr>
        <w:t>Multiplicateur = 20</w:t>
      </w:r>
    </w:p>
    <w:p w14:paraId="37E10577" w14:textId="77777777" w:rsidR="009676C4" w:rsidRPr="009035D6" w:rsidRDefault="009676C4">
      <w:pPr>
        <w:numPr>
          <w:ilvl w:val="0"/>
          <w:numId w:val="75"/>
        </w:numPr>
        <w:spacing w:before="100" w:beforeAutospacing="1" w:after="100" w:afterAutospacing="1" w:line="360" w:lineRule="auto"/>
        <w:rPr>
          <w:sz w:val="28"/>
          <w:szCs w:val="28"/>
        </w:rPr>
      </w:pPr>
      <w:r w:rsidRPr="009035D6">
        <w:rPr>
          <w:sz w:val="28"/>
          <w:szCs w:val="28"/>
        </w:rPr>
        <w:t>Fréquence du processeur = 100 MHz × 20 = 2 GHz</w:t>
      </w:r>
    </w:p>
    <w:p w14:paraId="36C82755" w14:textId="33985373" w:rsidR="00732B1C" w:rsidRPr="009035D6" w:rsidRDefault="00052494" w:rsidP="006B0409">
      <w:pPr>
        <w:spacing w:after="297" w:line="360" w:lineRule="auto"/>
        <w:ind w:left="0" w:right="155" w:firstLine="567"/>
        <w:rPr>
          <w:sz w:val="28"/>
          <w:szCs w:val="28"/>
        </w:rPr>
      </w:pPr>
      <w:r w:rsidRPr="009035D6">
        <w:rPr>
          <w:sz w:val="28"/>
          <w:szCs w:val="28"/>
        </w:rPr>
        <w:t xml:space="preserve">C'est l'horloge qui génère les signaux qui permettent le </w:t>
      </w:r>
      <w:r w:rsidRPr="009035D6">
        <w:rPr>
          <w:color w:val="92D050"/>
          <w:sz w:val="28"/>
          <w:szCs w:val="28"/>
        </w:rPr>
        <w:t xml:space="preserve">cadencement et la synchronisation </w:t>
      </w:r>
      <w:r w:rsidRPr="009035D6">
        <w:rPr>
          <w:sz w:val="28"/>
          <w:szCs w:val="28"/>
        </w:rPr>
        <w:t xml:space="preserve">de toutes les opérations. Attention, l'horloge n'est pas une montre au sens commun du terme, c'est juste un signal carré qui a une fréquence fixe (3 Ghz par exemple), </w:t>
      </w:r>
      <w:r w:rsidR="007859FF" w:rsidRPr="009035D6">
        <w:rPr>
          <w:sz w:val="28"/>
          <w:szCs w:val="28"/>
        </w:rPr>
        <w:t xml:space="preserve">à </w:t>
      </w:r>
      <w:r w:rsidRPr="009035D6">
        <w:rPr>
          <w:sz w:val="28"/>
          <w:szCs w:val="28"/>
        </w:rPr>
        <w:t>chaque coup (front) d'horloge, le microprocesseur (qui ne l'oublions pas n'est qu'un circuit électronique) réalise une t</w:t>
      </w:r>
      <w:r w:rsidR="00063C20" w:rsidRPr="009035D6">
        <w:rPr>
          <w:sz w:val="28"/>
          <w:szCs w:val="28"/>
        </w:rPr>
        <w:t>â</w:t>
      </w:r>
      <w:r w:rsidRPr="009035D6">
        <w:rPr>
          <w:sz w:val="28"/>
          <w:szCs w:val="28"/>
        </w:rPr>
        <w:t xml:space="preserve">che élémentaire. L'exécution d'une instruction nécessite plusieurs coups d'horloges. </w:t>
      </w:r>
    </w:p>
    <w:p w14:paraId="58964B28" w14:textId="28F7A6F6" w:rsidR="002D5041" w:rsidRPr="00131AD3" w:rsidRDefault="0096076B" w:rsidP="006B0409">
      <w:pPr>
        <w:pStyle w:val="Titre2"/>
        <w:spacing w:line="360" w:lineRule="auto"/>
        <w:jc w:val="both"/>
        <w:rPr>
          <w:sz w:val="28"/>
          <w:szCs w:val="28"/>
          <w:lang w:val="fr-FR"/>
        </w:rPr>
      </w:pPr>
      <w:r w:rsidRPr="00131AD3">
        <w:rPr>
          <w:rStyle w:val="lev"/>
          <w:b/>
          <w:bCs w:val="0"/>
          <w:sz w:val="28"/>
          <w:szCs w:val="28"/>
          <w:lang w:val="fr-FR"/>
        </w:rPr>
        <w:t>NB :</w:t>
      </w:r>
    </w:p>
    <w:p w14:paraId="18CE24DC" w14:textId="111D7654" w:rsidR="002D5041" w:rsidRPr="009035D6" w:rsidRDefault="002D5041" w:rsidP="006B0409">
      <w:pPr>
        <w:pStyle w:val="NormalWeb"/>
        <w:spacing w:line="360" w:lineRule="auto"/>
        <w:jc w:val="both"/>
        <w:rPr>
          <w:sz w:val="28"/>
          <w:szCs w:val="28"/>
        </w:rPr>
      </w:pPr>
      <w:r w:rsidRPr="009035D6">
        <w:rPr>
          <w:sz w:val="28"/>
          <w:szCs w:val="28"/>
        </w:rPr>
        <w:t>L’horloge du microprocesseur est un élément clé qui synchronise et cadence toutes les opérations du processeur. S</w:t>
      </w:r>
      <w:r w:rsidR="00773403" w:rsidRPr="009035D6">
        <w:rPr>
          <w:sz w:val="28"/>
          <w:szCs w:val="28"/>
        </w:rPr>
        <w:t>a</w:t>
      </w:r>
      <w:r w:rsidRPr="009035D6">
        <w:rPr>
          <w:sz w:val="28"/>
          <w:szCs w:val="28"/>
        </w:rPr>
        <w:t xml:space="preserve"> </w:t>
      </w:r>
      <w:r w:rsidRPr="009035D6">
        <w:rPr>
          <w:rStyle w:val="lev"/>
          <w:rFonts w:eastAsia="Cambria"/>
          <w:sz w:val="28"/>
          <w:szCs w:val="28"/>
        </w:rPr>
        <w:t>fréquence</w:t>
      </w:r>
      <w:r w:rsidRPr="009035D6">
        <w:rPr>
          <w:sz w:val="28"/>
          <w:szCs w:val="28"/>
        </w:rPr>
        <w:t xml:space="preserve"> détermine la rapidité avec laquelle un processeur peut exécuter des instructions, bien que d’autres facteurs comme l’architecture et la gestion des cycles d’instructions influencent également les performances.</w:t>
      </w:r>
    </w:p>
    <w:p w14:paraId="75C643E2" w14:textId="6BC012C8" w:rsidR="002D5041" w:rsidRPr="009035D6" w:rsidRDefault="002D5041" w:rsidP="006B0409">
      <w:pPr>
        <w:pStyle w:val="NormalWeb"/>
        <w:spacing w:line="360" w:lineRule="auto"/>
        <w:jc w:val="both"/>
        <w:rPr>
          <w:sz w:val="28"/>
          <w:szCs w:val="28"/>
        </w:rPr>
      </w:pPr>
      <w:r w:rsidRPr="009035D6">
        <w:rPr>
          <w:sz w:val="28"/>
          <w:szCs w:val="28"/>
        </w:rPr>
        <w:t xml:space="preserve">Grâce aux avancées technologiques comme le </w:t>
      </w:r>
      <w:r w:rsidRPr="009035D6">
        <w:rPr>
          <w:rStyle w:val="lev"/>
          <w:rFonts w:eastAsia="Cambria"/>
          <w:sz w:val="28"/>
          <w:szCs w:val="28"/>
        </w:rPr>
        <w:t>pipelining</w:t>
      </w:r>
      <w:r w:rsidRPr="009035D6">
        <w:rPr>
          <w:sz w:val="28"/>
          <w:szCs w:val="28"/>
        </w:rPr>
        <w:t>, l’</w:t>
      </w:r>
      <w:r w:rsidRPr="009035D6">
        <w:rPr>
          <w:rStyle w:val="lev"/>
          <w:rFonts w:eastAsia="Cambria"/>
          <w:sz w:val="28"/>
          <w:szCs w:val="28"/>
        </w:rPr>
        <w:t>overclocking</w:t>
      </w:r>
      <w:r w:rsidRPr="009035D6">
        <w:rPr>
          <w:sz w:val="28"/>
          <w:szCs w:val="28"/>
        </w:rPr>
        <w:t xml:space="preserve">, et les </w:t>
      </w:r>
      <w:r w:rsidRPr="009035D6">
        <w:rPr>
          <w:rStyle w:val="lev"/>
          <w:rFonts w:eastAsia="Cambria"/>
          <w:sz w:val="28"/>
          <w:szCs w:val="28"/>
        </w:rPr>
        <w:t>ajustements dynamiques de fréquence</w:t>
      </w:r>
      <w:r w:rsidRPr="009035D6">
        <w:rPr>
          <w:sz w:val="28"/>
          <w:szCs w:val="28"/>
        </w:rPr>
        <w:t xml:space="preserve">, l’horloge est optimisée pour offrir le </w:t>
      </w:r>
      <w:r w:rsidRPr="009035D6">
        <w:rPr>
          <w:sz w:val="28"/>
          <w:szCs w:val="28"/>
        </w:rPr>
        <w:lastRenderedPageBreak/>
        <w:t xml:space="preserve">meilleur compromis entre </w:t>
      </w:r>
      <w:r w:rsidRPr="009035D6">
        <w:rPr>
          <w:rStyle w:val="lev"/>
          <w:rFonts w:eastAsia="Cambria"/>
          <w:sz w:val="28"/>
          <w:szCs w:val="28"/>
        </w:rPr>
        <w:t>performance, consommation d’énergie et dissipation thermique</w:t>
      </w:r>
      <w:r w:rsidRPr="009035D6">
        <w:rPr>
          <w:sz w:val="28"/>
          <w:szCs w:val="28"/>
        </w:rPr>
        <w:t>.</w:t>
      </w:r>
    </w:p>
    <w:p w14:paraId="429D6A35" w14:textId="43F78BEB" w:rsidR="00691BC5" w:rsidRPr="009035D6" w:rsidRDefault="00691BC5" w:rsidP="006B0409">
      <w:pPr>
        <w:pStyle w:val="NormalWeb"/>
        <w:spacing w:line="360" w:lineRule="auto"/>
        <w:jc w:val="both"/>
        <w:rPr>
          <w:sz w:val="28"/>
          <w:szCs w:val="28"/>
        </w:rPr>
      </w:pPr>
    </w:p>
    <w:p w14:paraId="0ABF9695" w14:textId="7B68FC16" w:rsidR="00691BC5" w:rsidRPr="009035D6" w:rsidRDefault="00691BC5" w:rsidP="006B0409">
      <w:pPr>
        <w:pStyle w:val="NormalWeb"/>
        <w:spacing w:line="360" w:lineRule="auto"/>
        <w:jc w:val="both"/>
        <w:rPr>
          <w:sz w:val="28"/>
          <w:szCs w:val="28"/>
        </w:rPr>
      </w:pPr>
    </w:p>
    <w:p w14:paraId="3FCCF1F3" w14:textId="77777777" w:rsidR="0096076B" w:rsidRPr="009035D6" w:rsidRDefault="0096076B" w:rsidP="006B0409">
      <w:pPr>
        <w:pStyle w:val="NormalWeb"/>
        <w:spacing w:line="360" w:lineRule="auto"/>
        <w:jc w:val="both"/>
        <w:rPr>
          <w:sz w:val="28"/>
          <w:szCs w:val="28"/>
        </w:rPr>
      </w:pPr>
    </w:p>
    <w:p w14:paraId="346AD52A" w14:textId="77777777" w:rsidR="0096076B" w:rsidRPr="009035D6" w:rsidRDefault="0096076B" w:rsidP="006B0409">
      <w:pPr>
        <w:pStyle w:val="NormalWeb"/>
        <w:spacing w:line="360" w:lineRule="auto"/>
        <w:jc w:val="both"/>
        <w:rPr>
          <w:sz w:val="28"/>
          <w:szCs w:val="28"/>
        </w:rPr>
      </w:pPr>
    </w:p>
    <w:p w14:paraId="01807697" w14:textId="77777777" w:rsidR="0096076B" w:rsidRPr="009035D6" w:rsidRDefault="0096076B" w:rsidP="006B0409">
      <w:pPr>
        <w:pStyle w:val="NormalWeb"/>
        <w:spacing w:line="360" w:lineRule="auto"/>
        <w:jc w:val="both"/>
        <w:rPr>
          <w:sz w:val="28"/>
          <w:szCs w:val="28"/>
        </w:rPr>
      </w:pPr>
    </w:p>
    <w:p w14:paraId="38523986" w14:textId="77777777" w:rsidR="0096076B" w:rsidRPr="009035D6" w:rsidRDefault="0096076B" w:rsidP="006B0409">
      <w:pPr>
        <w:pStyle w:val="NormalWeb"/>
        <w:spacing w:line="360" w:lineRule="auto"/>
        <w:jc w:val="both"/>
        <w:rPr>
          <w:sz w:val="28"/>
          <w:szCs w:val="28"/>
        </w:rPr>
      </w:pPr>
    </w:p>
    <w:p w14:paraId="4575AC23" w14:textId="77777777" w:rsidR="0096076B" w:rsidRPr="009035D6" w:rsidRDefault="0096076B" w:rsidP="006B0409">
      <w:pPr>
        <w:pStyle w:val="NormalWeb"/>
        <w:spacing w:line="360" w:lineRule="auto"/>
        <w:jc w:val="both"/>
        <w:rPr>
          <w:sz w:val="28"/>
          <w:szCs w:val="28"/>
        </w:rPr>
      </w:pPr>
    </w:p>
    <w:p w14:paraId="5D7F7EF0" w14:textId="77777777" w:rsidR="0096076B" w:rsidRPr="009035D6" w:rsidRDefault="0096076B" w:rsidP="006B0409">
      <w:pPr>
        <w:pStyle w:val="NormalWeb"/>
        <w:spacing w:line="360" w:lineRule="auto"/>
        <w:jc w:val="both"/>
        <w:rPr>
          <w:sz w:val="28"/>
          <w:szCs w:val="28"/>
        </w:rPr>
      </w:pPr>
    </w:p>
    <w:p w14:paraId="059BDA4C" w14:textId="3CA96BD7" w:rsidR="00691BC5" w:rsidRPr="009035D6" w:rsidRDefault="00691BC5" w:rsidP="006B0409">
      <w:pPr>
        <w:pStyle w:val="NormalWeb"/>
        <w:spacing w:line="360" w:lineRule="auto"/>
        <w:jc w:val="both"/>
        <w:rPr>
          <w:sz w:val="28"/>
          <w:szCs w:val="28"/>
        </w:rPr>
      </w:pPr>
    </w:p>
    <w:p w14:paraId="4B6BF46F" w14:textId="77777777" w:rsidR="00AE7D3C" w:rsidRPr="009035D6" w:rsidRDefault="00AE7D3C" w:rsidP="00AE7D3C">
      <w:pPr>
        <w:pStyle w:val="NormalWeb"/>
        <w:spacing w:line="360" w:lineRule="auto"/>
        <w:jc w:val="center"/>
        <w:rPr>
          <w:sz w:val="28"/>
          <w:szCs w:val="28"/>
        </w:rPr>
      </w:pPr>
    </w:p>
    <w:p w14:paraId="36812BEB" w14:textId="77777777" w:rsidR="00CD166B" w:rsidRPr="009035D6" w:rsidRDefault="00CD166B" w:rsidP="00AE7D3C">
      <w:pPr>
        <w:pStyle w:val="NormalWeb"/>
        <w:spacing w:line="360" w:lineRule="auto"/>
        <w:jc w:val="center"/>
        <w:rPr>
          <w:sz w:val="28"/>
          <w:szCs w:val="28"/>
        </w:rPr>
      </w:pPr>
    </w:p>
    <w:p w14:paraId="147EAE1D" w14:textId="77777777" w:rsidR="00CD166B" w:rsidRPr="009035D6" w:rsidRDefault="00CD166B" w:rsidP="00AE7D3C">
      <w:pPr>
        <w:pStyle w:val="NormalWeb"/>
        <w:spacing w:line="360" w:lineRule="auto"/>
        <w:jc w:val="center"/>
        <w:rPr>
          <w:sz w:val="28"/>
          <w:szCs w:val="28"/>
        </w:rPr>
      </w:pPr>
    </w:p>
    <w:p w14:paraId="5AEA5CE9" w14:textId="77777777" w:rsidR="00CD166B" w:rsidRPr="009035D6" w:rsidRDefault="00CD166B" w:rsidP="00AE7D3C">
      <w:pPr>
        <w:pStyle w:val="NormalWeb"/>
        <w:spacing w:line="360" w:lineRule="auto"/>
        <w:jc w:val="center"/>
        <w:rPr>
          <w:sz w:val="28"/>
          <w:szCs w:val="28"/>
        </w:rPr>
      </w:pPr>
    </w:p>
    <w:p w14:paraId="6BFB3055" w14:textId="77777777" w:rsidR="00CD166B" w:rsidRPr="009035D6" w:rsidRDefault="00CD166B" w:rsidP="00AE7D3C">
      <w:pPr>
        <w:pStyle w:val="NormalWeb"/>
        <w:spacing w:line="360" w:lineRule="auto"/>
        <w:jc w:val="center"/>
        <w:rPr>
          <w:sz w:val="28"/>
          <w:szCs w:val="28"/>
        </w:rPr>
      </w:pPr>
    </w:p>
    <w:p w14:paraId="1E7A16FB" w14:textId="77777777" w:rsidR="00CD166B" w:rsidRPr="009035D6" w:rsidRDefault="00CD166B" w:rsidP="00AE7D3C">
      <w:pPr>
        <w:pStyle w:val="NormalWeb"/>
        <w:spacing w:line="360" w:lineRule="auto"/>
        <w:jc w:val="center"/>
        <w:rPr>
          <w:sz w:val="28"/>
          <w:szCs w:val="28"/>
        </w:rPr>
      </w:pPr>
    </w:p>
    <w:p w14:paraId="4CD05674" w14:textId="77777777" w:rsidR="00CD166B" w:rsidRPr="009035D6" w:rsidRDefault="00CD166B" w:rsidP="00AE7D3C">
      <w:pPr>
        <w:pStyle w:val="NormalWeb"/>
        <w:spacing w:line="360" w:lineRule="auto"/>
        <w:jc w:val="center"/>
        <w:rPr>
          <w:sz w:val="28"/>
          <w:szCs w:val="28"/>
        </w:rPr>
      </w:pPr>
    </w:p>
    <w:p w14:paraId="6F916D9D" w14:textId="77777777" w:rsidR="00CD166B" w:rsidRPr="009035D6" w:rsidRDefault="00CD166B" w:rsidP="00AE7D3C">
      <w:pPr>
        <w:pStyle w:val="NormalWeb"/>
        <w:spacing w:line="360" w:lineRule="auto"/>
        <w:jc w:val="center"/>
        <w:rPr>
          <w:sz w:val="28"/>
          <w:szCs w:val="28"/>
        </w:rPr>
      </w:pPr>
    </w:p>
    <w:p w14:paraId="39271932" w14:textId="77777777" w:rsidR="00CD166B" w:rsidRPr="009035D6" w:rsidRDefault="00CD166B" w:rsidP="00AE7D3C">
      <w:pPr>
        <w:pStyle w:val="NormalWeb"/>
        <w:spacing w:line="360" w:lineRule="auto"/>
        <w:jc w:val="center"/>
        <w:rPr>
          <w:sz w:val="28"/>
          <w:szCs w:val="28"/>
        </w:rPr>
      </w:pPr>
    </w:p>
    <w:p w14:paraId="2BFE6211" w14:textId="77777777" w:rsidR="00CD166B" w:rsidRPr="009035D6" w:rsidRDefault="00CD166B" w:rsidP="00AE7D3C">
      <w:pPr>
        <w:pStyle w:val="NormalWeb"/>
        <w:spacing w:line="360" w:lineRule="auto"/>
        <w:jc w:val="center"/>
        <w:rPr>
          <w:sz w:val="28"/>
          <w:szCs w:val="28"/>
        </w:rPr>
      </w:pPr>
    </w:p>
    <w:p w14:paraId="5904E3EA" w14:textId="77777777" w:rsidR="00CD166B" w:rsidRPr="009035D6" w:rsidRDefault="00CD166B" w:rsidP="00AE7D3C">
      <w:pPr>
        <w:pStyle w:val="NormalWeb"/>
        <w:spacing w:line="360" w:lineRule="auto"/>
        <w:jc w:val="center"/>
        <w:rPr>
          <w:sz w:val="28"/>
          <w:szCs w:val="28"/>
        </w:rPr>
      </w:pPr>
    </w:p>
    <w:p w14:paraId="2BA87BA0" w14:textId="77777777" w:rsidR="00CD166B" w:rsidRPr="009035D6" w:rsidRDefault="00CD166B" w:rsidP="00AE7D3C">
      <w:pPr>
        <w:pStyle w:val="NormalWeb"/>
        <w:spacing w:line="360" w:lineRule="auto"/>
        <w:jc w:val="center"/>
        <w:rPr>
          <w:sz w:val="28"/>
          <w:szCs w:val="28"/>
        </w:rPr>
      </w:pPr>
    </w:p>
    <w:p w14:paraId="799B6703" w14:textId="77777777" w:rsidR="00CD166B" w:rsidRPr="009035D6" w:rsidRDefault="00CD166B" w:rsidP="00AE7D3C">
      <w:pPr>
        <w:pStyle w:val="NormalWeb"/>
        <w:spacing w:line="360" w:lineRule="auto"/>
        <w:jc w:val="center"/>
        <w:rPr>
          <w:sz w:val="28"/>
          <w:szCs w:val="28"/>
        </w:rPr>
      </w:pPr>
    </w:p>
    <w:p w14:paraId="59CBDFA4" w14:textId="77777777" w:rsidR="00CD166B" w:rsidRPr="009035D6" w:rsidRDefault="00CD166B" w:rsidP="00AE7D3C">
      <w:pPr>
        <w:pStyle w:val="NormalWeb"/>
        <w:spacing w:line="360" w:lineRule="auto"/>
        <w:jc w:val="center"/>
        <w:rPr>
          <w:sz w:val="28"/>
          <w:szCs w:val="28"/>
        </w:rPr>
      </w:pPr>
    </w:p>
    <w:p w14:paraId="7D4F72A9" w14:textId="77777777" w:rsidR="00CD166B" w:rsidRPr="009035D6" w:rsidRDefault="00CD166B" w:rsidP="00AE7D3C">
      <w:pPr>
        <w:pStyle w:val="NormalWeb"/>
        <w:spacing w:line="360" w:lineRule="auto"/>
        <w:jc w:val="center"/>
        <w:rPr>
          <w:sz w:val="28"/>
          <w:szCs w:val="28"/>
        </w:rPr>
      </w:pPr>
    </w:p>
    <w:p w14:paraId="6BEEC6A9" w14:textId="77777777" w:rsidR="00CD166B" w:rsidRPr="009035D6" w:rsidRDefault="00CD166B" w:rsidP="00AE7D3C">
      <w:pPr>
        <w:pStyle w:val="NormalWeb"/>
        <w:spacing w:line="360" w:lineRule="auto"/>
        <w:jc w:val="center"/>
        <w:rPr>
          <w:sz w:val="28"/>
          <w:szCs w:val="28"/>
        </w:rPr>
      </w:pPr>
    </w:p>
    <w:p w14:paraId="4248389B" w14:textId="77777777" w:rsidR="00CD166B" w:rsidRPr="009035D6" w:rsidRDefault="00CD166B" w:rsidP="00AE7D3C">
      <w:pPr>
        <w:pStyle w:val="NormalWeb"/>
        <w:spacing w:line="360" w:lineRule="auto"/>
        <w:jc w:val="center"/>
        <w:rPr>
          <w:sz w:val="28"/>
          <w:szCs w:val="28"/>
        </w:rPr>
      </w:pPr>
    </w:p>
    <w:p w14:paraId="5F9D5A73" w14:textId="77777777" w:rsidR="00CD166B" w:rsidRPr="009035D6" w:rsidRDefault="00CD166B" w:rsidP="00AE7D3C">
      <w:pPr>
        <w:pStyle w:val="NormalWeb"/>
        <w:spacing w:line="360" w:lineRule="auto"/>
        <w:jc w:val="center"/>
        <w:rPr>
          <w:sz w:val="28"/>
          <w:szCs w:val="28"/>
        </w:rPr>
      </w:pPr>
    </w:p>
    <w:p w14:paraId="41D1785B"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1C030577"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3AF567DE" w14:textId="4A9ADED0" w:rsidR="0096076B" w:rsidRPr="009035D6" w:rsidRDefault="0096076B" w:rsidP="0096076B">
      <w:pPr>
        <w:spacing w:after="42" w:line="360" w:lineRule="auto"/>
        <w:ind w:left="1401" w:firstLine="0"/>
        <w:rPr>
          <w:rFonts w:eastAsia="Palatino Linotype"/>
          <w:b/>
          <w:color w:val="ED7D31" w:themeColor="accent2"/>
          <w:sz w:val="28"/>
          <w:szCs w:val="28"/>
        </w:rPr>
      </w:pPr>
      <w:r w:rsidRPr="00131AD3">
        <w:rPr>
          <w:noProof/>
          <w:sz w:val="28"/>
          <w:szCs w:val="28"/>
          <w:lang w:eastAsia="fr-FR"/>
        </w:rPr>
        <mc:AlternateContent>
          <mc:Choice Requires="wps">
            <w:drawing>
              <wp:anchor distT="0" distB="0" distL="114300" distR="114300" simplePos="0" relativeHeight="251624448" behindDoc="0" locked="0" layoutInCell="1" allowOverlap="1" wp14:anchorId="74D0C8E7" wp14:editId="01345728">
                <wp:simplePos x="0" y="0"/>
                <wp:positionH relativeFrom="column">
                  <wp:posOffset>1583055</wp:posOffset>
                </wp:positionH>
                <wp:positionV relativeFrom="paragraph">
                  <wp:posOffset>13970</wp:posOffset>
                </wp:positionV>
                <wp:extent cx="2116455" cy="472440"/>
                <wp:effectExtent l="0" t="0" r="17145" b="22860"/>
                <wp:wrapNone/>
                <wp:docPr id="77094" name="Rectangle 77094"/>
                <wp:cNvGraphicFramePr/>
                <a:graphic xmlns:a="http://schemas.openxmlformats.org/drawingml/2006/main">
                  <a:graphicData uri="http://schemas.microsoft.com/office/word/2010/wordprocessingShape">
                    <wps:wsp>
                      <wps:cNvSpPr/>
                      <wps:spPr>
                        <a:xfrm>
                          <a:off x="0" y="0"/>
                          <a:ext cx="2116455" cy="472440"/>
                        </a:xfrm>
                        <a:prstGeom prst="rect">
                          <a:avLst/>
                        </a:prstGeom>
                        <a:ln/>
                      </wps:spPr>
                      <wps:style>
                        <a:lnRef idx="1">
                          <a:schemeClr val="accent4"/>
                        </a:lnRef>
                        <a:fillRef idx="3">
                          <a:schemeClr val="accent4"/>
                        </a:fillRef>
                        <a:effectRef idx="2">
                          <a:schemeClr val="accent4"/>
                        </a:effectRef>
                        <a:fontRef idx="minor">
                          <a:schemeClr val="lt1"/>
                        </a:fontRef>
                      </wps:style>
                      <wps:txbx>
                        <w:txbxContent>
                          <w:p w14:paraId="3507F331" w14:textId="3B979498" w:rsidR="005E3750" w:rsidRPr="009035D6" w:rsidRDefault="005E3750" w:rsidP="0096076B">
                            <w:pPr>
                              <w:ind w:left="0"/>
                              <w:jc w:val="center"/>
                              <w:rPr>
                                <w:b/>
                                <w:color w:val="7030A0"/>
                                <w:sz w:val="36"/>
                                <w:szCs w:val="36"/>
                              </w:rPr>
                            </w:pPr>
                            <w:r w:rsidRPr="009035D6">
                              <w:rPr>
                                <w:b/>
                                <w:color w:val="7030A0"/>
                                <w:sz w:val="36"/>
                                <w:szCs w:val="36"/>
                              </w:rPr>
                              <w:t>UNITE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0C8E7" id="Rectangle 77094" o:spid="_x0000_s1059" style="position:absolute;left:0;text-align:left;margin-left:124.65pt;margin-top:1.1pt;width:166.65pt;height:37.2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" fillcolor="#ffc310 [3031]" strokecolor="#ffc000 [3207]" strokeweight=".5pt">
                <v:fill color2="#fcbd00 [3175]" rotate="t" colors="0 #ffc746;.5 #ffc600;1 #e5b600" focus="100%" type="gradient">
                  <o:fill v:ext="view" type="gradientUnscaled"/>
                </v:fill>
                <v:textbox>
                  <w:txbxContent>
                    <w:p w14:paraId="3507F331" w14:textId="3B979498" w:rsidR="005E3750" w:rsidRPr="009035D6" w:rsidRDefault="005E3750" w:rsidP="0096076B">
                      <w:pPr>
                        <w:ind w:left="0"/>
                        <w:jc w:val="center"/>
                        <w:rPr>
                          <w:b/>
                          <w:color w:val="7030A0"/>
                          <w:sz w:val="36"/>
                          <w:szCs w:val="36"/>
                        </w:rPr>
                      </w:pPr>
                      <w:r w:rsidRPr="009035D6">
                        <w:rPr>
                          <w:b/>
                          <w:color w:val="7030A0"/>
                          <w:sz w:val="36"/>
                          <w:szCs w:val="36"/>
                        </w:rPr>
                        <w:t>UNITE VI</w:t>
                      </w:r>
                    </w:p>
                  </w:txbxContent>
                </v:textbox>
              </v:rect>
            </w:pict>
          </mc:Fallback>
        </mc:AlternateContent>
      </w:r>
    </w:p>
    <w:p w14:paraId="3DBFC3E1"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00CA57F3"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6D9CA425"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2D52195A"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41A36517"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346A0390"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057B129D" w14:textId="3251352E" w:rsidR="0096076B" w:rsidRPr="009035D6" w:rsidRDefault="0096076B" w:rsidP="0096076B">
      <w:pPr>
        <w:spacing w:after="42" w:line="360" w:lineRule="auto"/>
        <w:ind w:left="1401" w:firstLine="0"/>
        <w:rPr>
          <w:color w:val="D5DCE4" w:themeColor="text2" w:themeTint="33"/>
          <w:sz w:val="48"/>
          <w:szCs w:val="48"/>
        </w:rPr>
      </w:pPr>
      <w:r w:rsidRPr="009035D6">
        <w:rPr>
          <w:rFonts w:eastAsia="Palatino Linotype"/>
          <w:b/>
          <w:color w:val="D5DCE4" w:themeColor="text2" w:themeTint="33"/>
          <w:sz w:val="48"/>
          <w:szCs w:val="48"/>
          <w:highlight w:val="darkCyan"/>
        </w:rPr>
        <w:t>LE COMPTEUR PROGRAMME</w:t>
      </w:r>
      <w:r w:rsidR="00C5550A" w:rsidRPr="009035D6">
        <w:rPr>
          <w:rFonts w:eastAsia="Palatino Linotype"/>
          <w:b/>
          <w:color w:val="D5DCE4" w:themeColor="text2" w:themeTint="33"/>
          <w:sz w:val="48"/>
          <w:szCs w:val="48"/>
          <w:highlight w:val="darkCyan"/>
        </w:rPr>
        <w:t xml:space="preserve"> </w:t>
      </w:r>
    </w:p>
    <w:p w14:paraId="739E8DFB"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24B9CA53"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06939A9D"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679F1EF2"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5E7326AB"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029F5886"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3613BD75"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2E5814DD"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04252739"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205E6D62"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6196FA81"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7814FFA6"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58A08CDF"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224933BC"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32A3C78B"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502AEA33"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1967840A"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3341417C"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697A0152"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08918760"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52032685"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5DE9A271"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6709B8FE"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7B0AD058"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68E7CBA2"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1F7BF5DF"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719434B1"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5DB64B7B"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357A9E27"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3C120A4C"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1B21CE11"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7AEB2E73"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2B61EE89"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6708C1E1"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5602B2D9"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40940E11"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0AEC76D9"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2C98200D"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6312558F"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516929B0"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4A711D81"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7085AC29"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532A99FA"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2461FA0B"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5DC232E3" w14:textId="77777777" w:rsidR="00CD166B" w:rsidRPr="009035D6" w:rsidRDefault="00CD166B" w:rsidP="0096076B">
      <w:pPr>
        <w:spacing w:after="42" w:line="360" w:lineRule="auto"/>
        <w:ind w:left="1401" w:firstLine="0"/>
        <w:rPr>
          <w:rFonts w:eastAsia="Palatino Linotype"/>
          <w:b/>
          <w:color w:val="ED7D31" w:themeColor="accent2"/>
          <w:sz w:val="28"/>
          <w:szCs w:val="28"/>
        </w:rPr>
      </w:pPr>
    </w:p>
    <w:p w14:paraId="6D527C46" w14:textId="7CE33508" w:rsidR="0096076B" w:rsidRPr="009035D6" w:rsidRDefault="0096076B" w:rsidP="0096076B">
      <w:pPr>
        <w:spacing w:after="42" w:line="360" w:lineRule="auto"/>
        <w:ind w:left="1401" w:firstLine="0"/>
        <w:rPr>
          <w:rFonts w:eastAsia="Palatino Linotype"/>
          <w:b/>
          <w:color w:val="ED7D31" w:themeColor="accent2"/>
          <w:sz w:val="28"/>
          <w:szCs w:val="28"/>
        </w:rPr>
      </w:pPr>
      <w:r w:rsidRPr="00131AD3">
        <w:rPr>
          <w:noProof/>
          <w:szCs w:val="24"/>
          <w:lang w:eastAsia="fr-FR"/>
        </w:rPr>
        <mc:AlternateContent>
          <mc:Choice Requires="wps">
            <w:drawing>
              <wp:anchor distT="0" distB="0" distL="114300" distR="114300" simplePos="0" relativeHeight="251625472" behindDoc="0" locked="0" layoutInCell="1" allowOverlap="1" wp14:anchorId="3376686C" wp14:editId="50005D7E">
                <wp:simplePos x="0" y="0"/>
                <wp:positionH relativeFrom="column">
                  <wp:posOffset>163195</wp:posOffset>
                </wp:positionH>
                <wp:positionV relativeFrom="paragraph">
                  <wp:posOffset>448310</wp:posOffset>
                </wp:positionV>
                <wp:extent cx="5777345" cy="476250"/>
                <wp:effectExtent l="0" t="0" r="13970" b="19050"/>
                <wp:wrapNone/>
                <wp:docPr id="77095" name="Rectangle à coins arrondis 77095"/>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B9B9EA" w14:textId="77777777" w:rsidR="005E3750" w:rsidRPr="009035D6" w:rsidRDefault="005E3750" w:rsidP="0096076B">
                            <w:pPr>
                              <w:jc w:val="center"/>
                              <w:rPr>
                                <w:b/>
                                <w:color w:val="FFFFFF" w:themeColor="background1"/>
                                <w:sz w:val="28"/>
                                <w:szCs w:val="28"/>
                              </w:rPr>
                            </w:pPr>
                            <w:r w:rsidRPr="009035D6">
                              <w:rPr>
                                <w:b/>
                                <w:color w:val="FFFFFF" w:themeColor="background1"/>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6686C" id="Rectangle à coins arrondis 77095" o:spid="_x0000_s1060" style="position:absolute;left:0;text-align:left;margin-left:12.85pt;margin-top:35.3pt;width:454.9pt;height:3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" fillcolor="#4472c4 [3204]" strokecolor="#1f3763 [1604]" strokeweight="1pt">
                <v:stroke joinstyle="miter"/>
                <v:textbox>
                  <w:txbxContent>
                    <w:p w14:paraId="53B9B9EA" w14:textId="77777777" w:rsidR="005E3750" w:rsidRPr="009035D6" w:rsidRDefault="005E3750" w:rsidP="0096076B">
                      <w:pPr>
                        <w:jc w:val="center"/>
                        <w:rPr>
                          <w:b/>
                          <w:color w:val="FFFFFF" w:themeColor="background1"/>
                          <w:sz w:val="28"/>
                          <w:szCs w:val="28"/>
                        </w:rPr>
                      </w:pPr>
                      <w:r w:rsidRPr="009035D6">
                        <w:rPr>
                          <w:b/>
                          <w:color w:val="FFFFFF" w:themeColor="background1"/>
                          <w:sz w:val="28"/>
                          <w:szCs w:val="28"/>
                        </w:rPr>
                        <w:t>Questions de rappel</w:t>
                      </w:r>
                    </w:p>
                  </w:txbxContent>
                </v:textbox>
              </v:roundrect>
            </w:pict>
          </mc:Fallback>
        </mc:AlternateContent>
      </w:r>
    </w:p>
    <w:p w14:paraId="1076867D"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2E122308"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65AB7BF5" w14:textId="77777777" w:rsidR="00F124B1" w:rsidRPr="009035D6" w:rsidRDefault="00F124B1">
      <w:pPr>
        <w:pStyle w:val="NormalWeb"/>
        <w:numPr>
          <w:ilvl w:val="0"/>
          <w:numId w:val="220"/>
        </w:numPr>
        <w:spacing w:line="360" w:lineRule="auto"/>
        <w:jc w:val="both"/>
        <w:rPr>
          <w:sz w:val="28"/>
          <w:szCs w:val="28"/>
        </w:rPr>
      </w:pPr>
      <w:r w:rsidRPr="009035D6">
        <w:rPr>
          <w:sz w:val="28"/>
          <w:szCs w:val="28"/>
        </w:rPr>
        <w:t>Quel registre stocke les résultats intermédiaires des opérations arithmétiques et logiques ?</w:t>
      </w:r>
    </w:p>
    <w:p w14:paraId="7EBF636E" w14:textId="77777777" w:rsidR="00F124B1" w:rsidRPr="009035D6" w:rsidRDefault="00F124B1">
      <w:pPr>
        <w:pStyle w:val="NormalWeb"/>
        <w:numPr>
          <w:ilvl w:val="0"/>
          <w:numId w:val="220"/>
        </w:numPr>
        <w:spacing w:line="360" w:lineRule="auto"/>
        <w:jc w:val="both"/>
        <w:rPr>
          <w:sz w:val="28"/>
          <w:szCs w:val="28"/>
        </w:rPr>
      </w:pPr>
      <w:r w:rsidRPr="009035D6">
        <w:rPr>
          <w:sz w:val="28"/>
          <w:szCs w:val="28"/>
        </w:rPr>
        <w:t>Quel est le rôle du registre d’état dans un microprocesseur ?</w:t>
      </w:r>
    </w:p>
    <w:p w14:paraId="0F5675B7" w14:textId="77777777" w:rsidR="00F124B1" w:rsidRPr="009035D6" w:rsidRDefault="00F124B1">
      <w:pPr>
        <w:pStyle w:val="NormalWeb"/>
        <w:numPr>
          <w:ilvl w:val="0"/>
          <w:numId w:val="220"/>
        </w:numPr>
        <w:spacing w:line="360" w:lineRule="auto"/>
        <w:jc w:val="both"/>
        <w:rPr>
          <w:sz w:val="28"/>
          <w:szCs w:val="28"/>
        </w:rPr>
      </w:pPr>
      <w:r w:rsidRPr="009035D6">
        <w:rPr>
          <w:sz w:val="28"/>
          <w:szCs w:val="28"/>
        </w:rPr>
        <w:t>Pourquoi dit-on que les registres sont plus rapides que la mémoire RAM ?</w:t>
      </w:r>
    </w:p>
    <w:p w14:paraId="02EE9F9D" w14:textId="77777777" w:rsidR="00F124B1" w:rsidRPr="009035D6" w:rsidRDefault="00F124B1">
      <w:pPr>
        <w:pStyle w:val="NormalWeb"/>
        <w:numPr>
          <w:ilvl w:val="0"/>
          <w:numId w:val="220"/>
        </w:numPr>
        <w:spacing w:line="360" w:lineRule="auto"/>
        <w:jc w:val="both"/>
        <w:rPr>
          <w:sz w:val="28"/>
          <w:szCs w:val="28"/>
        </w:rPr>
      </w:pPr>
      <w:r w:rsidRPr="009035D6">
        <w:rPr>
          <w:sz w:val="28"/>
          <w:szCs w:val="28"/>
        </w:rPr>
        <w:t>À quoi sert le bus d’adresses ?</w:t>
      </w:r>
    </w:p>
    <w:p w14:paraId="08D6B789" w14:textId="026A304C" w:rsidR="0096076B" w:rsidRPr="009035D6" w:rsidRDefault="0096076B" w:rsidP="0096076B">
      <w:pPr>
        <w:spacing w:after="42" w:line="360" w:lineRule="auto"/>
        <w:ind w:left="1401" w:firstLine="0"/>
        <w:rPr>
          <w:rFonts w:eastAsia="Palatino Linotype"/>
          <w:b/>
          <w:color w:val="ED7D31" w:themeColor="accent2"/>
          <w:sz w:val="28"/>
          <w:szCs w:val="28"/>
        </w:rPr>
      </w:pPr>
      <w:r w:rsidRPr="00131AD3">
        <w:rPr>
          <w:noProof/>
          <w:sz w:val="28"/>
          <w:szCs w:val="28"/>
          <w:lang w:eastAsia="fr-FR"/>
        </w:rPr>
        <mc:AlternateContent>
          <mc:Choice Requires="wps">
            <w:drawing>
              <wp:anchor distT="0" distB="0" distL="114300" distR="114300" simplePos="0" relativeHeight="251626496" behindDoc="0" locked="0" layoutInCell="1" allowOverlap="1" wp14:anchorId="3ECB88BC" wp14:editId="390F7AF3">
                <wp:simplePos x="0" y="0"/>
                <wp:positionH relativeFrom="margin">
                  <wp:posOffset>252730</wp:posOffset>
                </wp:positionH>
                <wp:positionV relativeFrom="paragraph">
                  <wp:posOffset>139700</wp:posOffset>
                </wp:positionV>
                <wp:extent cx="5791200" cy="476250"/>
                <wp:effectExtent l="0" t="0" r="12700" b="19050"/>
                <wp:wrapNone/>
                <wp:docPr id="77096" name="Rectangle à coins arrondis 77096"/>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13B053" w14:textId="77777777" w:rsidR="005E3750" w:rsidRPr="009035D6" w:rsidRDefault="005E3750" w:rsidP="0096076B">
                            <w:pPr>
                              <w:jc w:val="center"/>
                              <w:rPr>
                                <w:b/>
                                <w:color w:val="FFFFFF" w:themeColor="background1"/>
                              </w:rPr>
                            </w:pPr>
                            <w:r w:rsidRPr="009035D6">
                              <w:rPr>
                                <w:b/>
                                <w:color w:val="FFFFFF" w:themeColor="background1"/>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B88BC" id="Rectangle à coins arrondis 77096" o:spid="_x0000_s1061" style="position:absolute;left:0;text-align:left;margin-left:19.9pt;margin-top:11pt;width:456pt;height:3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" fillcolor="#4472c4 [3204]" strokecolor="#1f3763 [1604]" strokeweight="1pt">
                <v:stroke joinstyle="miter"/>
                <v:textbox>
                  <w:txbxContent>
                    <w:p w14:paraId="2813B053" w14:textId="77777777" w:rsidR="005E3750" w:rsidRPr="009035D6" w:rsidRDefault="005E3750" w:rsidP="0096076B">
                      <w:pPr>
                        <w:jc w:val="center"/>
                        <w:rPr>
                          <w:b/>
                          <w:color w:val="FFFFFF" w:themeColor="background1"/>
                        </w:rPr>
                      </w:pPr>
                      <w:r w:rsidRPr="009035D6">
                        <w:rPr>
                          <w:b/>
                          <w:color w:val="FFFFFF" w:themeColor="background1"/>
                        </w:rPr>
                        <w:t>Compétence</w:t>
                      </w:r>
                    </w:p>
                  </w:txbxContent>
                </v:textbox>
                <w10:wrap anchorx="margin"/>
              </v:roundrect>
            </w:pict>
          </mc:Fallback>
        </mc:AlternateContent>
      </w:r>
    </w:p>
    <w:p w14:paraId="304BBD24"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0F2F27F2"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2FDC9568" w14:textId="77777777" w:rsidR="00F124B1" w:rsidRPr="009035D6" w:rsidRDefault="00F124B1" w:rsidP="00F124B1">
      <w:pPr>
        <w:spacing w:before="100" w:beforeAutospacing="1" w:after="100" w:afterAutospacing="1" w:line="360" w:lineRule="auto"/>
        <w:ind w:left="0" w:firstLine="0"/>
        <w:rPr>
          <w:color w:val="auto"/>
          <w:kern w:val="0"/>
          <w:sz w:val="28"/>
          <w:szCs w:val="28"/>
          <w:lang w:eastAsia="fr-FR"/>
          <w14:ligatures w14:val="none"/>
        </w:rPr>
      </w:pPr>
      <w:r w:rsidRPr="009035D6">
        <w:rPr>
          <w:color w:val="auto"/>
          <w:kern w:val="0"/>
          <w:sz w:val="28"/>
          <w:szCs w:val="28"/>
          <w:lang w:eastAsia="fr-FR"/>
          <w14:ligatures w14:val="none"/>
        </w:rPr>
        <w:lastRenderedPageBreak/>
        <w:t xml:space="preserve">Après avoir réalisé l’ensemble des activités proposées, l’apprenant sera capable de </w:t>
      </w:r>
      <w:r w:rsidRPr="009035D6">
        <w:rPr>
          <w:b/>
          <w:bCs/>
          <w:color w:val="auto"/>
          <w:kern w:val="0"/>
          <w:sz w:val="28"/>
          <w:szCs w:val="28"/>
          <w:lang w:eastAsia="fr-FR"/>
          <w14:ligatures w14:val="none"/>
        </w:rPr>
        <w:t>décrire le rôle du compteur d’instructions dans le contrôle du flux d’exécution d’un programme</w:t>
      </w:r>
      <w:r w:rsidRPr="009035D6">
        <w:rPr>
          <w:color w:val="auto"/>
          <w:kern w:val="0"/>
          <w:sz w:val="28"/>
          <w:szCs w:val="28"/>
          <w:lang w:eastAsia="fr-FR"/>
          <w14:ligatures w14:val="none"/>
        </w:rPr>
        <w:t xml:space="preserve"> et d’expliquer son interaction avec l’unité de commande.</w:t>
      </w:r>
    </w:p>
    <w:p w14:paraId="153AC9AF"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0B5800D0" w14:textId="0DDBCBB1" w:rsidR="0096076B" w:rsidRPr="009035D6" w:rsidRDefault="0096076B" w:rsidP="0096076B">
      <w:pPr>
        <w:spacing w:after="42" w:line="360" w:lineRule="auto"/>
        <w:ind w:left="1401" w:firstLine="0"/>
        <w:rPr>
          <w:rFonts w:eastAsia="Palatino Linotype"/>
          <w:b/>
          <w:color w:val="ED7D31" w:themeColor="accent2"/>
          <w:sz w:val="28"/>
          <w:szCs w:val="28"/>
        </w:rPr>
      </w:pPr>
      <w:r w:rsidRPr="00131AD3">
        <w:rPr>
          <w:noProof/>
          <w:sz w:val="28"/>
          <w:szCs w:val="28"/>
          <w:lang w:eastAsia="fr-FR"/>
        </w:rPr>
        <mc:AlternateContent>
          <mc:Choice Requires="wps">
            <w:drawing>
              <wp:anchor distT="0" distB="0" distL="114300" distR="114300" simplePos="0" relativeHeight="251627520" behindDoc="0" locked="0" layoutInCell="1" allowOverlap="1" wp14:anchorId="4421FBB3" wp14:editId="21EC88DB">
                <wp:simplePos x="0" y="0"/>
                <wp:positionH relativeFrom="margin">
                  <wp:posOffset>252730</wp:posOffset>
                </wp:positionH>
                <wp:positionV relativeFrom="paragraph">
                  <wp:posOffset>-283845</wp:posOffset>
                </wp:positionV>
                <wp:extent cx="5839691" cy="476250"/>
                <wp:effectExtent l="0" t="0" r="15240" b="19050"/>
                <wp:wrapNone/>
                <wp:docPr id="77097" name="Rectangle à coins arrondis 77097"/>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91C20B" w14:textId="77777777" w:rsidR="005E3750" w:rsidRPr="009035D6" w:rsidRDefault="005E3750" w:rsidP="0096076B">
                            <w:pPr>
                              <w:jc w:val="center"/>
                              <w:rPr>
                                <w:b/>
                                <w:color w:val="FFFFFF" w:themeColor="background1"/>
                                <w:sz w:val="28"/>
                                <w:szCs w:val="28"/>
                              </w:rPr>
                            </w:pPr>
                            <w:r w:rsidRPr="009035D6">
                              <w:rPr>
                                <w:b/>
                                <w:color w:val="FFFFFF" w:themeColor="background1"/>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1FBB3" id="Rectangle à coins arrondis 77097" o:spid="_x0000_s1062" style="position:absolute;left:0;text-align:left;margin-left:19.9pt;margin-top:-22.35pt;width:459.8pt;height:37.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" fillcolor="#4472c4 [3204]" strokecolor="#1f3763 [1604]" strokeweight="1pt">
                <v:stroke joinstyle="miter"/>
                <v:textbox>
                  <w:txbxContent>
                    <w:p w14:paraId="6F91C20B" w14:textId="77777777" w:rsidR="005E3750" w:rsidRPr="009035D6" w:rsidRDefault="005E3750" w:rsidP="0096076B">
                      <w:pPr>
                        <w:jc w:val="center"/>
                        <w:rPr>
                          <w:b/>
                          <w:color w:val="FFFFFF" w:themeColor="background1"/>
                          <w:sz w:val="28"/>
                          <w:szCs w:val="28"/>
                        </w:rPr>
                      </w:pPr>
                      <w:r w:rsidRPr="009035D6">
                        <w:rPr>
                          <w:b/>
                          <w:color w:val="FFFFFF" w:themeColor="background1"/>
                          <w:sz w:val="28"/>
                          <w:szCs w:val="28"/>
                        </w:rPr>
                        <w:t>Présentation de la situation</w:t>
                      </w:r>
                    </w:p>
                  </w:txbxContent>
                </v:textbox>
                <w10:wrap anchorx="margin"/>
              </v:roundrect>
            </w:pict>
          </mc:Fallback>
        </mc:AlternateContent>
      </w:r>
    </w:p>
    <w:p w14:paraId="4072E90B" w14:textId="77777777" w:rsidR="00F124B1" w:rsidRPr="009035D6" w:rsidRDefault="00F124B1" w:rsidP="00F124B1">
      <w:pPr>
        <w:spacing w:before="100" w:beforeAutospacing="1" w:after="100" w:afterAutospacing="1" w:line="360" w:lineRule="auto"/>
        <w:ind w:left="0" w:firstLine="0"/>
        <w:jc w:val="left"/>
        <w:rPr>
          <w:color w:val="auto"/>
          <w:kern w:val="0"/>
          <w:sz w:val="28"/>
          <w:szCs w:val="28"/>
          <w:lang w:eastAsia="fr-FR"/>
          <w14:ligatures w14:val="none"/>
        </w:rPr>
      </w:pPr>
      <w:r w:rsidRPr="009035D6">
        <w:rPr>
          <w:color w:val="auto"/>
          <w:kern w:val="0"/>
          <w:sz w:val="28"/>
          <w:szCs w:val="28"/>
          <w:lang w:eastAsia="fr-FR"/>
          <w14:ligatures w14:val="none"/>
        </w:rPr>
        <w:t>Lors d’une séance de dépannage dans un atelier informatique, un apprenant constate que son microcontrôleur Arduino exécute les instructions dans le désordre à cause d’une erreur de programmation.</w:t>
      </w:r>
      <w:r w:rsidRPr="009035D6">
        <w:rPr>
          <w:color w:val="auto"/>
          <w:kern w:val="0"/>
          <w:sz w:val="28"/>
          <w:szCs w:val="28"/>
          <w:lang w:eastAsia="fr-FR"/>
          <w14:ligatures w14:val="none"/>
        </w:rPr>
        <w:br/>
        <w:t xml:space="preserve">L’enseignant lui explique que c’est le </w:t>
      </w:r>
      <w:r w:rsidRPr="009035D6">
        <w:rPr>
          <w:b/>
          <w:bCs/>
          <w:color w:val="auto"/>
          <w:kern w:val="0"/>
          <w:sz w:val="28"/>
          <w:szCs w:val="28"/>
          <w:lang w:eastAsia="fr-FR"/>
          <w14:ligatures w14:val="none"/>
        </w:rPr>
        <w:t>compteur d’instructions (PC)</w:t>
      </w:r>
      <w:r w:rsidRPr="009035D6">
        <w:rPr>
          <w:color w:val="auto"/>
          <w:kern w:val="0"/>
          <w:sz w:val="28"/>
          <w:szCs w:val="28"/>
          <w:lang w:eastAsia="fr-FR"/>
          <w14:ligatures w14:val="none"/>
        </w:rPr>
        <w:t xml:space="preserve"> qui garantit normalement l’ordre correct des instructions.</w:t>
      </w:r>
      <w:r w:rsidRPr="009035D6">
        <w:rPr>
          <w:color w:val="auto"/>
          <w:kern w:val="0"/>
          <w:sz w:val="28"/>
          <w:szCs w:val="28"/>
          <w:lang w:eastAsia="fr-FR"/>
          <w14:ligatures w14:val="none"/>
        </w:rPr>
        <w:br/>
        <w:t>Pour bien comprendre, les apprenants doivent analyser le fonctionnement de ce registre spécial.</w:t>
      </w:r>
    </w:p>
    <w:p w14:paraId="6077AE8A" w14:textId="3E372220" w:rsidR="0096076B" w:rsidRPr="009035D6" w:rsidRDefault="0096076B" w:rsidP="00F124B1">
      <w:pPr>
        <w:spacing w:after="42" w:line="360" w:lineRule="auto"/>
        <w:ind w:left="1401" w:firstLine="0"/>
        <w:rPr>
          <w:rFonts w:eastAsia="Palatino Linotype"/>
          <w:b/>
          <w:color w:val="ED7D31" w:themeColor="accent2"/>
          <w:sz w:val="28"/>
          <w:szCs w:val="28"/>
        </w:rPr>
      </w:pPr>
    </w:p>
    <w:p w14:paraId="6A6FD5CC"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5F69E200"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7C10139B" w14:textId="64250262" w:rsidR="0096076B" w:rsidRPr="009035D6" w:rsidRDefault="0096076B" w:rsidP="0096076B">
      <w:pPr>
        <w:spacing w:after="42" w:line="360" w:lineRule="auto"/>
        <w:ind w:left="1401" w:firstLine="0"/>
        <w:rPr>
          <w:rFonts w:eastAsia="Palatino Linotype"/>
          <w:b/>
          <w:color w:val="ED7D31" w:themeColor="accent2"/>
          <w:sz w:val="28"/>
          <w:szCs w:val="28"/>
        </w:rPr>
      </w:pPr>
      <w:r w:rsidRPr="00131AD3">
        <w:rPr>
          <w:noProof/>
          <w:sz w:val="28"/>
          <w:szCs w:val="28"/>
          <w:lang w:eastAsia="fr-FR"/>
        </w:rPr>
        <mc:AlternateContent>
          <mc:Choice Requires="wps">
            <w:drawing>
              <wp:anchor distT="0" distB="0" distL="114300" distR="114300" simplePos="0" relativeHeight="251628544" behindDoc="0" locked="0" layoutInCell="1" allowOverlap="1" wp14:anchorId="0066579A" wp14:editId="0A4B0577">
                <wp:simplePos x="0" y="0"/>
                <wp:positionH relativeFrom="margin">
                  <wp:posOffset>74930</wp:posOffset>
                </wp:positionH>
                <wp:positionV relativeFrom="paragraph">
                  <wp:posOffset>-74295</wp:posOffset>
                </wp:positionV>
                <wp:extent cx="6143625" cy="857250"/>
                <wp:effectExtent l="0" t="0" r="28575" b="19050"/>
                <wp:wrapNone/>
                <wp:docPr id="77099" name="Rectangle à coins arrondis 77099"/>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0F6209" w14:textId="77777777" w:rsidR="005E3750" w:rsidRPr="009035D6" w:rsidRDefault="005E3750" w:rsidP="0096076B">
                            <w:pPr>
                              <w:jc w:val="center"/>
                              <w:rPr>
                                <w:b/>
                                <w:color w:val="FFFFFF" w:themeColor="background1"/>
                                <w:sz w:val="28"/>
                                <w:szCs w:val="28"/>
                              </w:rPr>
                            </w:pPr>
                            <w:r w:rsidRPr="009035D6">
                              <w:rPr>
                                <w:b/>
                                <w:color w:val="FFFFFF" w:themeColor="background1"/>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6579A" id="Rectangle à coins arrondis 77099" o:spid="_x0000_s1063" style="position:absolute;left:0;text-align:left;margin-left:5.9pt;margin-top:-5.85pt;width:483.75pt;height:6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" fillcolor="#4472c4 [3204]" strokecolor="#1f3763 [1604]" strokeweight="1pt">
                <v:stroke joinstyle="miter"/>
                <v:textbox>
                  <w:txbxContent>
                    <w:p w14:paraId="680F6209" w14:textId="77777777" w:rsidR="005E3750" w:rsidRPr="009035D6" w:rsidRDefault="005E3750" w:rsidP="0096076B">
                      <w:pPr>
                        <w:jc w:val="center"/>
                        <w:rPr>
                          <w:b/>
                          <w:color w:val="FFFFFF" w:themeColor="background1"/>
                          <w:sz w:val="28"/>
                          <w:szCs w:val="28"/>
                        </w:rPr>
                      </w:pPr>
                      <w:r w:rsidRPr="009035D6">
                        <w:rPr>
                          <w:b/>
                          <w:color w:val="FFFFFF" w:themeColor="background1"/>
                          <w:sz w:val="28"/>
                          <w:szCs w:val="28"/>
                        </w:rPr>
                        <w:t>Contenu du savoir (échange de restitution entre guide et apprenants)</w:t>
                      </w:r>
                    </w:p>
                  </w:txbxContent>
                </v:textbox>
                <w10:wrap anchorx="margin"/>
              </v:roundrect>
            </w:pict>
          </mc:Fallback>
        </mc:AlternateContent>
      </w:r>
    </w:p>
    <w:p w14:paraId="0FCD19F2"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4A691D79" w14:textId="77777777" w:rsidR="0096076B" w:rsidRPr="009035D6" w:rsidRDefault="0096076B" w:rsidP="0096076B">
      <w:pPr>
        <w:spacing w:after="42" w:line="360" w:lineRule="auto"/>
        <w:ind w:left="1401" w:firstLine="0"/>
        <w:rPr>
          <w:rFonts w:eastAsia="Palatino Linotype"/>
          <w:b/>
          <w:color w:val="ED7D31" w:themeColor="accent2"/>
          <w:sz w:val="28"/>
          <w:szCs w:val="28"/>
        </w:rPr>
      </w:pPr>
    </w:p>
    <w:p w14:paraId="210D0733" w14:textId="1A328F3F" w:rsidR="006854C4" w:rsidRPr="009035D6" w:rsidRDefault="00052494" w:rsidP="0096076B">
      <w:pPr>
        <w:spacing w:after="42" w:line="360" w:lineRule="auto"/>
        <w:ind w:left="1401" w:firstLine="0"/>
        <w:jc w:val="left"/>
        <w:rPr>
          <w:color w:val="ED7D31" w:themeColor="accent2"/>
          <w:sz w:val="28"/>
          <w:szCs w:val="28"/>
        </w:rPr>
      </w:pPr>
      <w:r w:rsidRPr="009035D6">
        <w:rPr>
          <w:rFonts w:eastAsia="Palatino Linotype"/>
          <w:b/>
          <w:color w:val="ED7D31" w:themeColor="accent2"/>
          <w:sz w:val="28"/>
          <w:szCs w:val="28"/>
        </w:rPr>
        <w:t xml:space="preserve">Le compteur programme </w:t>
      </w:r>
    </w:p>
    <w:p w14:paraId="048B1B8B" w14:textId="7915D2CA" w:rsidR="006854C4" w:rsidRPr="00131AD3" w:rsidRDefault="00942494" w:rsidP="006B0409">
      <w:pPr>
        <w:pStyle w:val="Titre2"/>
        <w:spacing w:line="360" w:lineRule="auto"/>
        <w:jc w:val="both"/>
        <w:rPr>
          <w:sz w:val="28"/>
          <w:szCs w:val="28"/>
          <w:lang w:val="fr-FR"/>
        </w:rPr>
      </w:pPr>
      <w:bookmarkStart w:id="88" w:name="_Toc207007790"/>
      <w:r w:rsidRPr="00131AD3">
        <w:rPr>
          <w:rStyle w:val="lev"/>
          <w:b/>
          <w:bCs w:val="0"/>
          <w:sz w:val="28"/>
          <w:szCs w:val="28"/>
          <w:lang w:val="fr-FR"/>
        </w:rPr>
        <w:t>VI.</w:t>
      </w:r>
      <w:r w:rsidR="006854C4" w:rsidRPr="00131AD3">
        <w:rPr>
          <w:rStyle w:val="lev"/>
          <w:b/>
          <w:bCs w:val="0"/>
          <w:sz w:val="28"/>
          <w:szCs w:val="28"/>
          <w:lang w:val="fr-FR"/>
        </w:rPr>
        <w:t>1. Introduction</w:t>
      </w:r>
      <w:bookmarkEnd w:id="88"/>
    </w:p>
    <w:p w14:paraId="316FBF56" w14:textId="317103FA" w:rsidR="0050185F" w:rsidRPr="009035D6" w:rsidRDefault="006854C4" w:rsidP="0050185F">
      <w:pPr>
        <w:spacing w:after="0" w:line="360" w:lineRule="auto"/>
        <w:ind w:left="0" w:right="154" w:firstLine="0"/>
        <w:rPr>
          <w:sz w:val="28"/>
          <w:szCs w:val="28"/>
        </w:rPr>
      </w:pPr>
      <w:r w:rsidRPr="009035D6">
        <w:rPr>
          <w:sz w:val="28"/>
          <w:szCs w:val="28"/>
        </w:rPr>
        <w:t xml:space="preserve">Le </w:t>
      </w:r>
      <w:r w:rsidRPr="009035D6">
        <w:rPr>
          <w:rStyle w:val="lev"/>
          <w:rFonts w:eastAsia="Cambria"/>
          <w:sz w:val="28"/>
          <w:szCs w:val="28"/>
        </w:rPr>
        <w:t>compteur de programme</w:t>
      </w:r>
      <w:r w:rsidRPr="009035D6">
        <w:rPr>
          <w:sz w:val="28"/>
          <w:szCs w:val="28"/>
        </w:rPr>
        <w:t xml:space="preserve"> (en anglais </w:t>
      </w:r>
      <w:r w:rsidRPr="009035D6">
        <w:rPr>
          <w:rStyle w:val="lev"/>
          <w:rFonts w:eastAsia="Cambria"/>
          <w:sz w:val="28"/>
          <w:szCs w:val="28"/>
        </w:rPr>
        <w:t>Program Counter - PC</w:t>
      </w:r>
      <w:r w:rsidRPr="009035D6">
        <w:rPr>
          <w:sz w:val="28"/>
          <w:szCs w:val="28"/>
        </w:rPr>
        <w:t>) est un registre fondamental du microprocesseur</w:t>
      </w:r>
      <w:r w:rsidR="007753D5" w:rsidRPr="009035D6">
        <w:rPr>
          <w:sz w:val="28"/>
          <w:szCs w:val="28"/>
        </w:rPr>
        <w:t xml:space="preserve"> </w:t>
      </w:r>
      <w:r w:rsidR="0050185F" w:rsidRPr="009035D6">
        <w:rPr>
          <w:sz w:val="28"/>
          <w:szCs w:val="28"/>
        </w:rPr>
        <w:t>:</w:t>
      </w:r>
    </w:p>
    <w:p w14:paraId="48D8ED8A" w14:textId="3E6B3A3C" w:rsidR="0050185F" w:rsidRPr="009035D6" w:rsidRDefault="0050185F" w:rsidP="0050185F">
      <w:pPr>
        <w:spacing w:before="100" w:beforeAutospacing="1" w:after="0" w:line="240" w:lineRule="auto"/>
        <w:ind w:left="0" w:firstLine="0"/>
        <w:jc w:val="left"/>
        <w:rPr>
          <w:color w:val="auto"/>
          <w:kern w:val="0"/>
          <w:szCs w:val="24"/>
          <w:lang w:eastAsia="fr-FR"/>
          <w14:ligatures w14:val="none"/>
        </w:rPr>
      </w:pPr>
      <w:r w:rsidRPr="009035D6">
        <w:rPr>
          <w:rFonts w:hAnsi="Symbol"/>
          <w:color w:val="auto"/>
          <w:kern w:val="0"/>
          <w:szCs w:val="24"/>
          <w:lang w:eastAsia="fr-FR"/>
          <w14:ligatures w14:val="none"/>
        </w:rPr>
        <w:t></w:t>
      </w:r>
      <w:r w:rsidR="00C5550A" w:rsidRPr="009035D6">
        <w:rPr>
          <w:color w:val="auto"/>
          <w:kern w:val="0"/>
          <w:szCs w:val="24"/>
          <w:lang w:eastAsia="fr-FR"/>
          <w14:ligatures w14:val="none"/>
        </w:rPr>
        <w:t xml:space="preserve"> </w:t>
      </w:r>
      <w:r w:rsidRPr="009035D6">
        <w:rPr>
          <w:color w:val="auto"/>
          <w:kern w:val="0"/>
          <w:szCs w:val="24"/>
          <w:lang w:eastAsia="fr-FR"/>
          <w14:ligatures w14:val="none"/>
        </w:rPr>
        <w:t xml:space="preserve">Qui contient </w:t>
      </w:r>
      <w:r w:rsidRPr="009035D6">
        <w:rPr>
          <w:b/>
          <w:color w:val="auto"/>
          <w:kern w:val="0"/>
          <w:szCs w:val="24"/>
          <w:lang w:eastAsia="fr-FR"/>
          <w14:ligatures w14:val="none"/>
        </w:rPr>
        <w:t>l’adresse mémoire de la prochaine instruction à exécuter.</w:t>
      </w:r>
    </w:p>
    <w:p w14:paraId="451DB26E" w14:textId="32A5D34F" w:rsidR="0050185F" w:rsidRPr="009035D6" w:rsidRDefault="0050185F" w:rsidP="0050185F">
      <w:pPr>
        <w:spacing w:before="100" w:beforeAutospacing="1" w:after="0" w:line="240" w:lineRule="auto"/>
        <w:ind w:left="0" w:firstLine="0"/>
        <w:jc w:val="left"/>
        <w:rPr>
          <w:color w:val="auto"/>
          <w:kern w:val="0"/>
          <w:szCs w:val="24"/>
          <w:lang w:eastAsia="fr-FR"/>
          <w14:ligatures w14:val="none"/>
        </w:rPr>
      </w:pPr>
      <w:r w:rsidRPr="009035D6">
        <w:rPr>
          <w:rFonts w:hAnsi="Symbol"/>
          <w:color w:val="auto"/>
          <w:kern w:val="0"/>
          <w:szCs w:val="24"/>
          <w:lang w:eastAsia="fr-FR"/>
          <w14:ligatures w14:val="none"/>
        </w:rPr>
        <w:t></w:t>
      </w:r>
      <w:r w:rsidR="00C5550A" w:rsidRPr="009035D6">
        <w:rPr>
          <w:color w:val="auto"/>
          <w:kern w:val="0"/>
          <w:szCs w:val="24"/>
          <w:lang w:eastAsia="fr-FR"/>
          <w14:ligatures w14:val="none"/>
        </w:rPr>
        <w:t xml:space="preserve"> </w:t>
      </w:r>
      <w:r w:rsidRPr="009035D6">
        <w:rPr>
          <w:color w:val="auto"/>
          <w:kern w:val="0"/>
          <w:szCs w:val="24"/>
          <w:lang w:eastAsia="fr-FR"/>
          <w14:ligatures w14:val="none"/>
        </w:rPr>
        <w:t xml:space="preserve">C’est un élément clé du </w:t>
      </w:r>
      <w:r w:rsidRPr="009035D6">
        <w:rPr>
          <w:b/>
          <w:bCs/>
          <w:color w:val="auto"/>
          <w:kern w:val="0"/>
          <w:szCs w:val="24"/>
          <w:lang w:eastAsia="fr-FR"/>
          <w14:ligatures w14:val="none"/>
        </w:rPr>
        <w:t>séquençage</w:t>
      </w:r>
      <w:r w:rsidRPr="009035D6">
        <w:rPr>
          <w:color w:val="auto"/>
          <w:kern w:val="0"/>
          <w:szCs w:val="24"/>
          <w:lang w:eastAsia="fr-FR"/>
          <w14:ligatures w14:val="none"/>
        </w:rPr>
        <w:t xml:space="preserve"> dans le cycle Fetch–Decode–Execute.</w:t>
      </w:r>
    </w:p>
    <w:p w14:paraId="158E2A72" w14:textId="77777777" w:rsidR="0050185F" w:rsidRPr="009035D6" w:rsidRDefault="0050185F" w:rsidP="006B0409">
      <w:pPr>
        <w:spacing w:after="4" w:line="360" w:lineRule="auto"/>
        <w:ind w:left="0" w:right="154" w:firstLine="0"/>
        <w:rPr>
          <w:sz w:val="28"/>
          <w:szCs w:val="28"/>
        </w:rPr>
      </w:pPr>
    </w:p>
    <w:p w14:paraId="06B0F2F5" w14:textId="1EA84A6E" w:rsidR="00584022" w:rsidRPr="009035D6" w:rsidRDefault="00584022" w:rsidP="00942494">
      <w:pPr>
        <w:spacing w:after="0" w:line="360" w:lineRule="auto"/>
        <w:ind w:left="0" w:right="154" w:firstLine="0"/>
        <w:rPr>
          <w:sz w:val="28"/>
          <w:szCs w:val="28"/>
        </w:rPr>
      </w:pPr>
      <w:r w:rsidRPr="009035D6">
        <w:rPr>
          <w:sz w:val="28"/>
          <w:szCs w:val="28"/>
        </w:rPr>
        <w:lastRenderedPageBreak/>
        <w:t xml:space="preserve">Le P.C est un registre (pointeur) qui contient l'adresse de la case mémoire </w:t>
      </w:r>
      <w:r w:rsidRPr="009035D6">
        <w:rPr>
          <w:b/>
          <w:bCs/>
          <w:i/>
          <w:iCs/>
          <w:sz w:val="28"/>
          <w:szCs w:val="28"/>
        </w:rPr>
        <w:t>où est stocké le prochain élément d'instruction</w:t>
      </w:r>
      <w:r w:rsidRPr="009035D6">
        <w:rPr>
          <w:sz w:val="28"/>
          <w:szCs w:val="28"/>
        </w:rPr>
        <w:t xml:space="preserve"> en d’autres termes, il contient l’adresse de l’instruction suivante qui devra être chargé</w:t>
      </w:r>
      <w:r w:rsidR="007753D5" w:rsidRPr="009035D6">
        <w:rPr>
          <w:sz w:val="28"/>
          <w:szCs w:val="28"/>
        </w:rPr>
        <w:t>e</w:t>
      </w:r>
      <w:r w:rsidRPr="009035D6">
        <w:rPr>
          <w:sz w:val="28"/>
          <w:szCs w:val="28"/>
        </w:rPr>
        <w:t xml:space="preserve"> dans le processeur pour être analysé et exécuté.</w:t>
      </w:r>
    </w:p>
    <w:p w14:paraId="5BB9474C" w14:textId="77777777" w:rsidR="006854C4" w:rsidRPr="009035D6" w:rsidRDefault="006854C4" w:rsidP="00942494">
      <w:pPr>
        <w:pStyle w:val="NormalWeb"/>
        <w:spacing w:after="0" w:afterAutospacing="0" w:line="360" w:lineRule="auto"/>
        <w:jc w:val="both"/>
        <w:rPr>
          <w:sz w:val="28"/>
          <w:szCs w:val="28"/>
        </w:rPr>
      </w:pPr>
      <w:r w:rsidRPr="009035D6">
        <w:rPr>
          <w:sz w:val="28"/>
          <w:szCs w:val="28"/>
        </w:rPr>
        <w:t>Le compteur de programme est essentiel pour assurer la séquence correcte des instructions et permettre au processeur de progresser dans l’exécution d’un programme de manière ordonnée.</w:t>
      </w:r>
    </w:p>
    <w:p w14:paraId="0AB78390" w14:textId="64A727B3" w:rsidR="006854C4" w:rsidRPr="00131AD3" w:rsidRDefault="00070F1C" w:rsidP="006B0409">
      <w:pPr>
        <w:pStyle w:val="Titre3"/>
        <w:spacing w:line="360" w:lineRule="auto"/>
        <w:jc w:val="both"/>
        <w:rPr>
          <w:szCs w:val="28"/>
          <w:lang w:val="fr-FR"/>
        </w:rPr>
      </w:pPr>
      <w:bookmarkStart w:id="89" w:name="_Toc207007792"/>
      <w:r w:rsidRPr="00131AD3">
        <w:rPr>
          <w:rStyle w:val="lev"/>
          <w:b/>
          <w:bCs w:val="0"/>
          <w:szCs w:val="28"/>
          <w:lang w:val="fr-FR"/>
        </w:rPr>
        <w:t xml:space="preserve">VI.2 </w:t>
      </w:r>
      <w:r w:rsidR="006854C4" w:rsidRPr="00131AD3">
        <w:rPr>
          <w:rStyle w:val="lev"/>
          <w:b/>
          <w:bCs w:val="0"/>
          <w:szCs w:val="28"/>
          <w:lang w:val="fr-FR"/>
        </w:rPr>
        <w:t>Fonctions principales du compteur de programme :</w:t>
      </w:r>
      <w:bookmarkEnd w:id="89"/>
    </w:p>
    <w:p w14:paraId="304DBA82" w14:textId="6EC5DC75" w:rsidR="00070F1C" w:rsidRPr="009035D6" w:rsidRDefault="00070F1C">
      <w:pPr>
        <w:pStyle w:val="Paragraphedeliste"/>
        <w:numPr>
          <w:ilvl w:val="0"/>
          <w:numId w:val="76"/>
        </w:numPr>
        <w:spacing w:before="100" w:beforeAutospacing="1" w:after="100" w:afterAutospacing="1" w:line="360" w:lineRule="auto"/>
        <w:rPr>
          <w:color w:val="auto"/>
          <w:kern w:val="0"/>
          <w:sz w:val="28"/>
          <w:szCs w:val="28"/>
          <w:lang w:eastAsia="fr-FR"/>
          <w14:ligatures w14:val="none"/>
        </w:rPr>
      </w:pPr>
      <w:r w:rsidRPr="009035D6">
        <w:rPr>
          <w:color w:val="C45911" w:themeColor="accent2" w:themeShade="BF"/>
          <w:kern w:val="0"/>
          <w:sz w:val="28"/>
          <w:szCs w:val="28"/>
          <w:lang w:eastAsia="fr-FR"/>
          <w14:ligatures w14:val="none"/>
        </w:rPr>
        <w:t xml:space="preserve"> </w:t>
      </w:r>
      <w:r w:rsidRPr="009035D6">
        <w:rPr>
          <w:b/>
          <w:bCs/>
          <w:color w:val="C45911" w:themeColor="accent2" w:themeShade="BF"/>
          <w:kern w:val="0"/>
          <w:sz w:val="28"/>
          <w:szCs w:val="28"/>
          <w:lang w:eastAsia="fr-FR"/>
          <w14:ligatures w14:val="none"/>
        </w:rPr>
        <w:t>Initialisation</w:t>
      </w:r>
      <w:r w:rsidRPr="009035D6">
        <w:rPr>
          <w:color w:val="C45911" w:themeColor="accent2" w:themeShade="BF"/>
          <w:kern w:val="0"/>
          <w:sz w:val="28"/>
          <w:szCs w:val="28"/>
          <w:lang w:eastAsia="fr-FR"/>
          <w14:ligatures w14:val="none"/>
        </w:rPr>
        <w:t xml:space="preserve"> </w:t>
      </w:r>
      <w:r w:rsidRPr="009035D6">
        <w:rPr>
          <w:color w:val="auto"/>
          <w:kern w:val="0"/>
          <w:sz w:val="28"/>
          <w:szCs w:val="28"/>
          <w:lang w:eastAsia="fr-FR"/>
          <w14:ligatures w14:val="none"/>
        </w:rPr>
        <w:t>: au démarrage, le PC pointe vers la première instruction du programme.</w:t>
      </w:r>
    </w:p>
    <w:p w14:paraId="30F8E771" w14:textId="3A1A3300" w:rsidR="00070F1C" w:rsidRPr="009035D6" w:rsidRDefault="00070F1C">
      <w:pPr>
        <w:pStyle w:val="Paragraphedeliste"/>
        <w:numPr>
          <w:ilvl w:val="0"/>
          <w:numId w:val="76"/>
        </w:numPr>
        <w:spacing w:before="100" w:beforeAutospacing="1" w:after="100" w:afterAutospacing="1" w:line="360" w:lineRule="auto"/>
        <w:rPr>
          <w:color w:val="auto"/>
          <w:kern w:val="0"/>
          <w:sz w:val="28"/>
          <w:szCs w:val="28"/>
          <w:lang w:eastAsia="fr-FR"/>
          <w14:ligatures w14:val="none"/>
        </w:rPr>
      </w:pPr>
      <w:r w:rsidRPr="009035D6">
        <w:rPr>
          <w:b/>
          <w:bCs/>
          <w:color w:val="C45911" w:themeColor="accent2" w:themeShade="BF"/>
          <w:kern w:val="0"/>
          <w:sz w:val="28"/>
          <w:szCs w:val="28"/>
          <w:lang w:eastAsia="fr-FR"/>
          <w14:ligatures w14:val="none"/>
        </w:rPr>
        <w:t>Incrémentation</w:t>
      </w:r>
      <w:r w:rsidRPr="009035D6">
        <w:rPr>
          <w:color w:val="auto"/>
          <w:kern w:val="0"/>
          <w:sz w:val="28"/>
          <w:szCs w:val="28"/>
          <w:lang w:eastAsia="fr-FR"/>
          <w14:ligatures w14:val="none"/>
        </w:rPr>
        <w:t xml:space="preserve"> : après chaque instruction, il s’incrémente automatiquement pour pointer vers l’instruction suivante.</w:t>
      </w:r>
    </w:p>
    <w:p w14:paraId="57D3A833" w14:textId="7EF4EA60" w:rsidR="00070F1C" w:rsidRPr="009035D6" w:rsidRDefault="00070F1C">
      <w:pPr>
        <w:pStyle w:val="Paragraphedeliste"/>
        <w:numPr>
          <w:ilvl w:val="0"/>
          <w:numId w:val="76"/>
        </w:numPr>
        <w:spacing w:before="100" w:beforeAutospacing="1" w:after="100" w:afterAutospacing="1" w:line="360" w:lineRule="auto"/>
        <w:rPr>
          <w:color w:val="auto"/>
          <w:kern w:val="0"/>
          <w:sz w:val="28"/>
          <w:szCs w:val="28"/>
          <w:lang w:eastAsia="fr-FR"/>
          <w14:ligatures w14:val="none"/>
        </w:rPr>
      </w:pPr>
      <w:r w:rsidRPr="009035D6">
        <w:rPr>
          <w:b/>
          <w:bCs/>
          <w:color w:val="C45911" w:themeColor="accent2" w:themeShade="BF"/>
          <w:kern w:val="0"/>
          <w:sz w:val="28"/>
          <w:szCs w:val="28"/>
          <w:lang w:eastAsia="fr-FR"/>
          <w14:ligatures w14:val="none"/>
        </w:rPr>
        <w:t>Sauts et branches</w:t>
      </w:r>
      <w:r w:rsidRPr="009035D6">
        <w:rPr>
          <w:color w:val="C45911" w:themeColor="accent2" w:themeShade="BF"/>
          <w:kern w:val="0"/>
          <w:sz w:val="28"/>
          <w:szCs w:val="28"/>
          <w:lang w:eastAsia="fr-FR"/>
          <w14:ligatures w14:val="none"/>
        </w:rPr>
        <w:t xml:space="preserve"> </w:t>
      </w:r>
      <w:r w:rsidRPr="009035D6">
        <w:rPr>
          <w:color w:val="auto"/>
          <w:kern w:val="0"/>
          <w:sz w:val="28"/>
          <w:szCs w:val="28"/>
          <w:lang w:eastAsia="fr-FR"/>
          <w14:ligatures w14:val="none"/>
        </w:rPr>
        <w:t>: certaines instructions modifient le PC pour changer l’ordre normal (ex. boucles, conditions, appels de sous-programmes).</w:t>
      </w:r>
    </w:p>
    <w:p w14:paraId="6DE897AC" w14:textId="1AE1F515" w:rsidR="00070F1C" w:rsidRPr="009035D6" w:rsidRDefault="00070F1C">
      <w:pPr>
        <w:pStyle w:val="Paragraphedeliste"/>
        <w:numPr>
          <w:ilvl w:val="0"/>
          <w:numId w:val="76"/>
        </w:numPr>
        <w:spacing w:before="100" w:beforeAutospacing="1" w:after="100" w:afterAutospacing="1" w:line="360" w:lineRule="auto"/>
        <w:rPr>
          <w:color w:val="auto"/>
          <w:kern w:val="0"/>
          <w:sz w:val="28"/>
          <w:szCs w:val="28"/>
          <w:lang w:eastAsia="fr-FR"/>
          <w14:ligatures w14:val="none"/>
        </w:rPr>
      </w:pPr>
      <w:r w:rsidRPr="009035D6">
        <w:rPr>
          <w:color w:val="C45911" w:themeColor="accent2" w:themeShade="BF"/>
          <w:kern w:val="0"/>
          <w:sz w:val="28"/>
          <w:szCs w:val="28"/>
          <w:lang w:eastAsia="fr-FR"/>
          <w14:ligatures w14:val="none"/>
        </w:rPr>
        <w:t xml:space="preserve"> </w:t>
      </w:r>
      <w:r w:rsidRPr="009035D6">
        <w:rPr>
          <w:b/>
          <w:bCs/>
          <w:color w:val="C45911" w:themeColor="accent2" w:themeShade="BF"/>
          <w:kern w:val="0"/>
          <w:sz w:val="28"/>
          <w:szCs w:val="28"/>
          <w:lang w:eastAsia="fr-FR"/>
          <w14:ligatures w14:val="none"/>
        </w:rPr>
        <w:t>Interaction avec l’unité de commande</w:t>
      </w:r>
      <w:r w:rsidRPr="009035D6">
        <w:rPr>
          <w:color w:val="C45911" w:themeColor="accent2" w:themeShade="BF"/>
          <w:kern w:val="0"/>
          <w:sz w:val="28"/>
          <w:szCs w:val="28"/>
          <w:lang w:eastAsia="fr-FR"/>
          <w14:ligatures w14:val="none"/>
        </w:rPr>
        <w:t xml:space="preserve"> </w:t>
      </w:r>
      <w:r w:rsidRPr="009035D6">
        <w:rPr>
          <w:color w:val="auto"/>
          <w:kern w:val="0"/>
          <w:sz w:val="28"/>
          <w:szCs w:val="28"/>
          <w:lang w:eastAsia="fr-FR"/>
          <w14:ligatures w14:val="none"/>
        </w:rPr>
        <w:t>: l’UC lit en permanence la valeur du PC pour savoir quelle instruction aller chercher en mémoire.</w:t>
      </w:r>
    </w:p>
    <w:p w14:paraId="55B74D54" w14:textId="77777777" w:rsidR="006854C4" w:rsidRPr="009035D6" w:rsidRDefault="006854C4">
      <w:pPr>
        <w:numPr>
          <w:ilvl w:val="1"/>
          <w:numId w:val="76"/>
        </w:numPr>
        <w:spacing w:before="100" w:beforeAutospacing="1" w:after="100" w:afterAutospacing="1" w:line="360" w:lineRule="auto"/>
        <w:rPr>
          <w:sz w:val="28"/>
          <w:szCs w:val="28"/>
        </w:rPr>
      </w:pPr>
      <w:r w:rsidRPr="009035D6">
        <w:rPr>
          <w:sz w:val="28"/>
          <w:szCs w:val="28"/>
        </w:rPr>
        <w:t>En cas d’instruction de saut (</w:t>
      </w:r>
      <w:r w:rsidRPr="009035D6">
        <w:rPr>
          <w:rStyle w:val="lev"/>
          <w:rFonts w:eastAsia="Cambria"/>
          <w:sz w:val="28"/>
          <w:szCs w:val="28"/>
        </w:rPr>
        <w:t>jump, branch, call, return</w:t>
      </w:r>
      <w:r w:rsidRPr="009035D6">
        <w:rPr>
          <w:sz w:val="28"/>
          <w:szCs w:val="28"/>
        </w:rPr>
        <w:t>) ou d’interruption, il est mis à jour avec une nouvelle adresse pour changer le flux d’exécution du programme.</w:t>
      </w:r>
    </w:p>
    <w:p w14:paraId="4FA27AE0" w14:textId="7997BD97" w:rsidR="006854C4" w:rsidRPr="00131AD3" w:rsidRDefault="00070F1C" w:rsidP="006B0409">
      <w:pPr>
        <w:pStyle w:val="Titre2"/>
        <w:spacing w:line="360" w:lineRule="auto"/>
        <w:jc w:val="both"/>
        <w:rPr>
          <w:sz w:val="28"/>
          <w:szCs w:val="28"/>
          <w:lang w:val="fr-FR"/>
        </w:rPr>
      </w:pPr>
      <w:bookmarkStart w:id="90" w:name="_Toc207007793"/>
      <w:r w:rsidRPr="00131AD3">
        <w:rPr>
          <w:rStyle w:val="lev"/>
          <w:b/>
          <w:bCs w:val="0"/>
          <w:sz w:val="28"/>
          <w:szCs w:val="28"/>
          <w:lang w:val="fr-FR"/>
        </w:rPr>
        <w:t>VI.</w:t>
      </w:r>
      <w:r w:rsidR="006854C4" w:rsidRPr="00131AD3">
        <w:rPr>
          <w:rStyle w:val="lev"/>
          <w:b/>
          <w:bCs w:val="0"/>
          <w:sz w:val="28"/>
          <w:szCs w:val="28"/>
          <w:lang w:val="fr-FR"/>
        </w:rPr>
        <w:t>3. Fonctionnement du Compteur de Programme</w:t>
      </w:r>
      <w:bookmarkEnd w:id="90"/>
    </w:p>
    <w:p w14:paraId="2750D44B" w14:textId="77777777" w:rsidR="006854C4" w:rsidRPr="009035D6" w:rsidRDefault="006854C4" w:rsidP="006B0409">
      <w:pPr>
        <w:pStyle w:val="NormalWeb"/>
        <w:spacing w:line="360" w:lineRule="auto"/>
        <w:jc w:val="both"/>
        <w:rPr>
          <w:sz w:val="28"/>
          <w:szCs w:val="28"/>
        </w:rPr>
      </w:pPr>
      <w:r w:rsidRPr="009035D6">
        <w:rPr>
          <w:sz w:val="28"/>
          <w:szCs w:val="28"/>
        </w:rPr>
        <w:t>Le compteur de programme travaille en étroite collaboration avec l’</w:t>
      </w:r>
      <w:r w:rsidRPr="009035D6">
        <w:rPr>
          <w:rStyle w:val="lev"/>
          <w:rFonts w:eastAsia="Cambria"/>
          <w:sz w:val="28"/>
          <w:szCs w:val="28"/>
        </w:rPr>
        <w:t>unité de commande</w:t>
      </w:r>
      <w:r w:rsidRPr="009035D6">
        <w:rPr>
          <w:sz w:val="28"/>
          <w:szCs w:val="28"/>
        </w:rPr>
        <w:t xml:space="preserve"> et la </w:t>
      </w:r>
      <w:r w:rsidRPr="009035D6">
        <w:rPr>
          <w:rStyle w:val="lev"/>
          <w:rFonts w:eastAsia="Cambria"/>
          <w:sz w:val="28"/>
          <w:szCs w:val="28"/>
        </w:rPr>
        <w:t>mémoire</w:t>
      </w:r>
      <w:r w:rsidRPr="009035D6">
        <w:rPr>
          <w:sz w:val="28"/>
          <w:szCs w:val="28"/>
        </w:rPr>
        <w:t xml:space="preserve"> pour assurer l’exécution correcte des instructions.</w:t>
      </w:r>
    </w:p>
    <w:p w14:paraId="62ED10D1" w14:textId="77777777" w:rsidR="006854C4" w:rsidRPr="00131AD3" w:rsidRDefault="006854C4" w:rsidP="006B0409">
      <w:pPr>
        <w:pStyle w:val="Titre3"/>
        <w:spacing w:line="360" w:lineRule="auto"/>
        <w:jc w:val="both"/>
        <w:rPr>
          <w:szCs w:val="28"/>
          <w:lang w:val="fr-FR"/>
        </w:rPr>
      </w:pPr>
      <w:bookmarkStart w:id="91" w:name="_Toc207007794"/>
      <w:r w:rsidRPr="00131AD3">
        <w:rPr>
          <w:rStyle w:val="lev"/>
          <w:b/>
          <w:bCs w:val="0"/>
          <w:szCs w:val="28"/>
          <w:lang w:val="fr-FR"/>
        </w:rPr>
        <w:t>a) Cycle d’exécution et mise à jour du PC</w:t>
      </w:r>
      <w:bookmarkEnd w:id="91"/>
    </w:p>
    <w:p w14:paraId="3BAB1E62" w14:textId="77777777" w:rsidR="006854C4" w:rsidRPr="009035D6" w:rsidRDefault="006854C4" w:rsidP="006B0409">
      <w:pPr>
        <w:pStyle w:val="NormalWeb"/>
        <w:spacing w:line="360" w:lineRule="auto"/>
        <w:jc w:val="both"/>
        <w:rPr>
          <w:sz w:val="28"/>
          <w:szCs w:val="28"/>
        </w:rPr>
      </w:pPr>
      <w:r w:rsidRPr="009035D6">
        <w:rPr>
          <w:sz w:val="28"/>
          <w:szCs w:val="28"/>
        </w:rPr>
        <w:t>Le fonctionnement du compteur de programme suit les étapes suivantes :</w:t>
      </w:r>
    </w:p>
    <w:p w14:paraId="2EB96421" w14:textId="77777777" w:rsidR="006854C4" w:rsidRPr="009035D6" w:rsidRDefault="006854C4">
      <w:pPr>
        <w:pStyle w:val="NormalWeb"/>
        <w:numPr>
          <w:ilvl w:val="0"/>
          <w:numId w:val="77"/>
        </w:numPr>
        <w:spacing w:line="360" w:lineRule="auto"/>
        <w:jc w:val="both"/>
        <w:rPr>
          <w:sz w:val="28"/>
          <w:szCs w:val="28"/>
        </w:rPr>
      </w:pPr>
      <w:r w:rsidRPr="009035D6">
        <w:rPr>
          <w:rStyle w:val="lev"/>
          <w:rFonts w:eastAsia="Cambria"/>
          <w:sz w:val="28"/>
          <w:szCs w:val="28"/>
        </w:rPr>
        <w:t>Récupération de l’instruction (Fetch)</w:t>
      </w:r>
    </w:p>
    <w:p w14:paraId="19430741" w14:textId="77777777" w:rsidR="006854C4" w:rsidRPr="009035D6" w:rsidRDefault="006854C4">
      <w:pPr>
        <w:numPr>
          <w:ilvl w:val="1"/>
          <w:numId w:val="77"/>
        </w:numPr>
        <w:spacing w:before="100" w:beforeAutospacing="1" w:after="100" w:afterAutospacing="1" w:line="360" w:lineRule="auto"/>
        <w:rPr>
          <w:sz w:val="28"/>
          <w:szCs w:val="28"/>
        </w:rPr>
      </w:pPr>
      <w:r w:rsidRPr="009035D6">
        <w:rPr>
          <w:sz w:val="28"/>
          <w:szCs w:val="28"/>
        </w:rPr>
        <w:lastRenderedPageBreak/>
        <w:t>Le PC fournit l’adresse mémoire de l’instruction à récupérer.</w:t>
      </w:r>
    </w:p>
    <w:p w14:paraId="3B7A041B" w14:textId="77777777" w:rsidR="006854C4" w:rsidRPr="009035D6" w:rsidRDefault="006854C4">
      <w:pPr>
        <w:numPr>
          <w:ilvl w:val="1"/>
          <w:numId w:val="77"/>
        </w:numPr>
        <w:spacing w:before="100" w:beforeAutospacing="1" w:after="100" w:afterAutospacing="1" w:line="360" w:lineRule="auto"/>
        <w:rPr>
          <w:sz w:val="28"/>
          <w:szCs w:val="28"/>
        </w:rPr>
      </w:pPr>
      <w:r w:rsidRPr="009035D6">
        <w:rPr>
          <w:sz w:val="28"/>
          <w:szCs w:val="28"/>
        </w:rPr>
        <w:t xml:space="preserve">Cette adresse est envoyée via le </w:t>
      </w:r>
      <w:r w:rsidRPr="009035D6">
        <w:rPr>
          <w:rStyle w:val="lev"/>
          <w:rFonts w:eastAsia="Cambria"/>
          <w:sz w:val="28"/>
          <w:szCs w:val="28"/>
        </w:rPr>
        <w:t>bus d’adresse</w:t>
      </w:r>
      <w:r w:rsidRPr="009035D6">
        <w:rPr>
          <w:sz w:val="28"/>
          <w:szCs w:val="28"/>
        </w:rPr>
        <w:t xml:space="preserve"> à la mémoire RAM.</w:t>
      </w:r>
    </w:p>
    <w:p w14:paraId="52FC6230" w14:textId="77777777" w:rsidR="006854C4" w:rsidRPr="009035D6" w:rsidRDefault="006854C4">
      <w:pPr>
        <w:numPr>
          <w:ilvl w:val="1"/>
          <w:numId w:val="77"/>
        </w:numPr>
        <w:spacing w:before="100" w:beforeAutospacing="1" w:after="100" w:afterAutospacing="1" w:line="360" w:lineRule="auto"/>
        <w:rPr>
          <w:sz w:val="28"/>
          <w:szCs w:val="28"/>
        </w:rPr>
      </w:pPr>
      <w:r w:rsidRPr="009035D6">
        <w:rPr>
          <w:sz w:val="28"/>
          <w:szCs w:val="28"/>
        </w:rPr>
        <w:t xml:space="preserve">L’instruction est ensuite chargée dans le </w:t>
      </w:r>
      <w:r w:rsidRPr="009035D6">
        <w:rPr>
          <w:rStyle w:val="lev"/>
          <w:rFonts w:eastAsia="Cambria"/>
          <w:sz w:val="28"/>
          <w:szCs w:val="28"/>
        </w:rPr>
        <w:t>registre d’instruction (IR)</w:t>
      </w:r>
      <w:r w:rsidRPr="009035D6">
        <w:rPr>
          <w:sz w:val="28"/>
          <w:szCs w:val="28"/>
        </w:rPr>
        <w:t>.</w:t>
      </w:r>
    </w:p>
    <w:p w14:paraId="374FB83C" w14:textId="77777777" w:rsidR="006854C4" w:rsidRPr="009035D6" w:rsidRDefault="006854C4">
      <w:pPr>
        <w:pStyle w:val="NormalWeb"/>
        <w:numPr>
          <w:ilvl w:val="0"/>
          <w:numId w:val="77"/>
        </w:numPr>
        <w:spacing w:line="360" w:lineRule="auto"/>
        <w:jc w:val="both"/>
        <w:rPr>
          <w:sz w:val="28"/>
          <w:szCs w:val="28"/>
        </w:rPr>
      </w:pPr>
      <w:r w:rsidRPr="009035D6">
        <w:rPr>
          <w:rStyle w:val="lev"/>
          <w:rFonts w:eastAsia="Cambria"/>
          <w:sz w:val="28"/>
          <w:szCs w:val="28"/>
        </w:rPr>
        <w:t>Incrémentation automatique</w:t>
      </w:r>
    </w:p>
    <w:p w14:paraId="085BA5C0" w14:textId="77777777" w:rsidR="006854C4" w:rsidRPr="009035D6" w:rsidRDefault="006854C4">
      <w:pPr>
        <w:numPr>
          <w:ilvl w:val="1"/>
          <w:numId w:val="77"/>
        </w:numPr>
        <w:spacing w:before="100" w:beforeAutospacing="1" w:after="100" w:afterAutospacing="1" w:line="360" w:lineRule="auto"/>
        <w:rPr>
          <w:sz w:val="28"/>
          <w:szCs w:val="28"/>
        </w:rPr>
      </w:pPr>
      <w:r w:rsidRPr="009035D6">
        <w:rPr>
          <w:sz w:val="28"/>
          <w:szCs w:val="28"/>
        </w:rPr>
        <w:t xml:space="preserve">Une fois l’instruction chargée, le PC est </w:t>
      </w:r>
      <w:r w:rsidRPr="009035D6">
        <w:rPr>
          <w:rStyle w:val="lev"/>
          <w:rFonts w:eastAsia="Cambria"/>
          <w:sz w:val="28"/>
          <w:szCs w:val="28"/>
        </w:rPr>
        <w:t>automatiquement incrémenté</w:t>
      </w:r>
      <w:r w:rsidRPr="009035D6">
        <w:rPr>
          <w:sz w:val="28"/>
          <w:szCs w:val="28"/>
        </w:rPr>
        <w:t xml:space="preserve"> pour pointer vers l’instruction suivante.</w:t>
      </w:r>
    </w:p>
    <w:p w14:paraId="3EF262F5" w14:textId="77777777" w:rsidR="006854C4" w:rsidRPr="009035D6" w:rsidRDefault="006854C4">
      <w:pPr>
        <w:numPr>
          <w:ilvl w:val="1"/>
          <w:numId w:val="77"/>
        </w:numPr>
        <w:spacing w:before="100" w:beforeAutospacing="1" w:after="100" w:afterAutospacing="1" w:line="360" w:lineRule="auto"/>
        <w:rPr>
          <w:sz w:val="28"/>
          <w:szCs w:val="28"/>
        </w:rPr>
      </w:pPr>
      <w:r w:rsidRPr="009035D6">
        <w:rPr>
          <w:sz w:val="28"/>
          <w:szCs w:val="28"/>
        </w:rPr>
        <w:t>La valeur d’incrémentation dépend de la taille de l’instruction (souvent 1, 2 ou 4 octets selon l’architecture du processeur).</w:t>
      </w:r>
    </w:p>
    <w:p w14:paraId="73CB3149" w14:textId="77777777" w:rsidR="006854C4" w:rsidRPr="009035D6" w:rsidRDefault="006854C4">
      <w:pPr>
        <w:pStyle w:val="NormalWeb"/>
        <w:numPr>
          <w:ilvl w:val="0"/>
          <w:numId w:val="77"/>
        </w:numPr>
        <w:spacing w:line="360" w:lineRule="auto"/>
        <w:jc w:val="both"/>
        <w:rPr>
          <w:sz w:val="28"/>
          <w:szCs w:val="28"/>
        </w:rPr>
      </w:pPr>
      <w:r w:rsidRPr="009035D6">
        <w:rPr>
          <w:rStyle w:val="lev"/>
          <w:rFonts w:eastAsia="Cambria"/>
          <w:sz w:val="28"/>
          <w:szCs w:val="28"/>
        </w:rPr>
        <w:t>Exécution de l’instruction</w:t>
      </w:r>
    </w:p>
    <w:p w14:paraId="552EA705" w14:textId="77777777" w:rsidR="006854C4" w:rsidRPr="009035D6" w:rsidRDefault="006854C4">
      <w:pPr>
        <w:numPr>
          <w:ilvl w:val="1"/>
          <w:numId w:val="77"/>
        </w:numPr>
        <w:spacing w:before="100" w:beforeAutospacing="1" w:after="100" w:afterAutospacing="1" w:line="360" w:lineRule="auto"/>
        <w:rPr>
          <w:sz w:val="28"/>
          <w:szCs w:val="28"/>
        </w:rPr>
      </w:pPr>
      <w:r w:rsidRPr="009035D6">
        <w:rPr>
          <w:sz w:val="28"/>
          <w:szCs w:val="28"/>
        </w:rPr>
        <w:t>L’unité de commande décode et exécute l’instruction.</w:t>
      </w:r>
    </w:p>
    <w:p w14:paraId="79CA3B10" w14:textId="77777777" w:rsidR="006854C4" w:rsidRPr="009035D6" w:rsidRDefault="006854C4">
      <w:pPr>
        <w:numPr>
          <w:ilvl w:val="1"/>
          <w:numId w:val="77"/>
        </w:numPr>
        <w:spacing w:before="100" w:beforeAutospacing="1" w:after="100" w:afterAutospacing="1" w:line="360" w:lineRule="auto"/>
        <w:rPr>
          <w:sz w:val="28"/>
          <w:szCs w:val="28"/>
        </w:rPr>
      </w:pPr>
      <w:r w:rsidRPr="009035D6">
        <w:rPr>
          <w:sz w:val="28"/>
          <w:szCs w:val="28"/>
        </w:rPr>
        <w:t>Si l’instruction est une instruction normale, l’exécution continue avec la prochaine instruction (PC déjà incrémenté).</w:t>
      </w:r>
    </w:p>
    <w:p w14:paraId="5E48C341" w14:textId="77777777" w:rsidR="006854C4" w:rsidRPr="009035D6" w:rsidRDefault="006854C4">
      <w:pPr>
        <w:pStyle w:val="NormalWeb"/>
        <w:numPr>
          <w:ilvl w:val="0"/>
          <w:numId w:val="77"/>
        </w:numPr>
        <w:spacing w:line="360" w:lineRule="auto"/>
        <w:jc w:val="both"/>
        <w:rPr>
          <w:sz w:val="28"/>
          <w:szCs w:val="28"/>
        </w:rPr>
      </w:pPr>
      <w:r w:rsidRPr="009035D6">
        <w:rPr>
          <w:rStyle w:val="lev"/>
          <w:rFonts w:eastAsia="Cambria"/>
          <w:sz w:val="28"/>
          <w:szCs w:val="28"/>
        </w:rPr>
        <w:t>Mise à jour en cas de saut</w:t>
      </w:r>
    </w:p>
    <w:p w14:paraId="28778AED" w14:textId="77777777" w:rsidR="006854C4" w:rsidRPr="009035D6" w:rsidRDefault="006854C4">
      <w:pPr>
        <w:numPr>
          <w:ilvl w:val="1"/>
          <w:numId w:val="77"/>
        </w:numPr>
        <w:spacing w:before="100" w:beforeAutospacing="1" w:after="100" w:afterAutospacing="1" w:line="360" w:lineRule="auto"/>
        <w:rPr>
          <w:sz w:val="28"/>
          <w:szCs w:val="28"/>
        </w:rPr>
      </w:pPr>
      <w:r w:rsidRPr="009035D6">
        <w:rPr>
          <w:sz w:val="28"/>
          <w:szCs w:val="28"/>
        </w:rPr>
        <w:t xml:space="preserve">Si l’instruction exécutée est une </w:t>
      </w:r>
      <w:r w:rsidRPr="009035D6">
        <w:rPr>
          <w:rStyle w:val="lev"/>
          <w:rFonts w:eastAsia="Cambria"/>
          <w:sz w:val="28"/>
          <w:szCs w:val="28"/>
        </w:rPr>
        <w:t>instruction de saut (branch, jump, call, return)</w:t>
      </w:r>
      <w:r w:rsidRPr="009035D6">
        <w:rPr>
          <w:sz w:val="28"/>
          <w:szCs w:val="28"/>
        </w:rPr>
        <w:t>, le PC est mis à jour avec une nouvelle adresse.</w:t>
      </w:r>
    </w:p>
    <w:p w14:paraId="0D1978AC" w14:textId="77777777" w:rsidR="006854C4" w:rsidRPr="009035D6" w:rsidRDefault="006854C4">
      <w:pPr>
        <w:numPr>
          <w:ilvl w:val="1"/>
          <w:numId w:val="77"/>
        </w:numPr>
        <w:spacing w:before="100" w:beforeAutospacing="1" w:after="100" w:afterAutospacing="1" w:line="360" w:lineRule="auto"/>
        <w:rPr>
          <w:sz w:val="28"/>
          <w:szCs w:val="28"/>
        </w:rPr>
      </w:pPr>
      <w:r w:rsidRPr="009035D6">
        <w:rPr>
          <w:sz w:val="28"/>
          <w:szCs w:val="28"/>
        </w:rPr>
        <w:t>Cela permet d’exécuter une instruction située ailleurs dans le programme.</w:t>
      </w:r>
    </w:p>
    <w:p w14:paraId="25371868" w14:textId="074BCE78" w:rsidR="006854C4" w:rsidRPr="009035D6" w:rsidRDefault="006854C4" w:rsidP="006B0409">
      <w:pPr>
        <w:spacing w:after="0" w:line="360" w:lineRule="auto"/>
        <w:ind w:left="0" w:firstLine="0"/>
        <w:rPr>
          <w:sz w:val="28"/>
          <w:szCs w:val="28"/>
        </w:rPr>
      </w:pPr>
    </w:p>
    <w:p w14:paraId="4DB010EB" w14:textId="77777777" w:rsidR="006854C4" w:rsidRPr="00131AD3" w:rsidRDefault="006854C4" w:rsidP="006B0409">
      <w:pPr>
        <w:pStyle w:val="Titre2"/>
        <w:spacing w:line="360" w:lineRule="auto"/>
        <w:jc w:val="both"/>
        <w:rPr>
          <w:sz w:val="28"/>
          <w:szCs w:val="28"/>
          <w:lang w:val="fr-FR"/>
        </w:rPr>
      </w:pPr>
      <w:bookmarkStart w:id="92" w:name="_Toc207007795"/>
      <w:r w:rsidRPr="00131AD3">
        <w:rPr>
          <w:rStyle w:val="lev"/>
          <w:b/>
          <w:bCs w:val="0"/>
          <w:sz w:val="28"/>
          <w:szCs w:val="28"/>
          <w:lang w:val="fr-FR"/>
        </w:rPr>
        <w:t>4. Exemple de Fonctionnement du Compteur de Programme</w:t>
      </w:r>
      <w:bookmarkEnd w:id="92"/>
    </w:p>
    <w:p w14:paraId="7685D79E" w14:textId="77777777" w:rsidR="006854C4" w:rsidRPr="00131AD3" w:rsidRDefault="006854C4" w:rsidP="006B0409">
      <w:pPr>
        <w:pStyle w:val="Titre3"/>
        <w:spacing w:line="360" w:lineRule="auto"/>
        <w:jc w:val="both"/>
        <w:rPr>
          <w:szCs w:val="28"/>
          <w:lang w:val="fr-FR"/>
        </w:rPr>
      </w:pPr>
      <w:bookmarkStart w:id="93" w:name="_Toc207007796"/>
      <w:r w:rsidRPr="00131AD3">
        <w:rPr>
          <w:rStyle w:val="lev"/>
          <w:b/>
          <w:bCs w:val="0"/>
          <w:szCs w:val="28"/>
          <w:lang w:val="fr-FR"/>
        </w:rPr>
        <w:t>Cas d’une exécution séquentielle</w:t>
      </w:r>
      <w:bookmarkEnd w:id="93"/>
    </w:p>
    <w:p w14:paraId="07ADB6D9" w14:textId="77777777" w:rsidR="006854C4" w:rsidRPr="009035D6" w:rsidRDefault="006854C4" w:rsidP="006B0409">
      <w:pPr>
        <w:pStyle w:val="NormalWeb"/>
        <w:spacing w:line="360" w:lineRule="auto"/>
        <w:jc w:val="both"/>
        <w:rPr>
          <w:sz w:val="28"/>
          <w:szCs w:val="28"/>
        </w:rPr>
      </w:pPr>
      <w:r w:rsidRPr="009035D6">
        <w:rPr>
          <w:sz w:val="28"/>
          <w:szCs w:val="28"/>
        </w:rPr>
        <w:t>Supposons que nous avons les instructions suivantes en mémoire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49"/>
        <w:gridCol w:w="1941"/>
      </w:tblGrid>
      <w:tr w:rsidR="006854C4" w:rsidRPr="009035D6" w14:paraId="1F1F0A56" w14:textId="77777777" w:rsidTr="006854C4">
        <w:trPr>
          <w:tblHeader/>
          <w:tblCellSpacing w:w="15" w:type="dxa"/>
        </w:trPr>
        <w:tc>
          <w:tcPr>
            <w:tcW w:w="0" w:type="auto"/>
            <w:tcBorders>
              <w:top w:val="single" w:sz="4" w:space="0" w:color="auto"/>
              <w:left w:val="single" w:sz="4" w:space="0" w:color="auto"/>
              <w:right w:val="single" w:sz="4" w:space="0" w:color="auto"/>
            </w:tcBorders>
            <w:vAlign w:val="center"/>
            <w:hideMark/>
          </w:tcPr>
          <w:p w14:paraId="2E4C4C6B" w14:textId="77777777" w:rsidR="006854C4" w:rsidRPr="009035D6" w:rsidRDefault="006854C4" w:rsidP="006B0409">
            <w:pPr>
              <w:spacing w:line="360" w:lineRule="auto"/>
              <w:rPr>
                <w:b/>
                <w:bCs/>
                <w:sz w:val="28"/>
                <w:szCs w:val="28"/>
              </w:rPr>
            </w:pPr>
            <w:r w:rsidRPr="009035D6">
              <w:rPr>
                <w:b/>
                <w:bCs/>
                <w:sz w:val="28"/>
                <w:szCs w:val="28"/>
              </w:rPr>
              <w:t>Adresse Mémoire</w:t>
            </w:r>
          </w:p>
        </w:tc>
        <w:tc>
          <w:tcPr>
            <w:tcW w:w="0" w:type="auto"/>
            <w:tcBorders>
              <w:top w:val="single" w:sz="4" w:space="0" w:color="auto"/>
              <w:right w:val="single" w:sz="4" w:space="0" w:color="auto"/>
            </w:tcBorders>
            <w:vAlign w:val="center"/>
            <w:hideMark/>
          </w:tcPr>
          <w:p w14:paraId="401C7771" w14:textId="77777777" w:rsidR="006854C4" w:rsidRPr="009035D6" w:rsidRDefault="006854C4" w:rsidP="006B0409">
            <w:pPr>
              <w:spacing w:line="360" w:lineRule="auto"/>
              <w:rPr>
                <w:b/>
                <w:bCs/>
                <w:sz w:val="28"/>
                <w:szCs w:val="28"/>
              </w:rPr>
            </w:pPr>
            <w:r w:rsidRPr="009035D6">
              <w:rPr>
                <w:b/>
                <w:bCs/>
                <w:sz w:val="28"/>
                <w:szCs w:val="28"/>
              </w:rPr>
              <w:t>Instruction</w:t>
            </w:r>
          </w:p>
        </w:tc>
      </w:tr>
      <w:tr w:rsidR="006854C4" w:rsidRPr="009035D6" w14:paraId="2D61607E" w14:textId="77777777" w:rsidTr="006854C4">
        <w:trPr>
          <w:tblCellSpacing w:w="15" w:type="dxa"/>
        </w:trPr>
        <w:tc>
          <w:tcPr>
            <w:tcW w:w="0" w:type="auto"/>
            <w:tcBorders>
              <w:top w:val="single" w:sz="4" w:space="0" w:color="auto"/>
              <w:left w:val="single" w:sz="4" w:space="0" w:color="auto"/>
              <w:right w:val="single" w:sz="4" w:space="0" w:color="auto"/>
            </w:tcBorders>
            <w:vAlign w:val="center"/>
            <w:hideMark/>
          </w:tcPr>
          <w:p w14:paraId="04DC4862" w14:textId="77777777" w:rsidR="006854C4" w:rsidRPr="009035D6" w:rsidRDefault="006854C4" w:rsidP="006B0409">
            <w:pPr>
              <w:spacing w:line="360" w:lineRule="auto"/>
              <w:rPr>
                <w:sz w:val="28"/>
                <w:szCs w:val="28"/>
              </w:rPr>
            </w:pPr>
            <w:r w:rsidRPr="009035D6">
              <w:rPr>
                <w:sz w:val="28"/>
                <w:szCs w:val="28"/>
              </w:rPr>
              <w:t>1000</w:t>
            </w:r>
          </w:p>
        </w:tc>
        <w:tc>
          <w:tcPr>
            <w:tcW w:w="0" w:type="auto"/>
            <w:tcBorders>
              <w:top w:val="single" w:sz="4" w:space="0" w:color="auto"/>
              <w:right w:val="single" w:sz="4" w:space="0" w:color="auto"/>
            </w:tcBorders>
            <w:vAlign w:val="center"/>
            <w:hideMark/>
          </w:tcPr>
          <w:p w14:paraId="11D1817D" w14:textId="77777777" w:rsidR="006854C4" w:rsidRPr="009035D6" w:rsidRDefault="006854C4" w:rsidP="006B0409">
            <w:pPr>
              <w:spacing w:line="360" w:lineRule="auto"/>
              <w:rPr>
                <w:sz w:val="28"/>
                <w:szCs w:val="28"/>
              </w:rPr>
            </w:pPr>
            <w:r w:rsidRPr="009035D6">
              <w:rPr>
                <w:sz w:val="28"/>
                <w:szCs w:val="28"/>
              </w:rPr>
              <w:t>LOAD A, 5</w:t>
            </w:r>
          </w:p>
        </w:tc>
      </w:tr>
      <w:tr w:rsidR="006854C4" w:rsidRPr="009035D6" w14:paraId="777036CB" w14:textId="77777777" w:rsidTr="006854C4">
        <w:trPr>
          <w:tblCellSpacing w:w="15" w:type="dxa"/>
        </w:trPr>
        <w:tc>
          <w:tcPr>
            <w:tcW w:w="0" w:type="auto"/>
            <w:tcBorders>
              <w:top w:val="single" w:sz="4" w:space="0" w:color="auto"/>
              <w:left w:val="single" w:sz="4" w:space="0" w:color="auto"/>
              <w:right w:val="single" w:sz="4" w:space="0" w:color="auto"/>
            </w:tcBorders>
            <w:vAlign w:val="center"/>
            <w:hideMark/>
          </w:tcPr>
          <w:p w14:paraId="0BBF9193" w14:textId="77777777" w:rsidR="006854C4" w:rsidRPr="009035D6" w:rsidRDefault="006854C4" w:rsidP="006B0409">
            <w:pPr>
              <w:spacing w:line="360" w:lineRule="auto"/>
              <w:rPr>
                <w:sz w:val="28"/>
                <w:szCs w:val="28"/>
              </w:rPr>
            </w:pPr>
            <w:r w:rsidRPr="009035D6">
              <w:rPr>
                <w:sz w:val="28"/>
                <w:szCs w:val="28"/>
              </w:rPr>
              <w:t>1001</w:t>
            </w:r>
          </w:p>
        </w:tc>
        <w:tc>
          <w:tcPr>
            <w:tcW w:w="0" w:type="auto"/>
            <w:tcBorders>
              <w:top w:val="single" w:sz="4" w:space="0" w:color="auto"/>
              <w:right w:val="single" w:sz="4" w:space="0" w:color="auto"/>
            </w:tcBorders>
            <w:vAlign w:val="center"/>
            <w:hideMark/>
          </w:tcPr>
          <w:p w14:paraId="4F407909" w14:textId="77777777" w:rsidR="006854C4" w:rsidRPr="009035D6" w:rsidRDefault="006854C4" w:rsidP="006B0409">
            <w:pPr>
              <w:spacing w:line="360" w:lineRule="auto"/>
              <w:rPr>
                <w:sz w:val="28"/>
                <w:szCs w:val="28"/>
              </w:rPr>
            </w:pPr>
            <w:r w:rsidRPr="009035D6">
              <w:rPr>
                <w:sz w:val="28"/>
                <w:szCs w:val="28"/>
              </w:rPr>
              <w:t>ADD A, B</w:t>
            </w:r>
          </w:p>
        </w:tc>
      </w:tr>
      <w:tr w:rsidR="006854C4" w:rsidRPr="009035D6" w14:paraId="303B0BA2" w14:textId="77777777" w:rsidTr="006854C4">
        <w:trPr>
          <w:tblCellSpacing w:w="15" w:type="dxa"/>
        </w:trPr>
        <w:tc>
          <w:tcPr>
            <w:tcW w:w="0" w:type="auto"/>
            <w:tcBorders>
              <w:top w:val="single" w:sz="4" w:space="0" w:color="auto"/>
              <w:left w:val="single" w:sz="4" w:space="0" w:color="auto"/>
              <w:right w:val="single" w:sz="4" w:space="0" w:color="auto"/>
            </w:tcBorders>
            <w:vAlign w:val="center"/>
            <w:hideMark/>
          </w:tcPr>
          <w:p w14:paraId="26F2F27F" w14:textId="77777777" w:rsidR="006854C4" w:rsidRPr="009035D6" w:rsidRDefault="006854C4" w:rsidP="006B0409">
            <w:pPr>
              <w:spacing w:line="360" w:lineRule="auto"/>
              <w:rPr>
                <w:sz w:val="28"/>
                <w:szCs w:val="28"/>
              </w:rPr>
            </w:pPr>
            <w:r w:rsidRPr="009035D6">
              <w:rPr>
                <w:sz w:val="28"/>
                <w:szCs w:val="28"/>
              </w:rPr>
              <w:lastRenderedPageBreak/>
              <w:t>1002</w:t>
            </w:r>
          </w:p>
        </w:tc>
        <w:tc>
          <w:tcPr>
            <w:tcW w:w="0" w:type="auto"/>
            <w:tcBorders>
              <w:top w:val="single" w:sz="4" w:space="0" w:color="auto"/>
              <w:right w:val="single" w:sz="4" w:space="0" w:color="auto"/>
            </w:tcBorders>
            <w:vAlign w:val="center"/>
            <w:hideMark/>
          </w:tcPr>
          <w:p w14:paraId="514DC994" w14:textId="77777777" w:rsidR="006854C4" w:rsidRPr="009035D6" w:rsidRDefault="006854C4" w:rsidP="006B0409">
            <w:pPr>
              <w:spacing w:line="360" w:lineRule="auto"/>
              <w:rPr>
                <w:sz w:val="28"/>
                <w:szCs w:val="28"/>
              </w:rPr>
            </w:pPr>
            <w:r w:rsidRPr="009035D6">
              <w:rPr>
                <w:sz w:val="28"/>
                <w:szCs w:val="28"/>
              </w:rPr>
              <w:t>STORE A, 200</w:t>
            </w:r>
          </w:p>
        </w:tc>
      </w:tr>
      <w:tr w:rsidR="006854C4" w:rsidRPr="009035D6" w14:paraId="660E7FFD" w14:textId="77777777" w:rsidTr="006854C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43A09A9" w14:textId="77777777" w:rsidR="006854C4" w:rsidRPr="009035D6" w:rsidRDefault="006854C4" w:rsidP="006B0409">
            <w:pPr>
              <w:spacing w:line="360" w:lineRule="auto"/>
              <w:rPr>
                <w:sz w:val="28"/>
                <w:szCs w:val="28"/>
              </w:rPr>
            </w:pPr>
            <w:r w:rsidRPr="009035D6">
              <w:rPr>
                <w:sz w:val="28"/>
                <w:szCs w:val="28"/>
              </w:rPr>
              <w:t>1003</w:t>
            </w:r>
          </w:p>
        </w:tc>
        <w:tc>
          <w:tcPr>
            <w:tcW w:w="0" w:type="auto"/>
            <w:tcBorders>
              <w:top w:val="single" w:sz="4" w:space="0" w:color="auto"/>
              <w:bottom w:val="single" w:sz="4" w:space="0" w:color="auto"/>
              <w:right w:val="single" w:sz="4" w:space="0" w:color="auto"/>
            </w:tcBorders>
            <w:vAlign w:val="center"/>
            <w:hideMark/>
          </w:tcPr>
          <w:p w14:paraId="219180FF" w14:textId="77777777" w:rsidR="006854C4" w:rsidRPr="009035D6" w:rsidRDefault="006854C4" w:rsidP="006B0409">
            <w:pPr>
              <w:spacing w:line="360" w:lineRule="auto"/>
              <w:rPr>
                <w:sz w:val="28"/>
                <w:szCs w:val="28"/>
              </w:rPr>
            </w:pPr>
            <w:r w:rsidRPr="009035D6">
              <w:rPr>
                <w:sz w:val="28"/>
                <w:szCs w:val="28"/>
              </w:rPr>
              <w:t>HALT</w:t>
            </w:r>
          </w:p>
        </w:tc>
      </w:tr>
    </w:tbl>
    <w:p w14:paraId="55510671" w14:textId="77777777" w:rsidR="006854C4" w:rsidRPr="009035D6" w:rsidRDefault="006854C4" w:rsidP="006B0409">
      <w:pPr>
        <w:pStyle w:val="NormalWeb"/>
        <w:spacing w:line="360" w:lineRule="auto"/>
        <w:jc w:val="both"/>
        <w:rPr>
          <w:sz w:val="28"/>
          <w:szCs w:val="28"/>
        </w:rPr>
      </w:pPr>
      <w:r w:rsidRPr="009035D6">
        <w:rPr>
          <w:sz w:val="28"/>
          <w:szCs w:val="28"/>
        </w:rPr>
        <w:t xml:space="preserve">Si le PC commence à </w:t>
      </w:r>
      <w:r w:rsidRPr="009035D6">
        <w:rPr>
          <w:rStyle w:val="lev"/>
          <w:rFonts w:eastAsia="Cambria"/>
          <w:sz w:val="28"/>
          <w:szCs w:val="28"/>
        </w:rPr>
        <w:t>1000</w:t>
      </w:r>
      <w:r w:rsidRPr="009035D6">
        <w:rPr>
          <w:sz w:val="28"/>
          <w:szCs w:val="28"/>
        </w:rPr>
        <w:t>, il suit ces étapes :</w:t>
      </w:r>
    </w:p>
    <w:p w14:paraId="20710EB8" w14:textId="77777777" w:rsidR="006854C4" w:rsidRPr="009035D6" w:rsidRDefault="006854C4">
      <w:pPr>
        <w:numPr>
          <w:ilvl w:val="0"/>
          <w:numId w:val="78"/>
        </w:numPr>
        <w:spacing w:before="100" w:beforeAutospacing="1" w:after="100" w:afterAutospacing="1" w:line="360" w:lineRule="auto"/>
        <w:rPr>
          <w:sz w:val="28"/>
          <w:szCs w:val="28"/>
        </w:rPr>
      </w:pPr>
      <w:r w:rsidRPr="009035D6">
        <w:rPr>
          <w:sz w:val="28"/>
          <w:szCs w:val="28"/>
        </w:rPr>
        <w:t xml:space="preserve">Le processeur récupère l’instruction à l’adresse </w:t>
      </w:r>
      <w:r w:rsidRPr="009035D6">
        <w:rPr>
          <w:rStyle w:val="lev"/>
          <w:rFonts w:eastAsia="Cambria"/>
          <w:sz w:val="28"/>
          <w:szCs w:val="28"/>
        </w:rPr>
        <w:t>1000</w:t>
      </w:r>
      <w:r w:rsidRPr="009035D6">
        <w:rPr>
          <w:sz w:val="28"/>
          <w:szCs w:val="28"/>
        </w:rPr>
        <w:t xml:space="preserve"> et charge </w:t>
      </w:r>
      <w:r w:rsidRPr="009035D6">
        <w:rPr>
          <w:rStyle w:val="CodeHTML"/>
          <w:sz w:val="28"/>
          <w:szCs w:val="28"/>
        </w:rPr>
        <w:t>LOAD A, 5</w:t>
      </w:r>
      <w:r w:rsidRPr="009035D6">
        <w:rPr>
          <w:sz w:val="28"/>
          <w:szCs w:val="28"/>
        </w:rPr>
        <w:t xml:space="preserve"> dans le registre d’instruction.</w:t>
      </w:r>
    </w:p>
    <w:p w14:paraId="2C4E7160" w14:textId="77777777" w:rsidR="006854C4" w:rsidRPr="009035D6" w:rsidRDefault="006854C4">
      <w:pPr>
        <w:numPr>
          <w:ilvl w:val="0"/>
          <w:numId w:val="78"/>
        </w:numPr>
        <w:spacing w:before="100" w:beforeAutospacing="1" w:after="100" w:afterAutospacing="1" w:line="360" w:lineRule="auto"/>
        <w:rPr>
          <w:sz w:val="28"/>
          <w:szCs w:val="28"/>
        </w:rPr>
      </w:pPr>
      <w:r w:rsidRPr="009035D6">
        <w:rPr>
          <w:sz w:val="28"/>
          <w:szCs w:val="28"/>
        </w:rPr>
        <w:t xml:space="preserve">Le PC est incrémenté à </w:t>
      </w:r>
      <w:r w:rsidRPr="009035D6">
        <w:rPr>
          <w:rStyle w:val="lev"/>
          <w:rFonts w:eastAsia="Cambria"/>
          <w:sz w:val="28"/>
          <w:szCs w:val="28"/>
        </w:rPr>
        <w:t>1001</w:t>
      </w:r>
      <w:r w:rsidRPr="009035D6">
        <w:rPr>
          <w:sz w:val="28"/>
          <w:szCs w:val="28"/>
        </w:rPr>
        <w:t>.</w:t>
      </w:r>
    </w:p>
    <w:p w14:paraId="5860431F" w14:textId="77777777" w:rsidR="006854C4" w:rsidRPr="009035D6" w:rsidRDefault="006854C4">
      <w:pPr>
        <w:numPr>
          <w:ilvl w:val="0"/>
          <w:numId w:val="78"/>
        </w:numPr>
        <w:spacing w:before="100" w:beforeAutospacing="1" w:after="100" w:afterAutospacing="1" w:line="360" w:lineRule="auto"/>
        <w:rPr>
          <w:sz w:val="28"/>
          <w:szCs w:val="28"/>
        </w:rPr>
      </w:pPr>
      <w:r w:rsidRPr="009035D6">
        <w:rPr>
          <w:sz w:val="28"/>
          <w:szCs w:val="28"/>
        </w:rPr>
        <w:t xml:space="preserve">L’instruction suivante </w:t>
      </w:r>
      <w:r w:rsidRPr="009035D6">
        <w:rPr>
          <w:rStyle w:val="CodeHTML"/>
          <w:sz w:val="28"/>
          <w:szCs w:val="28"/>
        </w:rPr>
        <w:t>ADD A, B</w:t>
      </w:r>
      <w:r w:rsidRPr="009035D6">
        <w:rPr>
          <w:sz w:val="28"/>
          <w:szCs w:val="28"/>
        </w:rPr>
        <w:t xml:space="preserve"> est exécutée.</w:t>
      </w:r>
    </w:p>
    <w:p w14:paraId="7FFBCE88" w14:textId="77777777" w:rsidR="006854C4" w:rsidRPr="009035D6" w:rsidRDefault="006854C4">
      <w:pPr>
        <w:numPr>
          <w:ilvl w:val="0"/>
          <w:numId w:val="78"/>
        </w:numPr>
        <w:spacing w:before="100" w:beforeAutospacing="1" w:after="100" w:afterAutospacing="1" w:line="360" w:lineRule="auto"/>
        <w:rPr>
          <w:sz w:val="28"/>
          <w:szCs w:val="28"/>
        </w:rPr>
      </w:pPr>
      <w:r w:rsidRPr="009035D6">
        <w:rPr>
          <w:sz w:val="28"/>
          <w:szCs w:val="28"/>
        </w:rPr>
        <w:t xml:space="preserve">Le PC passe à </w:t>
      </w:r>
      <w:r w:rsidRPr="009035D6">
        <w:rPr>
          <w:rStyle w:val="lev"/>
          <w:rFonts w:eastAsia="Cambria"/>
          <w:sz w:val="28"/>
          <w:szCs w:val="28"/>
        </w:rPr>
        <w:t>1002</w:t>
      </w:r>
      <w:r w:rsidRPr="009035D6">
        <w:rPr>
          <w:sz w:val="28"/>
          <w:szCs w:val="28"/>
        </w:rPr>
        <w:t>.</w:t>
      </w:r>
    </w:p>
    <w:p w14:paraId="7A2F222D" w14:textId="77777777" w:rsidR="006854C4" w:rsidRPr="009035D6" w:rsidRDefault="006854C4">
      <w:pPr>
        <w:numPr>
          <w:ilvl w:val="0"/>
          <w:numId w:val="78"/>
        </w:numPr>
        <w:spacing w:before="100" w:beforeAutospacing="1" w:after="100" w:afterAutospacing="1" w:line="360" w:lineRule="auto"/>
        <w:rPr>
          <w:sz w:val="28"/>
          <w:szCs w:val="28"/>
        </w:rPr>
      </w:pPr>
      <w:r w:rsidRPr="009035D6">
        <w:rPr>
          <w:sz w:val="28"/>
          <w:szCs w:val="28"/>
        </w:rPr>
        <w:t xml:space="preserve">L’instruction </w:t>
      </w:r>
      <w:r w:rsidRPr="009035D6">
        <w:rPr>
          <w:rStyle w:val="CodeHTML"/>
          <w:sz w:val="28"/>
          <w:szCs w:val="28"/>
        </w:rPr>
        <w:t>STORE A, 200</w:t>
      </w:r>
      <w:r w:rsidRPr="009035D6">
        <w:rPr>
          <w:sz w:val="28"/>
          <w:szCs w:val="28"/>
        </w:rPr>
        <w:t xml:space="preserve"> est exécutée.</w:t>
      </w:r>
    </w:p>
    <w:p w14:paraId="7D3F1267" w14:textId="77777777" w:rsidR="006854C4" w:rsidRPr="009035D6" w:rsidRDefault="006854C4">
      <w:pPr>
        <w:numPr>
          <w:ilvl w:val="0"/>
          <w:numId w:val="78"/>
        </w:numPr>
        <w:spacing w:before="100" w:beforeAutospacing="1" w:after="100" w:afterAutospacing="1" w:line="360" w:lineRule="auto"/>
        <w:rPr>
          <w:sz w:val="28"/>
          <w:szCs w:val="28"/>
        </w:rPr>
      </w:pPr>
      <w:r w:rsidRPr="009035D6">
        <w:rPr>
          <w:sz w:val="28"/>
          <w:szCs w:val="28"/>
        </w:rPr>
        <w:t xml:space="preserve">Le PC passe à </w:t>
      </w:r>
      <w:r w:rsidRPr="009035D6">
        <w:rPr>
          <w:rStyle w:val="lev"/>
          <w:rFonts w:eastAsia="Cambria"/>
          <w:sz w:val="28"/>
          <w:szCs w:val="28"/>
        </w:rPr>
        <w:t>1003</w:t>
      </w:r>
      <w:r w:rsidRPr="009035D6">
        <w:rPr>
          <w:sz w:val="28"/>
          <w:szCs w:val="28"/>
        </w:rPr>
        <w:t>.</w:t>
      </w:r>
    </w:p>
    <w:p w14:paraId="77B1F592" w14:textId="30EACABA" w:rsidR="00AE7D3C" w:rsidRPr="009035D6" w:rsidRDefault="006854C4">
      <w:pPr>
        <w:numPr>
          <w:ilvl w:val="0"/>
          <w:numId w:val="78"/>
        </w:numPr>
        <w:spacing w:before="100" w:beforeAutospacing="1" w:after="100" w:afterAutospacing="1" w:line="360" w:lineRule="auto"/>
        <w:rPr>
          <w:sz w:val="28"/>
          <w:szCs w:val="28"/>
        </w:rPr>
      </w:pPr>
      <w:r w:rsidRPr="009035D6">
        <w:rPr>
          <w:sz w:val="28"/>
          <w:szCs w:val="28"/>
        </w:rPr>
        <w:t xml:space="preserve">L’instruction </w:t>
      </w:r>
      <w:r w:rsidRPr="009035D6">
        <w:rPr>
          <w:rStyle w:val="CodeHTML"/>
          <w:sz w:val="28"/>
          <w:szCs w:val="28"/>
        </w:rPr>
        <w:t>HALT</w:t>
      </w:r>
      <w:r w:rsidRPr="009035D6">
        <w:rPr>
          <w:sz w:val="28"/>
          <w:szCs w:val="28"/>
        </w:rPr>
        <w:t xml:space="preserve"> arrête le programme.</w:t>
      </w:r>
      <w:r w:rsidR="00AE7D3C" w:rsidRPr="009035D6">
        <w:rPr>
          <w:sz w:val="28"/>
          <w:szCs w:val="28"/>
        </w:rPr>
        <w:br w:type="page"/>
      </w:r>
    </w:p>
    <w:p w14:paraId="3A70126B" w14:textId="77777777" w:rsidR="006854C4" w:rsidRPr="009035D6" w:rsidRDefault="006854C4" w:rsidP="00AE7D3C">
      <w:pPr>
        <w:spacing w:before="100" w:beforeAutospacing="1" w:after="100" w:afterAutospacing="1" w:line="360" w:lineRule="auto"/>
        <w:ind w:left="720" w:firstLine="0"/>
        <w:rPr>
          <w:sz w:val="28"/>
          <w:szCs w:val="28"/>
        </w:rPr>
      </w:pPr>
    </w:p>
    <w:p w14:paraId="4BA57790" w14:textId="77777777" w:rsidR="006854C4" w:rsidRPr="00131AD3" w:rsidRDefault="006854C4" w:rsidP="006B0409">
      <w:pPr>
        <w:pStyle w:val="Titre3"/>
        <w:spacing w:line="360" w:lineRule="auto"/>
        <w:jc w:val="both"/>
        <w:rPr>
          <w:szCs w:val="28"/>
          <w:lang w:val="fr-FR"/>
        </w:rPr>
      </w:pPr>
      <w:bookmarkStart w:id="94" w:name="_Toc207007797"/>
      <w:r w:rsidRPr="00131AD3">
        <w:rPr>
          <w:rStyle w:val="lev"/>
          <w:b/>
          <w:bCs w:val="0"/>
          <w:szCs w:val="28"/>
          <w:lang w:val="fr-FR"/>
        </w:rPr>
        <w:t>Cas d’un saut conditionnel</w:t>
      </w:r>
      <w:bookmarkEnd w:id="94"/>
    </w:p>
    <w:p w14:paraId="25E8B285" w14:textId="77777777" w:rsidR="006854C4" w:rsidRPr="009035D6" w:rsidRDefault="006854C4" w:rsidP="006B0409">
      <w:pPr>
        <w:pStyle w:val="NormalWeb"/>
        <w:spacing w:line="360" w:lineRule="auto"/>
        <w:jc w:val="both"/>
        <w:rPr>
          <w:sz w:val="28"/>
          <w:szCs w:val="28"/>
        </w:rPr>
      </w:pPr>
      <w:r w:rsidRPr="009035D6">
        <w:rPr>
          <w:sz w:val="28"/>
          <w:szCs w:val="28"/>
        </w:rPr>
        <w:t>Si une instruction de saut apparaît, le PC est mis à jour différemment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9"/>
        <w:gridCol w:w="1951"/>
      </w:tblGrid>
      <w:tr w:rsidR="006854C4" w:rsidRPr="009035D6" w14:paraId="1B5C740E" w14:textId="77777777" w:rsidTr="006854C4">
        <w:trPr>
          <w:tblHeader/>
          <w:tblCellSpacing w:w="15" w:type="dxa"/>
        </w:trPr>
        <w:tc>
          <w:tcPr>
            <w:tcW w:w="0" w:type="auto"/>
            <w:tcBorders>
              <w:top w:val="single" w:sz="4" w:space="0" w:color="auto"/>
              <w:left w:val="single" w:sz="4" w:space="0" w:color="auto"/>
            </w:tcBorders>
            <w:vAlign w:val="center"/>
            <w:hideMark/>
          </w:tcPr>
          <w:p w14:paraId="6B156A23" w14:textId="77777777" w:rsidR="006854C4" w:rsidRPr="009035D6" w:rsidRDefault="006854C4" w:rsidP="006B0409">
            <w:pPr>
              <w:spacing w:line="360" w:lineRule="auto"/>
              <w:rPr>
                <w:b/>
                <w:bCs/>
                <w:sz w:val="28"/>
                <w:szCs w:val="28"/>
              </w:rPr>
            </w:pPr>
            <w:r w:rsidRPr="009035D6">
              <w:rPr>
                <w:b/>
                <w:bCs/>
                <w:sz w:val="28"/>
                <w:szCs w:val="28"/>
              </w:rPr>
              <w:t>Adresse Mémoire</w:t>
            </w:r>
          </w:p>
        </w:tc>
        <w:tc>
          <w:tcPr>
            <w:tcW w:w="0" w:type="auto"/>
            <w:tcBorders>
              <w:top w:val="single" w:sz="4" w:space="0" w:color="auto"/>
              <w:left w:val="single" w:sz="4" w:space="0" w:color="auto"/>
              <w:right w:val="single" w:sz="4" w:space="0" w:color="auto"/>
            </w:tcBorders>
            <w:vAlign w:val="center"/>
            <w:hideMark/>
          </w:tcPr>
          <w:p w14:paraId="2F95A80B" w14:textId="77777777" w:rsidR="006854C4" w:rsidRPr="009035D6" w:rsidRDefault="006854C4" w:rsidP="006B0409">
            <w:pPr>
              <w:spacing w:line="360" w:lineRule="auto"/>
              <w:rPr>
                <w:b/>
                <w:bCs/>
                <w:sz w:val="28"/>
                <w:szCs w:val="28"/>
              </w:rPr>
            </w:pPr>
            <w:r w:rsidRPr="009035D6">
              <w:rPr>
                <w:b/>
                <w:bCs/>
                <w:sz w:val="28"/>
                <w:szCs w:val="28"/>
              </w:rPr>
              <w:t>Instruction</w:t>
            </w:r>
          </w:p>
        </w:tc>
      </w:tr>
      <w:tr w:rsidR="006854C4" w:rsidRPr="009035D6" w14:paraId="3FCA5D40" w14:textId="77777777" w:rsidTr="006854C4">
        <w:trPr>
          <w:tblCellSpacing w:w="15" w:type="dxa"/>
        </w:trPr>
        <w:tc>
          <w:tcPr>
            <w:tcW w:w="0" w:type="auto"/>
            <w:tcBorders>
              <w:left w:val="single" w:sz="4" w:space="0" w:color="auto"/>
              <w:bottom w:val="single" w:sz="4" w:space="0" w:color="auto"/>
            </w:tcBorders>
            <w:vAlign w:val="center"/>
            <w:hideMark/>
          </w:tcPr>
          <w:p w14:paraId="44DD108E" w14:textId="77777777" w:rsidR="006854C4" w:rsidRPr="009035D6" w:rsidRDefault="006854C4" w:rsidP="006B0409">
            <w:pPr>
              <w:spacing w:line="360" w:lineRule="auto"/>
              <w:rPr>
                <w:sz w:val="28"/>
                <w:szCs w:val="28"/>
              </w:rPr>
            </w:pPr>
            <w:r w:rsidRPr="009035D6">
              <w:rPr>
                <w:sz w:val="28"/>
                <w:szCs w:val="28"/>
              </w:rPr>
              <w:t>2000</w:t>
            </w:r>
          </w:p>
        </w:tc>
        <w:tc>
          <w:tcPr>
            <w:tcW w:w="0" w:type="auto"/>
            <w:tcBorders>
              <w:left w:val="single" w:sz="4" w:space="0" w:color="auto"/>
              <w:bottom w:val="single" w:sz="4" w:space="0" w:color="auto"/>
              <w:right w:val="single" w:sz="4" w:space="0" w:color="auto"/>
            </w:tcBorders>
            <w:vAlign w:val="center"/>
            <w:hideMark/>
          </w:tcPr>
          <w:p w14:paraId="6FD0FEC2" w14:textId="77777777" w:rsidR="006854C4" w:rsidRPr="009035D6" w:rsidRDefault="006854C4" w:rsidP="006B0409">
            <w:pPr>
              <w:spacing w:line="360" w:lineRule="auto"/>
              <w:rPr>
                <w:sz w:val="28"/>
                <w:szCs w:val="28"/>
              </w:rPr>
            </w:pPr>
            <w:r w:rsidRPr="009035D6">
              <w:rPr>
                <w:sz w:val="28"/>
                <w:szCs w:val="28"/>
              </w:rPr>
              <w:t>LOAD A, 5</w:t>
            </w:r>
          </w:p>
        </w:tc>
      </w:tr>
      <w:tr w:rsidR="006854C4" w:rsidRPr="009035D6" w14:paraId="3302035E" w14:textId="77777777" w:rsidTr="006854C4">
        <w:trPr>
          <w:tblCellSpacing w:w="15" w:type="dxa"/>
        </w:trPr>
        <w:tc>
          <w:tcPr>
            <w:tcW w:w="0" w:type="auto"/>
            <w:tcBorders>
              <w:left w:val="single" w:sz="4" w:space="0" w:color="auto"/>
            </w:tcBorders>
            <w:vAlign w:val="center"/>
            <w:hideMark/>
          </w:tcPr>
          <w:p w14:paraId="516834FE" w14:textId="77777777" w:rsidR="006854C4" w:rsidRPr="009035D6" w:rsidRDefault="006854C4" w:rsidP="006B0409">
            <w:pPr>
              <w:spacing w:line="360" w:lineRule="auto"/>
              <w:rPr>
                <w:sz w:val="28"/>
                <w:szCs w:val="28"/>
              </w:rPr>
            </w:pPr>
            <w:r w:rsidRPr="009035D6">
              <w:rPr>
                <w:sz w:val="28"/>
                <w:szCs w:val="28"/>
              </w:rPr>
              <w:t>2001</w:t>
            </w:r>
          </w:p>
        </w:tc>
        <w:tc>
          <w:tcPr>
            <w:tcW w:w="0" w:type="auto"/>
            <w:tcBorders>
              <w:left w:val="single" w:sz="4" w:space="0" w:color="auto"/>
              <w:right w:val="single" w:sz="4" w:space="0" w:color="auto"/>
            </w:tcBorders>
            <w:vAlign w:val="center"/>
            <w:hideMark/>
          </w:tcPr>
          <w:p w14:paraId="25C5DED3" w14:textId="77777777" w:rsidR="006854C4" w:rsidRPr="009035D6" w:rsidRDefault="006854C4" w:rsidP="006B0409">
            <w:pPr>
              <w:spacing w:line="360" w:lineRule="auto"/>
              <w:rPr>
                <w:sz w:val="28"/>
                <w:szCs w:val="28"/>
              </w:rPr>
            </w:pPr>
            <w:r w:rsidRPr="009035D6">
              <w:rPr>
                <w:sz w:val="28"/>
                <w:szCs w:val="28"/>
              </w:rPr>
              <w:t>CMP A, B</w:t>
            </w:r>
          </w:p>
        </w:tc>
      </w:tr>
      <w:tr w:rsidR="006854C4" w:rsidRPr="009035D6" w14:paraId="5CFADABC" w14:textId="77777777" w:rsidTr="006854C4">
        <w:trPr>
          <w:tblCellSpacing w:w="15" w:type="dxa"/>
        </w:trPr>
        <w:tc>
          <w:tcPr>
            <w:tcW w:w="0" w:type="auto"/>
            <w:tcBorders>
              <w:top w:val="single" w:sz="4" w:space="0" w:color="auto"/>
              <w:left w:val="single" w:sz="4" w:space="0" w:color="auto"/>
              <w:bottom w:val="single" w:sz="4" w:space="0" w:color="auto"/>
            </w:tcBorders>
            <w:vAlign w:val="center"/>
            <w:hideMark/>
          </w:tcPr>
          <w:p w14:paraId="6F480842" w14:textId="77777777" w:rsidR="006854C4" w:rsidRPr="009035D6" w:rsidRDefault="006854C4" w:rsidP="006B0409">
            <w:pPr>
              <w:spacing w:line="360" w:lineRule="auto"/>
              <w:rPr>
                <w:sz w:val="28"/>
                <w:szCs w:val="28"/>
              </w:rPr>
            </w:pPr>
            <w:r w:rsidRPr="009035D6">
              <w:rPr>
                <w:sz w:val="28"/>
                <w:szCs w:val="28"/>
              </w:rPr>
              <w:t>2002</w:t>
            </w:r>
          </w:p>
        </w:tc>
        <w:tc>
          <w:tcPr>
            <w:tcW w:w="0" w:type="auto"/>
            <w:tcBorders>
              <w:top w:val="single" w:sz="4" w:space="0" w:color="auto"/>
              <w:left w:val="single" w:sz="4" w:space="0" w:color="auto"/>
              <w:bottom w:val="single" w:sz="4" w:space="0" w:color="auto"/>
              <w:right w:val="single" w:sz="4" w:space="0" w:color="auto"/>
            </w:tcBorders>
            <w:vAlign w:val="center"/>
            <w:hideMark/>
          </w:tcPr>
          <w:p w14:paraId="3971C762" w14:textId="77777777" w:rsidR="006854C4" w:rsidRPr="009035D6" w:rsidRDefault="006854C4" w:rsidP="006B0409">
            <w:pPr>
              <w:spacing w:line="360" w:lineRule="auto"/>
              <w:rPr>
                <w:sz w:val="28"/>
                <w:szCs w:val="28"/>
              </w:rPr>
            </w:pPr>
            <w:r w:rsidRPr="009035D6">
              <w:rPr>
                <w:sz w:val="28"/>
                <w:szCs w:val="28"/>
              </w:rPr>
              <w:t>JNZ 2005</w:t>
            </w:r>
          </w:p>
        </w:tc>
      </w:tr>
      <w:tr w:rsidR="006854C4" w:rsidRPr="009035D6" w14:paraId="1738FAD8" w14:textId="77777777" w:rsidTr="006854C4">
        <w:trPr>
          <w:tblCellSpacing w:w="15" w:type="dxa"/>
        </w:trPr>
        <w:tc>
          <w:tcPr>
            <w:tcW w:w="0" w:type="auto"/>
            <w:tcBorders>
              <w:left w:val="single" w:sz="4" w:space="0" w:color="auto"/>
              <w:bottom w:val="single" w:sz="4" w:space="0" w:color="auto"/>
            </w:tcBorders>
            <w:vAlign w:val="center"/>
            <w:hideMark/>
          </w:tcPr>
          <w:p w14:paraId="1EA639DD" w14:textId="77777777" w:rsidR="006854C4" w:rsidRPr="009035D6" w:rsidRDefault="006854C4" w:rsidP="006B0409">
            <w:pPr>
              <w:spacing w:line="360" w:lineRule="auto"/>
              <w:rPr>
                <w:sz w:val="28"/>
                <w:szCs w:val="28"/>
              </w:rPr>
            </w:pPr>
            <w:r w:rsidRPr="009035D6">
              <w:rPr>
                <w:sz w:val="28"/>
                <w:szCs w:val="28"/>
              </w:rPr>
              <w:t>2003</w:t>
            </w:r>
          </w:p>
        </w:tc>
        <w:tc>
          <w:tcPr>
            <w:tcW w:w="0" w:type="auto"/>
            <w:tcBorders>
              <w:left w:val="single" w:sz="4" w:space="0" w:color="auto"/>
              <w:bottom w:val="single" w:sz="4" w:space="0" w:color="auto"/>
              <w:right w:val="single" w:sz="4" w:space="0" w:color="auto"/>
            </w:tcBorders>
            <w:vAlign w:val="center"/>
            <w:hideMark/>
          </w:tcPr>
          <w:p w14:paraId="6A068569" w14:textId="77777777" w:rsidR="006854C4" w:rsidRPr="009035D6" w:rsidRDefault="006854C4" w:rsidP="006B0409">
            <w:pPr>
              <w:spacing w:line="360" w:lineRule="auto"/>
              <w:rPr>
                <w:sz w:val="28"/>
                <w:szCs w:val="28"/>
              </w:rPr>
            </w:pPr>
            <w:r w:rsidRPr="009035D6">
              <w:rPr>
                <w:sz w:val="28"/>
                <w:szCs w:val="28"/>
              </w:rPr>
              <w:t>ADD A, B</w:t>
            </w:r>
          </w:p>
        </w:tc>
      </w:tr>
      <w:tr w:rsidR="006854C4" w:rsidRPr="009035D6" w14:paraId="5A71A467" w14:textId="77777777" w:rsidTr="006854C4">
        <w:trPr>
          <w:tblCellSpacing w:w="15" w:type="dxa"/>
        </w:trPr>
        <w:tc>
          <w:tcPr>
            <w:tcW w:w="0" w:type="auto"/>
            <w:tcBorders>
              <w:left w:val="single" w:sz="4" w:space="0" w:color="auto"/>
              <w:bottom w:val="single" w:sz="4" w:space="0" w:color="auto"/>
            </w:tcBorders>
            <w:vAlign w:val="center"/>
            <w:hideMark/>
          </w:tcPr>
          <w:p w14:paraId="7FFBE0F2" w14:textId="77777777" w:rsidR="006854C4" w:rsidRPr="009035D6" w:rsidRDefault="006854C4" w:rsidP="006B0409">
            <w:pPr>
              <w:spacing w:line="360" w:lineRule="auto"/>
              <w:rPr>
                <w:sz w:val="28"/>
                <w:szCs w:val="28"/>
              </w:rPr>
            </w:pPr>
            <w:r w:rsidRPr="009035D6">
              <w:rPr>
                <w:sz w:val="28"/>
                <w:szCs w:val="28"/>
              </w:rPr>
              <w:t>2004</w:t>
            </w:r>
          </w:p>
        </w:tc>
        <w:tc>
          <w:tcPr>
            <w:tcW w:w="0" w:type="auto"/>
            <w:tcBorders>
              <w:left w:val="single" w:sz="4" w:space="0" w:color="auto"/>
              <w:bottom w:val="single" w:sz="4" w:space="0" w:color="auto"/>
              <w:right w:val="single" w:sz="4" w:space="0" w:color="auto"/>
            </w:tcBorders>
            <w:vAlign w:val="center"/>
            <w:hideMark/>
          </w:tcPr>
          <w:p w14:paraId="7CF191C1" w14:textId="77777777" w:rsidR="006854C4" w:rsidRPr="009035D6" w:rsidRDefault="006854C4" w:rsidP="006B0409">
            <w:pPr>
              <w:spacing w:line="360" w:lineRule="auto"/>
              <w:rPr>
                <w:sz w:val="28"/>
                <w:szCs w:val="28"/>
              </w:rPr>
            </w:pPr>
            <w:r w:rsidRPr="009035D6">
              <w:rPr>
                <w:sz w:val="28"/>
                <w:szCs w:val="28"/>
              </w:rPr>
              <w:t>STORE A, 300</w:t>
            </w:r>
          </w:p>
        </w:tc>
      </w:tr>
      <w:tr w:rsidR="006854C4" w:rsidRPr="009035D6" w14:paraId="5A544A15" w14:textId="77777777" w:rsidTr="006854C4">
        <w:trPr>
          <w:tblCellSpacing w:w="15" w:type="dxa"/>
        </w:trPr>
        <w:tc>
          <w:tcPr>
            <w:tcW w:w="0" w:type="auto"/>
            <w:tcBorders>
              <w:left w:val="single" w:sz="4" w:space="0" w:color="auto"/>
              <w:bottom w:val="single" w:sz="4" w:space="0" w:color="auto"/>
            </w:tcBorders>
            <w:vAlign w:val="center"/>
            <w:hideMark/>
          </w:tcPr>
          <w:p w14:paraId="54BCF708" w14:textId="77777777" w:rsidR="006854C4" w:rsidRPr="009035D6" w:rsidRDefault="006854C4" w:rsidP="006B0409">
            <w:pPr>
              <w:spacing w:line="360" w:lineRule="auto"/>
              <w:rPr>
                <w:sz w:val="28"/>
                <w:szCs w:val="28"/>
              </w:rPr>
            </w:pPr>
            <w:r w:rsidRPr="009035D6">
              <w:rPr>
                <w:sz w:val="28"/>
                <w:szCs w:val="28"/>
              </w:rPr>
              <w:t>2005</w:t>
            </w:r>
          </w:p>
        </w:tc>
        <w:tc>
          <w:tcPr>
            <w:tcW w:w="0" w:type="auto"/>
            <w:tcBorders>
              <w:left w:val="single" w:sz="4" w:space="0" w:color="auto"/>
              <w:bottom w:val="single" w:sz="4" w:space="0" w:color="auto"/>
              <w:right w:val="single" w:sz="4" w:space="0" w:color="auto"/>
            </w:tcBorders>
            <w:vAlign w:val="center"/>
            <w:hideMark/>
          </w:tcPr>
          <w:p w14:paraId="705DD228" w14:textId="77777777" w:rsidR="006854C4" w:rsidRPr="009035D6" w:rsidRDefault="006854C4" w:rsidP="006B0409">
            <w:pPr>
              <w:spacing w:line="360" w:lineRule="auto"/>
              <w:rPr>
                <w:sz w:val="28"/>
                <w:szCs w:val="28"/>
              </w:rPr>
            </w:pPr>
            <w:r w:rsidRPr="009035D6">
              <w:rPr>
                <w:sz w:val="28"/>
                <w:szCs w:val="28"/>
              </w:rPr>
              <w:t>HALT</w:t>
            </w:r>
          </w:p>
        </w:tc>
      </w:tr>
    </w:tbl>
    <w:p w14:paraId="6EAAE3B7" w14:textId="77777777" w:rsidR="006854C4" w:rsidRPr="009035D6" w:rsidRDefault="006854C4" w:rsidP="006B0409">
      <w:pPr>
        <w:pStyle w:val="NormalWeb"/>
        <w:spacing w:line="360" w:lineRule="auto"/>
        <w:jc w:val="both"/>
        <w:rPr>
          <w:sz w:val="28"/>
          <w:szCs w:val="28"/>
        </w:rPr>
      </w:pPr>
      <w:r w:rsidRPr="009035D6">
        <w:rPr>
          <w:sz w:val="28"/>
          <w:szCs w:val="28"/>
        </w:rPr>
        <w:t xml:space="preserve">Si la condition du saut </w:t>
      </w:r>
      <w:r w:rsidRPr="009035D6">
        <w:rPr>
          <w:rStyle w:val="CodeHTML"/>
          <w:sz w:val="28"/>
          <w:szCs w:val="28"/>
        </w:rPr>
        <w:t>JNZ 2005</w:t>
      </w:r>
      <w:r w:rsidRPr="009035D6">
        <w:rPr>
          <w:sz w:val="28"/>
          <w:szCs w:val="28"/>
        </w:rPr>
        <w:t xml:space="preserve"> est remplie, alors :</w:t>
      </w:r>
    </w:p>
    <w:p w14:paraId="2CEEC663" w14:textId="77777777" w:rsidR="006854C4" w:rsidRPr="009035D6" w:rsidRDefault="006854C4">
      <w:pPr>
        <w:numPr>
          <w:ilvl w:val="0"/>
          <w:numId w:val="79"/>
        </w:numPr>
        <w:spacing w:before="100" w:beforeAutospacing="1" w:after="100" w:afterAutospacing="1" w:line="360" w:lineRule="auto"/>
        <w:rPr>
          <w:sz w:val="28"/>
          <w:szCs w:val="28"/>
        </w:rPr>
      </w:pPr>
      <w:r w:rsidRPr="009035D6">
        <w:rPr>
          <w:sz w:val="28"/>
          <w:szCs w:val="28"/>
        </w:rPr>
        <w:t xml:space="preserve">Au lieu d’incrémenter normalement à 2003, le PC est mis directement à </w:t>
      </w:r>
      <w:r w:rsidRPr="009035D6">
        <w:rPr>
          <w:rStyle w:val="CodeHTML"/>
          <w:sz w:val="28"/>
          <w:szCs w:val="28"/>
        </w:rPr>
        <w:t>2005</w:t>
      </w:r>
      <w:r w:rsidRPr="009035D6">
        <w:rPr>
          <w:sz w:val="28"/>
          <w:szCs w:val="28"/>
        </w:rPr>
        <w:t xml:space="preserve">, </w:t>
      </w:r>
      <w:r w:rsidRPr="009035D6">
        <w:rPr>
          <w:rStyle w:val="lev"/>
          <w:rFonts w:eastAsia="Cambria"/>
          <w:sz w:val="28"/>
          <w:szCs w:val="28"/>
        </w:rPr>
        <w:t>sautant</w:t>
      </w:r>
      <w:r w:rsidRPr="009035D6">
        <w:rPr>
          <w:sz w:val="28"/>
          <w:szCs w:val="28"/>
        </w:rPr>
        <w:t xml:space="preserve"> les instructions </w:t>
      </w:r>
      <w:r w:rsidRPr="009035D6">
        <w:rPr>
          <w:rStyle w:val="CodeHTML"/>
          <w:sz w:val="28"/>
          <w:szCs w:val="28"/>
        </w:rPr>
        <w:t>ADD A, B</w:t>
      </w:r>
      <w:r w:rsidRPr="009035D6">
        <w:rPr>
          <w:sz w:val="28"/>
          <w:szCs w:val="28"/>
        </w:rPr>
        <w:t xml:space="preserve"> et </w:t>
      </w:r>
      <w:r w:rsidRPr="009035D6">
        <w:rPr>
          <w:rStyle w:val="CodeHTML"/>
          <w:sz w:val="28"/>
          <w:szCs w:val="28"/>
        </w:rPr>
        <w:t>STORE A, 300</w:t>
      </w:r>
      <w:r w:rsidRPr="009035D6">
        <w:rPr>
          <w:sz w:val="28"/>
          <w:szCs w:val="28"/>
        </w:rPr>
        <w:t>.</w:t>
      </w:r>
    </w:p>
    <w:p w14:paraId="5882C907" w14:textId="4D513813" w:rsidR="006854C4" w:rsidRPr="00131AD3" w:rsidRDefault="00070F1C" w:rsidP="006B0409">
      <w:pPr>
        <w:pStyle w:val="Titre2"/>
        <w:spacing w:line="360" w:lineRule="auto"/>
        <w:jc w:val="both"/>
        <w:rPr>
          <w:sz w:val="28"/>
          <w:szCs w:val="28"/>
          <w:lang w:val="fr-FR"/>
        </w:rPr>
      </w:pPr>
      <w:bookmarkStart w:id="95" w:name="_Toc207007798"/>
      <w:r w:rsidRPr="00131AD3">
        <w:rPr>
          <w:rStyle w:val="lev"/>
          <w:b/>
          <w:bCs w:val="0"/>
          <w:sz w:val="28"/>
          <w:szCs w:val="28"/>
          <w:lang w:val="fr-FR"/>
        </w:rPr>
        <w:t>VI.</w:t>
      </w:r>
      <w:r w:rsidR="006854C4" w:rsidRPr="00131AD3">
        <w:rPr>
          <w:rStyle w:val="lev"/>
          <w:b/>
          <w:bCs w:val="0"/>
          <w:sz w:val="28"/>
          <w:szCs w:val="28"/>
          <w:lang w:val="fr-FR"/>
        </w:rPr>
        <w:t>5. Interaction avec les Autres Composants</w:t>
      </w:r>
      <w:bookmarkEnd w:id="95"/>
    </w:p>
    <w:p w14:paraId="2C66E6BD" w14:textId="77777777" w:rsidR="006854C4" w:rsidRPr="009035D6" w:rsidRDefault="006854C4" w:rsidP="006B0409">
      <w:pPr>
        <w:pStyle w:val="NormalWeb"/>
        <w:spacing w:line="360" w:lineRule="auto"/>
        <w:jc w:val="both"/>
        <w:rPr>
          <w:sz w:val="28"/>
          <w:szCs w:val="28"/>
        </w:rPr>
      </w:pPr>
      <w:r w:rsidRPr="009035D6">
        <w:rPr>
          <w:sz w:val="28"/>
          <w:szCs w:val="28"/>
        </w:rPr>
        <w:t>Le compteur de programme interagit avec plusieurs éléments du processeur et du système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66"/>
        <w:gridCol w:w="6333"/>
      </w:tblGrid>
      <w:tr w:rsidR="006854C4" w:rsidRPr="009035D6" w14:paraId="695EF7F1" w14:textId="77777777" w:rsidTr="006854C4">
        <w:trPr>
          <w:tblHeader/>
          <w:tblCellSpacing w:w="15" w:type="dxa"/>
        </w:trPr>
        <w:tc>
          <w:tcPr>
            <w:tcW w:w="0" w:type="auto"/>
            <w:tcBorders>
              <w:top w:val="single" w:sz="4" w:space="0" w:color="auto"/>
              <w:left w:val="single" w:sz="4" w:space="0" w:color="auto"/>
            </w:tcBorders>
            <w:vAlign w:val="center"/>
            <w:hideMark/>
          </w:tcPr>
          <w:p w14:paraId="02AEA84C" w14:textId="77777777" w:rsidR="006854C4" w:rsidRPr="009035D6" w:rsidRDefault="006854C4" w:rsidP="006B0409">
            <w:pPr>
              <w:spacing w:line="360" w:lineRule="auto"/>
              <w:rPr>
                <w:b/>
                <w:bCs/>
                <w:sz w:val="28"/>
                <w:szCs w:val="28"/>
              </w:rPr>
            </w:pPr>
            <w:r w:rsidRPr="009035D6">
              <w:rPr>
                <w:rStyle w:val="lev"/>
                <w:rFonts w:eastAsia="Cambria"/>
                <w:sz w:val="28"/>
                <w:szCs w:val="28"/>
              </w:rPr>
              <w:t>Composant</w:t>
            </w:r>
          </w:p>
        </w:tc>
        <w:tc>
          <w:tcPr>
            <w:tcW w:w="0" w:type="auto"/>
            <w:tcBorders>
              <w:top w:val="single" w:sz="4" w:space="0" w:color="auto"/>
              <w:left w:val="single" w:sz="4" w:space="0" w:color="auto"/>
              <w:right w:val="single" w:sz="4" w:space="0" w:color="auto"/>
            </w:tcBorders>
            <w:vAlign w:val="center"/>
            <w:hideMark/>
          </w:tcPr>
          <w:p w14:paraId="017B119A" w14:textId="77777777" w:rsidR="006854C4" w:rsidRPr="009035D6" w:rsidRDefault="006854C4" w:rsidP="006B0409">
            <w:pPr>
              <w:spacing w:line="360" w:lineRule="auto"/>
              <w:rPr>
                <w:b/>
                <w:bCs/>
                <w:sz w:val="28"/>
                <w:szCs w:val="28"/>
              </w:rPr>
            </w:pPr>
            <w:r w:rsidRPr="009035D6">
              <w:rPr>
                <w:rStyle w:val="lev"/>
                <w:rFonts w:eastAsia="Cambria"/>
                <w:sz w:val="28"/>
                <w:szCs w:val="28"/>
              </w:rPr>
              <w:t>Rôle en relation avec le PC</w:t>
            </w:r>
          </w:p>
        </w:tc>
      </w:tr>
      <w:tr w:rsidR="006854C4" w:rsidRPr="009035D6" w14:paraId="69D75ADD" w14:textId="77777777" w:rsidTr="006854C4">
        <w:trPr>
          <w:tblCellSpacing w:w="15" w:type="dxa"/>
        </w:trPr>
        <w:tc>
          <w:tcPr>
            <w:tcW w:w="0" w:type="auto"/>
            <w:tcBorders>
              <w:top w:val="single" w:sz="4" w:space="0" w:color="auto"/>
              <w:left w:val="single" w:sz="4" w:space="0" w:color="auto"/>
            </w:tcBorders>
            <w:vAlign w:val="center"/>
            <w:hideMark/>
          </w:tcPr>
          <w:p w14:paraId="7B5AD5D2" w14:textId="77777777" w:rsidR="006854C4" w:rsidRPr="009035D6" w:rsidRDefault="006854C4" w:rsidP="006B0409">
            <w:pPr>
              <w:spacing w:line="360" w:lineRule="auto"/>
              <w:rPr>
                <w:sz w:val="28"/>
                <w:szCs w:val="28"/>
              </w:rPr>
            </w:pPr>
            <w:r w:rsidRPr="009035D6">
              <w:rPr>
                <w:rStyle w:val="lev"/>
                <w:rFonts w:eastAsia="Cambria"/>
                <w:sz w:val="28"/>
                <w:szCs w:val="28"/>
              </w:rPr>
              <w:t>Unité de commande</w:t>
            </w:r>
          </w:p>
        </w:tc>
        <w:tc>
          <w:tcPr>
            <w:tcW w:w="0" w:type="auto"/>
            <w:tcBorders>
              <w:top w:val="single" w:sz="4" w:space="0" w:color="auto"/>
              <w:left w:val="single" w:sz="4" w:space="0" w:color="auto"/>
              <w:right w:val="single" w:sz="4" w:space="0" w:color="auto"/>
            </w:tcBorders>
            <w:vAlign w:val="center"/>
            <w:hideMark/>
          </w:tcPr>
          <w:p w14:paraId="66C9E15B" w14:textId="77777777" w:rsidR="006854C4" w:rsidRPr="009035D6" w:rsidRDefault="006854C4" w:rsidP="006B0409">
            <w:pPr>
              <w:spacing w:line="360" w:lineRule="auto"/>
              <w:rPr>
                <w:sz w:val="28"/>
                <w:szCs w:val="28"/>
              </w:rPr>
            </w:pPr>
            <w:r w:rsidRPr="009035D6">
              <w:rPr>
                <w:sz w:val="28"/>
                <w:szCs w:val="28"/>
              </w:rPr>
              <w:t>Contrôle l’incrémentation et la mise à jour du PC en fonction des instructions exécutées.</w:t>
            </w:r>
          </w:p>
        </w:tc>
      </w:tr>
      <w:tr w:rsidR="006854C4" w:rsidRPr="009035D6" w14:paraId="3858E64F" w14:textId="77777777" w:rsidTr="006854C4">
        <w:trPr>
          <w:tblCellSpacing w:w="15" w:type="dxa"/>
        </w:trPr>
        <w:tc>
          <w:tcPr>
            <w:tcW w:w="0" w:type="auto"/>
            <w:tcBorders>
              <w:top w:val="single" w:sz="4" w:space="0" w:color="auto"/>
              <w:left w:val="single" w:sz="4" w:space="0" w:color="auto"/>
              <w:bottom w:val="single" w:sz="4" w:space="0" w:color="auto"/>
            </w:tcBorders>
            <w:vAlign w:val="center"/>
            <w:hideMark/>
          </w:tcPr>
          <w:p w14:paraId="05C5C554" w14:textId="77777777" w:rsidR="006854C4" w:rsidRPr="009035D6" w:rsidRDefault="006854C4" w:rsidP="006B0409">
            <w:pPr>
              <w:spacing w:line="360" w:lineRule="auto"/>
              <w:rPr>
                <w:sz w:val="28"/>
                <w:szCs w:val="28"/>
              </w:rPr>
            </w:pPr>
            <w:r w:rsidRPr="009035D6">
              <w:rPr>
                <w:rStyle w:val="lev"/>
                <w:rFonts w:eastAsia="Cambria"/>
                <w:sz w:val="28"/>
                <w:szCs w:val="28"/>
              </w:rPr>
              <w:t>Mémoire RAM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F2FD05B" w14:textId="77777777" w:rsidR="006854C4" w:rsidRPr="009035D6" w:rsidRDefault="006854C4" w:rsidP="006B0409">
            <w:pPr>
              <w:spacing w:line="360" w:lineRule="auto"/>
              <w:rPr>
                <w:sz w:val="28"/>
                <w:szCs w:val="28"/>
              </w:rPr>
            </w:pPr>
            <w:r w:rsidRPr="009035D6">
              <w:rPr>
                <w:sz w:val="28"/>
                <w:szCs w:val="28"/>
              </w:rPr>
              <w:t xml:space="preserve">Contient les instructions du programme dont les </w:t>
            </w:r>
            <w:r w:rsidRPr="009035D6">
              <w:rPr>
                <w:sz w:val="28"/>
                <w:szCs w:val="28"/>
              </w:rPr>
              <w:lastRenderedPageBreak/>
              <w:t>adresses sont stockées dans le PC.</w:t>
            </w:r>
          </w:p>
        </w:tc>
      </w:tr>
      <w:tr w:rsidR="006854C4" w:rsidRPr="009035D6" w14:paraId="490AD3AB" w14:textId="77777777" w:rsidTr="006854C4">
        <w:trPr>
          <w:tblCellSpacing w:w="15" w:type="dxa"/>
        </w:trPr>
        <w:tc>
          <w:tcPr>
            <w:tcW w:w="0" w:type="auto"/>
            <w:tcBorders>
              <w:left w:val="single" w:sz="4" w:space="0" w:color="auto"/>
            </w:tcBorders>
            <w:vAlign w:val="center"/>
            <w:hideMark/>
          </w:tcPr>
          <w:p w14:paraId="458847D4" w14:textId="77777777" w:rsidR="006854C4" w:rsidRPr="009035D6" w:rsidRDefault="006854C4" w:rsidP="006B0409">
            <w:pPr>
              <w:spacing w:line="360" w:lineRule="auto"/>
              <w:rPr>
                <w:sz w:val="28"/>
                <w:szCs w:val="28"/>
              </w:rPr>
            </w:pPr>
            <w:r w:rsidRPr="009035D6">
              <w:rPr>
                <w:rStyle w:val="lev"/>
                <w:rFonts w:eastAsia="Cambria"/>
                <w:sz w:val="28"/>
                <w:szCs w:val="28"/>
              </w:rPr>
              <w:lastRenderedPageBreak/>
              <w:t>Registre d’instruction (IR)</w:t>
            </w:r>
          </w:p>
        </w:tc>
        <w:tc>
          <w:tcPr>
            <w:tcW w:w="0" w:type="auto"/>
            <w:tcBorders>
              <w:left w:val="single" w:sz="4" w:space="0" w:color="auto"/>
              <w:right w:val="single" w:sz="4" w:space="0" w:color="auto"/>
            </w:tcBorders>
            <w:vAlign w:val="center"/>
            <w:hideMark/>
          </w:tcPr>
          <w:p w14:paraId="183875C5" w14:textId="77777777" w:rsidR="006854C4" w:rsidRPr="009035D6" w:rsidRDefault="006854C4" w:rsidP="006B0409">
            <w:pPr>
              <w:spacing w:line="360" w:lineRule="auto"/>
              <w:rPr>
                <w:sz w:val="28"/>
                <w:szCs w:val="28"/>
              </w:rPr>
            </w:pPr>
            <w:r w:rsidRPr="009035D6">
              <w:rPr>
                <w:sz w:val="28"/>
                <w:szCs w:val="28"/>
              </w:rPr>
              <w:t>Reçoit l’instruction située à l’adresse pointée par le PC.</w:t>
            </w:r>
          </w:p>
        </w:tc>
      </w:tr>
      <w:tr w:rsidR="006854C4" w:rsidRPr="009035D6" w14:paraId="67BF9B29" w14:textId="77777777" w:rsidTr="006854C4">
        <w:trPr>
          <w:tblCellSpacing w:w="15" w:type="dxa"/>
        </w:trPr>
        <w:tc>
          <w:tcPr>
            <w:tcW w:w="0" w:type="auto"/>
            <w:tcBorders>
              <w:top w:val="single" w:sz="4" w:space="0" w:color="auto"/>
              <w:left w:val="single" w:sz="4" w:space="0" w:color="auto"/>
              <w:bottom w:val="single" w:sz="4" w:space="0" w:color="auto"/>
            </w:tcBorders>
            <w:vAlign w:val="center"/>
            <w:hideMark/>
          </w:tcPr>
          <w:p w14:paraId="3F671D70" w14:textId="77777777" w:rsidR="006854C4" w:rsidRPr="009035D6" w:rsidRDefault="006854C4" w:rsidP="006B0409">
            <w:pPr>
              <w:spacing w:line="360" w:lineRule="auto"/>
              <w:rPr>
                <w:sz w:val="28"/>
                <w:szCs w:val="28"/>
              </w:rPr>
            </w:pPr>
            <w:r w:rsidRPr="009035D6">
              <w:rPr>
                <w:rStyle w:val="lev"/>
                <w:rFonts w:eastAsia="Cambria"/>
                <w:sz w:val="28"/>
                <w:szCs w:val="28"/>
              </w:rPr>
              <w:t>Unité arithmétique et logique (UAL)</w:t>
            </w:r>
          </w:p>
        </w:tc>
        <w:tc>
          <w:tcPr>
            <w:tcW w:w="0" w:type="auto"/>
            <w:tcBorders>
              <w:top w:val="single" w:sz="4" w:space="0" w:color="auto"/>
              <w:left w:val="single" w:sz="4" w:space="0" w:color="auto"/>
              <w:bottom w:val="single" w:sz="4" w:space="0" w:color="auto"/>
              <w:right w:val="single" w:sz="4" w:space="0" w:color="auto"/>
            </w:tcBorders>
            <w:vAlign w:val="center"/>
            <w:hideMark/>
          </w:tcPr>
          <w:p w14:paraId="71E1351D" w14:textId="77777777" w:rsidR="006854C4" w:rsidRPr="009035D6" w:rsidRDefault="006854C4" w:rsidP="006B0409">
            <w:pPr>
              <w:spacing w:line="360" w:lineRule="auto"/>
              <w:rPr>
                <w:sz w:val="28"/>
                <w:szCs w:val="28"/>
              </w:rPr>
            </w:pPr>
            <w:r w:rsidRPr="009035D6">
              <w:rPr>
                <w:sz w:val="28"/>
                <w:szCs w:val="28"/>
              </w:rPr>
              <w:t>Effectue les calculs si une instruction affecte directement l’adresse du PC (ex. calcul d’adresse dans un saut relatif).</w:t>
            </w:r>
          </w:p>
        </w:tc>
      </w:tr>
    </w:tbl>
    <w:p w14:paraId="540766EE" w14:textId="288C21F9" w:rsidR="006854C4" w:rsidRPr="00131AD3" w:rsidRDefault="00416371" w:rsidP="006B0409">
      <w:pPr>
        <w:pStyle w:val="Titre2"/>
        <w:spacing w:line="360" w:lineRule="auto"/>
        <w:jc w:val="both"/>
        <w:rPr>
          <w:sz w:val="28"/>
          <w:szCs w:val="28"/>
          <w:lang w:val="fr-FR"/>
        </w:rPr>
      </w:pPr>
      <w:bookmarkStart w:id="96" w:name="_Toc207007799"/>
      <w:r w:rsidRPr="00131AD3">
        <w:rPr>
          <w:rStyle w:val="lev"/>
          <w:b/>
          <w:bCs w:val="0"/>
          <w:sz w:val="28"/>
          <w:szCs w:val="28"/>
          <w:lang w:val="fr-FR"/>
        </w:rPr>
        <w:t>VI.</w:t>
      </w:r>
      <w:r w:rsidR="006854C4" w:rsidRPr="00131AD3">
        <w:rPr>
          <w:rStyle w:val="lev"/>
          <w:b/>
          <w:bCs w:val="0"/>
          <w:sz w:val="28"/>
          <w:szCs w:val="28"/>
          <w:lang w:val="fr-FR"/>
        </w:rPr>
        <w:t>6. Importance du Compteur de Programme</w:t>
      </w:r>
      <w:bookmarkEnd w:id="96"/>
    </w:p>
    <w:p w14:paraId="3B04ABED" w14:textId="77777777" w:rsidR="006854C4" w:rsidRPr="009035D6" w:rsidRDefault="006854C4" w:rsidP="006B0409">
      <w:pPr>
        <w:pStyle w:val="NormalWeb"/>
        <w:spacing w:line="360" w:lineRule="auto"/>
        <w:jc w:val="both"/>
        <w:rPr>
          <w:sz w:val="28"/>
          <w:szCs w:val="28"/>
        </w:rPr>
      </w:pPr>
      <w:r w:rsidRPr="009035D6">
        <w:rPr>
          <w:sz w:val="28"/>
          <w:szCs w:val="28"/>
        </w:rPr>
        <w:t>Le compteur de programme est un élément essentiel du processeur car il permet :</w:t>
      </w:r>
    </w:p>
    <w:p w14:paraId="3D44796A" w14:textId="77777777" w:rsidR="006854C4" w:rsidRPr="009035D6" w:rsidRDefault="006854C4">
      <w:pPr>
        <w:pStyle w:val="NormalWeb"/>
        <w:numPr>
          <w:ilvl w:val="0"/>
          <w:numId w:val="80"/>
        </w:numPr>
        <w:spacing w:line="360" w:lineRule="auto"/>
        <w:jc w:val="both"/>
        <w:rPr>
          <w:sz w:val="28"/>
          <w:szCs w:val="28"/>
        </w:rPr>
      </w:pPr>
      <w:r w:rsidRPr="009035D6">
        <w:rPr>
          <w:rStyle w:val="lev"/>
          <w:rFonts w:eastAsia="Cambria"/>
          <w:sz w:val="28"/>
          <w:szCs w:val="28"/>
        </w:rPr>
        <w:t>L’exécution ordonnée des instructions</w:t>
      </w:r>
    </w:p>
    <w:p w14:paraId="06F2BAF1" w14:textId="77777777" w:rsidR="006854C4" w:rsidRPr="009035D6" w:rsidRDefault="006854C4">
      <w:pPr>
        <w:numPr>
          <w:ilvl w:val="1"/>
          <w:numId w:val="80"/>
        </w:numPr>
        <w:spacing w:before="100" w:beforeAutospacing="1" w:after="100" w:afterAutospacing="1" w:line="360" w:lineRule="auto"/>
        <w:rPr>
          <w:sz w:val="28"/>
          <w:szCs w:val="28"/>
        </w:rPr>
      </w:pPr>
      <w:r w:rsidRPr="009035D6">
        <w:rPr>
          <w:sz w:val="28"/>
          <w:szCs w:val="28"/>
        </w:rPr>
        <w:t>Il assure que les instructions sont exécutées dans le bon ordre.</w:t>
      </w:r>
    </w:p>
    <w:p w14:paraId="28FA6474" w14:textId="77777777" w:rsidR="006854C4" w:rsidRPr="009035D6" w:rsidRDefault="006854C4">
      <w:pPr>
        <w:pStyle w:val="NormalWeb"/>
        <w:numPr>
          <w:ilvl w:val="0"/>
          <w:numId w:val="80"/>
        </w:numPr>
        <w:spacing w:line="360" w:lineRule="auto"/>
        <w:jc w:val="both"/>
        <w:rPr>
          <w:sz w:val="28"/>
          <w:szCs w:val="28"/>
        </w:rPr>
      </w:pPr>
      <w:r w:rsidRPr="009035D6">
        <w:rPr>
          <w:rStyle w:val="lev"/>
          <w:rFonts w:eastAsia="Cambria"/>
          <w:sz w:val="28"/>
          <w:szCs w:val="28"/>
        </w:rPr>
        <w:t>Le contrôle du flux d’exécution</w:t>
      </w:r>
    </w:p>
    <w:p w14:paraId="28EC72C2" w14:textId="77777777" w:rsidR="006854C4" w:rsidRPr="009035D6" w:rsidRDefault="006854C4">
      <w:pPr>
        <w:numPr>
          <w:ilvl w:val="1"/>
          <w:numId w:val="80"/>
        </w:numPr>
        <w:spacing w:before="100" w:beforeAutospacing="1" w:after="100" w:afterAutospacing="1" w:line="360" w:lineRule="auto"/>
        <w:rPr>
          <w:sz w:val="28"/>
          <w:szCs w:val="28"/>
        </w:rPr>
      </w:pPr>
      <w:r w:rsidRPr="009035D6">
        <w:rPr>
          <w:sz w:val="28"/>
          <w:szCs w:val="28"/>
        </w:rPr>
        <w:t>Il gère les transitions entre instructions séquentielles et instructions de saut.</w:t>
      </w:r>
    </w:p>
    <w:p w14:paraId="11FB544C" w14:textId="77777777" w:rsidR="006854C4" w:rsidRPr="009035D6" w:rsidRDefault="006854C4">
      <w:pPr>
        <w:pStyle w:val="NormalWeb"/>
        <w:numPr>
          <w:ilvl w:val="0"/>
          <w:numId w:val="80"/>
        </w:numPr>
        <w:spacing w:line="360" w:lineRule="auto"/>
        <w:jc w:val="both"/>
        <w:rPr>
          <w:sz w:val="28"/>
          <w:szCs w:val="28"/>
        </w:rPr>
      </w:pPr>
      <w:r w:rsidRPr="009035D6">
        <w:rPr>
          <w:rStyle w:val="lev"/>
          <w:rFonts w:eastAsia="Cambria"/>
          <w:sz w:val="28"/>
          <w:szCs w:val="28"/>
        </w:rPr>
        <w:t>La gestion des interruptions</w:t>
      </w:r>
    </w:p>
    <w:p w14:paraId="71DD9696" w14:textId="77777777" w:rsidR="006854C4" w:rsidRPr="009035D6" w:rsidRDefault="006854C4">
      <w:pPr>
        <w:numPr>
          <w:ilvl w:val="1"/>
          <w:numId w:val="80"/>
        </w:numPr>
        <w:spacing w:before="100" w:beforeAutospacing="1" w:after="100" w:afterAutospacing="1" w:line="360" w:lineRule="auto"/>
        <w:rPr>
          <w:sz w:val="28"/>
          <w:szCs w:val="28"/>
        </w:rPr>
      </w:pPr>
      <w:r w:rsidRPr="009035D6">
        <w:rPr>
          <w:sz w:val="28"/>
          <w:szCs w:val="28"/>
        </w:rPr>
        <w:t>Lorsqu’une interruption se produit, le PC est sauvegardé pour pouvoir reprendre l’exécution normale après le traitement de l’interruption.</w:t>
      </w:r>
    </w:p>
    <w:p w14:paraId="5CE6F46C" w14:textId="77777777" w:rsidR="006854C4" w:rsidRPr="009035D6" w:rsidRDefault="006854C4">
      <w:pPr>
        <w:pStyle w:val="NormalWeb"/>
        <w:numPr>
          <w:ilvl w:val="0"/>
          <w:numId w:val="80"/>
        </w:numPr>
        <w:spacing w:line="360" w:lineRule="auto"/>
        <w:jc w:val="both"/>
        <w:rPr>
          <w:sz w:val="28"/>
          <w:szCs w:val="28"/>
        </w:rPr>
      </w:pPr>
      <w:r w:rsidRPr="009035D6">
        <w:rPr>
          <w:rStyle w:val="lev"/>
          <w:rFonts w:eastAsia="Cambria"/>
          <w:sz w:val="28"/>
          <w:szCs w:val="28"/>
        </w:rPr>
        <w:t>L’exécution de programmes complexes</w:t>
      </w:r>
    </w:p>
    <w:p w14:paraId="233BBDDC" w14:textId="77777777" w:rsidR="006854C4" w:rsidRPr="009035D6" w:rsidRDefault="006854C4">
      <w:pPr>
        <w:numPr>
          <w:ilvl w:val="1"/>
          <w:numId w:val="80"/>
        </w:numPr>
        <w:spacing w:before="100" w:beforeAutospacing="1" w:after="100" w:afterAutospacing="1" w:line="360" w:lineRule="auto"/>
        <w:rPr>
          <w:sz w:val="28"/>
          <w:szCs w:val="28"/>
        </w:rPr>
      </w:pPr>
      <w:r w:rsidRPr="009035D6">
        <w:rPr>
          <w:sz w:val="28"/>
          <w:szCs w:val="28"/>
        </w:rPr>
        <w:t>Il permet d’exécuter des programmes avec des structures conditionnelles, des boucles et des appels de fonctions.</w:t>
      </w:r>
    </w:p>
    <w:p w14:paraId="0C401F4E" w14:textId="77777777" w:rsidR="006854C4" w:rsidRPr="00131AD3" w:rsidRDefault="006854C4" w:rsidP="006B0409">
      <w:pPr>
        <w:pStyle w:val="Titre2"/>
        <w:spacing w:line="360" w:lineRule="auto"/>
        <w:jc w:val="both"/>
        <w:rPr>
          <w:sz w:val="28"/>
          <w:szCs w:val="28"/>
          <w:lang w:val="fr-FR"/>
        </w:rPr>
      </w:pPr>
      <w:bookmarkStart w:id="97" w:name="_Toc207007800"/>
      <w:r w:rsidRPr="00131AD3">
        <w:rPr>
          <w:rStyle w:val="lev"/>
          <w:b/>
          <w:bCs w:val="0"/>
          <w:sz w:val="28"/>
          <w:szCs w:val="28"/>
          <w:lang w:val="fr-FR"/>
        </w:rPr>
        <w:lastRenderedPageBreak/>
        <w:t>7. Améliorations et Optimisations Modernes</w:t>
      </w:r>
      <w:bookmarkEnd w:id="97"/>
    </w:p>
    <w:p w14:paraId="12FDA265" w14:textId="77777777" w:rsidR="006854C4" w:rsidRPr="00131AD3" w:rsidRDefault="006854C4" w:rsidP="006B0409">
      <w:pPr>
        <w:pStyle w:val="Titre3"/>
        <w:spacing w:line="360" w:lineRule="auto"/>
        <w:jc w:val="both"/>
        <w:rPr>
          <w:szCs w:val="28"/>
          <w:lang w:val="fr-FR"/>
        </w:rPr>
      </w:pPr>
      <w:bookmarkStart w:id="98" w:name="_Toc207007801"/>
      <w:r w:rsidRPr="00131AD3">
        <w:rPr>
          <w:rStyle w:val="lev"/>
          <w:b/>
          <w:bCs w:val="0"/>
          <w:szCs w:val="28"/>
          <w:lang w:val="fr-FR"/>
        </w:rPr>
        <w:t>a) Registres de sauvegarde du PC</w:t>
      </w:r>
      <w:bookmarkEnd w:id="98"/>
    </w:p>
    <w:p w14:paraId="274BB2DE" w14:textId="77777777" w:rsidR="006854C4" w:rsidRPr="009035D6" w:rsidRDefault="006854C4">
      <w:pPr>
        <w:numPr>
          <w:ilvl w:val="0"/>
          <w:numId w:val="81"/>
        </w:numPr>
        <w:spacing w:before="100" w:beforeAutospacing="1" w:after="100" w:afterAutospacing="1" w:line="360" w:lineRule="auto"/>
        <w:rPr>
          <w:sz w:val="28"/>
          <w:szCs w:val="28"/>
        </w:rPr>
      </w:pPr>
      <w:r w:rsidRPr="009035D6">
        <w:rPr>
          <w:sz w:val="28"/>
          <w:szCs w:val="28"/>
        </w:rPr>
        <w:t xml:space="preserve">Dans les processeurs modernes, des </w:t>
      </w:r>
      <w:r w:rsidRPr="009035D6">
        <w:rPr>
          <w:rStyle w:val="lev"/>
          <w:rFonts w:eastAsia="Cambria"/>
          <w:sz w:val="28"/>
          <w:szCs w:val="28"/>
        </w:rPr>
        <w:t>registres spéciaux</w:t>
      </w:r>
      <w:r w:rsidRPr="009035D6">
        <w:rPr>
          <w:sz w:val="28"/>
          <w:szCs w:val="28"/>
        </w:rPr>
        <w:t xml:space="preserve"> permettent de sauvegarder la valeur du PC en cas d’interruption ou d’appel de fonction (ex. registre </w:t>
      </w:r>
      <w:r w:rsidRPr="009035D6">
        <w:rPr>
          <w:rStyle w:val="lev"/>
          <w:rFonts w:eastAsia="Cambria"/>
          <w:sz w:val="28"/>
          <w:szCs w:val="28"/>
        </w:rPr>
        <w:t>LR - Link Register</w:t>
      </w:r>
      <w:r w:rsidRPr="009035D6">
        <w:rPr>
          <w:sz w:val="28"/>
          <w:szCs w:val="28"/>
        </w:rPr>
        <w:t xml:space="preserve"> dans les architectures ARM).</w:t>
      </w:r>
    </w:p>
    <w:p w14:paraId="1E19AEA4" w14:textId="77777777" w:rsidR="006854C4" w:rsidRPr="00131AD3" w:rsidRDefault="006854C4" w:rsidP="006B0409">
      <w:pPr>
        <w:pStyle w:val="Titre3"/>
        <w:spacing w:line="360" w:lineRule="auto"/>
        <w:jc w:val="both"/>
        <w:rPr>
          <w:szCs w:val="28"/>
          <w:lang w:val="fr-FR"/>
        </w:rPr>
      </w:pPr>
      <w:bookmarkStart w:id="99" w:name="_Toc207007802"/>
      <w:r w:rsidRPr="00131AD3">
        <w:rPr>
          <w:rStyle w:val="lev"/>
          <w:b/>
          <w:bCs w:val="0"/>
          <w:szCs w:val="28"/>
          <w:lang w:val="fr-FR"/>
        </w:rPr>
        <w:t>b) Préchargement des instructions (Instruction Prefetching)</w:t>
      </w:r>
      <w:bookmarkEnd w:id="99"/>
    </w:p>
    <w:p w14:paraId="5A4D81B3" w14:textId="77777777" w:rsidR="006854C4" w:rsidRPr="009035D6" w:rsidRDefault="006854C4">
      <w:pPr>
        <w:numPr>
          <w:ilvl w:val="0"/>
          <w:numId w:val="82"/>
        </w:numPr>
        <w:spacing w:before="100" w:beforeAutospacing="1" w:after="100" w:afterAutospacing="1" w:line="360" w:lineRule="auto"/>
        <w:rPr>
          <w:sz w:val="28"/>
          <w:szCs w:val="28"/>
        </w:rPr>
      </w:pPr>
      <w:r w:rsidRPr="009035D6">
        <w:rPr>
          <w:sz w:val="28"/>
          <w:szCs w:val="28"/>
        </w:rPr>
        <w:t>Certains processeurs utilisent des techniques d’</w:t>
      </w:r>
      <w:r w:rsidRPr="009035D6">
        <w:rPr>
          <w:rStyle w:val="lev"/>
          <w:rFonts w:eastAsia="Cambria"/>
          <w:sz w:val="28"/>
          <w:szCs w:val="28"/>
        </w:rPr>
        <w:t>anticipation</w:t>
      </w:r>
      <w:r w:rsidRPr="009035D6">
        <w:rPr>
          <w:sz w:val="28"/>
          <w:szCs w:val="28"/>
        </w:rPr>
        <w:t xml:space="preserve"> où le PC précharge les instructions à venir pour optimiser l’exécution.</w:t>
      </w:r>
    </w:p>
    <w:p w14:paraId="6A758BBD" w14:textId="77777777" w:rsidR="006854C4" w:rsidRPr="00131AD3" w:rsidRDefault="006854C4" w:rsidP="006B0409">
      <w:pPr>
        <w:pStyle w:val="Titre3"/>
        <w:spacing w:line="360" w:lineRule="auto"/>
        <w:jc w:val="both"/>
        <w:rPr>
          <w:szCs w:val="28"/>
          <w:lang w:val="fr-FR"/>
        </w:rPr>
      </w:pPr>
      <w:bookmarkStart w:id="100" w:name="_Toc207007803"/>
      <w:r w:rsidRPr="00131AD3">
        <w:rPr>
          <w:rStyle w:val="lev"/>
          <w:b/>
          <w:bCs w:val="0"/>
          <w:szCs w:val="28"/>
          <w:lang w:val="fr-FR"/>
        </w:rPr>
        <w:t>c) Pipelining et gestion avancée des sauts</w:t>
      </w:r>
      <w:bookmarkEnd w:id="100"/>
    </w:p>
    <w:p w14:paraId="3A7EB816" w14:textId="77777777" w:rsidR="006854C4" w:rsidRPr="009035D6" w:rsidRDefault="006854C4">
      <w:pPr>
        <w:numPr>
          <w:ilvl w:val="0"/>
          <w:numId w:val="83"/>
        </w:numPr>
        <w:spacing w:before="100" w:beforeAutospacing="1" w:after="100" w:afterAutospacing="1" w:line="360" w:lineRule="auto"/>
        <w:rPr>
          <w:sz w:val="28"/>
          <w:szCs w:val="28"/>
        </w:rPr>
      </w:pPr>
      <w:r w:rsidRPr="009035D6">
        <w:rPr>
          <w:sz w:val="28"/>
          <w:szCs w:val="28"/>
        </w:rPr>
        <w:t xml:space="preserve">Pour éviter les pertes de performance causées par les sauts conditionnels, des </w:t>
      </w:r>
      <w:r w:rsidRPr="009035D6">
        <w:rPr>
          <w:rStyle w:val="lev"/>
          <w:rFonts w:eastAsia="Cambria"/>
          <w:sz w:val="28"/>
          <w:szCs w:val="28"/>
        </w:rPr>
        <w:t>mécanismes de prédiction de branchement</w:t>
      </w:r>
      <w:r w:rsidRPr="009035D6">
        <w:rPr>
          <w:sz w:val="28"/>
          <w:szCs w:val="28"/>
        </w:rPr>
        <w:t xml:space="preserve"> sont mis en place.</w:t>
      </w:r>
    </w:p>
    <w:p w14:paraId="1A9C3202" w14:textId="77777777" w:rsidR="006854C4" w:rsidRPr="00131AD3" w:rsidRDefault="006854C4" w:rsidP="006B0409">
      <w:pPr>
        <w:pStyle w:val="Titre2"/>
        <w:spacing w:line="360" w:lineRule="auto"/>
        <w:jc w:val="both"/>
        <w:rPr>
          <w:sz w:val="28"/>
          <w:szCs w:val="28"/>
          <w:lang w:val="fr-FR"/>
        </w:rPr>
      </w:pPr>
      <w:bookmarkStart w:id="101" w:name="_Toc207007804"/>
      <w:r w:rsidRPr="00131AD3">
        <w:rPr>
          <w:rStyle w:val="lev"/>
          <w:b/>
          <w:bCs w:val="0"/>
          <w:sz w:val="28"/>
          <w:szCs w:val="28"/>
          <w:lang w:val="fr-FR"/>
        </w:rPr>
        <w:t>8. Conclusion</w:t>
      </w:r>
      <w:bookmarkEnd w:id="101"/>
    </w:p>
    <w:p w14:paraId="75373729" w14:textId="575D9B10" w:rsidR="006854C4" w:rsidRPr="009035D6" w:rsidRDefault="006854C4"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compteur de programme (PC)</w:t>
      </w:r>
      <w:r w:rsidRPr="009035D6">
        <w:rPr>
          <w:sz w:val="28"/>
          <w:szCs w:val="28"/>
        </w:rPr>
        <w:t xml:space="preserve"> est un registre fondamental du microprocesseur qui assure la bonne exécution des instructions en pointant vers la prochaine instruction à exécuter. Son fonctionnement repose sur un mécanisme d’incrémentation automatique et de mise à jour dynamique en cas de saut ou d’interruption.</w:t>
      </w:r>
    </w:p>
    <w:p w14:paraId="20B61AF4" w14:textId="57F02F0D" w:rsidR="006854C4" w:rsidRPr="009035D6" w:rsidRDefault="006854C4" w:rsidP="006B0409">
      <w:pPr>
        <w:pStyle w:val="NormalWeb"/>
        <w:spacing w:line="360" w:lineRule="auto"/>
        <w:jc w:val="both"/>
        <w:rPr>
          <w:sz w:val="28"/>
          <w:szCs w:val="28"/>
        </w:rPr>
      </w:pPr>
      <w:r w:rsidRPr="009035D6">
        <w:rPr>
          <w:sz w:val="28"/>
          <w:szCs w:val="28"/>
        </w:rPr>
        <w:t>Grâce aux avancées technologiques, les processeurs modernes optimisent son utilisation pour améliorer l’exécution des programmes et minimiser les pertes de performance causées par les interruptions ou les instructions de saut.</w:t>
      </w:r>
    </w:p>
    <w:p w14:paraId="1F702F9D" w14:textId="19D71141" w:rsidR="00732B1C" w:rsidRPr="009035D6" w:rsidRDefault="00ED6E61" w:rsidP="006B0409">
      <w:pPr>
        <w:spacing w:after="4" w:line="360" w:lineRule="auto"/>
        <w:ind w:left="0" w:right="154" w:firstLine="0"/>
        <w:rPr>
          <w:sz w:val="28"/>
          <w:szCs w:val="28"/>
        </w:rPr>
      </w:pPr>
      <w:r w:rsidRPr="009035D6">
        <w:rPr>
          <w:b/>
          <w:bCs/>
          <w:i/>
          <w:iCs/>
          <w:sz w:val="28"/>
          <w:szCs w:val="28"/>
        </w:rPr>
        <w:t xml:space="preserve">Au début de l'exécution d'un programme, le PC est initialisé par le système d'exploitation à l'adresse mémoire où est stockée la première instruction du </w:t>
      </w:r>
      <w:r w:rsidRPr="009035D6">
        <w:rPr>
          <w:b/>
          <w:bCs/>
          <w:i/>
          <w:iCs/>
          <w:sz w:val="28"/>
          <w:szCs w:val="28"/>
        </w:rPr>
        <w:lastRenderedPageBreak/>
        <w:t>programme.</w:t>
      </w:r>
      <w:r w:rsidRPr="009035D6">
        <w:rPr>
          <w:sz w:val="28"/>
          <w:szCs w:val="28"/>
        </w:rPr>
        <w:t xml:space="preserve"> Le compteur programme est incrémenté automatiquement chaque fois qu'un élément d'instruction est chargé dans le processeur.</w:t>
      </w:r>
    </w:p>
    <w:p w14:paraId="67D3AB10" w14:textId="3D12988B" w:rsidR="004927D2" w:rsidRPr="009035D6" w:rsidRDefault="00647E1F" w:rsidP="004927D2">
      <w:pPr>
        <w:spacing w:after="17" w:line="360" w:lineRule="auto"/>
        <w:ind w:left="1401" w:firstLine="0"/>
        <w:rPr>
          <w:rFonts w:eastAsia="Palatino Linotype"/>
          <w:b/>
          <w:color w:val="auto"/>
          <w:sz w:val="28"/>
          <w:szCs w:val="28"/>
        </w:rPr>
      </w:pPr>
      <w:r w:rsidRPr="00131AD3">
        <w:rPr>
          <w:noProof/>
          <w:sz w:val="32"/>
          <w:szCs w:val="32"/>
          <w:lang w:eastAsia="fr-FR"/>
        </w:rPr>
        <mc:AlternateContent>
          <mc:Choice Requires="wps">
            <w:drawing>
              <wp:anchor distT="0" distB="0" distL="114300" distR="114300" simplePos="0" relativeHeight="251630592" behindDoc="0" locked="0" layoutInCell="1" allowOverlap="1" wp14:anchorId="21581676" wp14:editId="300A264C">
                <wp:simplePos x="0" y="0"/>
                <wp:positionH relativeFrom="margin">
                  <wp:posOffset>-108585</wp:posOffset>
                </wp:positionH>
                <wp:positionV relativeFrom="paragraph">
                  <wp:posOffset>27940</wp:posOffset>
                </wp:positionV>
                <wp:extent cx="5666105" cy="614680"/>
                <wp:effectExtent l="0" t="0" r="10795" b="13970"/>
                <wp:wrapNone/>
                <wp:docPr id="77088" name="Rectangle à coins arrondis 77088"/>
                <wp:cNvGraphicFramePr/>
                <a:graphic xmlns:a="http://schemas.openxmlformats.org/drawingml/2006/main">
                  <a:graphicData uri="http://schemas.microsoft.com/office/word/2010/wordprocessingShape">
                    <wps:wsp>
                      <wps:cNvSpPr/>
                      <wps:spPr>
                        <a:xfrm>
                          <a:off x="0" y="0"/>
                          <a:ext cx="5666105" cy="61468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4A3485" w14:textId="77777777" w:rsidR="005E3750" w:rsidRPr="009035D6" w:rsidRDefault="005E3750" w:rsidP="00647E1F">
                            <w:pPr>
                              <w:jc w:val="center"/>
                              <w:rPr>
                                <w:b/>
                                <w:sz w:val="48"/>
                              </w:rPr>
                            </w:pPr>
                            <w:r w:rsidRPr="009035D6">
                              <w:rPr>
                                <w:b/>
                                <w:sz w:val="48"/>
                              </w:rPr>
                              <w:t>Activités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81676" id="Rectangle à coins arrondis 77088" o:spid="_x0000_s1064" style="position:absolute;left:0;text-align:left;margin-left:-8.55pt;margin-top:2.2pt;width:446.15pt;height:48.4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" fillcolor="#4472c4 [3204]" strokecolor="#1f3763 [1604]" strokeweight="1pt">
                <v:stroke joinstyle="miter"/>
                <v:textbox>
                  <w:txbxContent>
                    <w:p w14:paraId="3F4A3485" w14:textId="77777777" w:rsidR="005E3750" w:rsidRPr="009035D6" w:rsidRDefault="005E3750" w:rsidP="00647E1F">
                      <w:pPr>
                        <w:jc w:val="center"/>
                        <w:rPr>
                          <w:b/>
                          <w:sz w:val="48"/>
                        </w:rPr>
                      </w:pPr>
                      <w:r w:rsidRPr="009035D6">
                        <w:rPr>
                          <w:b/>
                          <w:sz w:val="48"/>
                        </w:rPr>
                        <w:t>Activités d’évaluation</w:t>
                      </w:r>
                    </w:p>
                  </w:txbxContent>
                </v:textbox>
                <w10:wrap anchorx="margin"/>
              </v:roundrect>
            </w:pict>
          </mc:Fallback>
        </mc:AlternateContent>
      </w:r>
    </w:p>
    <w:p w14:paraId="3E5663AC" w14:textId="73CCE98C" w:rsidR="004927D2" w:rsidRPr="009035D6" w:rsidRDefault="004927D2" w:rsidP="004927D2">
      <w:pPr>
        <w:spacing w:after="17" w:line="360" w:lineRule="auto"/>
        <w:ind w:left="1401" w:firstLine="0"/>
        <w:rPr>
          <w:rFonts w:eastAsia="Palatino Linotype"/>
          <w:b/>
          <w:color w:val="auto"/>
          <w:sz w:val="28"/>
          <w:szCs w:val="28"/>
        </w:rPr>
      </w:pPr>
    </w:p>
    <w:p w14:paraId="133A95AE" w14:textId="77777777" w:rsidR="004927D2" w:rsidRPr="009035D6" w:rsidRDefault="004927D2" w:rsidP="004927D2">
      <w:pPr>
        <w:spacing w:after="17" w:line="360" w:lineRule="auto"/>
        <w:ind w:left="1401" w:firstLine="0"/>
        <w:rPr>
          <w:rFonts w:eastAsia="Palatino Linotype"/>
          <w:b/>
          <w:color w:val="auto"/>
          <w:sz w:val="28"/>
          <w:szCs w:val="28"/>
        </w:rPr>
      </w:pPr>
    </w:p>
    <w:p w14:paraId="498CDFAB" w14:textId="77777777" w:rsidR="004927D2" w:rsidRPr="009035D6" w:rsidRDefault="004927D2" w:rsidP="004927D2">
      <w:pPr>
        <w:spacing w:after="17" w:line="360" w:lineRule="auto"/>
        <w:ind w:left="1401" w:firstLine="0"/>
        <w:rPr>
          <w:rFonts w:eastAsia="Palatino Linotype"/>
          <w:b/>
          <w:color w:val="auto"/>
          <w:sz w:val="28"/>
          <w:szCs w:val="28"/>
        </w:rPr>
      </w:pPr>
    </w:p>
    <w:p w14:paraId="3C6D8A73" w14:textId="77777777" w:rsidR="004927D2" w:rsidRPr="009035D6" w:rsidRDefault="004927D2" w:rsidP="004927D2">
      <w:pPr>
        <w:spacing w:after="17" w:line="360" w:lineRule="auto"/>
        <w:ind w:left="1401" w:firstLine="0"/>
        <w:rPr>
          <w:rFonts w:eastAsia="Palatino Linotype"/>
          <w:b/>
          <w:color w:val="auto"/>
          <w:sz w:val="28"/>
          <w:szCs w:val="28"/>
        </w:rPr>
      </w:pPr>
    </w:p>
    <w:p w14:paraId="516523C2" w14:textId="77777777" w:rsidR="004927D2" w:rsidRPr="009035D6" w:rsidRDefault="004927D2" w:rsidP="004927D2">
      <w:pPr>
        <w:spacing w:after="17" w:line="360" w:lineRule="auto"/>
        <w:ind w:left="1401" w:firstLine="0"/>
        <w:rPr>
          <w:rFonts w:eastAsia="Palatino Linotype"/>
          <w:b/>
          <w:color w:val="auto"/>
          <w:sz w:val="28"/>
          <w:szCs w:val="28"/>
        </w:rPr>
      </w:pPr>
    </w:p>
    <w:p w14:paraId="3019BC58" w14:textId="77777777" w:rsidR="004927D2" w:rsidRPr="009035D6" w:rsidRDefault="004927D2" w:rsidP="004927D2">
      <w:pPr>
        <w:spacing w:after="17" w:line="360" w:lineRule="auto"/>
        <w:ind w:left="1401" w:firstLine="0"/>
        <w:rPr>
          <w:rFonts w:eastAsia="Palatino Linotype"/>
          <w:b/>
          <w:color w:val="auto"/>
          <w:sz w:val="28"/>
          <w:szCs w:val="28"/>
        </w:rPr>
      </w:pPr>
    </w:p>
    <w:p w14:paraId="3D3AB97E" w14:textId="667092B3" w:rsidR="007C2A0B" w:rsidRPr="009035D6" w:rsidRDefault="007C2A0B" w:rsidP="007C2A0B">
      <w:pPr>
        <w:rPr>
          <w:sz w:val="28"/>
          <w:szCs w:val="28"/>
        </w:rPr>
      </w:pPr>
    </w:p>
    <w:p w14:paraId="1D1B2B5E" w14:textId="77777777" w:rsidR="007C2A0B" w:rsidRPr="009035D6" w:rsidRDefault="007C2A0B" w:rsidP="007C2A0B">
      <w:pPr>
        <w:pStyle w:val="NormalWeb"/>
        <w:rPr>
          <w:sz w:val="28"/>
          <w:szCs w:val="28"/>
        </w:rPr>
      </w:pPr>
      <w:r w:rsidRPr="009035D6">
        <w:rPr>
          <w:rStyle w:val="lev"/>
          <w:rFonts w:eastAsia="Palatino Linotype"/>
          <w:sz w:val="28"/>
          <w:szCs w:val="28"/>
        </w:rPr>
        <w:t>Objectifs visés :</w:t>
      </w:r>
    </w:p>
    <w:p w14:paraId="365B8672" w14:textId="77777777" w:rsidR="007C2A0B" w:rsidRPr="009035D6" w:rsidRDefault="007C2A0B">
      <w:pPr>
        <w:pStyle w:val="NormalWeb"/>
        <w:numPr>
          <w:ilvl w:val="0"/>
          <w:numId w:val="221"/>
        </w:numPr>
        <w:rPr>
          <w:sz w:val="28"/>
          <w:szCs w:val="28"/>
        </w:rPr>
      </w:pPr>
      <w:r w:rsidRPr="009035D6">
        <w:rPr>
          <w:sz w:val="28"/>
          <w:szCs w:val="28"/>
        </w:rPr>
        <w:t>Vérifier la compréhension du rôle et du fonctionnement du compteur de programme (PC).</w:t>
      </w:r>
    </w:p>
    <w:p w14:paraId="7041A053" w14:textId="77777777" w:rsidR="007C2A0B" w:rsidRPr="009035D6" w:rsidRDefault="007C2A0B">
      <w:pPr>
        <w:pStyle w:val="NormalWeb"/>
        <w:numPr>
          <w:ilvl w:val="0"/>
          <w:numId w:val="221"/>
        </w:numPr>
        <w:rPr>
          <w:sz w:val="28"/>
          <w:szCs w:val="28"/>
        </w:rPr>
      </w:pPr>
      <w:r w:rsidRPr="009035D6">
        <w:rPr>
          <w:sz w:val="28"/>
          <w:szCs w:val="28"/>
        </w:rPr>
        <w:t>Évaluer la capacité de l’apprenant à analyser une séquence d’instructions et à suivre l’évolution du PC.</w:t>
      </w:r>
    </w:p>
    <w:p w14:paraId="20B072FC" w14:textId="77777777" w:rsidR="007C2A0B" w:rsidRPr="009035D6" w:rsidRDefault="007C2A0B" w:rsidP="007C2A0B">
      <w:pPr>
        <w:pStyle w:val="NormalWeb"/>
        <w:rPr>
          <w:sz w:val="28"/>
          <w:szCs w:val="28"/>
        </w:rPr>
      </w:pPr>
      <w:r w:rsidRPr="009035D6">
        <w:rPr>
          <w:rStyle w:val="lev"/>
          <w:rFonts w:eastAsia="Palatino Linotype"/>
          <w:sz w:val="28"/>
          <w:szCs w:val="28"/>
        </w:rPr>
        <w:t>Consignes :</w:t>
      </w:r>
    </w:p>
    <w:p w14:paraId="2C37F781" w14:textId="77777777" w:rsidR="007C2A0B" w:rsidRPr="009035D6" w:rsidRDefault="007C2A0B">
      <w:pPr>
        <w:pStyle w:val="NormalWeb"/>
        <w:numPr>
          <w:ilvl w:val="0"/>
          <w:numId w:val="222"/>
        </w:numPr>
        <w:rPr>
          <w:sz w:val="28"/>
          <w:szCs w:val="28"/>
        </w:rPr>
      </w:pPr>
      <w:r w:rsidRPr="009035D6">
        <w:rPr>
          <w:sz w:val="28"/>
          <w:szCs w:val="28"/>
        </w:rPr>
        <w:t>Expliquez, en vos propres termes, la fonction du compteur de programme dans un microprocesseur.</w:t>
      </w:r>
    </w:p>
    <w:p w14:paraId="7A1ECE0D" w14:textId="77777777" w:rsidR="007C2A0B" w:rsidRPr="009035D6" w:rsidRDefault="007C2A0B">
      <w:pPr>
        <w:pStyle w:val="NormalWeb"/>
        <w:numPr>
          <w:ilvl w:val="0"/>
          <w:numId w:val="222"/>
        </w:numPr>
        <w:rPr>
          <w:sz w:val="28"/>
          <w:szCs w:val="28"/>
        </w:rPr>
      </w:pPr>
      <w:r w:rsidRPr="009035D6">
        <w:rPr>
          <w:sz w:val="28"/>
          <w:szCs w:val="28"/>
        </w:rPr>
        <w:t>Complétez le tableau suivant en indiquant la valeur du PC à chaque étape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2"/>
        <w:gridCol w:w="2494"/>
        <w:gridCol w:w="2879"/>
        <w:gridCol w:w="2884"/>
      </w:tblGrid>
      <w:tr w:rsidR="007C2A0B" w:rsidRPr="009035D6" w14:paraId="53D8605F" w14:textId="77777777" w:rsidTr="007C2A0B">
        <w:trPr>
          <w:tblHeader/>
          <w:tblCellSpacing w:w="15" w:type="dxa"/>
        </w:trPr>
        <w:tc>
          <w:tcPr>
            <w:tcW w:w="0" w:type="auto"/>
            <w:tcBorders>
              <w:top w:val="single" w:sz="4" w:space="0" w:color="auto"/>
              <w:left w:val="single" w:sz="4" w:space="0" w:color="auto"/>
            </w:tcBorders>
            <w:vAlign w:val="center"/>
            <w:hideMark/>
          </w:tcPr>
          <w:p w14:paraId="0AD3BFCA" w14:textId="77777777" w:rsidR="007C2A0B" w:rsidRPr="009035D6" w:rsidRDefault="007C2A0B">
            <w:pPr>
              <w:jc w:val="center"/>
              <w:rPr>
                <w:b/>
                <w:bCs/>
                <w:sz w:val="28"/>
                <w:szCs w:val="28"/>
              </w:rPr>
            </w:pPr>
            <w:r w:rsidRPr="009035D6">
              <w:rPr>
                <w:b/>
                <w:bCs/>
                <w:sz w:val="28"/>
                <w:szCs w:val="28"/>
              </w:rPr>
              <w:t>Étape</w:t>
            </w:r>
          </w:p>
        </w:tc>
        <w:tc>
          <w:tcPr>
            <w:tcW w:w="0" w:type="auto"/>
            <w:tcBorders>
              <w:top w:val="single" w:sz="4" w:space="0" w:color="auto"/>
              <w:left w:val="single" w:sz="4" w:space="0" w:color="auto"/>
              <w:right w:val="single" w:sz="4" w:space="0" w:color="auto"/>
            </w:tcBorders>
            <w:vAlign w:val="center"/>
            <w:hideMark/>
          </w:tcPr>
          <w:p w14:paraId="78714D9E" w14:textId="77777777" w:rsidR="007C2A0B" w:rsidRPr="009035D6" w:rsidRDefault="007C2A0B">
            <w:pPr>
              <w:jc w:val="center"/>
              <w:rPr>
                <w:b/>
                <w:bCs/>
                <w:sz w:val="28"/>
                <w:szCs w:val="28"/>
              </w:rPr>
            </w:pPr>
            <w:r w:rsidRPr="009035D6">
              <w:rPr>
                <w:b/>
                <w:bCs/>
                <w:sz w:val="28"/>
                <w:szCs w:val="28"/>
              </w:rPr>
              <w:t>Instruction en mémoire</w:t>
            </w:r>
          </w:p>
        </w:tc>
        <w:tc>
          <w:tcPr>
            <w:tcW w:w="0" w:type="auto"/>
            <w:tcBorders>
              <w:top w:val="single" w:sz="4" w:space="0" w:color="auto"/>
              <w:right w:val="single" w:sz="4" w:space="0" w:color="auto"/>
            </w:tcBorders>
            <w:vAlign w:val="center"/>
            <w:hideMark/>
          </w:tcPr>
          <w:p w14:paraId="2DBBB12B" w14:textId="77777777" w:rsidR="007C2A0B" w:rsidRPr="009035D6" w:rsidRDefault="007C2A0B">
            <w:pPr>
              <w:jc w:val="center"/>
              <w:rPr>
                <w:b/>
                <w:bCs/>
                <w:sz w:val="28"/>
                <w:szCs w:val="28"/>
              </w:rPr>
            </w:pPr>
            <w:r w:rsidRPr="009035D6">
              <w:rPr>
                <w:b/>
                <w:bCs/>
                <w:sz w:val="28"/>
                <w:szCs w:val="28"/>
              </w:rPr>
              <w:t>Valeur du PC avant exécution</w:t>
            </w:r>
          </w:p>
        </w:tc>
        <w:tc>
          <w:tcPr>
            <w:tcW w:w="0" w:type="auto"/>
            <w:tcBorders>
              <w:top w:val="single" w:sz="4" w:space="0" w:color="auto"/>
              <w:right w:val="single" w:sz="4" w:space="0" w:color="auto"/>
            </w:tcBorders>
            <w:vAlign w:val="center"/>
            <w:hideMark/>
          </w:tcPr>
          <w:p w14:paraId="14888163" w14:textId="77777777" w:rsidR="007C2A0B" w:rsidRPr="009035D6" w:rsidRDefault="007C2A0B">
            <w:pPr>
              <w:jc w:val="center"/>
              <w:rPr>
                <w:b/>
                <w:bCs/>
                <w:sz w:val="28"/>
                <w:szCs w:val="28"/>
              </w:rPr>
            </w:pPr>
            <w:r w:rsidRPr="009035D6">
              <w:rPr>
                <w:b/>
                <w:bCs/>
                <w:sz w:val="28"/>
                <w:szCs w:val="28"/>
              </w:rPr>
              <w:t>Valeur du PC après exécution</w:t>
            </w:r>
          </w:p>
        </w:tc>
      </w:tr>
      <w:tr w:rsidR="007C2A0B" w:rsidRPr="009035D6" w14:paraId="51609C32" w14:textId="77777777" w:rsidTr="007C2A0B">
        <w:trPr>
          <w:tblCellSpacing w:w="15" w:type="dxa"/>
        </w:trPr>
        <w:tc>
          <w:tcPr>
            <w:tcW w:w="0" w:type="auto"/>
            <w:tcBorders>
              <w:top w:val="single" w:sz="4" w:space="0" w:color="auto"/>
              <w:left w:val="single" w:sz="4" w:space="0" w:color="auto"/>
            </w:tcBorders>
            <w:vAlign w:val="center"/>
            <w:hideMark/>
          </w:tcPr>
          <w:p w14:paraId="2EF5F933" w14:textId="77777777" w:rsidR="007C2A0B" w:rsidRPr="009035D6" w:rsidRDefault="007C2A0B">
            <w:pPr>
              <w:rPr>
                <w:sz w:val="28"/>
                <w:szCs w:val="28"/>
              </w:rPr>
            </w:pPr>
            <w:r w:rsidRPr="009035D6">
              <w:rPr>
                <w:sz w:val="28"/>
                <w:szCs w:val="28"/>
              </w:rPr>
              <w:t>1</w:t>
            </w:r>
          </w:p>
        </w:tc>
        <w:tc>
          <w:tcPr>
            <w:tcW w:w="0" w:type="auto"/>
            <w:tcBorders>
              <w:top w:val="single" w:sz="4" w:space="0" w:color="auto"/>
              <w:left w:val="single" w:sz="4" w:space="0" w:color="auto"/>
              <w:right w:val="single" w:sz="4" w:space="0" w:color="auto"/>
            </w:tcBorders>
            <w:vAlign w:val="center"/>
            <w:hideMark/>
          </w:tcPr>
          <w:p w14:paraId="2D65E774" w14:textId="77777777" w:rsidR="007C2A0B" w:rsidRPr="009035D6" w:rsidRDefault="007C2A0B">
            <w:pPr>
              <w:rPr>
                <w:sz w:val="28"/>
                <w:szCs w:val="28"/>
              </w:rPr>
            </w:pPr>
            <w:r w:rsidRPr="009035D6">
              <w:rPr>
                <w:sz w:val="28"/>
                <w:szCs w:val="28"/>
              </w:rPr>
              <w:t>LOAD A, 5 (1000)</w:t>
            </w:r>
          </w:p>
        </w:tc>
        <w:tc>
          <w:tcPr>
            <w:tcW w:w="0" w:type="auto"/>
            <w:tcBorders>
              <w:top w:val="single" w:sz="4" w:space="0" w:color="auto"/>
              <w:right w:val="single" w:sz="4" w:space="0" w:color="auto"/>
            </w:tcBorders>
            <w:vAlign w:val="center"/>
            <w:hideMark/>
          </w:tcPr>
          <w:p w14:paraId="396D2362" w14:textId="77777777" w:rsidR="007C2A0B" w:rsidRPr="009035D6" w:rsidRDefault="007C2A0B">
            <w:pPr>
              <w:rPr>
                <w:sz w:val="28"/>
                <w:szCs w:val="28"/>
              </w:rPr>
            </w:pPr>
            <w:r w:rsidRPr="009035D6">
              <w:rPr>
                <w:sz w:val="28"/>
                <w:szCs w:val="28"/>
              </w:rPr>
              <w:t>…</w:t>
            </w:r>
          </w:p>
        </w:tc>
        <w:tc>
          <w:tcPr>
            <w:tcW w:w="0" w:type="auto"/>
            <w:tcBorders>
              <w:top w:val="single" w:sz="4" w:space="0" w:color="auto"/>
              <w:right w:val="single" w:sz="4" w:space="0" w:color="auto"/>
            </w:tcBorders>
            <w:vAlign w:val="center"/>
            <w:hideMark/>
          </w:tcPr>
          <w:p w14:paraId="2AF34311" w14:textId="77777777" w:rsidR="007C2A0B" w:rsidRPr="009035D6" w:rsidRDefault="007C2A0B">
            <w:pPr>
              <w:rPr>
                <w:sz w:val="28"/>
                <w:szCs w:val="28"/>
              </w:rPr>
            </w:pPr>
            <w:r w:rsidRPr="009035D6">
              <w:rPr>
                <w:sz w:val="28"/>
                <w:szCs w:val="28"/>
              </w:rPr>
              <w:t>…</w:t>
            </w:r>
          </w:p>
        </w:tc>
      </w:tr>
      <w:tr w:rsidR="007C2A0B" w:rsidRPr="009035D6" w14:paraId="5FEDE0FB" w14:textId="77777777" w:rsidTr="007C2A0B">
        <w:trPr>
          <w:tblCellSpacing w:w="15" w:type="dxa"/>
        </w:trPr>
        <w:tc>
          <w:tcPr>
            <w:tcW w:w="0" w:type="auto"/>
            <w:tcBorders>
              <w:top w:val="single" w:sz="4" w:space="0" w:color="auto"/>
              <w:left w:val="single" w:sz="4" w:space="0" w:color="auto"/>
            </w:tcBorders>
            <w:vAlign w:val="center"/>
            <w:hideMark/>
          </w:tcPr>
          <w:p w14:paraId="02550CC6" w14:textId="77777777" w:rsidR="007C2A0B" w:rsidRPr="009035D6" w:rsidRDefault="007C2A0B">
            <w:pPr>
              <w:rPr>
                <w:sz w:val="28"/>
                <w:szCs w:val="28"/>
              </w:rPr>
            </w:pPr>
            <w:r w:rsidRPr="009035D6">
              <w:rPr>
                <w:sz w:val="28"/>
                <w:szCs w:val="28"/>
              </w:rPr>
              <w:t>2</w:t>
            </w:r>
          </w:p>
        </w:tc>
        <w:tc>
          <w:tcPr>
            <w:tcW w:w="0" w:type="auto"/>
            <w:tcBorders>
              <w:top w:val="single" w:sz="4" w:space="0" w:color="auto"/>
              <w:left w:val="single" w:sz="4" w:space="0" w:color="auto"/>
              <w:right w:val="single" w:sz="4" w:space="0" w:color="auto"/>
            </w:tcBorders>
            <w:vAlign w:val="center"/>
            <w:hideMark/>
          </w:tcPr>
          <w:p w14:paraId="13D7BCE8" w14:textId="77777777" w:rsidR="007C2A0B" w:rsidRPr="009035D6" w:rsidRDefault="007C2A0B">
            <w:pPr>
              <w:rPr>
                <w:sz w:val="28"/>
                <w:szCs w:val="28"/>
              </w:rPr>
            </w:pPr>
            <w:r w:rsidRPr="009035D6">
              <w:rPr>
                <w:sz w:val="28"/>
                <w:szCs w:val="28"/>
              </w:rPr>
              <w:t>ADD A, B (1001)</w:t>
            </w:r>
          </w:p>
        </w:tc>
        <w:tc>
          <w:tcPr>
            <w:tcW w:w="0" w:type="auto"/>
            <w:tcBorders>
              <w:top w:val="single" w:sz="4" w:space="0" w:color="auto"/>
              <w:right w:val="single" w:sz="4" w:space="0" w:color="auto"/>
            </w:tcBorders>
            <w:vAlign w:val="center"/>
            <w:hideMark/>
          </w:tcPr>
          <w:p w14:paraId="5676D3DE" w14:textId="77777777" w:rsidR="007C2A0B" w:rsidRPr="009035D6" w:rsidRDefault="007C2A0B">
            <w:pPr>
              <w:rPr>
                <w:sz w:val="28"/>
                <w:szCs w:val="28"/>
              </w:rPr>
            </w:pPr>
            <w:r w:rsidRPr="009035D6">
              <w:rPr>
                <w:sz w:val="28"/>
                <w:szCs w:val="28"/>
              </w:rPr>
              <w:t>…</w:t>
            </w:r>
          </w:p>
        </w:tc>
        <w:tc>
          <w:tcPr>
            <w:tcW w:w="0" w:type="auto"/>
            <w:tcBorders>
              <w:top w:val="single" w:sz="4" w:space="0" w:color="auto"/>
              <w:right w:val="single" w:sz="4" w:space="0" w:color="auto"/>
            </w:tcBorders>
            <w:vAlign w:val="center"/>
            <w:hideMark/>
          </w:tcPr>
          <w:p w14:paraId="27AAD659" w14:textId="77777777" w:rsidR="007C2A0B" w:rsidRPr="009035D6" w:rsidRDefault="007C2A0B">
            <w:pPr>
              <w:rPr>
                <w:sz w:val="28"/>
                <w:szCs w:val="28"/>
              </w:rPr>
            </w:pPr>
            <w:r w:rsidRPr="009035D6">
              <w:rPr>
                <w:sz w:val="28"/>
                <w:szCs w:val="28"/>
              </w:rPr>
              <w:t>…</w:t>
            </w:r>
          </w:p>
        </w:tc>
      </w:tr>
      <w:tr w:rsidR="007C2A0B" w:rsidRPr="009035D6" w14:paraId="2F23C435" w14:textId="77777777" w:rsidTr="007C2A0B">
        <w:trPr>
          <w:tblCellSpacing w:w="15" w:type="dxa"/>
        </w:trPr>
        <w:tc>
          <w:tcPr>
            <w:tcW w:w="0" w:type="auto"/>
            <w:tcBorders>
              <w:top w:val="single" w:sz="4" w:space="0" w:color="auto"/>
              <w:left w:val="single" w:sz="4" w:space="0" w:color="auto"/>
            </w:tcBorders>
            <w:vAlign w:val="center"/>
            <w:hideMark/>
          </w:tcPr>
          <w:p w14:paraId="43DCF66B" w14:textId="77777777" w:rsidR="007C2A0B" w:rsidRPr="009035D6" w:rsidRDefault="007C2A0B">
            <w:pPr>
              <w:rPr>
                <w:sz w:val="28"/>
                <w:szCs w:val="28"/>
              </w:rPr>
            </w:pPr>
            <w:r w:rsidRPr="009035D6">
              <w:rPr>
                <w:sz w:val="28"/>
                <w:szCs w:val="28"/>
              </w:rPr>
              <w:t>3</w:t>
            </w:r>
          </w:p>
        </w:tc>
        <w:tc>
          <w:tcPr>
            <w:tcW w:w="0" w:type="auto"/>
            <w:tcBorders>
              <w:top w:val="single" w:sz="4" w:space="0" w:color="auto"/>
              <w:left w:val="single" w:sz="4" w:space="0" w:color="auto"/>
              <w:right w:val="single" w:sz="4" w:space="0" w:color="auto"/>
            </w:tcBorders>
            <w:vAlign w:val="center"/>
            <w:hideMark/>
          </w:tcPr>
          <w:p w14:paraId="0EE63CAB" w14:textId="77777777" w:rsidR="007C2A0B" w:rsidRPr="009035D6" w:rsidRDefault="007C2A0B">
            <w:pPr>
              <w:rPr>
                <w:sz w:val="28"/>
                <w:szCs w:val="28"/>
              </w:rPr>
            </w:pPr>
            <w:r w:rsidRPr="009035D6">
              <w:rPr>
                <w:sz w:val="28"/>
                <w:szCs w:val="28"/>
              </w:rPr>
              <w:t>STORE A, 200 (1002)</w:t>
            </w:r>
          </w:p>
        </w:tc>
        <w:tc>
          <w:tcPr>
            <w:tcW w:w="0" w:type="auto"/>
            <w:tcBorders>
              <w:top w:val="single" w:sz="4" w:space="0" w:color="auto"/>
              <w:right w:val="single" w:sz="4" w:space="0" w:color="auto"/>
            </w:tcBorders>
            <w:vAlign w:val="center"/>
            <w:hideMark/>
          </w:tcPr>
          <w:p w14:paraId="31B21EC6" w14:textId="77777777" w:rsidR="007C2A0B" w:rsidRPr="009035D6" w:rsidRDefault="007C2A0B">
            <w:pPr>
              <w:rPr>
                <w:sz w:val="28"/>
                <w:szCs w:val="28"/>
              </w:rPr>
            </w:pPr>
            <w:r w:rsidRPr="009035D6">
              <w:rPr>
                <w:sz w:val="28"/>
                <w:szCs w:val="28"/>
              </w:rPr>
              <w:t>…</w:t>
            </w:r>
          </w:p>
        </w:tc>
        <w:tc>
          <w:tcPr>
            <w:tcW w:w="0" w:type="auto"/>
            <w:tcBorders>
              <w:top w:val="single" w:sz="4" w:space="0" w:color="auto"/>
              <w:right w:val="single" w:sz="4" w:space="0" w:color="auto"/>
            </w:tcBorders>
            <w:vAlign w:val="center"/>
            <w:hideMark/>
          </w:tcPr>
          <w:p w14:paraId="195363AE" w14:textId="77777777" w:rsidR="007C2A0B" w:rsidRPr="009035D6" w:rsidRDefault="007C2A0B">
            <w:pPr>
              <w:rPr>
                <w:sz w:val="28"/>
                <w:szCs w:val="28"/>
              </w:rPr>
            </w:pPr>
            <w:r w:rsidRPr="009035D6">
              <w:rPr>
                <w:sz w:val="28"/>
                <w:szCs w:val="28"/>
              </w:rPr>
              <w:t>…</w:t>
            </w:r>
          </w:p>
        </w:tc>
      </w:tr>
      <w:tr w:rsidR="007C2A0B" w:rsidRPr="009035D6" w14:paraId="79208DCD" w14:textId="77777777" w:rsidTr="007C2A0B">
        <w:trPr>
          <w:tblCellSpacing w:w="15" w:type="dxa"/>
        </w:trPr>
        <w:tc>
          <w:tcPr>
            <w:tcW w:w="0" w:type="auto"/>
            <w:tcBorders>
              <w:top w:val="single" w:sz="4" w:space="0" w:color="auto"/>
              <w:left w:val="single" w:sz="4" w:space="0" w:color="auto"/>
              <w:bottom w:val="single" w:sz="4" w:space="0" w:color="auto"/>
            </w:tcBorders>
            <w:vAlign w:val="center"/>
            <w:hideMark/>
          </w:tcPr>
          <w:p w14:paraId="0A2AEF5D" w14:textId="77777777" w:rsidR="007C2A0B" w:rsidRPr="009035D6" w:rsidRDefault="007C2A0B">
            <w:pPr>
              <w:rPr>
                <w:sz w:val="28"/>
                <w:szCs w:val="28"/>
              </w:rPr>
            </w:pPr>
            <w:r w:rsidRPr="009035D6">
              <w:rPr>
                <w:sz w:val="28"/>
                <w:szCs w:val="28"/>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2C2D688D" w14:textId="77777777" w:rsidR="007C2A0B" w:rsidRPr="009035D6" w:rsidRDefault="007C2A0B">
            <w:pPr>
              <w:rPr>
                <w:sz w:val="28"/>
                <w:szCs w:val="28"/>
              </w:rPr>
            </w:pPr>
            <w:r w:rsidRPr="009035D6">
              <w:rPr>
                <w:sz w:val="28"/>
                <w:szCs w:val="28"/>
              </w:rPr>
              <w:t>HALT (1003)</w:t>
            </w:r>
          </w:p>
        </w:tc>
        <w:tc>
          <w:tcPr>
            <w:tcW w:w="0" w:type="auto"/>
            <w:tcBorders>
              <w:top w:val="single" w:sz="4" w:space="0" w:color="auto"/>
              <w:bottom w:val="single" w:sz="4" w:space="0" w:color="auto"/>
              <w:right w:val="single" w:sz="4" w:space="0" w:color="auto"/>
            </w:tcBorders>
            <w:vAlign w:val="center"/>
            <w:hideMark/>
          </w:tcPr>
          <w:p w14:paraId="6510B1AD" w14:textId="77777777" w:rsidR="007C2A0B" w:rsidRPr="009035D6" w:rsidRDefault="007C2A0B">
            <w:pPr>
              <w:rPr>
                <w:sz w:val="28"/>
                <w:szCs w:val="28"/>
              </w:rPr>
            </w:pPr>
            <w:r w:rsidRPr="009035D6">
              <w:rPr>
                <w:sz w:val="28"/>
                <w:szCs w:val="28"/>
              </w:rPr>
              <w:t>…</w:t>
            </w:r>
          </w:p>
        </w:tc>
        <w:tc>
          <w:tcPr>
            <w:tcW w:w="0" w:type="auto"/>
            <w:tcBorders>
              <w:top w:val="single" w:sz="4" w:space="0" w:color="auto"/>
              <w:bottom w:val="single" w:sz="4" w:space="0" w:color="auto"/>
              <w:right w:val="single" w:sz="4" w:space="0" w:color="auto"/>
            </w:tcBorders>
            <w:vAlign w:val="center"/>
            <w:hideMark/>
          </w:tcPr>
          <w:p w14:paraId="4C7D2C7D" w14:textId="77777777" w:rsidR="007C2A0B" w:rsidRPr="009035D6" w:rsidRDefault="007C2A0B">
            <w:pPr>
              <w:rPr>
                <w:sz w:val="28"/>
                <w:szCs w:val="28"/>
              </w:rPr>
            </w:pPr>
            <w:r w:rsidRPr="009035D6">
              <w:rPr>
                <w:sz w:val="28"/>
                <w:szCs w:val="28"/>
              </w:rPr>
              <w:t>…</w:t>
            </w:r>
          </w:p>
        </w:tc>
      </w:tr>
    </w:tbl>
    <w:p w14:paraId="70ECDBDE" w14:textId="77777777" w:rsidR="007C2A0B" w:rsidRPr="009035D6" w:rsidRDefault="007C2A0B">
      <w:pPr>
        <w:pStyle w:val="NormalWeb"/>
        <w:numPr>
          <w:ilvl w:val="0"/>
          <w:numId w:val="223"/>
        </w:numPr>
        <w:rPr>
          <w:sz w:val="28"/>
          <w:szCs w:val="28"/>
        </w:rPr>
      </w:pPr>
      <w:r w:rsidRPr="009035D6">
        <w:rPr>
          <w:sz w:val="28"/>
          <w:szCs w:val="28"/>
        </w:rPr>
        <w:t xml:space="preserve">Dans le cas d’un saut conditionnel (ex. instruction </w:t>
      </w:r>
      <w:r w:rsidRPr="009035D6">
        <w:rPr>
          <w:rStyle w:val="lev"/>
          <w:rFonts w:eastAsia="Palatino Linotype"/>
          <w:sz w:val="28"/>
          <w:szCs w:val="28"/>
        </w:rPr>
        <w:t>JNZ 2005</w:t>
      </w:r>
      <w:r w:rsidRPr="009035D6">
        <w:rPr>
          <w:sz w:val="28"/>
          <w:szCs w:val="28"/>
        </w:rPr>
        <w:t>), expliquez ce qui change dans le fonctionnement normal du PC.</w:t>
      </w:r>
    </w:p>
    <w:p w14:paraId="49BBD127" w14:textId="77777777" w:rsidR="007C2A0B" w:rsidRPr="009035D6" w:rsidRDefault="007C2A0B">
      <w:pPr>
        <w:pStyle w:val="NormalWeb"/>
        <w:numPr>
          <w:ilvl w:val="0"/>
          <w:numId w:val="223"/>
        </w:numPr>
        <w:rPr>
          <w:sz w:val="28"/>
          <w:szCs w:val="28"/>
        </w:rPr>
      </w:pPr>
      <w:r w:rsidRPr="009035D6">
        <w:rPr>
          <w:sz w:val="28"/>
          <w:szCs w:val="28"/>
        </w:rPr>
        <w:lastRenderedPageBreak/>
        <w:t>Pourquoi dit-on que le PC est un élément central dans la gestion des interruptions ?</w:t>
      </w:r>
    </w:p>
    <w:p w14:paraId="4553A899" w14:textId="122CA509" w:rsidR="007C2A0B" w:rsidRPr="009035D6" w:rsidRDefault="007C2A0B" w:rsidP="007C2A0B">
      <w:pPr>
        <w:rPr>
          <w:sz w:val="28"/>
          <w:szCs w:val="28"/>
        </w:rPr>
      </w:pPr>
      <w:r w:rsidRPr="00131AD3">
        <w:rPr>
          <w:noProof/>
          <w:sz w:val="28"/>
          <w:szCs w:val="28"/>
          <w:lang w:eastAsia="fr-FR"/>
        </w:rPr>
        <mc:AlternateContent>
          <mc:Choice Requires="wps">
            <w:drawing>
              <wp:anchor distT="0" distB="0" distL="114300" distR="114300" simplePos="0" relativeHeight="251631616" behindDoc="0" locked="0" layoutInCell="1" allowOverlap="1" wp14:anchorId="2A58E163" wp14:editId="106C06F5">
                <wp:simplePos x="0" y="0"/>
                <wp:positionH relativeFrom="margin">
                  <wp:posOffset>372110</wp:posOffset>
                </wp:positionH>
                <wp:positionV relativeFrom="paragraph">
                  <wp:posOffset>54610</wp:posOffset>
                </wp:positionV>
                <wp:extent cx="5666105" cy="614680"/>
                <wp:effectExtent l="0" t="0" r="10795" b="13970"/>
                <wp:wrapNone/>
                <wp:docPr id="77103" name="Rectangle à coins arrondis 77103"/>
                <wp:cNvGraphicFramePr/>
                <a:graphic xmlns:a="http://schemas.openxmlformats.org/drawingml/2006/main">
                  <a:graphicData uri="http://schemas.microsoft.com/office/word/2010/wordprocessingShape">
                    <wps:wsp>
                      <wps:cNvSpPr/>
                      <wps:spPr>
                        <a:xfrm>
                          <a:off x="0" y="0"/>
                          <a:ext cx="5666105" cy="61468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0911C8" w14:textId="7AF069D2" w:rsidR="005E3750" w:rsidRPr="009035D6" w:rsidRDefault="005E3750" w:rsidP="007C2A0B">
                            <w:pPr>
                              <w:jc w:val="center"/>
                              <w:rPr>
                                <w:color w:val="FFFFFF" w:themeColor="background1"/>
                                <w:sz w:val="36"/>
                                <w:szCs w:val="36"/>
                              </w:rPr>
                            </w:pPr>
                            <w:r w:rsidRPr="009035D6">
                              <w:rPr>
                                <w:rStyle w:val="lev"/>
                                <w:rFonts w:eastAsia="Palatino Linotype"/>
                                <w:bCs w:val="0"/>
                                <w:color w:val="FFFFFF" w:themeColor="background1"/>
                                <w:sz w:val="36"/>
                                <w:szCs w:val="36"/>
                              </w:rPr>
                              <w:t>Situation similaire à traiter</w:t>
                            </w:r>
                          </w:p>
                          <w:p w14:paraId="217BC0AB" w14:textId="77777777" w:rsidR="005E3750" w:rsidRPr="009035D6" w:rsidRDefault="005E37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8E163" id="Rectangle à coins arrondis 77103" o:spid="_x0000_s1065" style="position:absolute;left:0;text-align:left;margin-left:29.3pt;margin-top:4.3pt;width:446.15pt;height:48.4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" fillcolor="#4472c4 [3204]" strokecolor="#1f3763 [1604]" strokeweight="1pt">
                <v:stroke joinstyle="miter"/>
                <v:textbox>
                  <w:txbxContent>
                    <w:p w14:paraId="200911C8" w14:textId="7AF069D2" w:rsidR="005E3750" w:rsidRPr="009035D6" w:rsidRDefault="005E3750" w:rsidP="007C2A0B">
                      <w:pPr>
                        <w:jc w:val="center"/>
                        <w:rPr>
                          <w:color w:val="FFFFFF" w:themeColor="background1"/>
                          <w:sz w:val="36"/>
                          <w:szCs w:val="36"/>
                        </w:rPr>
                      </w:pPr>
                      <w:r w:rsidRPr="009035D6">
                        <w:rPr>
                          <w:rStyle w:val="lev"/>
                          <w:rFonts w:eastAsia="Palatino Linotype"/>
                          <w:bCs w:val="0"/>
                          <w:color w:val="FFFFFF" w:themeColor="background1"/>
                          <w:sz w:val="36"/>
                          <w:szCs w:val="36"/>
                        </w:rPr>
                        <w:t>Situation similaire à traiter</w:t>
                      </w:r>
                    </w:p>
                    <w:p w14:paraId="217BC0AB" w14:textId="77777777" w:rsidR="005E3750" w:rsidRPr="009035D6" w:rsidRDefault="005E3750"/>
                  </w:txbxContent>
                </v:textbox>
                <w10:wrap anchorx="margin"/>
              </v:roundrect>
            </w:pict>
          </mc:Fallback>
        </mc:AlternateContent>
      </w:r>
    </w:p>
    <w:p w14:paraId="3577D0D8" w14:textId="5A3B01F2" w:rsidR="007C2A0B" w:rsidRPr="00131AD3" w:rsidRDefault="007C2A0B" w:rsidP="007C2A0B">
      <w:pPr>
        <w:pStyle w:val="Titre2"/>
        <w:rPr>
          <w:rFonts w:ascii="Times New Roman" w:hAnsi="Times New Roman" w:cs="Times New Roman"/>
          <w:sz w:val="28"/>
          <w:szCs w:val="28"/>
          <w:lang w:val="fr-FR"/>
        </w:rPr>
      </w:pPr>
      <w:r w:rsidRPr="00131AD3">
        <w:rPr>
          <w:rFonts w:ascii="Times New Roman" w:hAnsi="Times New Roman" w:cs="Times New Roman"/>
          <w:sz w:val="28"/>
          <w:szCs w:val="28"/>
          <w:lang w:val="fr-FR"/>
        </w:rPr>
        <w:t xml:space="preserve"> </w:t>
      </w:r>
    </w:p>
    <w:p w14:paraId="5093D173" w14:textId="77777777" w:rsidR="007C2A0B" w:rsidRPr="009035D6" w:rsidRDefault="007C2A0B" w:rsidP="00304E8E">
      <w:pPr>
        <w:pStyle w:val="NormalWeb"/>
        <w:spacing w:line="360" w:lineRule="auto"/>
        <w:jc w:val="both"/>
        <w:rPr>
          <w:sz w:val="28"/>
          <w:szCs w:val="28"/>
        </w:rPr>
      </w:pPr>
      <w:r w:rsidRPr="009035D6">
        <w:rPr>
          <w:rStyle w:val="lev"/>
          <w:rFonts w:eastAsia="Palatino Linotype"/>
          <w:sz w:val="28"/>
          <w:szCs w:val="28"/>
        </w:rPr>
        <w:t>Contexte :</w:t>
      </w:r>
      <w:r w:rsidRPr="009035D6">
        <w:rPr>
          <w:sz w:val="28"/>
          <w:szCs w:val="28"/>
        </w:rPr>
        <w:br/>
        <w:t>Un microprocesseur exécute le programme suivant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8"/>
        <w:gridCol w:w="1941"/>
      </w:tblGrid>
      <w:tr w:rsidR="007C2A0B" w:rsidRPr="009035D6" w14:paraId="3D0915E2" w14:textId="77777777" w:rsidTr="00304E8E">
        <w:trPr>
          <w:tblHeader/>
          <w:tblCellSpacing w:w="15" w:type="dxa"/>
        </w:trPr>
        <w:tc>
          <w:tcPr>
            <w:tcW w:w="0" w:type="auto"/>
            <w:tcBorders>
              <w:top w:val="single" w:sz="4" w:space="0" w:color="auto"/>
              <w:left w:val="single" w:sz="4" w:space="0" w:color="auto"/>
              <w:right w:val="single" w:sz="4" w:space="0" w:color="auto"/>
            </w:tcBorders>
            <w:vAlign w:val="center"/>
            <w:hideMark/>
          </w:tcPr>
          <w:p w14:paraId="51D70098" w14:textId="77777777" w:rsidR="007C2A0B" w:rsidRPr="009035D6" w:rsidRDefault="007C2A0B" w:rsidP="00304E8E">
            <w:pPr>
              <w:spacing w:line="360" w:lineRule="auto"/>
              <w:rPr>
                <w:b/>
                <w:bCs/>
                <w:sz w:val="28"/>
                <w:szCs w:val="28"/>
              </w:rPr>
            </w:pPr>
            <w:r w:rsidRPr="009035D6">
              <w:rPr>
                <w:b/>
                <w:bCs/>
                <w:sz w:val="28"/>
                <w:szCs w:val="28"/>
              </w:rPr>
              <w:t>Adresse mémoire</w:t>
            </w:r>
          </w:p>
        </w:tc>
        <w:tc>
          <w:tcPr>
            <w:tcW w:w="0" w:type="auto"/>
            <w:tcBorders>
              <w:top w:val="single" w:sz="4" w:space="0" w:color="auto"/>
              <w:right w:val="single" w:sz="4" w:space="0" w:color="auto"/>
            </w:tcBorders>
            <w:vAlign w:val="center"/>
            <w:hideMark/>
          </w:tcPr>
          <w:p w14:paraId="403E9C90" w14:textId="77777777" w:rsidR="007C2A0B" w:rsidRPr="009035D6" w:rsidRDefault="007C2A0B" w:rsidP="00304E8E">
            <w:pPr>
              <w:spacing w:line="360" w:lineRule="auto"/>
              <w:rPr>
                <w:b/>
                <w:bCs/>
                <w:sz w:val="28"/>
                <w:szCs w:val="28"/>
              </w:rPr>
            </w:pPr>
            <w:r w:rsidRPr="009035D6">
              <w:rPr>
                <w:b/>
                <w:bCs/>
                <w:sz w:val="28"/>
                <w:szCs w:val="28"/>
              </w:rPr>
              <w:t>Instruction</w:t>
            </w:r>
          </w:p>
        </w:tc>
      </w:tr>
      <w:tr w:rsidR="007C2A0B" w:rsidRPr="009035D6" w14:paraId="49F05ACE" w14:textId="77777777" w:rsidTr="00304E8E">
        <w:trPr>
          <w:tblCellSpacing w:w="15" w:type="dxa"/>
        </w:trPr>
        <w:tc>
          <w:tcPr>
            <w:tcW w:w="0" w:type="auto"/>
            <w:tcBorders>
              <w:top w:val="single" w:sz="4" w:space="0" w:color="auto"/>
              <w:left w:val="single" w:sz="4" w:space="0" w:color="auto"/>
              <w:right w:val="single" w:sz="4" w:space="0" w:color="auto"/>
            </w:tcBorders>
            <w:vAlign w:val="center"/>
            <w:hideMark/>
          </w:tcPr>
          <w:p w14:paraId="20994337" w14:textId="77777777" w:rsidR="007C2A0B" w:rsidRPr="009035D6" w:rsidRDefault="007C2A0B" w:rsidP="00304E8E">
            <w:pPr>
              <w:spacing w:line="360" w:lineRule="auto"/>
              <w:rPr>
                <w:sz w:val="28"/>
                <w:szCs w:val="28"/>
              </w:rPr>
            </w:pPr>
            <w:r w:rsidRPr="009035D6">
              <w:rPr>
                <w:sz w:val="28"/>
                <w:szCs w:val="28"/>
              </w:rPr>
              <w:t>3000</w:t>
            </w:r>
          </w:p>
        </w:tc>
        <w:tc>
          <w:tcPr>
            <w:tcW w:w="0" w:type="auto"/>
            <w:tcBorders>
              <w:top w:val="single" w:sz="4" w:space="0" w:color="auto"/>
              <w:right w:val="single" w:sz="4" w:space="0" w:color="auto"/>
            </w:tcBorders>
            <w:vAlign w:val="center"/>
            <w:hideMark/>
          </w:tcPr>
          <w:p w14:paraId="32B44CBA" w14:textId="77777777" w:rsidR="007C2A0B" w:rsidRPr="009035D6" w:rsidRDefault="007C2A0B" w:rsidP="00304E8E">
            <w:pPr>
              <w:spacing w:line="360" w:lineRule="auto"/>
              <w:rPr>
                <w:sz w:val="28"/>
                <w:szCs w:val="28"/>
              </w:rPr>
            </w:pPr>
            <w:r w:rsidRPr="009035D6">
              <w:rPr>
                <w:sz w:val="28"/>
                <w:szCs w:val="28"/>
              </w:rPr>
              <w:t>LOAD B, 10</w:t>
            </w:r>
          </w:p>
        </w:tc>
      </w:tr>
      <w:tr w:rsidR="007C2A0B" w:rsidRPr="009035D6" w14:paraId="499A7D40" w14:textId="77777777" w:rsidTr="00304E8E">
        <w:trPr>
          <w:tblCellSpacing w:w="15" w:type="dxa"/>
        </w:trPr>
        <w:tc>
          <w:tcPr>
            <w:tcW w:w="0" w:type="auto"/>
            <w:tcBorders>
              <w:top w:val="single" w:sz="4" w:space="0" w:color="auto"/>
              <w:left w:val="single" w:sz="4" w:space="0" w:color="auto"/>
              <w:right w:val="single" w:sz="4" w:space="0" w:color="auto"/>
            </w:tcBorders>
            <w:vAlign w:val="center"/>
            <w:hideMark/>
          </w:tcPr>
          <w:p w14:paraId="24D86582" w14:textId="77777777" w:rsidR="007C2A0B" w:rsidRPr="009035D6" w:rsidRDefault="007C2A0B" w:rsidP="00304E8E">
            <w:pPr>
              <w:spacing w:line="360" w:lineRule="auto"/>
              <w:rPr>
                <w:sz w:val="28"/>
                <w:szCs w:val="28"/>
              </w:rPr>
            </w:pPr>
            <w:r w:rsidRPr="009035D6">
              <w:rPr>
                <w:sz w:val="28"/>
                <w:szCs w:val="28"/>
              </w:rPr>
              <w:t>3001</w:t>
            </w:r>
          </w:p>
        </w:tc>
        <w:tc>
          <w:tcPr>
            <w:tcW w:w="0" w:type="auto"/>
            <w:tcBorders>
              <w:top w:val="single" w:sz="4" w:space="0" w:color="auto"/>
              <w:right w:val="single" w:sz="4" w:space="0" w:color="auto"/>
            </w:tcBorders>
            <w:vAlign w:val="center"/>
            <w:hideMark/>
          </w:tcPr>
          <w:p w14:paraId="1CBAE972" w14:textId="77777777" w:rsidR="007C2A0B" w:rsidRPr="009035D6" w:rsidRDefault="007C2A0B" w:rsidP="00304E8E">
            <w:pPr>
              <w:spacing w:line="360" w:lineRule="auto"/>
              <w:rPr>
                <w:sz w:val="28"/>
                <w:szCs w:val="28"/>
              </w:rPr>
            </w:pPr>
            <w:r w:rsidRPr="009035D6">
              <w:rPr>
                <w:sz w:val="28"/>
                <w:szCs w:val="28"/>
              </w:rPr>
              <w:t>SUB B, C</w:t>
            </w:r>
          </w:p>
        </w:tc>
      </w:tr>
      <w:tr w:rsidR="007C2A0B" w:rsidRPr="009035D6" w14:paraId="5313BA9F" w14:textId="77777777" w:rsidTr="00304E8E">
        <w:trPr>
          <w:tblCellSpacing w:w="15" w:type="dxa"/>
        </w:trPr>
        <w:tc>
          <w:tcPr>
            <w:tcW w:w="0" w:type="auto"/>
            <w:tcBorders>
              <w:top w:val="single" w:sz="4" w:space="0" w:color="auto"/>
              <w:left w:val="single" w:sz="4" w:space="0" w:color="auto"/>
              <w:right w:val="single" w:sz="4" w:space="0" w:color="auto"/>
            </w:tcBorders>
            <w:vAlign w:val="center"/>
            <w:hideMark/>
          </w:tcPr>
          <w:p w14:paraId="46C3DAFD" w14:textId="77777777" w:rsidR="007C2A0B" w:rsidRPr="009035D6" w:rsidRDefault="007C2A0B" w:rsidP="00304E8E">
            <w:pPr>
              <w:spacing w:line="360" w:lineRule="auto"/>
              <w:rPr>
                <w:sz w:val="28"/>
                <w:szCs w:val="28"/>
              </w:rPr>
            </w:pPr>
            <w:r w:rsidRPr="009035D6">
              <w:rPr>
                <w:sz w:val="28"/>
                <w:szCs w:val="28"/>
              </w:rPr>
              <w:t>3002</w:t>
            </w:r>
          </w:p>
        </w:tc>
        <w:tc>
          <w:tcPr>
            <w:tcW w:w="0" w:type="auto"/>
            <w:tcBorders>
              <w:top w:val="single" w:sz="4" w:space="0" w:color="auto"/>
              <w:right w:val="single" w:sz="4" w:space="0" w:color="auto"/>
            </w:tcBorders>
            <w:vAlign w:val="center"/>
            <w:hideMark/>
          </w:tcPr>
          <w:p w14:paraId="62B4F479" w14:textId="77777777" w:rsidR="007C2A0B" w:rsidRPr="009035D6" w:rsidRDefault="007C2A0B" w:rsidP="00304E8E">
            <w:pPr>
              <w:spacing w:line="360" w:lineRule="auto"/>
              <w:rPr>
                <w:sz w:val="28"/>
                <w:szCs w:val="28"/>
              </w:rPr>
            </w:pPr>
            <w:r w:rsidRPr="009035D6">
              <w:rPr>
                <w:sz w:val="28"/>
                <w:szCs w:val="28"/>
              </w:rPr>
              <w:t>JZ 3005</w:t>
            </w:r>
          </w:p>
        </w:tc>
      </w:tr>
      <w:tr w:rsidR="007C2A0B" w:rsidRPr="009035D6" w14:paraId="2C42E32D" w14:textId="77777777" w:rsidTr="00304E8E">
        <w:trPr>
          <w:tblCellSpacing w:w="15" w:type="dxa"/>
        </w:trPr>
        <w:tc>
          <w:tcPr>
            <w:tcW w:w="0" w:type="auto"/>
            <w:tcBorders>
              <w:top w:val="single" w:sz="4" w:space="0" w:color="auto"/>
              <w:left w:val="single" w:sz="4" w:space="0" w:color="auto"/>
              <w:right w:val="single" w:sz="4" w:space="0" w:color="auto"/>
            </w:tcBorders>
            <w:vAlign w:val="center"/>
            <w:hideMark/>
          </w:tcPr>
          <w:p w14:paraId="36EB387C" w14:textId="77777777" w:rsidR="007C2A0B" w:rsidRPr="009035D6" w:rsidRDefault="007C2A0B" w:rsidP="00304E8E">
            <w:pPr>
              <w:spacing w:line="360" w:lineRule="auto"/>
              <w:rPr>
                <w:sz w:val="28"/>
                <w:szCs w:val="28"/>
              </w:rPr>
            </w:pPr>
            <w:r w:rsidRPr="009035D6">
              <w:rPr>
                <w:sz w:val="28"/>
                <w:szCs w:val="28"/>
              </w:rPr>
              <w:t>3003</w:t>
            </w:r>
          </w:p>
        </w:tc>
        <w:tc>
          <w:tcPr>
            <w:tcW w:w="0" w:type="auto"/>
            <w:tcBorders>
              <w:top w:val="single" w:sz="4" w:space="0" w:color="auto"/>
              <w:right w:val="single" w:sz="4" w:space="0" w:color="auto"/>
            </w:tcBorders>
            <w:vAlign w:val="center"/>
            <w:hideMark/>
          </w:tcPr>
          <w:p w14:paraId="78E2B4E6" w14:textId="77777777" w:rsidR="007C2A0B" w:rsidRPr="009035D6" w:rsidRDefault="007C2A0B" w:rsidP="00304E8E">
            <w:pPr>
              <w:spacing w:line="360" w:lineRule="auto"/>
              <w:rPr>
                <w:sz w:val="28"/>
                <w:szCs w:val="28"/>
              </w:rPr>
            </w:pPr>
            <w:r w:rsidRPr="009035D6">
              <w:rPr>
                <w:sz w:val="28"/>
                <w:szCs w:val="28"/>
              </w:rPr>
              <w:t>MUL B, D</w:t>
            </w:r>
          </w:p>
        </w:tc>
      </w:tr>
      <w:tr w:rsidR="007C2A0B" w:rsidRPr="009035D6" w14:paraId="4B20EE3E" w14:textId="77777777" w:rsidTr="00304E8E">
        <w:trPr>
          <w:tblCellSpacing w:w="15" w:type="dxa"/>
        </w:trPr>
        <w:tc>
          <w:tcPr>
            <w:tcW w:w="0" w:type="auto"/>
            <w:tcBorders>
              <w:left w:val="single" w:sz="4" w:space="0" w:color="auto"/>
              <w:right w:val="single" w:sz="4" w:space="0" w:color="auto"/>
            </w:tcBorders>
            <w:vAlign w:val="center"/>
            <w:hideMark/>
          </w:tcPr>
          <w:p w14:paraId="1D12067F" w14:textId="77777777" w:rsidR="007C2A0B" w:rsidRPr="009035D6" w:rsidRDefault="007C2A0B" w:rsidP="00304E8E">
            <w:pPr>
              <w:spacing w:line="360" w:lineRule="auto"/>
              <w:rPr>
                <w:sz w:val="28"/>
                <w:szCs w:val="28"/>
              </w:rPr>
            </w:pPr>
            <w:r w:rsidRPr="009035D6">
              <w:rPr>
                <w:sz w:val="28"/>
                <w:szCs w:val="28"/>
              </w:rPr>
              <w:t>3004</w:t>
            </w:r>
          </w:p>
        </w:tc>
        <w:tc>
          <w:tcPr>
            <w:tcW w:w="0" w:type="auto"/>
            <w:tcBorders>
              <w:right w:val="single" w:sz="4" w:space="0" w:color="auto"/>
            </w:tcBorders>
            <w:vAlign w:val="center"/>
            <w:hideMark/>
          </w:tcPr>
          <w:p w14:paraId="5790051C" w14:textId="77777777" w:rsidR="007C2A0B" w:rsidRPr="009035D6" w:rsidRDefault="007C2A0B" w:rsidP="00304E8E">
            <w:pPr>
              <w:spacing w:line="360" w:lineRule="auto"/>
              <w:rPr>
                <w:sz w:val="28"/>
                <w:szCs w:val="28"/>
              </w:rPr>
            </w:pPr>
            <w:r w:rsidRPr="009035D6">
              <w:rPr>
                <w:sz w:val="28"/>
                <w:szCs w:val="28"/>
              </w:rPr>
              <w:t>STORE B, 400</w:t>
            </w:r>
          </w:p>
        </w:tc>
      </w:tr>
      <w:tr w:rsidR="007C2A0B" w:rsidRPr="009035D6" w14:paraId="3E84F34C" w14:textId="77777777" w:rsidTr="00304E8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960B004" w14:textId="77777777" w:rsidR="007C2A0B" w:rsidRPr="009035D6" w:rsidRDefault="007C2A0B" w:rsidP="00304E8E">
            <w:pPr>
              <w:spacing w:line="360" w:lineRule="auto"/>
              <w:rPr>
                <w:sz w:val="28"/>
                <w:szCs w:val="28"/>
              </w:rPr>
            </w:pPr>
            <w:r w:rsidRPr="009035D6">
              <w:rPr>
                <w:sz w:val="28"/>
                <w:szCs w:val="28"/>
              </w:rPr>
              <w:t>3005</w:t>
            </w:r>
          </w:p>
        </w:tc>
        <w:tc>
          <w:tcPr>
            <w:tcW w:w="0" w:type="auto"/>
            <w:tcBorders>
              <w:top w:val="single" w:sz="4" w:space="0" w:color="auto"/>
              <w:bottom w:val="single" w:sz="4" w:space="0" w:color="auto"/>
              <w:right w:val="single" w:sz="4" w:space="0" w:color="auto"/>
            </w:tcBorders>
            <w:vAlign w:val="center"/>
            <w:hideMark/>
          </w:tcPr>
          <w:p w14:paraId="1D4D6E16" w14:textId="77777777" w:rsidR="007C2A0B" w:rsidRPr="009035D6" w:rsidRDefault="007C2A0B" w:rsidP="00304E8E">
            <w:pPr>
              <w:spacing w:line="360" w:lineRule="auto"/>
              <w:rPr>
                <w:sz w:val="28"/>
                <w:szCs w:val="28"/>
              </w:rPr>
            </w:pPr>
            <w:r w:rsidRPr="009035D6">
              <w:rPr>
                <w:sz w:val="28"/>
                <w:szCs w:val="28"/>
              </w:rPr>
              <w:t>HALT</w:t>
            </w:r>
          </w:p>
        </w:tc>
      </w:tr>
    </w:tbl>
    <w:p w14:paraId="0D767205" w14:textId="77777777" w:rsidR="007C2A0B" w:rsidRPr="009035D6" w:rsidRDefault="007C2A0B" w:rsidP="00304E8E">
      <w:pPr>
        <w:pStyle w:val="NormalWeb"/>
        <w:spacing w:line="360" w:lineRule="auto"/>
        <w:jc w:val="both"/>
        <w:rPr>
          <w:sz w:val="28"/>
          <w:szCs w:val="28"/>
        </w:rPr>
      </w:pPr>
      <w:r w:rsidRPr="009035D6">
        <w:rPr>
          <w:rStyle w:val="lev"/>
          <w:rFonts w:eastAsia="Palatino Linotype"/>
          <w:sz w:val="28"/>
          <w:szCs w:val="28"/>
        </w:rPr>
        <w:t>Travail demandé :</w:t>
      </w:r>
    </w:p>
    <w:p w14:paraId="1400E144" w14:textId="77777777" w:rsidR="007C2A0B" w:rsidRPr="009035D6" w:rsidRDefault="007C2A0B">
      <w:pPr>
        <w:pStyle w:val="NormalWeb"/>
        <w:numPr>
          <w:ilvl w:val="0"/>
          <w:numId w:val="224"/>
        </w:numPr>
        <w:spacing w:line="360" w:lineRule="auto"/>
        <w:jc w:val="both"/>
        <w:rPr>
          <w:sz w:val="28"/>
          <w:szCs w:val="28"/>
        </w:rPr>
      </w:pPr>
      <w:r w:rsidRPr="009035D6">
        <w:rPr>
          <w:sz w:val="28"/>
          <w:szCs w:val="28"/>
        </w:rPr>
        <w:t xml:space="preserve">Suivez l’évolution du PC pas à pas lorsque la valeur initiale de </w:t>
      </w:r>
      <w:r w:rsidRPr="009035D6">
        <w:rPr>
          <w:rStyle w:val="lev"/>
          <w:rFonts w:eastAsia="Palatino Linotype"/>
          <w:sz w:val="28"/>
          <w:szCs w:val="28"/>
        </w:rPr>
        <w:t>B ≠ C</w:t>
      </w:r>
      <w:r w:rsidRPr="009035D6">
        <w:rPr>
          <w:sz w:val="28"/>
          <w:szCs w:val="28"/>
        </w:rPr>
        <w:t>.</w:t>
      </w:r>
    </w:p>
    <w:p w14:paraId="00CEB111" w14:textId="77777777" w:rsidR="007C2A0B" w:rsidRPr="009035D6" w:rsidRDefault="007C2A0B">
      <w:pPr>
        <w:pStyle w:val="NormalWeb"/>
        <w:numPr>
          <w:ilvl w:val="0"/>
          <w:numId w:val="224"/>
        </w:numPr>
        <w:spacing w:line="360" w:lineRule="auto"/>
        <w:jc w:val="both"/>
        <w:rPr>
          <w:sz w:val="28"/>
          <w:szCs w:val="28"/>
        </w:rPr>
      </w:pPr>
      <w:r w:rsidRPr="009035D6">
        <w:rPr>
          <w:sz w:val="28"/>
          <w:szCs w:val="28"/>
        </w:rPr>
        <w:t xml:space="preserve">Reprenez la même analyse lorsque </w:t>
      </w:r>
      <w:r w:rsidRPr="009035D6">
        <w:rPr>
          <w:rStyle w:val="lev"/>
          <w:rFonts w:eastAsia="Palatino Linotype"/>
          <w:sz w:val="28"/>
          <w:szCs w:val="28"/>
        </w:rPr>
        <w:t>B = C</w:t>
      </w:r>
      <w:r w:rsidRPr="009035D6">
        <w:rPr>
          <w:sz w:val="28"/>
          <w:szCs w:val="28"/>
        </w:rPr>
        <w:t>.</w:t>
      </w:r>
    </w:p>
    <w:p w14:paraId="146B97F8" w14:textId="77777777" w:rsidR="007C2A0B" w:rsidRPr="009035D6" w:rsidRDefault="007C2A0B">
      <w:pPr>
        <w:pStyle w:val="NormalWeb"/>
        <w:numPr>
          <w:ilvl w:val="0"/>
          <w:numId w:val="224"/>
        </w:numPr>
        <w:spacing w:line="360" w:lineRule="auto"/>
        <w:jc w:val="both"/>
        <w:rPr>
          <w:sz w:val="28"/>
          <w:szCs w:val="28"/>
        </w:rPr>
      </w:pPr>
      <w:r w:rsidRPr="009035D6">
        <w:rPr>
          <w:sz w:val="28"/>
          <w:szCs w:val="28"/>
        </w:rPr>
        <w:t>Comparez les deux situations et concluez sur l’importance du compteur de programme dans l’exécution séquentielle et conditionnelle.</w:t>
      </w:r>
    </w:p>
    <w:p w14:paraId="7EB1C0CF" w14:textId="778AFDAA" w:rsidR="007C2A0B" w:rsidRPr="009035D6" w:rsidRDefault="007C2A0B" w:rsidP="007C2A0B"/>
    <w:p w14:paraId="665B40E7" w14:textId="77777777" w:rsidR="004927D2" w:rsidRPr="009035D6" w:rsidRDefault="004927D2" w:rsidP="004927D2">
      <w:pPr>
        <w:spacing w:after="17" w:line="360" w:lineRule="auto"/>
        <w:ind w:left="1401" w:firstLine="0"/>
        <w:rPr>
          <w:rFonts w:eastAsia="Palatino Linotype"/>
          <w:b/>
          <w:color w:val="auto"/>
          <w:sz w:val="28"/>
          <w:szCs w:val="28"/>
        </w:rPr>
      </w:pPr>
    </w:p>
    <w:p w14:paraId="55D5BBF4" w14:textId="77777777" w:rsidR="004927D2" w:rsidRPr="009035D6" w:rsidRDefault="004927D2" w:rsidP="004927D2">
      <w:pPr>
        <w:spacing w:after="17" w:line="360" w:lineRule="auto"/>
        <w:ind w:left="1401" w:firstLine="0"/>
        <w:rPr>
          <w:rFonts w:eastAsia="Palatino Linotype"/>
          <w:b/>
          <w:color w:val="auto"/>
          <w:sz w:val="28"/>
          <w:szCs w:val="28"/>
        </w:rPr>
      </w:pPr>
    </w:p>
    <w:p w14:paraId="039857E9" w14:textId="77777777" w:rsidR="004927D2" w:rsidRPr="009035D6" w:rsidRDefault="004927D2" w:rsidP="004927D2">
      <w:pPr>
        <w:spacing w:after="17" w:line="360" w:lineRule="auto"/>
        <w:ind w:left="1401" w:firstLine="0"/>
        <w:rPr>
          <w:rFonts w:eastAsia="Palatino Linotype"/>
          <w:b/>
          <w:color w:val="auto"/>
          <w:sz w:val="28"/>
          <w:szCs w:val="28"/>
        </w:rPr>
      </w:pPr>
    </w:p>
    <w:p w14:paraId="4080EDBF" w14:textId="77777777" w:rsidR="004927D2" w:rsidRPr="009035D6" w:rsidRDefault="004927D2" w:rsidP="004927D2">
      <w:pPr>
        <w:spacing w:after="17" w:line="360" w:lineRule="auto"/>
        <w:ind w:left="1401" w:firstLine="0"/>
        <w:rPr>
          <w:rFonts w:eastAsia="Palatino Linotype"/>
          <w:b/>
          <w:color w:val="auto"/>
          <w:sz w:val="28"/>
          <w:szCs w:val="28"/>
        </w:rPr>
      </w:pPr>
    </w:p>
    <w:p w14:paraId="45642E5E" w14:textId="77777777" w:rsidR="004927D2" w:rsidRPr="009035D6" w:rsidRDefault="004927D2" w:rsidP="004927D2">
      <w:pPr>
        <w:spacing w:after="17" w:line="360" w:lineRule="auto"/>
        <w:ind w:left="1401" w:firstLine="0"/>
        <w:rPr>
          <w:rFonts w:eastAsia="Palatino Linotype"/>
          <w:b/>
          <w:color w:val="auto"/>
          <w:sz w:val="28"/>
          <w:szCs w:val="28"/>
        </w:rPr>
      </w:pPr>
    </w:p>
    <w:p w14:paraId="13208F4C" w14:textId="77777777" w:rsidR="00886E20" w:rsidRPr="009035D6" w:rsidRDefault="00886E20" w:rsidP="004927D2">
      <w:pPr>
        <w:spacing w:after="17" w:line="360" w:lineRule="auto"/>
        <w:ind w:left="1401" w:firstLine="0"/>
        <w:rPr>
          <w:rFonts w:eastAsia="Palatino Linotype"/>
          <w:b/>
          <w:color w:val="auto"/>
          <w:sz w:val="28"/>
          <w:szCs w:val="28"/>
        </w:rPr>
      </w:pPr>
    </w:p>
    <w:p w14:paraId="632621FC" w14:textId="77777777" w:rsidR="00886E20" w:rsidRPr="009035D6" w:rsidRDefault="00886E20" w:rsidP="004927D2">
      <w:pPr>
        <w:spacing w:after="17" w:line="360" w:lineRule="auto"/>
        <w:ind w:left="1401" w:firstLine="0"/>
        <w:rPr>
          <w:rFonts w:eastAsia="Palatino Linotype"/>
          <w:b/>
          <w:color w:val="auto"/>
          <w:sz w:val="28"/>
          <w:szCs w:val="28"/>
        </w:rPr>
      </w:pPr>
    </w:p>
    <w:p w14:paraId="48F2B669" w14:textId="77777777" w:rsidR="00886E20" w:rsidRPr="009035D6" w:rsidRDefault="00886E20" w:rsidP="004927D2">
      <w:pPr>
        <w:spacing w:after="17" w:line="360" w:lineRule="auto"/>
        <w:ind w:left="1401" w:firstLine="0"/>
        <w:rPr>
          <w:rFonts w:eastAsia="Palatino Linotype"/>
          <w:b/>
          <w:color w:val="auto"/>
          <w:sz w:val="28"/>
          <w:szCs w:val="28"/>
        </w:rPr>
      </w:pPr>
    </w:p>
    <w:p w14:paraId="224CA945" w14:textId="77777777" w:rsidR="00886E20" w:rsidRPr="009035D6" w:rsidRDefault="00886E20" w:rsidP="004927D2">
      <w:pPr>
        <w:spacing w:after="17" w:line="360" w:lineRule="auto"/>
        <w:ind w:left="1401" w:firstLine="0"/>
        <w:rPr>
          <w:rFonts w:eastAsia="Palatino Linotype"/>
          <w:b/>
          <w:color w:val="auto"/>
          <w:sz w:val="28"/>
          <w:szCs w:val="28"/>
        </w:rPr>
      </w:pPr>
    </w:p>
    <w:p w14:paraId="72068EB6" w14:textId="77777777" w:rsidR="00886E20" w:rsidRPr="009035D6" w:rsidRDefault="00886E20" w:rsidP="004927D2">
      <w:pPr>
        <w:spacing w:after="17" w:line="360" w:lineRule="auto"/>
        <w:ind w:left="1401" w:firstLine="0"/>
        <w:rPr>
          <w:rFonts w:eastAsia="Palatino Linotype"/>
          <w:b/>
          <w:color w:val="auto"/>
          <w:sz w:val="28"/>
          <w:szCs w:val="28"/>
        </w:rPr>
      </w:pPr>
    </w:p>
    <w:p w14:paraId="009DC35F" w14:textId="77777777" w:rsidR="00886E20" w:rsidRPr="009035D6" w:rsidRDefault="00886E20" w:rsidP="004927D2">
      <w:pPr>
        <w:spacing w:after="17" w:line="360" w:lineRule="auto"/>
        <w:ind w:left="1401" w:firstLine="0"/>
        <w:rPr>
          <w:rFonts w:eastAsia="Palatino Linotype"/>
          <w:b/>
          <w:color w:val="auto"/>
          <w:sz w:val="28"/>
          <w:szCs w:val="28"/>
        </w:rPr>
      </w:pPr>
    </w:p>
    <w:p w14:paraId="3F5CD2AD" w14:textId="77777777" w:rsidR="00886E20" w:rsidRPr="009035D6" w:rsidRDefault="00886E20" w:rsidP="004927D2">
      <w:pPr>
        <w:spacing w:after="17" w:line="360" w:lineRule="auto"/>
        <w:ind w:left="1401" w:firstLine="0"/>
        <w:rPr>
          <w:rFonts w:eastAsia="Palatino Linotype"/>
          <w:b/>
          <w:color w:val="auto"/>
          <w:sz w:val="28"/>
          <w:szCs w:val="28"/>
        </w:rPr>
      </w:pPr>
    </w:p>
    <w:p w14:paraId="670B1568" w14:textId="77777777" w:rsidR="00886E20" w:rsidRPr="009035D6" w:rsidRDefault="00886E20" w:rsidP="004927D2">
      <w:pPr>
        <w:spacing w:after="17" w:line="360" w:lineRule="auto"/>
        <w:ind w:left="1401" w:firstLine="0"/>
        <w:rPr>
          <w:rFonts w:eastAsia="Palatino Linotype"/>
          <w:b/>
          <w:color w:val="auto"/>
          <w:sz w:val="28"/>
          <w:szCs w:val="28"/>
        </w:rPr>
      </w:pPr>
    </w:p>
    <w:p w14:paraId="2F4124ED" w14:textId="77777777" w:rsidR="00886E20" w:rsidRPr="009035D6" w:rsidRDefault="00886E20" w:rsidP="004927D2">
      <w:pPr>
        <w:spacing w:after="17" w:line="360" w:lineRule="auto"/>
        <w:ind w:left="1401" w:firstLine="0"/>
        <w:rPr>
          <w:rFonts w:eastAsia="Palatino Linotype"/>
          <w:b/>
          <w:color w:val="auto"/>
          <w:sz w:val="28"/>
          <w:szCs w:val="28"/>
        </w:rPr>
      </w:pPr>
    </w:p>
    <w:p w14:paraId="71327262" w14:textId="77777777" w:rsidR="00886E20" w:rsidRPr="009035D6" w:rsidRDefault="00886E20" w:rsidP="004927D2">
      <w:pPr>
        <w:spacing w:after="17" w:line="360" w:lineRule="auto"/>
        <w:ind w:left="1401" w:firstLine="0"/>
        <w:rPr>
          <w:rFonts w:eastAsia="Palatino Linotype"/>
          <w:b/>
          <w:color w:val="auto"/>
          <w:sz w:val="28"/>
          <w:szCs w:val="28"/>
        </w:rPr>
      </w:pPr>
    </w:p>
    <w:p w14:paraId="375B1516" w14:textId="77777777" w:rsidR="00886E20" w:rsidRPr="009035D6" w:rsidRDefault="00886E20" w:rsidP="004927D2">
      <w:pPr>
        <w:spacing w:after="17" w:line="360" w:lineRule="auto"/>
        <w:ind w:left="1401" w:firstLine="0"/>
        <w:rPr>
          <w:rFonts w:eastAsia="Palatino Linotype"/>
          <w:b/>
          <w:color w:val="auto"/>
          <w:sz w:val="28"/>
          <w:szCs w:val="28"/>
        </w:rPr>
      </w:pPr>
    </w:p>
    <w:p w14:paraId="3C44ADA8" w14:textId="77777777" w:rsidR="00886E20" w:rsidRPr="009035D6" w:rsidRDefault="00886E20" w:rsidP="004927D2">
      <w:pPr>
        <w:spacing w:after="17" w:line="360" w:lineRule="auto"/>
        <w:ind w:left="1401" w:firstLine="0"/>
        <w:rPr>
          <w:rFonts w:eastAsia="Palatino Linotype"/>
          <w:b/>
          <w:color w:val="auto"/>
          <w:sz w:val="28"/>
          <w:szCs w:val="28"/>
        </w:rPr>
      </w:pPr>
    </w:p>
    <w:p w14:paraId="31C6D681" w14:textId="77777777" w:rsidR="00886E20" w:rsidRPr="009035D6" w:rsidRDefault="00886E20" w:rsidP="004927D2">
      <w:pPr>
        <w:spacing w:after="17" w:line="360" w:lineRule="auto"/>
        <w:ind w:left="1401" w:firstLine="0"/>
        <w:rPr>
          <w:rFonts w:eastAsia="Palatino Linotype"/>
          <w:b/>
          <w:color w:val="auto"/>
          <w:sz w:val="28"/>
          <w:szCs w:val="28"/>
        </w:rPr>
      </w:pPr>
    </w:p>
    <w:p w14:paraId="341FEFDA" w14:textId="77777777" w:rsidR="00886E20" w:rsidRPr="009035D6" w:rsidRDefault="00886E20" w:rsidP="004927D2">
      <w:pPr>
        <w:spacing w:after="17" w:line="360" w:lineRule="auto"/>
        <w:ind w:left="1401" w:firstLine="0"/>
        <w:rPr>
          <w:rFonts w:eastAsia="Palatino Linotype"/>
          <w:b/>
          <w:color w:val="auto"/>
          <w:sz w:val="28"/>
          <w:szCs w:val="28"/>
        </w:rPr>
      </w:pPr>
    </w:p>
    <w:p w14:paraId="484141A1" w14:textId="77777777" w:rsidR="00886E20" w:rsidRPr="009035D6" w:rsidRDefault="00886E20" w:rsidP="004927D2">
      <w:pPr>
        <w:spacing w:after="17" w:line="360" w:lineRule="auto"/>
        <w:ind w:left="1401" w:firstLine="0"/>
        <w:rPr>
          <w:rFonts w:eastAsia="Palatino Linotype"/>
          <w:b/>
          <w:color w:val="auto"/>
          <w:sz w:val="28"/>
          <w:szCs w:val="28"/>
        </w:rPr>
      </w:pPr>
    </w:p>
    <w:p w14:paraId="0A7FA99D" w14:textId="77777777" w:rsidR="00886E20" w:rsidRPr="009035D6" w:rsidRDefault="00886E20" w:rsidP="004927D2">
      <w:pPr>
        <w:spacing w:after="17" w:line="360" w:lineRule="auto"/>
        <w:ind w:left="1401" w:firstLine="0"/>
        <w:rPr>
          <w:rFonts w:eastAsia="Palatino Linotype"/>
          <w:b/>
          <w:color w:val="auto"/>
          <w:sz w:val="28"/>
          <w:szCs w:val="28"/>
        </w:rPr>
      </w:pPr>
    </w:p>
    <w:p w14:paraId="5E9AA3A1" w14:textId="77777777" w:rsidR="00886E20" w:rsidRPr="009035D6" w:rsidRDefault="00886E20" w:rsidP="004927D2">
      <w:pPr>
        <w:spacing w:after="17" w:line="360" w:lineRule="auto"/>
        <w:ind w:left="1401" w:firstLine="0"/>
        <w:rPr>
          <w:rFonts w:eastAsia="Palatino Linotype"/>
          <w:b/>
          <w:color w:val="auto"/>
          <w:sz w:val="28"/>
          <w:szCs w:val="28"/>
        </w:rPr>
      </w:pPr>
    </w:p>
    <w:p w14:paraId="6D844F25" w14:textId="77777777" w:rsidR="00886E20" w:rsidRPr="009035D6" w:rsidRDefault="00886E20" w:rsidP="004927D2">
      <w:pPr>
        <w:spacing w:after="17" w:line="360" w:lineRule="auto"/>
        <w:ind w:left="1401" w:firstLine="0"/>
        <w:rPr>
          <w:rFonts w:eastAsia="Palatino Linotype"/>
          <w:b/>
          <w:color w:val="auto"/>
          <w:sz w:val="28"/>
          <w:szCs w:val="28"/>
        </w:rPr>
      </w:pPr>
    </w:p>
    <w:p w14:paraId="07DD41B8" w14:textId="77777777" w:rsidR="00886E20" w:rsidRPr="009035D6" w:rsidRDefault="00886E20" w:rsidP="004927D2">
      <w:pPr>
        <w:spacing w:after="17" w:line="360" w:lineRule="auto"/>
        <w:ind w:left="1401" w:firstLine="0"/>
        <w:rPr>
          <w:rFonts w:eastAsia="Palatino Linotype"/>
          <w:b/>
          <w:color w:val="auto"/>
          <w:sz w:val="28"/>
          <w:szCs w:val="28"/>
        </w:rPr>
      </w:pPr>
    </w:p>
    <w:p w14:paraId="4E2EEC4F" w14:textId="116EA27F" w:rsidR="00886E20" w:rsidRPr="009035D6" w:rsidRDefault="00FE7635" w:rsidP="004927D2">
      <w:pPr>
        <w:spacing w:after="17" w:line="360" w:lineRule="auto"/>
        <w:ind w:left="1401" w:firstLine="0"/>
        <w:rPr>
          <w:rFonts w:eastAsia="Palatino Linotype"/>
          <w:b/>
          <w:color w:val="auto"/>
          <w:sz w:val="28"/>
          <w:szCs w:val="28"/>
        </w:rPr>
      </w:pPr>
      <w:r w:rsidRPr="00131AD3">
        <w:rPr>
          <w:rFonts w:eastAsia="Palatino Linotype"/>
          <w:b/>
          <w:noProof/>
          <w:color w:val="auto"/>
          <w:sz w:val="28"/>
          <w:szCs w:val="28"/>
          <w:lang w:eastAsia="fr-FR"/>
        </w:rPr>
        <mc:AlternateContent>
          <mc:Choice Requires="wps">
            <w:drawing>
              <wp:anchor distT="0" distB="0" distL="114300" distR="114300" simplePos="0" relativeHeight="251629568" behindDoc="0" locked="0" layoutInCell="1" allowOverlap="1" wp14:anchorId="013327DB" wp14:editId="7B1D59C7">
                <wp:simplePos x="0" y="0"/>
                <wp:positionH relativeFrom="column">
                  <wp:posOffset>1583055</wp:posOffset>
                </wp:positionH>
                <wp:positionV relativeFrom="paragraph">
                  <wp:posOffset>63500</wp:posOffset>
                </wp:positionV>
                <wp:extent cx="1900555" cy="728980"/>
                <wp:effectExtent l="0" t="0" r="23495" b="13970"/>
                <wp:wrapNone/>
                <wp:docPr id="77102" name="Rectangle 77102"/>
                <wp:cNvGraphicFramePr/>
                <a:graphic xmlns:a="http://schemas.openxmlformats.org/drawingml/2006/main">
                  <a:graphicData uri="http://schemas.microsoft.com/office/word/2010/wordprocessingShape">
                    <wps:wsp>
                      <wps:cNvSpPr/>
                      <wps:spPr>
                        <a:xfrm>
                          <a:off x="0" y="0"/>
                          <a:ext cx="1900555" cy="72898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E105D9" w14:textId="59DC553F" w:rsidR="005E3750" w:rsidRPr="009035D6" w:rsidRDefault="005E3750" w:rsidP="00D808E9">
                            <w:pPr>
                              <w:ind w:left="0"/>
                              <w:jc w:val="center"/>
                              <w:rPr>
                                <w:b/>
                                <w:sz w:val="44"/>
                                <w:szCs w:val="44"/>
                              </w:rPr>
                            </w:pPr>
                            <w:r w:rsidRPr="009035D6">
                              <w:rPr>
                                <w:b/>
                                <w:sz w:val="44"/>
                                <w:szCs w:val="44"/>
                              </w:rPr>
                              <w:t>UNITE 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327DB" id="Rectangle 77102" o:spid="_x0000_s1066" style="position:absolute;left:0;text-align:left;margin-left:124.65pt;margin-top:5pt;width:149.65pt;height:57.4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" fillcolor="#bf8f00 [2407]" strokecolor="#1f3763 [1604]" strokeweight="1pt">
                <v:textbox>
                  <w:txbxContent>
                    <w:p w14:paraId="6DE105D9" w14:textId="59DC553F" w:rsidR="005E3750" w:rsidRPr="009035D6" w:rsidRDefault="005E3750" w:rsidP="00D808E9">
                      <w:pPr>
                        <w:ind w:left="0"/>
                        <w:jc w:val="center"/>
                        <w:rPr>
                          <w:b/>
                          <w:sz w:val="44"/>
                          <w:szCs w:val="44"/>
                        </w:rPr>
                      </w:pPr>
                      <w:r w:rsidRPr="009035D6">
                        <w:rPr>
                          <w:b/>
                          <w:sz w:val="44"/>
                          <w:szCs w:val="44"/>
                        </w:rPr>
                        <w:t>UNITE VII</w:t>
                      </w:r>
                    </w:p>
                  </w:txbxContent>
                </v:textbox>
              </v:rect>
            </w:pict>
          </mc:Fallback>
        </mc:AlternateContent>
      </w:r>
    </w:p>
    <w:p w14:paraId="792C82F0" w14:textId="77777777" w:rsidR="00886E20" w:rsidRPr="009035D6" w:rsidRDefault="00886E20" w:rsidP="004927D2">
      <w:pPr>
        <w:spacing w:after="17" w:line="360" w:lineRule="auto"/>
        <w:ind w:left="1401" w:firstLine="0"/>
        <w:rPr>
          <w:rFonts w:eastAsia="Palatino Linotype"/>
          <w:b/>
          <w:color w:val="auto"/>
          <w:sz w:val="28"/>
          <w:szCs w:val="28"/>
        </w:rPr>
      </w:pPr>
    </w:p>
    <w:p w14:paraId="3BA83523" w14:textId="77777777" w:rsidR="00886E20" w:rsidRPr="009035D6" w:rsidRDefault="00886E20" w:rsidP="004927D2">
      <w:pPr>
        <w:spacing w:after="17" w:line="360" w:lineRule="auto"/>
        <w:ind w:left="1401" w:firstLine="0"/>
        <w:rPr>
          <w:rFonts w:eastAsia="Palatino Linotype"/>
          <w:b/>
          <w:color w:val="auto"/>
          <w:sz w:val="28"/>
          <w:szCs w:val="28"/>
        </w:rPr>
      </w:pPr>
    </w:p>
    <w:p w14:paraId="3F0B549C" w14:textId="77777777" w:rsidR="00886E20" w:rsidRPr="009035D6" w:rsidRDefault="00886E20" w:rsidP="004927D2">
      <w:pPr>
        <w:spacing w:after="17" w:line="360" w:lineRule="auto"/>
        <w:ind w:left="1401" w:firstLine="0"/>
        <w:rPr>
          <w:rFonts w:eastAsia="Palatino Linotype"/>
          <w:b/>
          <w:color w:val="auto"/>
          <w:sz w:val="28"/>
          <w:szCs w:val="28"/>
        </w:rPr>
      </w:pPr>
    </w:p>
    <w:p w14:paraId="30B9B6CB" w14:textId="77777777" w:rsidR="00886E20" w:rsidRPr="009035D6" w:rsidRDefault="00886E20" w:rsidP="004927D2">
      <w:pPr>
        <w:spacing w:after="17" w:line="360" w:lineRule="auto"/>
        <w:ind w:left="1401" w:firstLine="0"/>
        <w:rPr>
          <w:rFonts w:eastAsia="Palatino Linotype"/>
          <w:b/>
          <w:color w:val="auto"/>
          <w:sz w:val="28"/>
          <w:szCs w:val="28"/>
        </w:rPr>
      </w:pPr>
    </w:p>
    <w:p w14:paraId="5FA66695" w14:textId="77777777" w:rsidR="00886E20" w:rsidRPr="009035D6" w:rsidRDefault="00886E20" w:rsidP="004927D2">
      <w:pPr>
        <w:spacing w:after="17" w:line="360" w:lineRule="auto"/>
        <w:ind w:left="1401" w:firstLine="0"/>
        <w:rPr>
          <w:rFonts w:eastAsia="Palatino Linotype"/>
          <w:b/>
          <w:color w:val="auto"/>
          <w:sz w:val="28"/>
          <w:szCs w:val="28"/>
        </w:rPr>
      </w:pPr>
    </w:p>
    <w:p w14:paraId="05E4801B" w14:textId="747D994A" w:rsidR="00D808E9" w:rsidRPr="009035D6" w:rsidRDefault="00D808E9" w:rsidP="004927D2">
      <w:pPr>
        <w:spacing w:after="17" w:line="360" w:lineRule="auto"/>
        <w:ind w:left="1401" w:firstLine="0"/>
        <w:rPr>
          <w:rFonts w:eastAsia="Palatino Linotype"/>
          <w:b/>
          <w:color w:val="auto"/>
          <w:sz w:val="28"/>
          <w:szCs w:val="28"/>
        </w:rPr>
      </w:pPr>
    </w:p>
    <w:p w14:paraId="2A133073" w14:textId="77777777" w:rsidR="00D808E9" w:rsidRPr="009035D6" w:rsidRDefault="00D808E9" w:rsidP="004927D2">
      <w:pPr>
        <w:spacing w:after="17" w:line="360" w:lineRule="auto"/>
        <w:ind w:left="1401" w:firstLine="0"/>
        <w:rPr>
          <w:rFonts w:eastAsia="Palatino Linotype"/>
          <w:b/>
          <w:color w:val="auto"/>
          <w:sz w:val="28"/>
          <w:szCs w:val="28"/>
        </w:rPr>
      </w:pPr>
    </w:p>
    <w:p w14:paraId="4B2447E6" w14:textId="77777777" w:rsidR="004927D2" w:rsidRPr="009035D6" w:rsidRDefault="004927D2" w:rsidP="00FE7635">
      <w:pPr>
        <w:spacing w:after="17" w:line="360" w:lineRule="auto"/>
        <w:ind w:left="0" w:firstLine="0"/>
        <w:rPr>
          <w:rFonts w:eastAsia="Palatino Linotype"/>
          <w:b/>
          <w:color w:val="auto"/>
          <w:sz w:val="28"/>
          <w:szCs w:val="28"/>
        </w:rPr>
      </w:pPr>
    </w:p>
    <w:p w14:paraId="2D2D7EBF" w14:textId="77777777" w:rsidR="004927D2" w:rsidRPr="009035D6" w:rsidRDefault="004927D2" w:rsidP="004927D2">
      <w:pPr>
        <w:spacing w:after="17" w:line="360" w:lineRule="auto"/>
        <w:ind w:left="1401" w:firstLine="0"/>
        <w:rPr>
          <w:rFonts w:eastAsia="Palatino Linotype"/>
          <w:b/>
          <w:color w:val="auto"/>
          <w:sz w:val="28"/>
          <w:szCs w:val="28"/>
        </w:rPr>
      </w:pPr>
    </w:p>
    <w:p w14:paraId="22A9FCE8" w14:textId="6ABDA68E" w:rsidR="00D808E9" w:rsidRPr="009035D6" w:rsidRDefault="00D808E9" w:rsidP="00FE7635">
      <w:pPr>
        <w:spacing w:after="17" w:line="360" w:lineRule="auto"/>
        <w:ind w:left="1401" w:firstLine="0"/>
        <w:jc w:val="center"/>
        <w:rPr>
          <w:b/>
          <w:color w:val="auto"/>
          <w:sz w:val="48"/>
          <w:szCs w:val="48"/>
        </w:rPr>
      </w:pPr>
      <w:r w:rsidRPr="009035D6">
        <w:rPr>
          <w:rFonts w:eastAsia="Palatino Linotype"/>
          <w:b/>
          <w:color w:val="auto"/>
          <w:sz w:val="48"/>
          <w:szCs w:val="48"/>
          <w:highlight w:val="darkCyan"/>
        </w:rPr>
        <w:lastRenderedPageBreak/>
        <w:t>Le registre d’instruction</w:t>
      </w:r>
      <w:r w:rsidR="00C5550A" w:rsidRPr="009035D6">
        <w:rPr>
          <w:rFonts w:eastAsia="Palatino Linotype"/>
          <w:b/>
          <w:color w:val="auto"/>
          <w:sz w:val="48"/>
          <w:szCs w:val="48"/>
          <w:highlight w:val="darkCyan"/>
        </w:rPr>
        <w:t xml:space="preserve"> </w:t>
      </w:r>
      <w:r w:rsidRPr="009035D6">
        <w:rPr>
          <w:rFonts w:eastAsia="Palatino Linotype"/>
          <w:b/>
          <w:color w:val="auto"/>
          <w:sz w:val="48"/>
          <w:szCs w:val="48"/>
          <w:highlight w:val="darkCyan"/>
        </w:rPr>
        <w:t xml:space="preserve">et </w:t>
      </w:r>
      <w:r w:rsidRPr="009035D6">
        <w:rPr>
          <w:sz w:val="48"/>
          <w:szCs w:val="48"/>
          <w:highlight w:val="darkCyan"/>
        </w:rPr>
        <w:t xml:space="preserve">Le </w:t>
      </w:r>
      <w:r w:rsidRPr="009035D6">
        <w:rPr>
          <w:rStyle w:val="lev"/>
          <w:rFonts w:eastAsia="Cambria"/>
          <w:sz w:val="48"/>
          <w:szCs w:val="48"/>
          <w:highlight w:val="darkCyan"/>
        </w:rPr>
        <w:t>décodeur d’instruction</w:t>
      </w:r>
    </w:p>
    <w:p w14:paraId="458C1FCB" w14:textId="77777777" w:rsidR="004927D2" w:rsidRPr="009035D6" w:rsidRDefault="004927D2" w:rsidP="004927D2">
      <w:pPr>
        <w:spacing w:after="17" w:line="360" w:lineRule="auto"/>
        <w:ind w:left="1401" w:firstLine="0"/>
        <w:rPr>
          <w:rFonts w:eastAsia="Palatino Linotype"/>
          <w:b/>
          <w:color w:val="auto"/>
          <w:sz w:val="28"/>
          <w:szCs w:val="28"/>
        </w:rPr>
      </w:pPr>
    </w:p>
    <w:p w14:paraId="2BAC9BC5" w14:textId="77777777" w:rsidR="004927D2" w:rsidRPr="009035D6" w:rsidRDefault="004927D2" w:rsidP="004927D2">
      <w:pPr>
        <w:spacing w:after="17" w:line="360" w:lineRule="auto"/>
        <w:ind w:left="1401" w:firstLine="0"/>
        <w:rPr>
          <w:rFonts w:eastAsia="Palatino Linotype"/>
          <w:b/>
          <w:color w:val="auto"/>
          <w:sz w:val="28"/>
          <w:szCs w:val="28"/>
        </w:rPr>
      </w:pPr>
    </w:p>
    <w:p w14:paraId="17E0930F" w14:textId="77777777" w:rsidR="004927D2" w:rsidRPr="009035D6" w:rsidRDefault="004927D2" w:rsidP="004927D2">
      <w:pPr>
        <w:spacing w:after="17" w:line="360" w:lineRule="auto"/>
        <w:ind w:left="1401" w:firstLine="0"/>
        <w:rPr>
          <w:rFonts w:eastAsia="Palatino Linotype"/>
          <w:b/>
          <w:color w:val="auto"/>
          <w:sz w:val="28"/>
          <w:szCs w:val="28"/>
        </w:rPr>
      </w:pPr>
    </w:p>
    <w:p w14:paraId="1D766CA9" w14:textId="77777777" w:rsidR="004927D2" w:rsidRPr="009035D6" w:rsidRDefault="004927D2" w:rsidP="004927D2">
      <w:pPr>
        <w:spacing w:after="17" w:line="360" w:lineRule="auto"/>
        <w:ind w:left="1401" w:firstLine="0"/>
        <w:rPr>
          <w:rFonts w:eastAsia="Palatino Linotype"/>
          <w:b/>
          <w:color w:val="auto"/>
          <w:sz w:val="28"/>
          <w:szCs w:val="28"/>
        </w:rPr>
      </w:pPr>
    </w:p>
    <w:p w14:paraId="63334A70" w14:textId="77777777" w:rsidR="004927D2" w:rsidRPr="009035D6" w:rsidRDefault="004927D2" w:rsidP="004927D2">
      <w:pPr>
        <w:spacing w:after="17" w:line="360" w:lineRule="auto"/>
        <w:ind w:left="1401" w:firstLine="0"/>
        <w:rPr>
          <w:rFonts w:eastAsia="Palatino Linotype"/>
          <w:b/>
          <w:color w:val="auto"/>
          <w:sz w:val="28"/>
          <w:szCs w:val="28"/>
        </w:rPr>
      </w:pPr>
    </w:p>
    <w:p w14:paraId="41BB899F" w14:textId="77777777" w:rsidR="004927D2" w:rsidRPr="009035D6" w:rsidRDefault="004927D2" w:rsidP="004927D2">
      <w:pPr>
        <w:spacing w:after="17" w:line="360" w:lineRule="auto"/>
        <w:ind w:left="1401" w:firstLine="0"/>
        <w:rPr>
          <w:rFonts w:eastAsia="Palatino Linotype"/>
          <w:b/>
          <w:color w:val="auto"/>
          <w:sz w:val="28"/>
          <w:szCs w:val="28"/>
        </w:rPr>
      </w:pPr>
    </w:p>
    <w:p w14:paraId="529B77EB" w14:textId="77777777" w:rsidR="004927D2" w:rsidRPr="009035D6" w:rsidRDefault="004927D2" w:rsidP="004927D2">
      <w:pPr>
        <w:spacing w:after="17" w:line="360" w:lineRule="auto"/>
        <w:ind w:left="1401" w:firstLine="0"/>
        <w:rPr>
          <w:rFonts w:eastAsia="Palatino Linotype"/>
          <w:b/>
          <w:color w:val="auto"/>
          <w:sz w:val="28"/>
          <w:szCs w:val="28"/>
        </w:rPr>
      </w:pPr>
    </w:p>
    <w:p w14:paraId="31546670" w14:textId="77777777" w:rsidR="004927D2" w:rsidRPr="009035D6" w:rsidRDefault="004927D2" w:rsidP="004927D2">
      <w:pPr>
        <w:spacing w:after="17" w:line="360" w:lineRule="auto"/>
        <w:ind w:left="1401" w:firstLine="0"/>
        <w:rPr>
          <w:rFonts w:eastAsia="Palatino Linotype"/>
          <w:b/>
          <w:color w:val="auto"/>
          <w:sz w:val="28"/>
          <w:szCs w:val="28"/>
        </w:rPr>
      </w:pPr>
    </w:p>
    <w:p w14:paraId="0DEA9807" w14:textId="77777777" w:rsidR="004927D2" w:rsidRPr="009035D6" w:rsidRDefault="004927D2" w:rsidP="004927D2">
      <w:pPr>
        <w:spacing w:after="17" w:line="360" w:lineRule="auto"/>
        <w:ind w:left="1401" w:firstLine="0"/>
        <w:rPr>
          <w:rFonts w:eastAsia="Palatino Linotype"/>
          <w:b/>
          <w:color w:val="auto"/>
          <w:sz w:val="28"/>
          <w:szCs w:val="28"/>
        </w:rPr>
      </w:pPr>
    </w:p>
    <w:p w14:paraId="7BD70700" w14:textId="4C548C94" w:rsidR="004927D2" w:rsidRPr="009035D6" w:rsidRDefault="00FE7635" w:rsidP="004927D2">
      <w:pPr>
        <w:spacing w:after="17" w:line="360" w:lineRule="auto"/>
        <w:ind w:left="1401" w:firstLine="0"/>
        <w:rPr>
          <w:rFonts w:eastAsia="Palatino Linotype"/>
          <w:b/>
          <w:color w:val="auto"/>
          <w:sz w:val="28"/>
          <w:szCs w:val="28"/>
        </w:rPr>
      </w:pPr>
      <w:r w:rsidRPr="00131AD3">
        <w:rPr>
          <w:noProof/>
          <w:sz w:val="32"/>
          <w:szCs w:val="32"/>
          <w:lang w:eastAsia="fr-FR"/>
        </w:rPr>
        <mc:AlternateContent>
          <mc:Choice Requires="wps">
            <w:drawing>
              <wp:anchor distT="0" distB="0" distL="114300" distR="114300" simplePos="0" relativeHeight="251633664" behindDoc="0" locked="0" layoutInCell="1" allowOverlap="1" wp14:anchorId="62A1E6AD" wp14:editId="0FC40281">
                <wp:simplePos x="0" y="0"/>
                <wp:positionH relativeFrom="column">
                  <wp:posOffset>315595</wp:posOffset>
                </wp:positionH>
                <wp:positionV relativeFrom="paragraph">
                  <wp:posOffset>-34290</wp:posOffset>
                </wp:positionV>
                <wp:extent cx="5777345" cy="476250"/>
                <wp:effectExtent l="0" t="0" r="13970" b="19050"/>
                <wp:wrapNone/>
                <wp:docPr id="77104" name="Rectangle à coins arrondis 77104"/>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9029AA" w14:textId="77777777" w:rsidR="005E3750" w:rsidRPr="009035D6" w:rsidRDefault="005E3750" w:rsidP="00FE7635">
                            <w:pPr>
                              <w:jc w:val="center"/>
                              <w:rPr>
                                <w:b/>
                                <w:sz w:val="28"/>
                                <w:szCs w:val="28"/>
                              </w:rPr>
                            </w:pPr>
                            <w:r w:rsidRPr="009035D6">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1E6AD" id="Rectangle à coins arrondis 77104" o:spid="_x0000_s1067" style="position:absolute;left:0;text-align:left;margin-left:24.85pt;margin-top:-2.7pt;width:454.9pt;height:3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" fillcolor="#4472c4 [3204]" strokecolor="#1f3763 [1604]" strokeweight="1pt">
                <v:stroke joinstyle="miter"/>
                <v:textbox>
                  <w:txbxContent>
                    <w:p w14:paraId="6F9029AA" w14:textId="77777777" w:rsidR="005E3750" w:rsidRPr="009035D6" w:rsidRDefault="005E3750" w:rsidP="00FE7635">
                      <w:pPr>
                        <w:jc w:val="center"/>
                        <w:rPr>
                          <w:b/>
                          <w:sz w:val="28"/>
                          <w:szCs w:val="28"/>
                        </w:rPr>
                      </w:pPr>
                      <w:r w:rsidRPr="009035D6">
                        <w:rPr>
                          <w:b/>
                          <w:sz w:val="28"/>
                          <w:szCs w:val="28"/>
                        </w:rPr>
                        <w:t>Questions de rappel</w:t>
                      </w:r>
                    </w:p>
                  </w:txbxContent>
                </v:textbox>
              </v:roundrect>
            </w:pict>
          </mc:Fallback>
        </mc:AlternateContent>
      </w:r>
    </w:p>
    <w:p w14:paraId="03348FA1" w14:textId="77777777" w:rsidR="004927D2" w:rsidRPr="009035D6" w:rsidRDefault="004927D2" w:rsidP="004927D2">
      <w:pPr>
        <w:spacing w:after="17" w:line="360" w:lineRule="auto"/>
        <w:ind w:left="1401" w:firstLine="0"/>
        <w:rPr>
          <w:rFonts w:eastAsia="Palatino Linotype"/>
          <w:b/>
          <w:color w:val="auto"/>
          <w:sz w:val="28"/>
          <w:szCs w:val="28"/>
        </w:rPr>
      </w:pPr>
    </w:p>
    <w:p w14:paraId="68487C63" w14:textId="77777777" w:rsidR="00FE7635" w:rsidRPr="009035D6" w:rsidRDefault="00FE7635">
      <w:pPr>
        <w:pStyle w:val="NormalWeb"/>
        <w:numPr>
          <w:ilvl w:val="0"/>
          <w:numId w:val="225"/>
        </w:numPr>
        <w:rPr>
          <w:sz w:val="32"/>
          <w:szCs w:val="32"/>
        </w:rPr>
      </w:pPr>
      <w:r w:rsidRPr="009035D6">
        <w:rPr>
          <w:sz w:val="32"/>
          <w:szCs w:val="32"/>
        </w:rPr>
        <w:t>Qu’est-ce qu’un registre dans un microprocesseur ?</w:t>
      </w:r>
    </w:p>
    <w:p w14:paraId="3FD8BECD" w14:textId="77777777" w:rsidR="00FE7635" w:rsidRPr="009035D6" w:rsidRDefault="00FE7635">
      <w:pPr>
        <w:pStyle w:val="NormalWeb"/>
        <w:numPr>
          <w:ilvl w:val="0"/>
          <w:numId w:val="225"/>
        </w:numPr>
        <w:rPr>
          <w:sz w:val="32"/>
          <w:szCs w:val="32"/>
        </w:rPr>
      </w:pPr>
      <w:r w:rsidRPr="009035D6">
        <w:rPr>
          <w:sz w:val="32"/>
          <w:szCs w:val="32"/>
        </w:rPr>
        <w:t>Quel est le rôle du compteur de programme (PC) ?</w:t>
      </w:r>
    </w:p>
    <w:p w14:paraId="791C9A55" w14:textId="77777777" w:rsidR="00FE7635" w:rsidRPr="009035D6" w:rsidRDefault="00FE7635">
      <w:pPr>
        <w:pStyle w:val="NormalWeb"/>
        <w:numPr>
          <w:ilvl w:val="0"/>
          <w:numId w:val="225"/>
        </w:numPr>
        <w:rPr>
          <w:sz w:val="32"/>
          <w:szCs w:val="32"/>
        </w:rPr>
      </w:pPr>
      <w:r w:rsidRPr="009035D6">
        <w:rPr>
          <w:sz w:val="32"/>
          <w:szCs w:val="32"/>
        </w:rPr>
        <w:t xml:space="preserve">Que fait l’unité de commande (UC) lors du cycle </w:t>
      </w:r>
      <w:r w:rsidRPr="009035D6">
        <w:rPr>
          <w:rStyle w:val="lev"/>
          <w:rFonts w:eastAsia="Palatino Linotype"/>
          <w:sz w:val="32"/>
          <w:szCs w:val="32"/>
        </w:rPr>
        <w:t>Fetch – Decode – Execute</w:t>
      </w:r>
      <w:r w:rsidRPr="009035D6">
        <w:rPr>
          <w:sz w:val="32"/>
          <w:szCs w:val="32"/>
        </w:rPr>
        <w:t xml:space="preserve"> ?</w:t>
      </w:r>
    </w:p>
    <w:p w14:paraId="5959A33E" w14:textId="77777777" w:rsidR="00FE7635" w:rsidRPr="009035D6" w:rsidRDefault="00FE7635">
      <w:pPr>
        <w:pStyle w:val="NormalWeb"/>
        <w:numPr>
          <w:ilvl w:val="0"/>
          <w:numId w:val="225"/>
        </w:numPr>
        <w:rPr>
          <w:sz w:val="32"/>
          <w:szCs w:val="32"/>
        </w:rPr>
      </w:pPr>
      <w:r w:rsidRPr="009035D6">
        <w:rPr>
          <w:sz w:val="32"/>
          <w:szCs w:val="32"/>
        </w:rPr>
        <w:t>Dans quelle mémoire sont stockées les instructions avant d’être exécutées ?</w:t>
      </w:r>
    </w:p>
    <w:p w14:paraId="1276B416" w14:textId="2C805248" w:rsidR="004927D2" w:rsidRPr="009035D6" w:rsidRDefault="00FE7635" w:rsidP="004927D2">
      <w:pPr>
        <w:spacing w:after="17" w:line="360" w:lineRule="auto"/>
        <w:ind w:left="1401" w:firstLine="0"/>
        <w:rPr>
          <w:rFonts w:eastAsia="Palatino Linotype"/>
          <w:b/>
          <w:color w:val="auto"/>
          <w:sz w:val="28"/>
          <w:szCs w:val="28"/>
        </w:rPr>
      </w:pPr>
      <w:r w:rsidRPr="00131AD3">
        <w:rPr>
          <w:noProof/>
          <w:sz w:val="32"/>
          <w:szCs w:val="32"/>
          <w:lang w:eastAsia="fr-FR"/>
        </w:rPr>
        <mc:AlternateContent>
          <mc:Choice Requires="wps">
            <w:drawing>
              <wp:anchor distT="0" distB="0" distL="114300" distR="114300" simplePos="0" relativeHeight="251634688" behindDoc="0" locked="0" layoutInCell="1" allowOverlap="1" wp14:anchorId="6EAF611A" wp14:editId="1B539436">
                <wp:simplePos x="0" y="0"/>
                <wp:positionH relativeFrom="margin">
                  <wp:posOffset>57150</wp:posOffset>
                </wp:positionH>
                <wp:positionV relativeFrom="paragraph">
                  <wp:posOffset>27940</wp:posOffset>
                </wp:positionV>
                <wp:extent cx="5791200" cy="476250"/>
                <wp:effectExtent l="0" t="0" r="19050" b="19050"/>
                <wp:wrapNone/>
                <wp:docPr id="77105" name="Rectangle à coins arrondis 77105"/>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7186BE" w14:textId="77777777" w:rsidR="005E3750" w:rsidRPr="009035D6" w:rsidRDefault="005E3750" w:rsidP="00FE7635">
                            <w:pPr>
                              <w:jc w:val="center"/>
                              <w:rPr>
                                <w:b/>
                                <w:sz w:val="28"/>
                                <w:szCs w:val="28"/>
                              </w:rPr>
                            </w:pPr>
                            <w:r w:rsidRPr="009035D6">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F611A" id="Rectangle à coins arrondis 77105" o:spid="_x0000_s1068" style="position:absolute;left:0;text-align:left;margin-left:4.5pt;margin-top:2.2pt;width:456pt;height:37.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" fillcolor="#4472c4 [3204]" strokecolor="#1f3763 [1604]" strokeweight="1pt">
                <v:stroke joinstyle="miter"/>
                <v:textbox>
                  <w:txbxContent>
                    <w:p w14:paraId="277186BE" w14:textId="77777777" w:rsidR="005E3750" w:rsidRPr="009035D6" w:rsidRDefault="005E3750" w:rsidP="00FE7635">
                      <w:pPr>
                        <w:jc w:val="center"/>
                        <w:rPr>
                          <w:b/>
                          <w:sz w:val="28"/>
                          <w:szCs w:val="28"/>
                        </w:rPr>
                      </w:pPr>
                      <w:r w:rsidRPr="009035D6">
                        <w:rPr>
                          <w:b/>
                          <w:sz w:val="28"/>
                          <w:szCs w:val="28"/>
                        </w:rPr>
                        <w:t>Compétence</w:t>
                      </w:r>
                    </w:p>
                  </w:txbxContent>
                </v:textbox>
                <w10:wrap anchorx="margin"/>
              </v:roundrect>
            </w:pict>
          </mc:Fallback>
        </mc:AlternateContent>
      </w:r>
    </w:p>
    <w:p w14:paraId="6EE763FE" w14:textId="04542E49" w:rsidR="004927D2" w:rsidRPr="009035D6" w:rsidRDefault="004927D2" w:rsidP="004927D2">
      <w:pPr>
        <w:spacing w:after="17" w:line="360" w:lineRule="auto"/>
        <w:ind w:left="1401" w:firstLine="0"/>
        <w:rPr>
          <w:rFonts w:eastAsia="Palatino Linotype"/>
          <w:b/>
          <w:color w:val="auto"/>
          <w:sz w:val="28"/>
          <w:szCs w:val="28"/>
        </w:rPr>
      </w:pPr>
    </w:p>
    <w:p w14:paraId="3DF3FA5D" w14:textId="1E05ADED" w:rsidR="004927D2" w:rsidRPr="009035D6" w:rsidRDefault="00FE7635" w:rsidP="00FE7635">
      <w:pPr>
        <w:spacing w:after="17" w:line="360" w:lineRule="auto"/>
        <w:rPr>
          <w:rFonts w:eastAsia="Palatino Linotype"/>
          <w:b/>
          <w:color w:val="auto"/>
          <w:sz w:val="32"/>
          <w:szCs w:val="32"/>
        </w:rPr>
      </w:pPr>
      <w:r w:rsidRPr="009035D6">
        <w:rPr>
          <w:sz w:val="32"/>
          <w:szCs w:val="32"/>
        </w:rPr>
        <w:t xml:space="preserve">L’élève est capable de </w:t>
      </w:r>
      <w:r w:rsidRPr="009035D6">
        <w:rPr>
          <w:rStyle w:val="lev"/>
          <w:rFonts w:eastAsia="Cambria"/>
          <w:sz w:val="32"/>
          <w:szCs w:val="32"/>
        </w:rPr>
        <w:t>décrire le rôle et le fonctionnement du registre d’instruction (IR) et du décodeur d’instruction</w:t>
      </w:r>
      <w:r w:rsidRPr="009035D6">
        <w:rPr>
          <w:sz w:val="32"/>
          <w:szCs w:val="32"/>
        </w:rPr>
        <w:t>, et d’expliquer leur importance dans le cycle d’exécution d’un programme.</w:t>
      </w:r>
    </w:p>
    <w:p w14:paraId="53D89BA0" w14:textId="77777777" w:rsidR="004927D2" w:rsidRPr="009035D6" w:rsidRDefault="004927D2" w:rsidP="004927D2">
      <w:pPr>
        <w:spacing w:after="17" w:line="360" w:lineRule="auto"/>
        <w:ind w:left="1401" w:firstLine="0"/>
        <w:rPr>
          <w:rFonts w:eastAsia="Palatino Linotype"/>
          <w:b/>
          <w:color w:val="auto"/>
          <w:sz w:val="32"/>
          <w:szCs w:val="32"/>
        </w:rPr>
      </w:pPr>
    </w:p>
    <w:p w14:paraId="37D71ACC" w14:textId="01E4E733" w:rsidR="004927D2" w:rsidRPr="009035D6" w:rsidRDefault="00FE7635" w:rsidP="004927D2">
      <w:pPr>
        <w:spacing w:after="17" w:line="360" w:lineRule="auto"/>
        <w:ind w:left="1401" w:firstLine="0"/>
        <w:rPr>
          <w:rFonts w:eastAsia="Palatino Linotype"/>
          <w:b/>
          <w:color w:val="auto"/>
          <w:sz w:val="28"/>
          <w:szCs w:val="28"/>
        </w:rPr>
      </w:pPr>
      <w:r w:rsidRPr="00131AD3">
        <w:rPr>
          <w:noProof/>
          <w:sz w:val="32"/>
          <w:szCs w:val="32"/>
          <w:lang w:eastAsia="fr-FR"/>
        </w:rPr>
        <mc:AlternateContent>
          <mc:Choice Requires="wps">
            <w:drawing>
              <wp:anchor distT="0" distB="0" distL="114300" distR="114300" simplePos="0" relativeHeight="251635712" behindDoc="0" locked="0" layoutInCell="1" allowOverlap="1" wp14:anchorId="45865297" wp14:editId="70699FB9">
                <wp:simplePos x="0" y="0"/>
                <wp:positionH relativeFrom="margin">
                  <wp:posOffset>57521</wp:posOffset>
                </wp:positionH>
                <wp:positionV relativeFrom="paragraph">
                  <wp:posOffset>110583</wp:posOffset>
                </wp:positionV>
                <wp:extent cx="5839691" cy="476250"/>
                <wp:effectExtent l="0" t="0" r="27940" b="19050"/>
                <wp:wrapNone/>
                <wp:docPr id="77106" name="Rectangle à coins arrondis 77106"/>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7BDF69" w14:textId="77777777" w:rsidR="005E3750" w:rsidRPr="009035D6" w:rsidRDefault="005E3750" w:rsidP="00FE7635">
                            <w:pPr>
                              <w:jc w:val="center"/>
                              <w:rPr>
                                <w:b/>
                                <w:sz w:val="28"/>
                                <w:szCs w:val="28"/>
                              </w:rPr>
                            </w:pPr>
                            <w:r w:rsidRPr="009035D6">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65297" id="Rectangle à coins arrondis 77106" o:spid="_x0000_s1069" style="position:absolute;left:0;text-align:left;margin-left:4.55pt;margin-top:8.7pt;width:459.8pt;height:3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" fillcolor="#4472c4 [3204]" strokecolor="#1f3763 [1604]" strokeweight="1pt">
                <v:stroke joinstyle="miter"/>
                <v:textbox>
                  <w:txbxContent>
                    <w:p w14:paraId="667BDF69" w14:textId="77777777" w:rsidR="005E3750" w:rsidRPr="009035D6" w:rsidRDefault="005E3750" w:rsidP="00FE7635">
                      <w:pPr>
                        <w:jc w:val="center"/>
                        <w:rPr>
                          <w:b/>
                          <w:sz w:val="28"/>
                          <w:szCs w:val="28"/>
                        </w:rPr>
                      </w:pPr>
                      <w:r w:rsidRPr="009035D6">
                        <w:rPr>
                          <w:b/>
                          <w:sz w:val="28"/>
                          <w:szCs w:val="28"/>
                        </w:rPr>
                        <w:t>Présentation de la situation</w:t>
                      </w:r>
                    </w:p>
                  </w:txbxContent>
                </v:textbox>
                <w10:wrap anchorx="margin"/>
              </v:roundrect>
            </w:pict>
          </mc:Fallback>
        </mc:AlternateContent>
      </w:r>
    </w:p>
    <w:p w14:paraId="522BDD7F" w14:textId="77777777" w:rsidR="004927D2" w:rsidRPr="009035D6" w:rsidRDefault="004927D2" w:rsidP="004927D2">
      <w:pPr>
        <w:spacing w:after="17" w:line="360" w:lineRule="auto"/>
        <w:ind w:left="1401" w:firstLine="0"/>
        <w:rPr>
          <w:rFonts w:eastAsia="Palatino Linotype"/>
          <w:b/>
          <w:color w:val="auto"/>
          <w:sz w:val="28"/>
          <w:szCs w:val="28"/>
        </w:rPr>
      </w:pPr>
    </w:p>
    <w:p w14:paraId="7EC8BC52" w14:textId="77777777" w:rsidR="004927D2" w:rsidRPr="009035D6" w:rsidRDefault="004927D2" w:rsidP="004927D2">
      <w:pPr>
        <w:spacing w:after="17" w:line="360" w:lineRule="auto"/>
        <w:ind w:left="1401" w:firstLine="0"/>
        <w:rPr>
          <w:rFonts w:eastAsia="Palatino Linotype"/>
          <w:b/>
          <w:color w:val="auto"/>
          <w:sz w:val="28"/>
          <w:szCs w:val="28"/>
        </w:rPr>
      </w:pPr>
    </w:p>
    <w:p w14:paraId="61808A76" w14:textId="35F1A4AD" w:rsidR="00FE7635" w:rsidRPr="009035D6" w:rsidRDefault="00FE7635" w:rsidP="00FE7635">
      <w:pPr>
        <w:pStyle w:val="NormalWeb"/>
        <w:rPr>
          <w:sz w:val="32"/>
          <w:szCs w:val="32"/>
        </w:rPr>
      </w:pPr>
      <w:r w:rsidRPr="009035D6">
        <w:rPr>
          <w:sz w:val="32"/>
          <w:szCs w:val="32"/>
        </w:rPr>
        <w:t>Lorsqu’un processeur récupère une instruction en mémoire, il ne peut pas l’exécuter directement.</w:t>
      </w:r>
      <w:r w:rsidRPr="009035D6">
        <w:rPr>
          <w:sz w:val="32"/>
          <w:szCs w:val="32"/>
        </w:rPr>
        <w:br/>
        <w:t xml:space="preserve"> Il doit d’abord la </w:t>
      </w:r>
      <w:r w:rsidRPr="009035D6">
        <w:rPr>
          <w:rStyle w:val="lev"/>
          <w:rFonts w:eastAsia="Palatino Linotype"/>
          <w:sz w:val="32"/>
          <w:szCs w:val="32"/>
        </w:rPr>
        <w:t>stocker temporairement</w:t>
      </w:r>
      <w:r w:rsidRPr="009035D6">
        <w:rPr>
          <w:sz w:val="32"/>
          <w:szCs w:val="32"/>
        </w:rPr>
        <w:t xml:space="preserve"> pour l’analyser, puis la </w:t>
      </w:r>
      <w:r w:rsidRPr="009035D6">
        <w:rPr>
          <w:rStyle w:val="lev"/>
          <w:rFonts w:eastAsia="Palatino Linotype"/>
          <w:sz w:val="32"/>
          <w:szCs w:val="32"/>
        </w:rPr>
        <w:t>traduire en signaux de commande compréhensibles</w:t>
      </w:r>
      <w:r w:rsidRPr="009035D6">
        <w:rPr>
          <w:sz w:val="32"/>
          <w:szCs w:val="32"/>
        </w:rPr>
        <w:t xml:space="preserve"> par le reste du processeur.</w:t>
      </w:r>
    </w:p>
    <w:p w14:paraId="1B4CCDC6" w14:textId="77777777" w:rsidR="00FE7635" w:rsidRPr="009035D6" w:rsidRDefault="00FE7635" w:rsidP="00FE7635">
      <w:pPr>
        <w:pStyle w:val="NormalWeb"/>
        <w:rPr>
          <w:sz w:val="32"/>
          <w:szCs w:val="32"/>
        </w:rPr>
      </w:pPr>
      <w:r w:rsidRPr="009035D6">
        <w:rPr>
          <w:rStyle w:val="lev"/>
          <w:rFonts w:eastAsia="Palatino Linotype"/>
          <w:sz w:val="32"/>
          <w:szCs w:val="32"/>
        </w:rPr>
        <w:t>Problème posé aux élèves :</w:t>
      </w:r>
    </w:p>
    <w:p w14:paraId="6C7EF6E6" w14:textId="77777777" w:rsidR="00FE7635" w:rsidRPr="009035D6" w:rsidRDefault="00FE7635">
      <w:pPr>
        <w:pStyle w:val="NormalWeb"/>
        <w:numPr>
          <w:ilvl w:val="0"/>
          <w:numId w:val="226"/>
        </w:numPr>
        <w:rPr>
          <w:sz w:val="32"/>
          <w:szCs w:val="32"/>
        </w:rPr>
      </w:pPr>
      <w:r w:rsidRPr="009035D6">
        <w:rPr>
          <w:sz w:val="32"/>
          <w:szCs w:val="32"/>
        </w:rPr>
        <w:t>Où l’instruction est-elle placée une fois sortie de la mémoire ?</w:t>
      </w:r>
    </w:p>
    <w:p w14:paraId="5DD2CAD1" w14:textId="38F25269" w:rsidR="00FE7635" w:rsidRPr="009035D6" w:rsidRDefault="00FE7635">
      <w:pPr>
        <w:pStyle w:val="NormalWeb"/>
        <w:numPr>
          <w:ilvl w:val="0"/>
          <w:numId w:val="226"/>
        </w:numPr>
        <w:rPr>
          <w:sz w:val="32"/>
          <w:szCs w:val="32"/>
        </w:rPr>
      </w:pPr>
      <w:r w:rsidRPr="009035D6">
        <w:rPr>
          <w:sz w:val="32"/>
          <w:szCs w:val="32"/>
        </w:rPr>
        <w:t>Comment est-elle traduite pour que l’unité de commande</w:t>
      </w:r>
      <w:r w:rsidR="00BA09C7" w:rsidRPr="009035D6">
        <w:rPr>
          <w:sz w:val="32"/>
          <w:szCs w:val="32"/>
        </w:rPr>
        <w:t xml:space="preserve"> puisse l’exécuter correctement</w:t>
      </w:r>
      <w:r w:rsidR="00D14533" w:rsidRPr="009035D6">
        <w:rPr>
          <w:sz w:val="32"/>
          <w:szCs w:val="32"/>
        </w:rPr>
        <w:t xml:space="preserve"> </w:t>
      </w:r>
      <w:r w:rsidRPr="009035D6">
        <w:rPr>
          <w:sz w:val="32"/>
          <w:szCs w:val="32"/>
        </w:rPr>
        <w:t>?</w:t>
      </w:r>
    </w:p>
    <w:p w14:paraId="0DBA3DFF" w14:textId="42837C3E" w:rsidR="00886E20" w:rsidRPr="009035D6" w:rsidRDefault="00886E20" w:rsidP="004927D2">
      <w:pPr>
        <w:spacing w:after="17" w:line="360" w:lineRule="auto"/>
        <w:ind w:left="1401" w:firstLine="0"/>
        <w:rPr>
          <w:rFonts w:eastAsia="Palatino Linotype"/>
          <w:b/>
          <w:color w:val="auto"/>
          <w:sz w:val="28"/>
          <w:szCs w:val="28"/>
        </w:rPr>
      </w:pPr>
    </w:p>
    <w:p w14:paraId="3CE90746" w14:textId="2AC86B44" w:rsidR="00886E20" w:rsidRPr="009035D6" w:rsidRDefault="00886E20" w:rsidP="004927D2">
      <w:pPr>
        <w:spacing w:after="17" w:line="360" w:lineRule="auto"/>
        <w:ind w:left="1401" w:firstLine="0"/>
        <w:rPr>
          <w:rFonts w:eastAsia="Palatino Linotype"/>
          <w:b/>
          <w:color w:val="auto"/>
          <w:sz w:val="28"/>
          <w:szCs w:val="28"/>
        </w:rPr>
      </w:pPr>
    </w:p>
    <w:p w14:paraId="672543B8" w14:textId="77777777" w:rsidR="00FE7635" w:rsidRPr="009035D6" w:rsidRDefault="00FE7635" w:rsidP="004927D2">
      <w:pPr>
        <w:spacing w:after="17" w:line="360" w:lineRule="auto"/>
        <w:ind w:left="1401" w:firstLine="0"/>
        <w:rPr>
          <w:rFonts w:eastAsia="Palatino Linotype"/>
          <w:b/>
          <w:color w:val="auto"/>
          <w:sz w:val="28"/>
          <w:szCs w:val="28"/>
        </w:rPr>
      </w:pPr>
    </w:p>
    <w:p w14:paraId="1BA3C9C1" w14:textId="77777777" w:rsidR="00FE7635" w:rsidRPr="009035D6" w:rsidRDefault="00FE7635" w:rsidP="004927D2">
      <w:pPr>
        <w:spacing w:after="17" w:line="360" w:lineRule="auto"/>
        <w:ind w:left="1401" w:firstLine="0"/>
        <w:rPr>
          <w:rFonts w:eastAsia="Palatino Linotype"/>
          <w:b/>
          <w:color w:val="auto"/>
          <w:sz w:val="28"/>
          <w:szCs w:val="28"/>
        </w:rPr>
      </w:pPr>
    </w:p>
    <w:p w14:paraId="757FC33B" w14:textId="77777777" w:rsidR="00FE7635" w:rsidRPr="009035D6" w:rsidRDefault="00FE7635" w:rsidP="004927D2">
      <w:pPr>
        <w:spacing w:after="17" w:line="360" w:lineRule="auto"/>
        <w:ind w:left="1401" w:firstLine="0"/>
        <w:rPr>
          <w:rFonts w:eastAsia="Palatino Linotype"/>
          <w:b/>
          <w:color w:val="auto"/>
          <w:sz w:val="28"/>
          <w:szCs w:val="28"/>
        </w:rPr>
      </w:pPr>
    </w:p>
    <w:p w14:paraId="4171B1A2" w14:textId="77777777" w:rsidR="00FE7635" w:rsidRPr="009035D6" w:rsidRDefault="00FE7635" w:rsidP="004927D2">
      <w:pPr>
        <w:spacing w:after="17" w:line="360" w:lineRule="auto"/>
        <w:ind w:left="1401" w:firstLine="0"/>
        <w:rPr>
          <w:rFonts w:eastAsia="Palatino Linotype"/>
          <w:b/>
          <w:color w:val="auto"/>
          <w:sz w:val="28"/>
          <w:szCs w:val="28"/>
        </w:rPr>
      </w:pPr>
    </w:p>
    <w:p w14:paraId="41B86FCA" w14:textId="77777777" w:rsidR="00FE7635" w:rsidRPr="009035D6" w:rsidRDefault="00FE7635" w:rsidP="004927D2">
      <w:pPr>
        <w:spacing w:after="17" w:line="360" w:lineRule="auto"/>
        <w:ind w:left="1401" w:firstLine="0"/>
        <w:rPr>
          <w:rFonts w:eastAsia="Palatino Linotype"/>
          <w:b/>
          <w:color w:val="auto"/>
          <w:sz w:val="28"/>
          <w:szCs w:val="28"/>
        </w:rPr>
      </w:pPr>
    </w:p>
    <w:p w14:paraId="5BA56D5A" w14:textId="49422A85" w:rsidR="00FE7635" w:rsidRPr="009035D6" w:rsidRDefault="00BA09C7" w:rsidP="004927D2">
      <w:pPr>
        <w:spacing w:after="17" w:line="360" w:lineRule="auto"/>
        <w:ind w:left="1401" w:firstLine="0"/>
        <w:rPr>
          <w:rFonts w:eastAsia="Palatino Linotype"/>
          <w:b/>
          <w:color w:val="auto"/>
          <w:sz w:val="28"/>
          <w:szCs w:val="28"/>
        </w:rPr>
      </w:pPr>
      <w:r w:rsidRPr="00131AD3">
        <w:rPr>
          <w:noProof/>
          <w:sz w:val="32"/>
          <w:szCs w:val="32"/>
          <w:lang w:eastAsia="fr-FR"/>
        </w:rPr>
        <mc:AlternateContent>
          <mc:Choice Requires="wps">
            <w:drawing>
              <wp:anchor distT="0" distB="0" distL="114300" distR="114300" simplePos="0" relativeHeight="251636736" behindDoc="0" locked="0" layoutInCell="1" allowOverlap="1" wp14:anchorId="1C9B89F5" wp14:editId="1F2180AF">
                <wp:simplePos x="0" y="0"/>
                <wp:positionH relativeFrom="margin">
                  <wp:posOffset>-156210</wp:posOffset>
                </wp:positionH>
                <wp:positionV relativeFrom="paragraph">
                  <wp:posOffset>-29210</wp:posOffset>
                </wp:positionV>
                <wp:extent cx="6143625" cy="857250"/>
                <wp:effectExtent l="0" t="0" r="28575" b="19050"/>
                <wp:wrapNone/>
                <wp:docPr id="77107" name="Rectangle à coins arrondis 77107"/>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6433F7" w14:textId="77777777" w:rsidR="005E3750" w:rsidRPr="009035D6" w:rsidRDefault="005E3750" w:rsidP="00BA09C7">
                            <w:pPr>
                              <w:jc w:val="center"/>
                              <w:rPr>
                                <w:b/>
                                <w:sz w:val="28"/>
                                <w:szCs w:val="28"/>
                              </w:rPr>
                            </w:pPr>
                            <w:r w:rsidRPr="009035D6">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B89F5" id="Rectangle à coins arrondis 77107" o:spid="_x0000_s1070" style="position:absolute;left:0;text-align:left;margin-left:-12.3pt;margin-top:-2.3pt;width:483.75pt;height:67.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" fillcolor="#4472c4 [3204]" strokecolor="#1f3763 [1604]" strokeweight="1pt">
                <v:stroke joinstyle="miter"/>
                <v:textbox>
                  <w:txbxContent>
                    <w:p w14:paraId="6A6433F7" w14:textId="77777777" w:rsidR="005E3750" w:rsidRPr="009035D6" w:rsidRDefault="005E3750" w:rsidP="00BA09C7">
                      <w:pPr>
                        <w:jc w:val="center"/>
                        <w:rPr>
                          <w:b/>
                          <w:sz w:val="28"/>
                          <w:szCs w:val="28"/>
                        </w:rPr>
                      </w:pPr>
                      <w:r w:rsidRPr="009035D6">
                        <w:rPr>
                          <w:b/>
                          <w:sz w:val="28"/>
                          <w:szCs w:val="28"/>
                        </w:rPr>
                        <w:t>Contenu du savoir (échange de restitution entre guide et apprenants)</w:t>
                      </w:r>
                    </w:p>
                  </w:txbxContent>
                </v:textbox>
                <w10:wrap anchorx="margin"/>
              </v:roundrect>
            </w:pict>
          </mc:Fallback>
        </mc:AlternateContent>
      </w:r>
    </w:p>
    <w:p w14:paraId="7460EEC8" w14:textId="77777777" w:rsidR="00FE7635" w:rsidRPr="009035D6" w:rsidRDefault="00FE7635" w:rsidP="004927D2">
      <w:pPr>
        <w:spacing w:after="17" w:line="360" w:lineRule="auto"/>
        <w:ind w:left="1401" w:firstLine="0"/>
        <w:rPr>
          <w:rFonts w:eastAsia="Palatino Linotype"/>
          <w:b/>
          <w:color w:val="auto"/>
          <w:sz w:val="28"/>
          <w:szCs w:val="28"/>
        </w:rPr>
      </w:pPr>
    </w:p>
    <w:p w14:paraId="45B56DBC" w14:textId="77777777" w:rsidR="00FE7635" w:rsidRPr="009035D6" w:rsidRDefault="00FE7635" w:rsidP="004927D2">
      <w:pPr>
        <w:spacing w:after="17" w:line="360" w:lineRule="auto"/>
        <w:ind w:left="1401" w:firstLine="0"/>
        <w:rPr>
          <w:rFonts w:eastAsia="Palatino Linotype"/>
          <w:b/>
          <w:color w:val="auto"/>
          <w:sz w:val="28"/>
          <w:szCs w:val="28"/>
        </w:rPr>
      </w:pPr>
    </w:p>
    <w:p w14:paraId="52C8E5A4" w14:textId="77777777" w:rsidR="00886E20" w:rsidRPr="009035D6" w:rsidRDefault="00886E20" w:rsidP="00CD166B">
      <w:pPr>
        <w:spacing w:after="17" w:line="360" w:lineRule="auto"/>
        <w:ind w:left="0" w:firstLine="0"/>
        <w:rPr>
          <w:rFonts w:eastAsia="Palatino Linotype"/>
          <w:b/>
          <w:color w:val="auto"/>
          <w:sz w:val="28"/>
          <w:szCs w:val="28"/>
        </w:rPr>
      </w:pPr>
    </w:p>
    <w:p w14:paraId="2DDF6843" w14:textId="07AC8E2D" w:rsidR="00732B1C" w:rsidRPr="009035D6" w:rsidRDefault="00CD166B" w:rsidP="004927D2">
      <w:pPr>
        <w:spacing w:after="17" w:line="360" w:lineRule="auto"/>
        <w:ind w:left="1401" w:firstLine="0"/>
        <w:rPr>
          <w:b/>
          <w:color w:val="auto"/>
          <w:sz w:val="28"/>
          <w:szCs w:val="28"/>
        </w:rPr>
      </w:pPr>
      <w:r w:rsidRPr="009035D6">
        <w:rPr>
          <w:rFonts w:eastAsia="Palatino Linotype"/>
          <w:b/>
          <w:color w:val="auto"/>
          <w:sz w:val="28"/>
          <w:szCs w:val="28"/>
        </w:rPr>
        <w:t xml:space="preserve">VII.1 </w:t>
      </w:r>
      <w:r w:rsidR="00052494" w:rsidRPr="009035D6">
        <w:rPr>
          <w:rFonts w:eastAsia="Palatino Linotype"/>
          <w:b/>
          <w:color w:val="auto"/>
          <w:sz w:val="28"/>
          <w:szCs w:val="28"/>
        </w:rPr>
        <w:t xml:space="preserve">Le registre </w:t>
      </w:r>
      <w:r w:rsidR="00FA7FAE" w:rsidRPr="009035D6">
        <w:rPr>
          <w:rFonts w:eastAsia="Palatino Linotype"/>
          <w:b/>
          <w:color w:val="auto"/>
          <w:sz w:val="28"/>
          <w:szCs w:val="28"/>
        </w:rPr>
        <w:t>d’instruction</w:t>
      </w:r>
      <w:r w:rsidR="00052494" w:rsidRPr="009035D6">
        <w:rPr>
          <w:rFonts w:eastAsia="Palatino Linotype"/>
          <w:b/>
          <w:color w:val="auto"/>
          <w:sz w:val="28"/>
          <w:szCs w:val="28"/>
        </w:rPr>
        <w:t xml:space="preserve"> </w:t>
      </w:r>
      <w:r w:rsidR="00BA09C7" w:rsidRPr="009035D6">
        <w:rPr>
          <w:rFonts w:eastAsia="Palatino Linotype"/>
          <w:b/>
          <w:color w:val="auto"/>
          <w:sz w:val="28"/>
          <w:szCs w:val="28"/>
        </w:rPr>
        <w:t>(</w:t>
      </w:r>
      <w:r w:rsidR="00052494" w:rsidRPr="009035D6">
        <w:rPr>
          <w:rFonts w:eastAsia="Palatino Linotype"/>
          <w:b/>
          <w:color w:val="auto"/>
          <w:sz w:val="28"/>
          <w:szCs w:val="28"/>
        </w:rPr>
        <w:t>R</w:t>
      </w:r>
      <w:r w:rsidR="003503D7" w:rsidRPr="009035D6">
        <w:rPr>
          <w:rFonts w:eastAsia="Palatino Linotype"/>
          <w:b/>
          <w:color w:val="auto"/>
          <w:sz w:val="28"/>
          <w:szCs w:val="28"/>
        </w:rPr>
        <w:t>.</w:t>
      </w:r>
      <w:r w:rsidR="00052494" w:rsidRPr="009035D6">
        <w:rPr>
          <w:rFonts w:eastAsia="Palatino Linotype"/>
          <w:b/>
          <w:color w:val="auto"/>
          <w:sz w:val="28"/>
          <w:szCs w:val="28"/>
        </w:rPr>
        <w:t xml:space="preserve">I </w:t>
      </w:r>
      <w:r w:rsidR="00BA09C7" w:rsidRPr="009035D6">
        <w:rPr>
          <w:rFonts w:eastAsia="Palatino Linotype"/>
          <w:b/>
          <w:color w:val="auto"/>
          <w:sz w:val="28"/>
          <w:szCs w:val="28"/>
        </w:rPr>
        <w:t>)</w:t>
      </w:r>
      <w:r w:rsidR="00052494" w:rsidRPr="009035D6">
        <w:rPr>
          <w:rFonts w:eastAsia="Palatino Linotype"/>
          <w:b/>
          <w:color w:val="auto"/>
          <w:sz w:val="28"/>
          <w:szCs w:val="28"/>
        </w:rPr>
        <w:t xml:space="preserve"> </w:t>
      </w:r>
    </w:p>
    <w:p w14:paraId="0170E21D" w14:textId="77777777" w:rsidR="00B265F2" w:rsidRPr="00131AD3" w:rsidRDefault="00B265F2" w:rsidP="006B0409">
      <w:pPr>
        <w:pStyle w:val="Titre2"/>
        <w:spacing w:line="360" w:lineRule="auto"/>
        <w:jc w:val="both"/>
        <w:rPr>
          <w:sz w:val="28"/>
          <w:szCs w:val="28"/>
          <w:lang w:val="fr-FR"/>
        </w:rPr>
      </w:pPr>
      <w:bookmarkStart w:id="102" w:name="_Toc207007805"/>
      <w:r w:rsidRPr="00131AD3">
        <w:rPr>
          <w:rStyle w:val="lev"/>
          <w:b/>
          <w:bCs w:val="0"/>
          <w:sz w:val="28"/>
          <w:szCs w:val="28"/>
          <w:lang w:val="fr-FR"/>
        </w:rPr>
        <w:t>1. Introduction</w:t>
      </w:r>
      <w:bookmarkEnd w:id="102"/>
    </w:p>
    <w:p w14:paraId="7CFF8BF9" w14:textId="76487EC1" w:rsidR="00BA09C7" w:rsidRPr="009035D6" w:rsidRDefault="00BA09C7" w:rsidP="006B0409">
      <w:pPr>
        <w:pStyle w:val="NormalWeb"/>
        <w:spacing w:line="360" w:lineRule="auto"/>
        <w:jc w:val="both"/>
        <w:rPr>
          <w:sz w:val="28"/>
          <w:szCs w:val="28"/>
        </w:rPr>
      </w:pPr>
      <w:r w:rsidRPr="009035D6">
        <w:t>C’est un registre spécial qui reçoit et conserve l’instruction en cours d’exécution, après son transfert depuis la mémoire.</w:t>
      </w:r>
    </w:p>
    <w:p w14:paraId="629F360B" w14:textId="5FDE877F" w:rsidR="00B265F2" w:rsidRPr="009035D6" w:rsidRDefault="004A6CCE" w:rsidP="006B0409">
      <w:pPr>
        <w:pStyle w:val="NormalWeb"/>
        <w:spacing w:line="360" w:lineRule="auto"/>
        <w:jc w:val="both"/>
        <w:rPr>
          <w:sz w:val="28"/>
          <w:szCs w:val="28"/>
        </w:rPr>
      </w:pPr>
      <w:r w:rsidRPr="009035D6">
        <w:rPr>
          <w:sz w:val="28"/>
          <w:szCs w:val="28"/>
        </w:rPr>
        <w:t xml:space="preserve">C’est </w:t>
      </w:r>
      <w:r w:rsidR="00B265F2" w:rsidRPr="009035D6">
        <w:rPr>
          <w:sz w:val="28"/>
          <w:szCs w:val="28"/>
        </w:rPr>
        <w:t xml:space="preserve">est un registre interne du microprocesseur qui joue un rôle clé dans le processus d’exécution des instructions. Il sert à stocker temporairement </w:t>
      </w:r>
      <w:r w:rsidR="00B265F2" w:rsidRPr="009035D6">
        <w:rPr>
          <w:sz w:val="28"/>
          <w:szCs w:val="28"/>
        </w:rPr>
        <w:lastRenderedPageBreak/>
        <w:t>l’instruction en cours de traitement, permettant ainsi au processeur de l’analyser et de l’exécuter.</w:t>
      </w:r>
    </w:p>
    <w:p w14:paraId="10E93717" w14:textId="77777777" w:rsidR="00B265F2" w:rsidRPr="009035D6" w:rsidRDefault="00B265F2" w:rsidP="006B0409">
      <w:pPr>
        <w:pStyle w:val="NormalWeb"/>
        <w:spacing w:line="360" w:lineRule="auto"/>
        <w:jc w:val="both"/>
        <w:rPr>
          <w:sz w:val="28"/>
          <w:szCs w:val="28"/>
        </w:rPr>
      </w:pPr>
      <w:r w:rsidRPr="009035D6">
        <w:rPr>
          <w:sz w:val="28"/>
          <w:szCs w:val="28"/>
        </w:rPr>
        <w:t xml:space="preserve">Il travaille en coordination avec d’autres éléments du processeur comme le </w:t>
      </w:r>
      <w:r w:rsidRPr="009035D6">
        <w:rPr>
          <w:rStyle w:val="lev"/>
          <w:rFonts w:eastAsia="Cambria"/>
          <w:sz w:val="28"/>
          <w:szCs w:val="28"/>
        </w:rPr>
        <w:t>compteur de programme (PC)</w:t>
      </w:r>
      <w:r w:rsidRPr="009035D6">
        <w:rPr>
          <w:sz w:val="28"/>
          <w:szCs w:val="28"/>
        </w:rPr>
        <w:t>, l’</w:t>
      </w:r>
      <w:r w:rsidRPr="009035D6">
        <w:rPr>
          <w:rStyle w:val="lev"/>
          <w:rFonts w:eastAsia="Cambria"/>
          <w:sz w:val="28"/>
          <w:szCs w:val="28"/>
        </w:rPr>
        <w:t>unité de commande</w:t>
      </w:r>
      <w:r w:rsidRPr="009035D6">
        <w:rPr>
          <w:sz w:val="28"/>
          <w:szCs w:val="28"/>
        </w:rPr>
        <w:t>, et l’</w:t>
      </w:r>
      <w:r w:rsidRPr="009035D6">
        <w:rPr>
          <w:rStyle w:val="lev"/>
          <w:rFonts w:eastAsia="Cambria"/>
          <w:sz w:val="28"/>
          <w:szCs w:val="28"/>
        </w:rPr>
        <w:t>unité arithmétique et logique (UAL)</w:t>
      </w:r>
      <w:r w:rsidRPr="009035D6">
        <w:rPr>
          <w:sz w:val="28"/>
          <w:szCs w:val="28"/>
        </w:rPr>
        <w:t>.</w:t>
      </w:r>
    </w:p>
    <w:p w14:paraId="54F72943" w14:textId="77777777" w:rsidR="00B265F2" w:rsidRPr="00131AD3" w:rsidRDefault="00B265F2" w:rsidP="006B0409">
      <w:pPr>
        <w:pStyle w:val="Titre2"/>
        <w:spacing w:line="360" w:lineRule="auto"/>
        <w:jc w:val="both"/>
        <w:rPr>
          <w:sz w:val="28"/>
          <w:szCs w:val="28"/>
          <w:lang w:val="fr-FR"/>
        </w:rPr>
      </w:pPr>
      <w:bookmarkStart w:id="103" w:name="_Toc207007806"/>
      <w:r w:rsidRPr="00131AD3">
        <w:rPr>
          <w:rStyle w:val="lev"/>
          <w:b/>
          <w:bCs w:val="0"/>
          <w:sz w:val="28"/>
          <w:szCs w:val="28"/>
          <w:lang w:val="fr-FR"/>
        </w:rPr>
        <w:t>2. Définition et Rôle du Registre d’Instruction</w:t>
      </w:r>
      <w:bookmarkEnd w:id="103"/>
    </w:p>
    <w:p w14:paraId="6195EAB4" w14:textId="159A7D00" w:rsidR="004A6CCE" w:rsidRPr="009035D6" w:rsidRDefault="004A6CCE" w:rsidP="006B0409">
      <w:pPr>
        <w:pStyle w:val="NormalWeb"/>
        <w:spacing w:line="360" w:lineRule="auto"/>
        <w:jc w:val="both"/>
        <w:rPr>
          <w:sz w:val="28"/>
          <w:szCs w:val="28"/>
        </w:rPr>
      </w:pPr>
      <w:r w:rsidRPr="009035D6">
        <w:rPr>
          <w:rStyle w:val="lev"/>
          <w:bCs w:val="0"/>
          <w:sz w:val="28"/>
          <w:szCs w:val="28"/>
        </w:rPr>
        <w:t>Définition :</w:t>
      </w:r>
    </w:p>
    <w:p w14:paraId="28F6DE63" w14:textId="77777777" w:rsidR="00B265F2" w:rsidRPr="009035D6" w:rsidRDefault="00B265F2"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registre d’instruction (RI)</w:t>
      </w:r>
      <w:r w:rsidRPr="009035D6">
        <w:rPr>
          <w:sz w:val="28"/>
          <w:szCs w:val="28"/>
        </w:rPr>
        <w:t xml:space="preserve">, parfois appelé </w:t>
      </w:r>
      <w:r w:rsidRPr="009035D6">
        <w:rPr>
          <w:rStyle w:val="lev"/>
          <w:rFonts w:eastAsia="Cambria"/>
          <w:sz w:val="28"/>
          <w:szCs w:val="28"/>
        </w:rPr>
        <w:t>Instruction Register (IR)</w:t>
      </w:r>
      <w:r w:rsidRPr="009035D6">
        <w:rPr>
          <w:sz w:val="28"/>
          <w:szCs w:val="28"/>
        </w:rPr>
        <w:t xml:space="preserve"> en anglais, est un registre spécial du processeur qui stocke </w:t>
      </w:r>
      <w:r w:rsidRPr="009035D6">
        <w:rPr>
          <w:rStyle w:val="lev"/>
          <w:rFonts w:eastAsia="Cambria"/>
          <w:sz w:val="28"/>
          <w:szCs w:val="28"/>
        </w:rPr>
        <w:t>l’instruction en cours d’exécution</w:t>
      </w:r>
      <w:r w:rsidRPr="009035D6">
        <w:rPr>
          <w:sz w:val="28"/>
          <w:szCs w:val="28"/>
        </w:rPr>
        <w:t xml:space="preserve"> après qu’elle ait été récupérée depuis la mémoire.</w:t>
      </w:r>
    </w:p>
    <w:p w14:paraId="16B6A6AF" w14:textId="77777777" w:rsidR="004A6CCE" w:rsidRPr="009035D6" w:rsidRDefault="004A6CCE" w:rsidP="003503D7">
      <w:pPr>
        <w:pStyle w:val="NormalWeb"/>
        <w:spacing w:line="360" w:lineRule="auto"/>
        <w:jc w:val="both"/>
        <w:rPr>
          <w:sz w:val="32"/>
          <w:szCs w:val="32"/>
        </w:rPr>
      </w:pPr>
      <w:r w:rsidRPr="009035D6">
        <w:rPr>
          <w:rStyle w:val="lev"/>
          <w:rFonts w:eastAsia="Palatino Linotype"/>
          <w:sz w:val="32"/>
          <w:szCs w:val="32"/>
        </w:rPr>
        <w:t>Rôle :</w:t>
      </w:r>
    </w:p>
    <w:p w14:paraId="78253F78" w14:textId="77777777" w:rsidR="004A6CCE" w:rsidRPr="009035D6" w:rsidRDefault="004A6CCE">
      <w:pPr>
        <w:pStyle w:val="NormalWeb"/>
        <w:numPr>
          <w:ilvl w:val="0"/>
          <w:numId w:val="229"/>
        </w:numPr>
        <w:spacing w:line="360" w:lineRule="auto"/>
        <w:jc w:val="both"/>
        <w:rPr>
          <w:sz w:val="32"/>
          <w:szCs w:val="32"/>
        </w:rPr>
      </w:pPr>
      <w:r w:rsidRPr="009035D6">
        <w:rPr>
          <w:sz w:val="32"/>
          <w:szCs w:val="32"/>
        </w:rPr>
        <w:t>Maintenir l’instruction le temps qu’elle soit décodée et exécutée.</w:t>
      </w:r>
    </w:p>
    <w:p w14:paraId="4800CBC4" w14:textId="77777777" w:rsidR="004A6CCE" w:rsidRPr="009035D6" w:rsidRDefault="004A6CCE">
      <w:pPr>
        <w:pStyle w:val="NormalWeb"/>
        <w:numPr>
          <w:ilvl w:val="0"/>
          <w:numId w:val="229"/>
        </w:numPr>
        <w:spacing w:line="360" w:lineRule="auto"/>
        <w:jc w:val="both"/>
        <w:rPr>
          <w:sz w:val="32"/>
          <w:szCs w:val="32"/>
        </w:rPr>
      </w:pPr>
      <w:r w:rsidRPr="009035D6">
        <w:rPr>
          <w:sz w:val="32"/>
          <w:szCs w:val="32"/>
        </w:rPr>
        <w:t>Assurer la stabilité de l’information (l’instruction ne disparaît pas dès qu’elle quitte la mémoire).</w:t>
      </w:r>
    </w:p>
    <w:p w14:paraId="7700EFD2" w14:textId="77777777" w:rsidR="004A6CCE" w:rsidRPr="009035D6" w:rsidRDefault="004A6CCE" w:rsidP="003503D7">
      <w:pPr>
        <w:pStyle w:val="NormalWeb"/>
        <w:spacing w:line="360" w:lineRule="auto"/>
        <w:jc w:val="both"/>
        <w:rPr>
          <w:sz w:val="32"/>
          <w:szCs w:val="32"/>
        </w:rPr>
      </w:pPr>
    </w:p>
    <w:p w14:paraId="21BE36C9" w14:textId="77777777" w:rsidR="00B265F2" w:rsidRPr="00131AD3" w:rsidRDefault="00B265F2" w:rsidP="006B0409">
      <w:pPr>
        <w:pStyle w:val="Titre3"/>
        <w:spacing w:line="360" w:lineRule="auto"/>
        <w:jc w:val="both"/>
        <w:rPr>
          <w:rStyle w:val="lev"/>
          <w:b/>
          <w:bCs w:val="0"/>
          <w:szCs w:val="28"/>
          <w:lang w:val="fr-FR"/>
        </w:rPr>
      </w:pPr>
      <w:bookmarkStart w:id="104" w:name="_Toc207007807"/>
      <w:r w:rsidRPr="00131AD3">
        <w:rPr>
          <w:rStyle w:val="lev"/>
          <w:b/>
          <w:bCs w:val="0"/>
          <w:szCs w:val="28"/>
          <w:lang w:val="fr-FR"/>
        </w:rPr>
        <w:t>Fonctions principales du registre d’instruction :</w:t>
      </w:r>
      <w:bookmarkEnd w:id="104"/>
    </w:p>
    <w:p w14:paraId="1948870D" w14:textId="77777777" w:rsidR="00B265F2" w:rsidRPr="009035D6" w:rsidRDefault="00B265F2">
      <w:pPr>
        <w:pStyle w:val="NormalWeb"/>
        <w:numPr>
          <w:ilvl w:val="0"/>
          <w:numId w:val="84"/>
        </w:numPr>
        <w:spacing w:line="360" w:lineRule="auto"/>
        <w:jc w:val="both"/>
        <w:rPr>
          <w:sz w:val="28"/>
          <w:szCs w:val="28"/>
        </w:rPr>
      </w:pPr>
      <w:r w:rsidRPr="009035D6">
        <w:rPr>
          <w:rStyle w:val="lev"/>
          <w:rFonts w:eastAsia="Cambria"/>
          <w:sz w:val="28"/>
          <w:szCs w:val="28"/>
        </w:rPr>
        <w:t>Stocker temporairement l’instruction en cours</w:t>
      </w:r>
    </w:p>
    <w:p w14:paraId="0E71C2E3" w14:textId="77777777" w:rsidR="00B265F2" w:rsidRPr="009035D6" w:rsidRDefault="00B265F2">
      <w:pPr>
        <w:numPr>
          <w:ilvl w:val="1"/>
          <w:numId w:val="84"/>
        </w:numPr>
        <w:spacing w:before="100" w:beforeAutospacing="1" w:after="100" w:afterAutospacing="1" w:line="360" w:lineRule="auto"/>
        <w:rPr>
          <w:sz w:val="28"/>
          <w:szCs w:val="28"/>
        </w:rPr>
      </w:pPr>
      <w:r w:rsidRPr="009035D6">
        <w:rPr>
          <w:sz w:val="28"/>
          <w:szCs w:val="28"/>
        </w:rPr>
        <w:t>Dès qu’une instruction est récupérée en mémoire, elle est chargée dans le RI avant d’être décodée et exécutée.</w:t>
      </w:r>
    </w:p>
    <w:p w14:paraId="3D4E24AE" w14:textId="77777777" w:rsidR="00B265F2" w:rsidRPr="009035D6" w:rsidRDefault="00B265F2">
      <w:pPr>
        <w:pStyle w:val="NormalWeb"/>
        <w:numPr>
          <w:ilvl w:val="0"/>
          <w:numId w:val="84"/>
        </w:numPr>
        <w:spacing w:line="360" w:lineRule="auto"/>
        <w:jc w:val="both"/>
        <w:rPr>
          <w:sz w:val="28"/>
          <w:szCs w:val="28"/>
        </w:rPr>
      </w:pPr>
      <w:r w:rsidRPr="009035D6">
        <w:rPr>
          <w:rStyle w:val="lev"/>
          <w:rFonts w:eastAsia="Cambria"/>
          <w:sz w:val="28"/>
          <w:szCs w:val="28"/>
        </w:rPr>
        <w:t>Faciliter le décodage de l’instruction</w:t>
      </w:r>
    </w:p>
    <w:p w14:paraId="79E1F31C" w14:textId="77777777" w:rsidR="00B265F2" w:rsidRPr="009035D6" w:rsidRDefault="00B265F2">
      <w:pPr>
        <w:numPr>
          <w:ilvl w:val="1"/>
          <w:numId w:val="84"/>
        </w:numPr>
        <w:spacing w:before="100" w:beforeAutospacing="1" w:after="100" w:afterAutospacing="1" w:line="360" w:lineRule="auto"/>
        <w:rPr>
          <w:sz w:val="28"/>
          <w:szCs w:val="28"/>
        </w:rPr>
      </w:pPr>
      <w:r w:rsidRPr="009035D6">
        <w:rPr>
          <w:sz w:val="28"/>
          <w:szCs w:val="28"/>
        </w:rPr>
        <w:t>L’unité de commande analyse le contenu du RI pour identifier l’opération à effectuer et les opérandes impliqués.</w:t>
      </w:r>
    </w:p>
    <w:p w14:paraId="6C387972" w14:textId="77777777" w:rsidR="00B265F2" w:rsidRPr="009035D6" w:rsidRDefault="00B265F2">
      <w:pPr>
        <w:pStyle w:val="NormalWeb"/>
        <w:numPr>
          <w:ilvl w:val="0"/>
          <w:numId w:val="84"/>
        </w:numPr>
        <w:spacing w:line="360" w:lineRule="auto"/>
        <w:jc w:val="both"/>
        <w:rPr>
          <w:sz w:val="28"/>
          <w:szCs w:val="28"/>
        </w:rPr>
      </w:pPr>
      <w:r w:rsidRPr="009035D6">
        <w:rPr>
          <w:rStyle w:val="lev"/>
          <w:rFonts w:eastAsia="Cambria"/>
          <w:sz w:val="28"/>
          <w:szCs w:val="28"/>
        </w:rPr>
        <w:t>Coordonner l’exécution de l’instruction</w:t>
      </w:r>
    </w:p>
    <w:p w14:paraId="4D98096B" w14:textId="77777777" w:rsidR="00B265F2" w:rsidRPr="009035D6" w:rsidRDefault="00B265F2">
      <w:pPr>
        <w:numPr>
          <w:ilvl w:val="1"/>
          <w:numId w:val="84"/>
        </w:numPr>
        <w:spacing w:before="100" w:beforeAutospacing="1" w:after="100" w:afterAutospacing="1" w:line="360" w:lineRule="auto"/>
        <w:rPr>
          <w:sz w:val="28"/>
          <w:szCs w:val="28"/>
        </w:rPr>
      </w:pPr>
      <w:r w:rsidRPr="009035D6">
        <w:rPr>
          <w:sz w:val="28"/>
          <w:szCs w:val="28"/>
        </w:rPr>
        <w:lastRenderedPageBreak/>
        <w:t>Une fois l’instruction décodée, les unités appropriées du processeur (UAL, registres, etc.) effectuent l’opération demandée.</w:t>
      </w:r>
    </w:p>
    <w:p w14:paraId="5CAE2337" w14:textId="77777777" w:rsidR="00B265F2" w:rsidRPr="009035D6" w:rsidRDefault="00B265F2">
      <w:pPr>
        <w:pStyle w:val="NormalWeb"/>
        <w:numPr>
          <w:ilvl w:val="0"/>
          <w:numId w:val="84"/>
        </w:numPr>
        <w:spacing w:line="360" w:lineRule="auto"/>
        <w:jc w:val="both"/>
        <w:rPr>
          <w:sz w:val="28"/>
          <w:szCs w:val="28"/>
        </w:rPr>
      </w:pPr>
      <w:r w:rsidRPr="009035D6">
        <w:rPr>
          <w:rStyle w:val="lev"/>
          <w:rFonts w:eastAsia="Cambria"/>
          <w:sz w:val="28"/>
          <w:szCs w:val="28"/>
        </w:rPr>
        <w:t>Travailler en synergie avec le compteur de programme (PC)</w:t>
      </w:r>
    </w:p>
    <w:p w14:paraId="1F89CA8D" w14:textId="77777777" w:rsidR="00B265F2" w:rsidRPr="009035D6" w:rsidRDefault="00B265F2">
      <w:pPr>
        <w:numPr>
          <w:ilvl w:val="1"/>
          <w:numId w:val="84"/>
        </w:numPr>
        <w:spacing w:before="100" w:beforeAutospacing="1" w:after="100" w:afterAutospacing="1" w:line="360" w:lineRule="auto"/>
        <w:rPr>
          <w:sz w:val="28"/>
          <w:szCs w:val="28"/>
        </w:rPr>
      </w:pPr>
      <w:r w:rsidRPr="009035D6">
        <w:rPr>
          <w:sz w:val="28"/>
          <w:szCs w:val="28"/>
        </w:rPr>
        <w:t xml:space="preserve">Pendant que le RI traite une instruction, le </w:t>
      </w:r>
      <w:r w:rsidRPr="009035D6">
        <w:rPr>
          <w:rStyle w:val="lev"/>
          <w:rFonts w:eastAsia="Cambria"/>
          <w:sz w:val="28"/>
          <w:szCs w:val="28"/>
        </w:rPr>
        <w:t>PC</w:t>
      </w:r>
      <w:r w:rsidRPr="009035D6">
        <w:rPr>
          <w:sz w:val="28"/>
          <w:szCs w:val="28"/>
        </w:rPr>
        <w:t xml:space="preserve"> est déjà en train de pointer vers la suivante.</w:t>
      </w:r>
    </w:p>
    <w:p w14:paraId="31B965FD" w14:textId="77777777" w:rsidR="00B265F2" w:rsidRPr="00131AD3" w:rsidRDefault="00B265F2" w:rsidP="006B0409">
      <w:pPr>
        <w:pStyle w:val="Titre2"/>
        <w:spacing w:line="360" w:lineRule="auto"/>
        <w:jc w:val="both"/>
        <w:rPr>
          <w:sz w:val="28"/>
          <w:szCs w:val="28"/>
          <w:lang w:val="fr-FR"/>
        </w:rPr>
      </w:pPr>
      <w:bookmarkStart w:id="105" w:name="_Toc207007808"/>
      <w:r w:rsidRPr="00131AD3">
        <w:rPr>
          <w:rStyle w:val="lev"/>
          <w:b/>
          <w:bCs w:val="0"/>
          <w:sz w:val="28"/>
          <w:szCs w:val="28"/>
          <w:lang w:val="fr-FR"/>
        </w:rPr>
        <w:t>3. Fonctionnement du Registre d’Instruction</w:t>
      </w:r>
      <w:bookmarkEnd w:id="105"/>
    </w:p>
    <w:p w14:paraId="308A7A25" w14:textId="77777777" w:rsidR="00B265F2" w:rsidRPr="009035D6" w:rsidRDefault="00B265F2" w:rsidP="006B0409">
      <w:pPr>
        <w:pStyle w:val="NormalWeb"/>
        <w:spacing w:line="360" w:lineRule="auto"/>
        <w:jc w:val="both"/>
        <w:rPr>
          <w:sz w:val="28"/>
          <w:szCs w:val="28"/>
        </w:rPr>
      </w:pPr>
      <w:r w:rsidRPr="009035D6">
        <w:rPr>
          <w:sz w:val="28"/>
          <w:szCs w:val="28"/>
        </w:rPr>
        <w:t xml:space="preserve">Le registre d’instruction suit un cycle bien défini dans le cadre du cycle d’instruction du processeur. Il intervient principalement dans les </w:t>
      </w:r>
      <w:r w:rsidRPr="009035D6">
        <w:rPr>
          <w:rStyle w:val="lev"/>
          <w:rFonts w:eastAsia="Cambria"/>
          <w:sz w:val="28"/>
          <w:szCs w:val="28"/>
        </w:rPr>
        <w:t>trois premières étapes</w:t>
      </w:r>
      <w:r w:rsidRPr="009035D6">
        <w:rPr>
          <w:sz w:val="28"/>
          <w:szCs w:val="28"/>
        </w:rPr>
        <w:t xml:space="preserve"> du cycle d’exécution.</w:t>
      </w:r>
    </w:p>
    <w:p w14:paraId="4B7CB21C" w14:textId="77777777" w:rsidR="00B265F2" w:rsidRPr="00131AD3" w:rsidRDefault="00B265F2" w:rsidP="006B0409">
      <w:pPr>
        <w:pStyle w:val="Titre3"/>
        <w:spacing w:line="360" w:lineRule="auto"/>
        <w:jc w:val="both"/>
        <w:rPr>
          <w:szCs w:val="28"/>
          <w:lang w:val="fr-FR"/>
        </w:rPr>
      </w:pPr>
      <w:bookmarkStart w:id="106" w:name="_Toc207007809"/>
      <w:r w:rsidRPr="00131AD3">
        <w:rPr>
          <w:rStyle w:val="lev"/>
          <w:b/>
          <w:bCs w:val="0"/>
          <w:szCs w:val="28"/>
          <w:lang w:val="fr-FR"/>
        </w:rPr>
        <w:t>a) Cycle de fonctionnement du RI</w:t>
      </w:r>
      <w:bookmarkEnd w:id="106"/>
    </w:p>
    <w:p w14:paraId="09C9BFC1" w14:textId="77777777" w:rsidR="00B265F2" w:rsidRPr="009035D6" w:rsidRDefault="00B265F2" w:rsidP="006B0409">
      <w:pPr>
        <w:pStyle w:val="NormalWeb"/>
        <w:spacing w:line="360" w:lineRule="auto"/>
        <w:jc w:val="both"/>
        <w:rPr>
          <w:sz w:val="28"/>
          <w:szCs w:val="28"/>
        </w:rPr>
      </w:pPr>
      <w:r w:rsidRPr="009035D6">
        <w:rPr>
          <w:sz w:val="28"/>
          <w:szCs w:val="28"/>
        </w:rPr>
        <w:t>Le cycle d’exécution d’une instruction comprend généralement les étapes suivantes :</w:t>
      </w:r>
    </w:p>
    <w:p w14:paraId="1BCE11F4" w14:textId="77777777" w:rsidR="00B265F2" w:rsidRPr="009035D6" w:rsidRDefault="00B265F2">
      <w:pPr>
        <w:pStyle w:val="NormalWeb"/>
        <w:numPr>
          <w:ilvl w:val="0"/>
          <w:numId w:val="85"/>
        </w:numPr>
        <w:spacing w:line="360" w:lineRule="auto"/>
        <w:jc w:val="both"/>
        <w:rPr>
          <w:sz w:val="28"/>
          <w:szCs w:val="28"/>
        </w:rPr>
      </w:pPr>
      <w:r w:rsidRPr="009035D6">
        <w:rPr>
          <w:rStyle w:val="lev"/>
          <w:rFonts w:eastAsia="Cambria"/>
          <w:sz w:val="28"/>
          <w:szCs w:val="28"/>
        </w:rPr>
        <w:t>Phase de récupération (Fetch)</w:t>
      </w:r>
    </w:p>
    <w:p w14:paraId="4B937204" w14:textId="77777777" w:rsidR="00B265F2" w:rsidRPr="009035D6" w:rsidRDefault="00B265F2">
      <w:pPr>
        <w:numPr>
          <w:ilvl w:val="1"/>
          <w:numId w:val="85"/>
        </w:numPr>
        <w:spacing w:before="100" w:beforeAutospacing="1" w:after="100" w:afterAutospacing="1" w:line="360" w:lineRule="auto"/>
        <w:rPr>
          <w:sz w:val="28"/>
          <w:szCs w:val="28"/>
        </w:rPr>
      </w:pPr>
      <w:r w:rsidRPr="009035D6">
        <w:rPr>
          <w:sz w:val="28"/>
          <w:szCs w:val="28"/>
        </w:rPr>
        <w:t xml:space="preserve">Le </w:t>
      </w:r>
      <w:r w:rsidRPr="009035D6">
        <w:rPr>
          <w:rStyle w:val="lev"/>
          <w:rFonts w:eastAsia="Cambria"/>
          <w:sz w:val="28"/>
          <w:szCs w:val="28"/>
        </w:rPr>
        <w:t>compteur de programme (PC)</w:t>
      </w:r>
      <w:r w:rsidRPr="009035D6">
        <w:rPr>
          <w:sz w:val="28"/>
          <w:szCs w:val="28"/>
        </w:rPr>
        <w:t xml:space="preserve"> envoie l’adresse de l’instruction à récupérer.</w:t>
      </w:r>
    </w:p>
    <w:p w14:paraId="7289DC04" w14:textId="77777777" w:rsidR="00B265F2" w:rsidRPr="009035D6" w:rsidRDefault="00B265F2">
      <w:pPr>
        <w:numPr>
          <w:ilvl w:val="1"/>
          <w:numId w:val="85"/>
        </w:numPr>
        <w:spacing w:before="100" w:beforeAutospacing="1" w:after="100" w:afterAutospacing="1" w:line="360" w:lineRule="auto"/>
        <w:rPr>
          <w:sz w:val="28"/>
          <w:szCs w:val="28"/>
        </w:rPr>
      </w:pPr>
      <w:r w:rsidRPr="009035D6">
        <w:rPr>
          <w:sz w:val="28"/>
          <w:szCs w:val="28"/>
        </w:rPr>
        <w:t xml:space="preserve">L’instruction est chargée depuis la mémoire vers le </w:t>
      </w:r>
      <w:r w:rsidRPr="009035D6">
        <w:rPr>
          <w:rStyle w:val="lev"/>
          <w:rFonts w:eastAsia="Cambria"/>
          <w:sz w:val="28"/>
          <w:szCs w:val="28"/>
        </w:rPr>
        <w:t>registre d’instruction (RI)</w:t>
      </w:r>
      <w:r w:rsidRPr="009035D6">
        <w:rPr>
          <w:sz w:val="28"/>
          <w:szCs w:val="28"/>
        </w:rPr>
        <w:t xml:space="preserve"> via le </w:t>
      </w:r>
      <w:r w:rsidRPr="009035D6">
        <w:rPr>
          <w:rStyle w:val="lev"/>
          <w:rFonts w:eastAsia="Cambria"/>
          <w:sz w:val="28"/>
          <w:szCs w:val="28"/>
        </w:rPr>
        <w:t>bus de données</w:t>
      </w:r>
      <w:r w:rsidRPr="009035D6">
        <w:rPr>
          <w:sz w:val="28"/>
          <w:szCs w:val="28"/>
        </w:rPr>
        <w:t>.</w:t>
      </w:r>
    </w:p>
    <w:p w14:paraId="2DCA7A1E" w14:textId="77777777" w:rsidR="00B265F2" w:rsidRPr="009035D6" w:rsidRDefault="00B265F2">
      <w:pPr>
        <w:pStyle w:val="NormalWeb"/>
        <w:numPr>
          <w:ilvl w:val="0"/>
          <w:numId w:val="85"/>
        </w:numPr>
        <w:spacing w:line="360" w:lineRule="auto"/>
        <w:jc w:val="both"/>
        <w:rPr>
          <w:sz w:val="28"/>
          <w:szCs w:val="28"/>
        </w:rPr>
      </w:pPr>
      <w:r w:rsidRPr="009035D6">
        <w:rPr>
          <w:rStyle w:val="lev"/>
          <w:rFonts w:eastAsia="Cambria"/>
          <w:sz w:val="28"/>
          <w:szCs w:val="28"/>
        </w:rPr>
        <w:t>Phase de décodage (Decode)</w:t>
      </w:r>
    </w:p>
    <w:p w14:paraId="4BBBA3B2" w14:textId="77777777" w:rsidR="00B265F2" w:rsidRPr="009035D6" w:rsidRDefault="00B265F2">
      <w:pPr>
        <w:numPr>
          <w:ilvl w:val="1"/>
          <w:numId w:val="85"/>
        </w:numPr>
        <w:spacing w:before="100" w:beforeAutospacing="1" w:after="100" w:afterAutospacing="1" w:line="360" w:lineRule="auto"/>
        <w:rPr>
          <w:sz w:val="28"/>
          <w:szCs w:val="28"/>
        </w:rPr>
      </w:pPr>
      <w:r w:rsidRPr="009035D6">
        <w:rPr>
          <w:sz w:val="28"/>
          <w:szCs w:val="28"/>
        </w:rPr>
        <w:t>L’unité de commande analyse le contenu du RI.</w:t>
      </w:r>
    </w:p>
    <w:p w14:paraId="7883B27C" w14:textId="77777777" w:rsidR="00B265F2" w:rsidRPr="009035D6" w:rsidRDefault="00B265F2">
      <w:pPr>
        <w:numPr>
          <w:ilvl w:val="1"/>
          <w:numId w:val="85"/>
        </w:numPr>
        <w:spacing w:before="100" w:beforeAutospacing="1" w:after="100" w:afterAutospacing="1" w:line="360" w:lineRule="auto"/>
        <w:rPr>
          <w:sz w:val="28"/>
          <w:szCs w:val="28"/>
        </w:rPr>
      </w:pPr>
      <w:r w:rsidRPr="009035D6">
        <w:rPr>
          <w:sz w:val="28"/>
          <w:szCs w:val="28"/>
        </w:rPr>
        <w:t xml:space="preserve">Elle identifie </w:t>
      </w:r>
      <w:r w:rsidRPr="009035D6">
        <w:rPr>
          <w:rStyle w:val="lev"/>
          <w:rFonts w:eastAsia="Cambria"/>
          <w:sz w:val="28"/>
          <w:szCs w:val="28"/>
        </w:rPr>
        <w:t>l’opération à effectuer</w:t>
      </w:r>
      <w:r w:rsidRPr="009035D6">
        <w:rPr>
          <w:sz w:val="28"/>
          <w:szCs w:val="28"/>
        </w:rPr>
        <w:t xml:space="preserve"> et </w:t>
      </w:r>
      <w:r w:rsidRPr="009035D6">
        <w:rPr>
          <w:rStyle w:val="lev"/>
          <w:rFonts w:eastAsia="Cambria"/>
          <w:sz w:val="28"/>
          <w:szCs w:val="28"/>
        </w:rPr>
        <w:t>les opérandes nécessaires</w:t>
      </w:r>
      <w:r w:rsidRPr="009035D6">
        <w:rPr>
          <w:sz w:val="28"/>
          <w:szCs w:val="28"/>
        </w:rPr>
        <w:t>.</w:t>
      </w:r>
    </w:p>
    <w:p w14:paraId="6F63428B" w14:textId="77777777" w:rsidR="00B265F2" w:rsidRPr="009035D6" w:rsidRDefault="00B265F2">
      <w:pPr>
        <w:pStyle w:val="NormalWeb"/>
        <w:numPr>
          <w:ilvl w:val="0"/>
          <w:numId w:val="85"/>
        </w:numPr>
        <w:spacing w:line="360" w:lineRule="auto"/>
        <w:jc w:val="both"/>
        <w:rPr>
          <w:sz w:val="28"/>
          <w:szCs w:val="28"/>
        </w:rPr>
      </w:pPr>
      <w:r w:rsidRPr="009035D6">
        <w:rPr>
          <w:rStyle w:val="lev"/>
          <w:rFonts w:eastAsia="Cambria"/>
          <w:sz w:val="28"/>
          <w:szCs w:val="28"/>
        </w:rPr>
        <w:t>Phase d’exécution (Execute)</w:t>
      </w:r>
    </w:p>
    <w:p w14:paraId="4DFCC64E" w14:textId="77777777" w:rsidR="00B265F2" w:rsidRPr="009035D6" w:rsidRDefault="00B265F2">
      <w:pPr>
        <w:numPr>
          <w:ilvl w:val="1"/>
          <w:numId w:val="85"/>
        </w:numPr>
        <w:spacing w:before="100" w:beforeAutospacing="1" w:after="100" w:afterAutospacing="1" w:line="360" w:lineRule="auto"/>
        <w:rPr>
          <w:sz w:val="28"/>
          <w:szCs w:val="28"/>
        </w:rPr>
      </w:pPr>
      <w:r w:rsidRPr="009035D6">
        <w:rPr>
          <w:sz w:val="28"/>
          <w:szCs w:val="28"/>
        </w:rPr>
        <w:t>L’instruction est exécutée par les composants appropriés (UAL, registres, mémoire, etc.).</w:t>
      </w:r>
    </w:p>
    <w:p w14:paraId="75508941" w14:textId="77777777" w:rsidR="00B265F2" w:rsidRPr="009035D6" w:rsidRDefault="00B265F2">
      <w:pPr>
        <w:numPr>
          <w:ilvl w:val="1"/>
          <w:numId w:val="85"/>
        </w:numPr>
        <w:spacing w:before="100" w:beforeAutospacing="1" w:after="100" w:afterAutospacing="1" w:line="360" w:lineRule="auto"/>
        <w:rPr>
          <w:sz w:val="28"/>
          <w:szCs w:val="28"/>
        </w:rPr>
      </w:pPr>
      <w:r w:rsidRPr="009035D6">
        <w:rPr>
          <w:sz w:val="28"/>
          <w:szCs w:val="28"/>
        </w:rPr>
        <w:t>Une fois l’instruction exécutée, une nouvelle instruction est chargée dans le RI.</w:t>
      </w:r>
    </w:p>
    <w:p w14:paraId="2DAE8A89" w14:textId="77777777" w:rsidR="00B265F2" w:rsidRPr="009035D6" w:rsidRDefault="00B265F2">
      <w:pPr>
        <w:pStyle w:val="NormalWeb"/>
        <w:numPr>
          <w:ilvl w:val="0"/>
          <w:numId w:val="85"/>
        </w:numPr>
        <w:spacing w:line="360" w:lineRule="auto"/>
        <w:jc w:val="both"/>
        <w:rPr>
          <w:sz w:val="28"/>
          <w:szCs w:val="28"/>
        </w:rPr>
      </w:pPr>
      <w:r w:rsidRPr="009035D6">
        <w:rPr>
          <w:rStyle w:val="lev"/>
          <w:rFonts w:eastAsia="Cambria"/>
          <w:sz w:val="28"/>
          <w:szCs w:val="28"/>
        </w:rPr>
        <w:t>Phase d’écriture (Write Back) (si applicable)</w:t>
      </w:r>
    </w:p>
    <w:p w14:paraId="1C05706E" w14:textId="77777777" w:rsidR="00B265F2" w:rsidRPr="009035D6" w:rsidRDefault="00B265F2">
      <w:pPr>
        <w:numPr>
          <w:ilvl w:val="1"/>
          <w:numId w:val="85"/>
        </w:numPr>
        <w:spacing w:before="100" w:beforeAutospacing="1" w:after="100" w:afterAutospacing="1" w:line="360" w:lineRule="auto"/>
        <w:rPr>
          <w:sz w:val="28"/>
          <w:szCs w:val="28"/>
        </w:rPr>
      </w:pPr>
      <w:r w:rsidRPr="009035D6">
        <w:rPr>
          <w:sz w:val="28"/>
          <w:szCs w:val="28"/>
        </w:rPr>
        <w:lastRenderedPageBreak/>
        <w:t>Si l’instruction nécessite de stocker un résultat, il est écrit dans un registre ou en mémoire.</w:t>
      </w:r>
    </w:p>
    <w:p w14:paraId="5F4D2A59" w14:textId="77777777" w:rsidR="00B265F2" w:rsidRPr="00131AD3" w:rsidRDefault="00B265F2" w:rsidP="006B0409">
      <w:pPr>
        <w:pStyle w:val="Titre3"/>
        <w:spacing w:line="360" w:lineRule="auto"/>
        <w:jc w:val="both"/>
        <w:rPr>
          <w:szCs w:val="28"/>
          <w:lang w:val="fr-FR"/>
        </w:rPr>
      </w:pPr>
      <w:bookmarkStart w:id="107" w:name="_Toc207007810"/>
      <w:r w:rsidRPr="00131AD3">
        <w:rPr>
          <w:rStyle w:val="lev"/>
          <w:b/>
          <w:bCs w:val="0"/>
          <w:szCs w:val="28"/>
          <w:lang w:val="fr-FR"/>
        </w:rPr>
        <w:t>b) Exemple de fonctionnement</w:t>
      </w:r>
      <w:bookmarkEnd w:id="107"/>
    </w:p>
    <w:p w14:paraId="2E5E79BD" w14:textId="77777777" w:rsidR="00B265F2" w:rsidRPr="009035D6" w:rsidRDefault="00B265F2" w:rsidP="006B0409">
      <w:pPr>
        <w:pStyle w:val="NormalWeb"/>
        <w:spacing w:line="360" w:lineRule="auto"/>
        <w:jc w:val="both"/>
        <w:rPr>
          <w:sz w:val="28"/>
          <w:szCs w:val="28"/>
        </w:rPr>
      </w:pPr>
      <w:r w:rsidRPr="009035D6">
        <w:rPr>
          <w:sz w:val="28"/>
          <w:szCs w:val="28"/>
        </w:rPr>
        <w:t>Prenons un exemple d’instruction simple :</w:t>
      </w:r>
    </w:p>
    <w:p w14:paraId="79712697" w14:textId="77777777" w:rsidR="00B265F2" w:rsidRPr="009035D6" w:rsidRDefault="00B265F2" w:rsidP="006B0409">
      <w:pPr>
        <w:pStyle w:val="PrformatHTML"/>
        <w:spacing w:line="360" w:lineRule="auto"/>
        <w:jc w:val="both"/>
        <w:rPr>
          <w:rStyle w:val="CodeHTML"/>
          <w:sz w:val="28"/>
          <w:szCs w:val="28"/>
        </w:rPr>
      </w:pPr>
      <w:r w:rsidRPr="009035D6">
        <w:rPr>
          <w:rStyle w:val="CodeHTML"/>
          <w:sz w:val="28"/>
          <w:szCs w:val="28"/>
        </w:rPr>
        <w:t>LOAD A, 5</w:t>
      </w:r>
    </w:p>
    <w:p w14:paraId="04E27462" w14:textId="77777777" w:rsidR="00B265F2" w:rsidRPr="009035D6" w:rsidRDefault="00B265F2" w:rsidP="006B0409">
      <w:pPr>
        <w:pStyle w:val="NormalWeb"/>
        <w:spacing w:line="360" w:lineRule="auto"/>
        <w:jc w:val="both"/>
        <w:rPr>
          <w:sz w:val="28"/>
          <w:szCs w:val="28"/>
        </w:rPr>
      </w:pPr>
      <w:r w:rsidRPr="009035D6">
        <w:rPr>
          <w:sz w:val="28"/>
          <w:szCs w:val="28"/>
        </w:rPr>
        <w:t xml:space="preserve">Cette instruction signifie "charger la valeur </w:t>
      </w:r>
      <w:r w:rsidRPr="009035D6">
        <w:rPr>
          <w:rStyle w:val="lev"/>
          <w:rFonts w:eastAsia="Cambria"/>
          <w:sz w:val="28"/>
          <w:szCs w:val="28"/>
        </w:rPr>
        <w:t>5</w:t>
      </w:r>
      <w:r w:rsidRPr="009035D6">
        <w:rPr>
          <w:sz w:val="28"/>
          <w:szCs w:val="28"/>
        </w:rPr>
        <w:t xml:space="preserve"> dans le registre </w:t>
      </w:r>
      <w:r w:rsidRPr="009035D6">
        <w:rPr>
          <w:rStyle w:val="lev"/>
          <w:rFonts w:eastAsia="Cambria"/>
          <w:sz w:val="28"/>
          <w:szCs w:val="28"/>
        </w:rPr>
        <w:t>A</w:t>
      </w:r>
      <w:r w:rsidRPr="009035D6">
        <w:rPr>
          <w:sz w:val="28"/>
          <w:szCs w:val="28"/>
        </w:rPr>
        <w:t>". Voici comment elle est traitée par le RI :</w:t>
      </w:r>
    </w:p>
    <w:p w14:paraId="7E977B16" w14:textId="77777777" w:rsidR="00B265F2" w:rsidRPr="009035D6" w:rsidRDefault="00B265F2">
      <w:pPr>
        <w:numPr>
          <w:ilvl w:val="0"/>
          <w:numId w:val="86"/>
        </w:numPr>
        <w:spacing w:before="100" w:beforeAutospacing="1" w:after="100" w:afterAutospacing="1" w:line="360" w:lineRule="auto"/>
        <w:rPr>
          <w:sz w:val="28"/>
          <w:szCs w:val="28"/>
        </w:rPr>
      </w:pPr>
      <w:r w:rsidRPr="009035D6">
        <w:rPr>
          <w:rStyle w:val="lev"/>
          <w:rFonts w:eastAsia="Cambria"/>
          <w:sz w:val="28"/>
          <w:szCs w:val="28"/>
        </w:rPr>
        <w:t>Le PC pointe vers l’adresse de l’instruction.</w:t>
      </w:r>
    </w:p>
    <w:p w14:paraId="1459F0A2" w14:textId="77777777" w:rsidR="00B265F2" w:rsidRPr="009035D6" w:rsidRDefault="00B265F2">
      <w:pPr>
        <w:numPr>
          <w:ilvl w:val="0"/>
          <w:numId w:val="86"/>
        </w:numPr>
        <w:spacing w:before="100" w:beforeAutospacing="1" w:after="100" w:afterAutospacing="1" w:line="360" w:lineRule="auto"/>
        <w:rPr>
          <w:sz w:val="28"/>
          <w:szCs w:val="28"/>
        </w:rPr>
      </w:pPr>
      <w:r w:rsidRPr="009035D6">
        <w:rPr>
          <w:rStyle w:val="lev"/>
          <w:rFonts w:eastAsia="Cambria"/>
          <w:sz w:val="28"/>
          <w:szCs w:val="28"/>
        </w:rPr>
        <w:t>L’instruction est récupérée en mémoire et stockée dans le RI.</w:t>
      </w:r>
    </w:p>
    <w:p w14:paraId="59713138" w14:textId="77777777" w:rsidR="00B265F2" w:rsidRPr="009035D6" w:rsidRDefault="00B265F2">
      <w:pPr>
        <w:numPr>
          <w:ilvl w:val="0"/>
          <w:numId w:val="86"/>
        </w:numPr>
        <w:spacing w:before="100" w:beforeAutospacing="1" w:after="100" w:afterAutospacing="1" w:line="360" w:lineRule="auto"/>
        <w:rPr>
          <w:sz w:val="28"/>
          <w:szCs w:val="28"/>
        </w:rPr>
      </w:pPr>
      <w:r w:rsidRPr="009035D6">
        <w:rPr>
          <w:rStyle w:val="lev"/>
          <w:rFonts w:eastAsia="Cambria"/>
          <w:sz w:val="28"/>
          <w:szCs w:val="28"/>
        </w:rPr>
        <w:t>L’unité de commande analyse l’instruction "LOAD A, 5".</w:t>
      </w:r>
    </w:p>
    <w:p w14:paraId="667A1E4A" w14:textId="77777777" w:rsidR="00B265F2" w:rsidRPr="009035D6" w:rsidRDefault="00B265F2">
      <w:pPr>
        <w:numPr>
          <w:ilvl w:val="0"/>
          <w:numId w:val="86"/>
        </w:numPr>
        <w:spacing w:before="100" w:beforeAutospacing="1" w:after="100" w:afterAutospacing="1" w:line="360" w:lineRule="auto"/>
        <w:rPr>
          <w:sz w:val="28"/>
          <w:szCs w:val="28"/>
        </w:rPr>
      </w:pPr>
      <w:r w:rsidRPr="009035D6">
        <w:rPr>
          <w:rStyle w:val="lev"/>
          <w:rFonts w:eastAsia="Cambria"/>
          <w:sz w:val="28"/>
          <w:szCs w:val="28"/>
        </w:rPr>
        <w:t>Le processeur exécute l’instruction en plaçant la valeur 5 dans le registre A.</w:t>
      </w:r>
    </w:p>
    <w:p w14:paraId="75E8DAC4" w14:textId="77777777" w:rsidR="00B265F2" w:rsidRPr="009035D6" w:rsidRDefault="00B265F2">
      <w:pPr>
        <w:numPr>
          <w:ilvl w:val="0"/>
          <w:numId w:val="86"/>
        </w:numPr>
        <w:spacing w:before="100" w:beforeAutospacing="1" w:after="100" w:afterAutospacing="1" w:line="360" w:lineRule="auto"/>
        <w:rPr>
          <w:sz w:val="28"/>
          <w:szCs w:val="28"/>
        </w:rPr>
      </w:pPr>
      <w:r w:rsidRPr="009035D6">
        <w:rPr>
          <w:rStyle w:val="lev"/>
          <w:rFonts w:eastAsia="Cambria"/>
          <w:sz w:val="28"/>
          <w:szCs w:val="28"/>
        </w:rPr>
        <w:t>Le PC passe à l’instruction suivante.</w:t>
      </w:r>
    </w:p>
    <w:p w14:paraId="640D0F39" w14:textId="77777777" w:rsidR="00B265F2" w:rsidRPr="00131AD3" w:rsidRDefault="00B265F2" w:rsidP="006B0409">
      <w:pPr>
        <w:pStyle w:val="Titre2"/>
        <w:spacing w:line="360" w:lineRule="auto"/>
        <w:jc w:val="both"/>
        <w:rPr>
          <w:sz w:val="28"/>
          <w:szCs w:val="28"/>
          <w:lang w:val="fr-FR"/>
        </w:rPr>
      </w:pPr>
      <w:bookmarkStart w:id="108" w:name="_Toc207007811"/>
      <w:r w:rsidRPr="00131AD3">
        <w:rPr>
          <w:rStyle w:val="lev"/>
          <w:b/>
          <w:bCs w:val="0"/>
          <w:sz w:val="28"/>
          <w:szCs w:val="28"/>
          <w:lang w:val="fr-FR"/>
        </w:rPr>
        <w:t>4. Contenu du Registre d’Instruction</w:t>
      </w:r>
      <w:bookmarkEnd w:id="108"/>
    </w:p>
    <w:p w14:paraId="640DE029" w14:textId="77777777" w:rsidR="00B265F2" w:rsidRPr="009035D6" w:rsidRDefault="00B265F2" w:rsidP="006B0409">
      <w:pPr>
        <w:pStyle w:val="NormalWeb"/>
        <w:spacing w:line="360" w:lineRule="auto"/>
        <w:jc w:val="both"/>
        <w:rPr>
          <w:sz w:val="28"/>
          <w:szCs w:val="28"/>
        </w:rPr>
      </w:pPr>
      <w:r w:rsidRPr="009035D6">
        <w:rPr>
          <w:sz w:val="28"/>
          <w:szCs w:val="28"/>
        </w:rPr>
        <w:t>Une instruction binaire stockée dans le RI est généralement composée de deux parties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04"/>
        <w:gridCol w:w="6695"/>
      </w:tblGrid>
      <w:tr w:rsidR="00B265F2" w:rsidRPr="009035D6" w14:paraId="369921ED" w14:textId="77777777" w:rsidTr="00AE7D3C">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35D8420" w14:textId="77777777" w:rsidR="00B265F2" w:rsidRPr="009035D6" w:rsidRDefault="00B265F2" w:rsidP="00AE7D3C">
            <w:pPr>
              <w:spacing w:line="360" w:lineRule="auto"/>
              <w:jc w:val="center"/>
              <w:rPr>
                <w:b/>
                <w:bCs/>
                <w:sz w:val="26"/>
                <w:szCs w:val="26"/>
              </w:rPr>
            </w:pPr>
            <w:r w:rsidRPr="009035D6">
              <w:rPr>
                <w:rStyle w:val="lev"/>
                <w:rFonts w:eastAsia="Cambria"/>
                <w:sz w:val="26"/>
                <w:szCs w:val="26"/>
              </w:rPr>
              <w:t>Partie de l’instruction</w:t>
            </w:r>
          </w:p>
        </w:tc>
        <w:tc>
          <w:tcPr>
            <w:tcW w:w="0" w:type="auto"/>
            <w:tcBorders>
              <w:top w:val="single" w:sz="4" w:space="0" w:color="auto"/>
              <w:bottom w:val="single" w:sz="4" w:space="0" w:color="auto"/>
              <w:right w:val="single" w:sz="4" w:space="0" w:color="auto"/>
            </w:tcBorders>
            <w:vAlign w:val="center"/>
            <w:hideMark/>
          </w:tcPr>
          <w:p w14:paraId="35A28370" w14:textId="77777777" w:rsidR="00B265F2" w:rsidRPr="009035D6" w:rsidRDefault="00B265F2" w:rsidP="00AE7D3C">
            <w:pPr>
              <w:spacing w:line="360" w:lineRule="auto"/>
              <w:jc w:val="center"/>
              <w:rPr>
                <w:b/>
                <w:bCs/>
                <w:sz w:val="26"/>
                <w:szCs w:val="26"/>
              </w:rPr>
            </w:pPr>
            <w:r w:rsidRPr="009035D6">
              <w:rPr>
                <w:rStyle w:val="lev"/>
                <w:rFonts w:eastAsia="Cambria"/>
                <w:sz w:val="26"/>
                <w:szCs w:val="26"/>
              </w:rPr>
              <w:t>Description</w:t>
            </w:r>
          </w:p>
        </w:tc>
      </w:tr>
      <w:tr w:rsidR="00B265F2" w:rsidRPr="009035D6" w14:paraId="4B7B235D" w14:textId="77777777" w:rsidTr="00AE7D3C">
        <w:trPr>
          <w:tblCellSpacing w:w="15" w:type="dxa"/>
        </w:trPr>
        <w:tc>
          <w:tcPr>
            <w:tcW w:w="0" w:type="auto"/>
            <w:tcBorders>
              <w:left w:val="single" w:sz="4" w:space="0" w:color="auto"/>
              <w:bottom w:val="single" w:sz="4" w:space="0" w:color="auto"/>
              <w:right w:val="single" w:sz="4" w:space="0" w:color="auto"/>
            </w:tcBorders>
            <w:vAlign w:val="center"/>
            <w:hideMark/>
          </w:tcPr>
          <w:p w14:paraId="2BB74A74" w14:textId="77777777" w:rsidR="00B265F2" w:rsidRPr="009035D6" w:rsidRDefault="00B265F2" w:rsidP="00AE7D3C">
            <w:pPr>
              <w:spacing w:line="360" w:lineRule="auto"/>
              <w:jc w:val="center"/>
              <w:rPr>
                <w:sz w:val="26"/>
                <w:szCs w:val="26"/>
              </w:rPr>
            </w:pPr>
            <w:r w:rsidRPr="009035D6">
              <w:rPr>
                <w:rStyle w:val="lev"/>
                <w:rFonts w:eastAsia="Cambria"/>
                <w:sz w:val="26"/>
                <w:szCs w:val="26"/>
              </w:rPr>
              <w:t>Code opération (Opcode)</w:t>
            </w:r>
          </w:p>
        </w:tc>
        <w:tc>
          <w:tcPr>
            <w:tcW w:w="0" w:type="auto"/>
            <w:tcBorders>
              <w:bottom w:val="single" w:sz="4" w:space="0" w:color="auto"/>
              <w:right w:val="single" w:sz="4" w:space="0" w:color="auto"/>
            </w:tcBorders>
            <w:vAlign w:val="center"/>
            <w:hideMark/>
          </w:tcPr>
          <w:p w14:paraId="31B01750" w14:textId="77777777" w:rsidR="00B265F2" w:rsidRPr="009035D6" w:rsidRDefault="00B265F2" w:rsidP="00AE7D3C">
            <w:pPr>
              <w:spacing w:line="360" w:lineRule="auto"/>
              <w:jc w:val="center"/>
              <w:rPr>
                <w:sz w:val="26"/>
                <w:szCs w:val="26"/>
              </w:rPr>
            </w:pPr>
            <w:r w:rsidRPr="009035D6">
              <w:rPr>
                <w:sz w:val="26"/>
                <w:szCs w:val="26"/>
              </w:rPr>
              <w:t>Identifie l’opération à effectuer (ex : addition, soustraction, chargement, stockage, saut, etc.).</w:t>
            </w:r>
          </w:p>
        </w:tc>
      </w:tr>
      <w:tr w:rsidR="00B265F2" w:rsidRPr="009035D6" w14:paraId="0421E5C7" w14:textId="77777777" w:rsidTr="00AE7D3C">
        <w:trPr>
          <w:tblCellSpacing w:w="15" w:type="dxa"/>
        </w:trPr>
        <w:tc>
          <w:tcPr>
            <w:tcW w:w="0" w:type="auto"/>
            <w:tcBorders>
              <w:left w:val="single" w:sz="4" w:space="0" w:color="auto"/>
              <w:bottom w:val="single" w:sz="4" w:space="0" w:color="auto"/>
              <w:right w:val="single" w:sz="4" w:space="0" w:color="auto"/>
            </w:tcBorders>
            <w:vAlign w:val="center"/>
            <w:hideMark/>
          </w:tcPr>
          <w:p w14:paraId="4E0895AE" w14:textId="77777777" w:rsidR="00B265F2" w:rsidRPr="009035D6" w:rsidRDefault="00B265F2" w:rsidP="00AE7D3C">
            <w:pPr>
              <w:spacing w:line="360" w:lineRule="auto"/>
              <w:jc w:val="center"/>
              <w:rPr>
                <w:sz w:val="26"/>
                <w:szCs w:val="26"/>
              </w:rPr>
            </w:pPr>
            <w:r w:rsidRPr="009035D6">
              <w:rPr>
                <w:rStyle w:val="lev"/>
                <w:rFonts w:eastAsia="Cambria"/>
                <w:sz w:val="26"/>
                <w:szCs w:val="26"/>
              </w:rPr>
              <w:t>Opérandes</w:t>
            </w:r>
          </w:p>
        </w:tc>
        <w:tc>
          <w:tcPr>
            <w:tcW w:w="0" w:type="auto"/>
            <w:tcBorders>
              <w:bottom w:val="single" w:sz="4" w:space="0" w:color="auto"/>
              <w:right w:val="single" w:sz="4" w:space="0" w:color="auto"/>
            </w:tcBorders>
            <w:vAlign w:val="center"/>
            <w:hideMark/>
          </w:tcPr>
          <w:p w14:paraId="3A630775" w14:textId="77777777" w:rsidR="00B265F2" w:rsidRPr="009035D6" w:rsidRDefault="00B265F2" w:rsidP="00AE7D3C">
            <w:pPr>
              <w:spacing w:line="360" w:lineRule="auto"/>
              <w:jc w:val="center"/>
              <w:rPr>
                <w:sz w:val="26"/>
                <w:szCs w:val="26"/>
              </w:rPr>
            </w:pPr>
            <w:r w:rsidRPr="009035D6">
              <w:rPr>
                <w:sz w:val="26"/>
                <w:szCs w:val="26"/>
              </w:rPr>
              <w:t>Spécifie les données ou les registres impliqués dans l’opération.</w:t>
            </w:r>
          </w:p>
        </w:tc>
      </w:tr>
    </w:tbl>
    <w:p w14:paraId="2378C7B4" w14:textId="77777777" w:rsidR="00B265F2" w:rsidRPr="00131AD3" w:rsidRDefault="00B265F2" w:rsidP="006B0409">
      <w:pPr>
        <w:pStyle w:val="Titre3"/>
        <w:spacing w:line="360" w:lineRule="auto"/>
        <w:jc w:val="both"/>
        <w:rPr>
          <w:szCs w:val="28"/>
          <w:lang w:val="fr-FR"/>
        </w:rPr>
      </w:pPr>
      <w:bookmarkStart w:id="109" w:name="_Toc207007812"/>
      <w:r w:rsidRPr="00131AD3">
        <w:rPr>
          <w:rStyle w:val="lev"/>
          <w:b/>
          <w:bCs w:val="0"/>
          <w:szCs w:val="28"/>
          <w:lang w:val="fr-FR"/>
        </w:rPr>
        <w:lastRenderedPageBreak/>
        <w:t>Exemple d’instruction binaire</w:t>
      </w:r>
      <w:bookmarkEnd w:id="109"/>
    </w:p>
    <w:p w14:paraId="6B921802" w14:textId="77777777" w:rsidR="00B265F2" w:rsidRPr="009035D6" w:rsidRDefault="00B265F2" w:rsidP="006B0409">
      <w:pPr>
        <w:pStyle w:val="NormalWeb"/>
        <w:spacing w:line="360" w:lineRule="auto"/>
        <w:jc w:val="both"/>
        <w:rPr>
          <w:sz w:val="28"/>
          <w:szCs w:val="28"/>
        </w:rPr>
      </w:pPr>
      <w:r w:rsidRPr="009035D6">
        <w:rPr>
          <w:sz w:val="28"/>
          <w:szCs w:val="28"/>
        </w:rPr>
        <w:t xml:space="preserve">Si l’instruction </w:t>
      </w:r>
      <w:r w:rsidRPr="009035D6">
        <w:rPr>
          <w:rStyle w:val="CodeHTML"/>
          <w:sz w:val="28"/>
          <w:szCs w:val="28"/>
        </w:rPr>
        <w:t>ADD A, B</w:t>
      </w:r>
      <w:r w:rsidRPr="009035D6">
        <w:rPr>
          <w:sz w:val="28"/>
          <w:szCs w:val="28"/>
        </w:rPr>
        <w:t xml:space="preserve"> est encodée en binaire, elle peut ressembler à ceci :</w:t>
      </w:r>
    </w:p>
    <w:p w14:paraId="5EAFF9D7" w14:textId="77777777" w:rsidR="00B265F2" w:rsidRPr="009035D6" w:rsidRDefault="00B265F2" w:rsidP="006B0409">
      <w:pPr>
        <w:pStyle w:val="PrformatHTML"/>
        <w:spacing w:line="360" w:lineRule="auto"/>
        <w:jc w:val="both"/>
        <w:rPr>
          <w:rStyle w:val="CodeHTML"/>
          <w:sz w:val="28"/>
          <w:szCs w:val="28"/>
        </w:rPr>
      </w:pPr>
      <w:r w:rsidRPr="009035D6">
        <w:rPr>
          <w:rStyle w:val="CodeHTML"/>
          <w:sz w:val="28"/>
          <w:szCs w:val="28"/>
        </w:rPr>
        <w:t>0010 1101 1010 0111</w:t>
      </w:r>
    </w:p>
    <w:p w14:paraId="2010835A" w14:textId="77777777" w:rsidR="00B265F2" w:rsidRPr="009035D6" w:rsidRDefault="00B265F2">
      <w:pPr>
        <w:numPr>
          <w:ilvl w:val="0"/>
          <w:numId w:val="87"/>
        </w:numPr>
        <w:spacing w:before="100" w:beforeAutospacing="1" w:after="100" w:afterAutospacing="1" w:line="360" w:lineRule="auto"/>
        <w:rPr>
          <w:sz w:val="28"/>
          <w:szCs w:val="28"/>
        </w:rPr>
      </w:pPr>
      <w:r w:rsidRPr="009035D6">
        <w:rPr>
          <w:rStyle w:val="lev"/>
          <w:rFonts w:eastAsia="Cambria"/>
          <w:sz w:val="28"/>
          <w:szCs w:val="28"/>
        </w:rPr>
        <w:t>0010 1101</w:t>
      </w:r>
      <w:r w:rsidRPr="009035D6">
        <w:rPr>
          <w:sz w:val="28"/>
          <w:szCs w:val="28"/>
        </w:rPr>
        <w:t xml:space="preserve"> → Code opération (</w:t>
      </w:r>
      <w:r w:rsidRPr="009035D6">
        <w:rPr>
          <w:rStyle w:val="lev"/>
          <w:rFonts w:eastAsia="Cambria"/>
          <w:sz w:val="28"/>
          <w:szCs w:val="28"/>
        </w:rPr>
        <w:t>ADD</w:t>
      </w:r>
      <w:r w:rsidRPr="009035D6">
        <w:rPr>
          <w:sz w:val="28"/>
          <w:szCs w:val="28"/>
        </w:rPr>
        <w:t>)</w:t>
      </w:r>
    </w:p>
    <w:p w14:paraId="348BC9CB" w14:textId="77777777" w:rsidR="00B265F2" w:rsidRPr="009035D6" w:rsidRDefault="00B265F2">
      <w:pPr>
        <w:numPr>
          <w:ilvl w:val="0"/>
          <w:numId w:val="87"/>
        </w:numPr>
        <w:spacing w:before="100" w:beforeAutospacing="1" w:after="100" w:afterAutospacing="1" w:line="360" w:lineRule="auto"/>
        <w:rPr>
          <w:sz w:val="28"/>
          <w:szCs w:val="28"/>
        </w:rPr>
      </w:pPr>
      <w:r w:rsidRPr="009035D6">
        <w:rPr>
          <w:rStyle w:val="lev"/>
          <w:rFonts w:eastAsia="Cambria"/>
          <w:sz w:val="28"/>
          <w:szCs w:val="28"/>
        </w:rPr>
        <w:t>1010 0111</w:t>
      </w:r>
      <w:r w:rsidRPr="009035D6">
        <w:rPr>
          <w:sz w:val="28"/>
          <w:szCs w:val="28"/>
        </w:rPr>
        <w:t xml:space="preserve"> → Opérandes (</w:t>
      </w:r>
      <w:r w:rsidRPr="009035D6">
        <w:rPr>
          <w:rStyle w:val="lev"/>
          <w:rFonts w:eastAsia="Cambria"/>
          <w:sz w:val="28"/>
          <w:szCs w:val="28"/>
        </w:rPr>
        <w:t>Registres A et B</w:t>
      </w:r>
      <w:r w:rsidRPr="009035D6">
        <w:rPr>
          <w:sz w:val="28"/>
          <w:szCs w:val="28"/>
        </w:rPr>
        <w:t>)</w:t>
      </w:r>
    </w:p>
    <w:p w14:paraId="71C95021" w14:textId="77777777" w:rsidR="00B265F2" w:rsidRPr="009035D6" w:rsidRDefault="00B265F2" w:rsidP="006B0409">
      <w:pPr>
        <w:pStyle w:val="NormalWeb"/>
        <w:spacing w:line="360" w:lineRule="auto"/>
        <w:jc w:val="both"/>
        <w:rPr>
          <w:sz w:val="28"/>
          <w:szCs w:val="28"/>
        </w:rPr>
      </w:pPr>
      <w:r w:rsidRPr="009035D6">
        <w:rPr>
          <w:sz w:val="28"/>
          <w:szCs w:val="28"/>
        </w:rPr>
        <w:t>Ce format peut varier en fonction de l’architecture du processeur (CISC, RISC, etc.).</w:t>
      </w:r>
    </w:p>
    <w:p w14:paraId="3D35768F" w14:textId="77777777" w:rsidR="00B265F2" w:rsidRPr="00131AD3" w:rsidRDefault="00B265F2" w:rsidP="006B0409">
      <w:pPr>
        <w:pStyle w:val="Titre2"/>
        <w:spacing w:line="360" w:lineRule="auto"/>
        <w:jc w:val="both"/>
        <w:rPr>
          <w:sz w:val="28"/>
          <w:szCs w:val="28"/>
          <w:lang w:val="fr-FR"/>
        </w:rPr>
      </w:pPr>
      <w:bookmarkStart w:id="110" w:name="_Toc207007813"/>
      <w:r w:rsidRPr="00131AD3">
        <w:rPr>
          <w:rStyle w:val="lev"/>
          <w:b/>
          <w:bCs w:val="0"/>
          <w:sz w:val="28"/>
          <w:szCs w:val="28"/>
          <w:lang w:val="fr-FR"/>
        </w:rPr>
        <w:t>5. Interaction du RI avec les Autres Composants</w:t>
      </w:r>
      <w:bookmarkEnd w:id="110"/>
    </w:p>
    <w:p w14:paraId="47120F89" w14:textId="77777777" w:rsidR="00B265F2" w:rsidRPr="009035D6" w:rsidRDefault="00B265F2" w:rsidP="006B0409">
      <w:pPr>
        <w:pStyle w:val="NormalWeb"/>
        <w:spacing w:line="360" w:lineRule="auto"/>
        <w:jc w:val="both"/>
        <w:rPr>
          <w:sz w:val="28"/>
          <w:szCs w:val="28"/>
        </w:rPr>
      </w:pPr>
      <w:r w:rsidRPr="009035D6">
        <w:rPr>
          <w:sz w:val="28"/>
          <w:szCs w:val="28"/>
        </w:rPr>
        <w:t>Le registre d’instruction ne fonctionne pas seul ; il interagit avec plusieurs composants essentiels du processeur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17"/>
        <w:gridCol w:w="6082"/>
      </w:tblGrid>
      <w:tr w:rsidR="00B265F2" w:rsidRPr="009035D6" w14:paraId="3102BC53" w14:textId="77777777" w:rsidTr="00101EC0">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AEACE78" w14:textId="77777777" w:rsidR="00B265F2" w:rsidRPr="009035D6" w:rsidRDefault="00B265F2" w:rsidP="006B0409">
            <w:pPr>
              <w:spacing w:line="360" w:lineRule="auto"/>
              <w:rPr>
                <w:b/>
                <w:bCs/>
                <w:sz w:val="28"/>
                <w:szCs w:val="28"/>
              </w:rPr>
            </w:pPr>
            <w:r w:rsidRPr="009035D6">
              <w:rPr>
                <w:rStyle w:val="lev"/>
                <w:rFonts w:eastAsia="Cambria"/>
                <w:sz w:val="28"/>
                <w:szCs w:val="28"/>
              </w:rPr>
              <w:t>Composant</w:t>
            </w:r>
          </w:p>
        </w:tc>
        <w:tc>
          <w:tcPr>
            <w:tcW w:w="0" w:type="auto"/>
            <w:tcBorders>
              <w:top w:val="single" w:sz="4" w:space="0" w:color="auto"/>
              <w:bottom w:val="single" w:sz="4" w:space="0" w:color="auto"/>
              <w:right w:val="single" w:sz="4" w:space="0" w:color="auto"/>
            </w:tcBorders>
            <w:vAlign w:val="center"/>
            <w:hideMark/>
          </w:tcPr>
          <w:p w14:paraId="3CFF80F3" w14:textId="77777777" w:rsidR="00B265F2" w:rsidRPr="009035D6" w:rsidRDefault="00B265F2" w:rsidP="006B0409">
            <w:pPr>
              <w:spacing w:line="360" w:lineRule="auto"/>
              <w:rPr>
                <w:b/>
                <w:bCs/>
                <w:sz w:val="28"/>
                <w:szCs w:val="28"/>
              </w:rPr>
            </w:pPr>
            <w:r w:rsidRPr="009035D6">
              <w:rPr>
                <w:rStyle w:val="lev"/>
                <w:rFonts w:eastAsia="Cambria"/>
                <w:sz w:val="28"/>
                <w:szCs w:val="28"/>
              </w:rPr>
              <w:t>Rôle en relation avec le RI</w:t>
            </w:r>
          </w:p>
        </w:tc>
      </w:tr>
      <w:tr w:rsidR="00B265F2" w:rsidRPr="009035D6" w14:paraId="2A2BEB1A" w14:textId="77777777" w:rsidTr="00101EC0">
        <w:trPr>
          <w:tblCellSpacing w:w="15" w:type="dxa"/>
        </w:trPr>
        <w:tc>
          <w:tcPr>
            <w:tcW w:w="0" w:type="auto"/>
            <w:tcBorders>
              <w:left w:val="single" w:sz="4" w:space="0" w:color="auto"/>
              <w:right w:val="single" w:sz="4" w:space="0" w:color="auto"/>
            </w:tcBorders>
            <w:vAlign w:val="center"/>
            <w:hideMark/>
          </w:tcPr>
          <w:p w14:paraId="50FF9205" w14:textId="77777777" w:rsidR="00B265F2" w:rsidRPr="009035D6" w:rsidRDefault="00B265F2" w:rsidP="006B0409">
            <w:pPr>
              <w:spacing w:line="360" w:lineRule="auto"/>
              <w:rPr>
                <w:sz w:val="28"/>
                <w:szCs w:val="28"/>
              </w:rPr>
            </w:pPr>
            <w:r w:rsidRPr="009035D6">
              <w:rPr>
                <w:rStyle w:val="lev"/>
                <w:rFonts w:eastAsia="Cambria"/>
                <w:sz w:val="28"/>
                <w:szCs w:val="28"/>
              </w:rPr>
              <w:t>Compteur de programme (PC)</w:t>
            </w:r>
          </w:p>
        </w:tc>
        <w:tc>
          <w:tcPr>
            <w:tcW w:w="0" w:type="auto"/>
            <w:tcBorders>
              <w:right w:val="single" w:sz="4" w:space="0" w:color="auto"/>
            </w:tcBorders>
            <w:vAlign w:val="center"/>
            <w:hideMark/>
          </w:tcPr>
          <w:p w14:paraId="7791A9CC" w14:textId="77777777" w:rsidR="00B265F2" w:rsidRPr="009035D6" w:rsidRDefault="00B265F2" w:rsidP="006B0409">
            <w:pPr>
              <w:spacing w:line="360" w:lineRule="auto"/>
              <w:rPr>
                <w:sz w:val="28"/>
                <w:szCs w:val="28"/>
              </w:rPr>
            </w:pPr>
            <w:r w:rsidRPr="009035D6">
              <w:rPr>
                <w:sz w:val="28"/>
                <w:szCs w:val="28"/>
              </w:rPr>
              <w:t>Fournit l’adresse mémoire de l’instruction à charger dans le RI.</w:t>
            </w:r>
          </w:p>
        </w:tc>
      </w:tr>
      <w:tr w:rsidR="00B265F2" w:rsidRPr="009035D6" w14:paraId="7F987F42" w14:textId="77777777" w:rsidTr="00101EC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1E6FED0" w14:textId="77777777" w:rsidR="00B265F2" w:rsidRPr="009035D6" w:rsidRDefault="00B265F2" w:rsidP="006B0409">
            <w:pPr>
              <w:spacing w:line="360" w:lineRule="auto"/>
              <w:rPr>
                <w:sz w:val="28"/>
                <w:szCs w:val="28"/>
              </w:rPr>
            </w:pPr>
            <w:r w:rsidRPr="009035D6">
              <w:rPr>
                <w:rStyle w:val="lev"/>
                <w:rFonts w:eastAsia="Cambria"/>
                <w:sz w:val="28"/>
                <w:szCs w:val="28"/>
              </w:rPr>
              <w:t>Mémoire RAM</w:t>
            </w:r>
          </w:p>
        </w:tc>
        <w:tc>
          <w:tcPr>
            <w:tcW w:w="0" w:type="auto"/>
            <w:tcBorders>
              <w:top w:val="single" w:sz="4" w:space="0" w:color="auto"/>
              <w:bottom w:val="single" w:sz="4" w:space="0" w:color="auto"/>
              <w:right w:val="single" w:sz="4" w:space="0" w:color="auto"/>
            </w:tcBorders>
            <w:vAlign w:val="center"/>
            <w:hideMark/>
          </w:tcPr>
          <w:p w14:paraId="45CA5E82" w14:textId="77777777" w:rsidR="00B265F2" w:rsidRPr="009035D6" w:rsidRDefault="00B265F2" w:rsidP="006B0409">
            <w:pPr>
              <w:spacing w:line="360" w:lineRule="auto"/>
              <w:rPr>
                <w:sz w:val="28"/>
                <w:szCs w:val="28"/>
              </w:rPr>
            </w:pPr>
            <w:r w:rsidRPr="009035D6">
              <w:rPr>
                <w:sz w:val="28"/>
                <w:szCs w:val="28"/>
              </w:rPr>
              <w:t>Contient les instructions qui sont envoyées au RI via le bus de données.</w:t>
            </w:r>
          </w:p>
        </w:tc>
      </w:tr>
      <w:tr w:rsidR="00B265F2" w:rsidRPr="009035D6" w14:paraId="68073607" w14:textId="77777777" w:rsidTr="00101EC0">
        <w:trPr>
          <w:tblCellSpacing w:w="15" w:type="dxa"/>
        </w:trPr>
        <w:tc>
          <w:tcPr>
            <w:tcW w:w="0" w:type="auto"/>
            <w:tcBorders>
              <w:left w:val="single" w:sz="4" w:space="0" w:color="auto"/>
              <w:bottom w:val="single" w:sz="4" w:space="0" w:color="auto"/>
              <w:right w:val="single" w:sz="4" w:space="0" w:color="auto"/>
            </w:tcBorders>
            <w:vAlign w:val="center"/>
            <w:hideMark/>
          </w:tcPr>
          <w:p w14:paraId="1857059C" w14:textId="77777777" w:rsidR="00B265F2" w:rsidRPr="009035D6" w:rsidRDefault="00B265F2" w:rsidP="006B0409">
            <w:pPr>
              <w:spacing w:line="360" w:lineRule="auto"/>
              <w:rPr>
                <w:sz w:val="28"/>
                <w:szCs w:val="28"/>
              </w:rPr>
            </w:pPr>
            <w:r w:rsidRPr="009035D6">
              <w:rPr>
                <w:rStyle w:val="lev"/>
                <w:rFonts w:eastAsia="Cambria"/>
                <w:sz w:val="28"/>
                <w:szCs w:val="28"/>
              </w:rPr>
              <w:t>Unité de commande (UC)</w:t>
            </w:r>
          </w:p>
        </w:tc>
        <w:tc>
          <w:tcPr>
            <w:tcW w:w="0" w:type="auto"/>
            <w:tcBorders>
              <w:bottom w:val="single" w:sz="4" w:space="0" w:color="auto"/>
              <w:right w:val="single" w:sz="4" w:space="0" w:color="auto"/>
            </w:tcBorders>
            <w:vAlign w:val="center"/>
            <w:hideMark/>
          </w:tcPr>
          <w:p w14:paraId="5D7EE43F" w14:textId="77777777" w:rsidR="00B265F2" w:rsidRPr="009035D6" w:rsidRDefault="00B265F2" w:rsidP="006B0409">
            <w:pPr>
              <w:spacing w:line="360" w:lineRule="auto"/>
              <w:rPr>
                <w:sz w:val="28"/>
                <w:szCs w:val="28"/>
              </w:rPr>
            </w:pPr>
            <w:r w:rsidRPr="009035D6">
              <w:rPr>
                <w:sz w:val="28"/>
                <w:szCs w:val="28"/>
              </w:rPr>
              <w:t>Décode l’instruction contenue dans le RI et active les circuits correspondants.</w:t>
            </w:r>
          </w:p>
        </w:tc>
      </w:tr>
      <w:tr w:rsidR="00B265F2" w:rsidRPr="009035D6" w14:paraId="7B55944A" w14:textId="77777777" w:rsidTr="00101EC0">
        <w:trPr>
          <w:tblCellSpacing w:w="15" w:type="dxa"/>
        </w:trPr>
        <w:tc>
          <w:tcPr>
            <w:tcW w:w="0" w:type="auto"/>
            <w:tcBorders>
              <w:left w:val="single" w:sz="4" w:space="0" w:color="auto"/>
              <w:right w:val="single" w:sz="4" w:space="0" w:color="auto"/>
            </w:tcBorders>
            <w:vAlign w:val="center"/>
            <w:hideMark/>
          </w:tcPr>
          <w:p w14:paraId="77B08F05" w14:textId="77777777" w:rsidR="00B265F2" w:rsidRPr="009035D6" w:rsidRDefault="00B265F2" w:rsidP="006B0409">
            <w:pPr>
              <w:spacing w:line="360" w:lineRule="auto"/>
              <w:rPr>
                <w:sz w:val="28"/>
                <w:szCs w:val="28"/>
              </w:rPr>
            </w:pPr>
            <w:r w:rsidRPr="009035D6">
              <w:rPr>
                <w:rStyle w:val="lev"/>
                <w:rFonts w:eastAsia="Cambria"/>
                <w:sz w:val="28"/>
                <w:szCs w:val="28"/>
              </w:rPr>
              <w:t>Unité arithmétique et logique (UAL)</w:t>
            </w:r>
          </w:p>
        </w:tc>
        <w:tc>
          <w:tcPr>
            <w:tcW w:w="0" w:type="auto"/>
            <w:tcBorders>
              <w:right w:val="single" w:sz="4" w:space="0" w:color="auto"/>
            </w:tcBorders>
            <w:vAlign w:val="center"/>
            <w:hideMark/>
          </w:tcPr>
          <w:p w14:paraId="4B6BA2E9" w14:textId="77777777" w:rsidR="00B265F2" w:rsidRPr="009035D6" w:rsidRDefault="00B265F2" w:rsidP="006B0409">
            <w:pPr>
              <w:spacing w:line="360" w:lineRule="auto"/>
              <w:rPr>
                <w:sz w:val="28"/>
                <w:szCs w:val="28"/>
              </w:rPr>
            </w:pPr>
            <w:r w:rsidRPr="009035D6">
              <w:rPr>
                <w:sz w:val="28"/>
                <w:szCs w:val="28"/>
              </w:rPr>
              <w:t>Exécute les opérations demandées par l’instruction stockée dans le RI.</w:t>
            </w:r>
          </w:p>
        </w:tc>
      </w:tr>
      <w:tr w:rsidR="00B265F2" w:rsidRPr="009035D6" w14:paraId="52595830" w14:textId="77777777" w:rsidTr="00101EC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D26DE4F" w14:textId="77777777" w:rsidR="00B265F2" w:rsidRPr="009035D6" w:rsidRDefault="00B265F2" w:rsidP="006B0409">
            <w:pPr>
              <w:spacing w:line="360" w:lineRule="auto"/>
              <w:rPr>
                <w:sz w:val="28"/>
                <w:szCs w:val="28"/>
              </w:rPr>
            </w:pPr>
            <w:r w:rsidRPr="009035D6">
              <w:rPr>
                <w:rStyle w:val="lev"/>
                <w:rFonts w:eastAsia="Cambria"/>
                <w:sz w:val="28"/>
                <w:szCs w:val="28"/>
              </w:rPr>
              <w:t>Registres généraux</w:t>
            </w:r>
          </w:p>
        </w:tc>
        <w:tc>
          <w:tcPr>
            <w:tcW w:w="0" w:type="auto"/>
            <w:tcBorders>
              <w:top w:val="single" w:sz="4" w:space="0" w:color="auto"/>
              <w:bottom w:val="single" w:sz="4" w:space="0" w:color="auto"/>
              <w:right w:val="single" w:sz="4" w:space="0" w:color="auto"/>
            </w:tcBorders>
            <w:vAlign w:val="center"/>
            <w:hideMark/>
          </w:tcPr>
          <w:p w14:paraId="772B4740" w14:textId="77777777" w:rsidR="00B265F2" w:rsidRPr="009035D6" w:rsidRDefault="00B265F2" w:rsidP="006B0409">
            <w:pPr>
              <w:spacing w:line="360" w:lineRule="auto"/>
              <w:rPr>
                <w:sz w:val="28"/>
                <w:szCs w:val="28"/>
              </w:rPr>
            </w:pPr>
            <w:r w:rsidRPr="009035D6">
              <w:rPr>
                <w:sz w:val="28"/>
                <w:szCs w:val="28"/>
              </w:rPr>
              <w:t>Peuvent être utilisés pour stocker temporairement des opérandes impliqués dans l’instruction.</w:t>
            </w:r>
          </w:p>
        </w:tc>
      </w:tr>
    </w:tbl>
    <w:p w14:paraId="309592AC" w14:textId="77777777" w:rsidR="00B265F2" w:rsidRPr="00131AD3" w:rsidRDefault="00B265F2" w:rsidP="006B0409">
      <w:pPr>
        <w:pStyle w:val="Titre2"/>
        <w:spacing w:line="360" w:lineRule="auto"/>
        <w:jc w:val="both"/>
        <w:rPr>
          <w:sz w:val="28"/>
          <w:szCs w:val="28"/>
          <w:lang w:val="fr-FR"/>
        </w:rPr>
      </w:pPr>
      <w:bookmarkStart w:id="111" w:name="_Toc207007814"/>
      <w:r w:rsidRPr="00131AD3">
        <w:rPr>
          <w:rStyle w:val="lev"/>
          <w:b/>
          <w:bCs w:val="0"/>
          <w:sz w:val="28"/>
          <w:szCs w:val="28"/>
          <w:lang w:val="fr-FR"/>
        </w:rPr>
        <w:lastRenderedPageBreak/>
        <w:t>6. Importance du Registre d’Instruction</w:t>
      </w:r>
      <w:bookmarkEnd w:id="111"/>
    </w:p>
    <w:p w14:paraId="7528AFDD" w14:textId="77777777" w:rsidR="00B265F2" w:rsidRPr="009035D6" w:rsidRDefault="00B265F2" w:rsidP="006B0409">
      <w:pPr>
        <w:pStyle w:val="NormalWeb"/>
        <w:spacing w:line="360" w:lineRule="auto"/>
        <w:jc w:val="both"/>
        <w:rPr>
          <w:sz w:val="28"/>
          <w:szCs w:val="28"/>
        </w:rPr>
      </w:pPr>
      <w:r w:rsidRPr="009035D6">
        <w:rPr>
          <w:sz w:val="28"/>
          <w:szCs w:val="28"/>
        </w:rPr>
        <w:t>Le registre d’instruction est indispensable au bon fonctionnement du processeur :</w:t>
      </w:r>
    </w:p>
    <w:p w14:paraId="34EFBA41" w14:textId="77777777" w:rsidR="00B265F2" w:rsidRPr="009035D6" w:rsidRDefault="00B265F2">
      <w:pPr>
        <w:pStyle w:val="NormalWeb"/>
        <w:numPr>
          <w:ilvl w:val="0"/>
          <w:numId w:val="88"/>
        </w:numPr>
        <w:spacing w:line="360" w:lineRule="auto"/>
        <w:jc w:val="both"/>
        <w:rPr>
          <w:sz w:val="28"/>
          <w:szCs w:val="28"/>
        </w:rPr>
      </w:pPr>
      <w:r w:rsidRPr="009035D6">
        <w:rPr>
          <w:rStyle w:val="lev"/>
          <w:rFonts w:eastAsia="Cambria"/>
          <w:sz w:val="28"/>
          <w:szCs w:val="28"/>
        </w:rPr>
        <w:t>Garantit une exécution fluide des instructions</w:t>
      </w:r>
    </w:p>
    <w:p w14:paraId="6BC92AF3" w14:textId="77777777" w:rsidR="00B265F2" w:rsidRPr="009035D6" w:rsidRDefault="00B265F2">
      <w:pPr>
        <w:numPr>
          <w:ilvl w:val="1"/>
          <w:numId w:val="88"/>
        </w:numPr>
        <w:spacing w:before="100" w:beforeAutospacing="1" w:after="100" w:afterAutospacing="1" w:line="360" w:lineRule="auto"/>
        <w:rPr>
          <w:sz w:val="28"/>
          <w:szCs w:val="28"/>
        </w:rPr>
      </w:pPr>
      <w:r w:rsidRPr="009035D6">
        <w:rPr>
          <w:sz w:val="28"/>
          <w:szCs w:val="28"/>
        </w:rPr>
        <w:t>Il sert de "tampon" temporaire pour éviter de solliciter constamment la mémoire.</w:t>
      </w:r>
    </w:p>
    <w:p w14:paraId="1F81963A" w14:textId="77777777" w:rsidR="00B265F2" w:rsidRPr="009035D6" w:rsidRDefault="00B265F2">
      <w:pPr>
        <w:pStyle w:val="NormalWeb"/>
        <w:numPr>
          <w:ilvl w:val="0"/>
          <w:numId w:val="88"/>
        </w:numPr>
        <w:spacing w:line="360" w:lineRule="auto"/>
        <w:jc w:val="both"/>
        <w:rPr>
          <w:sz w:val="28"/>
          <w:szCs w:val="28"/>
        </w:rPr>
      </w:pPr>
      <w:r w:rsidRPr="009035D6">
        <w:rPr>
          <w:rStyle w:val="lev"/>
          <w:rFonts w:eastAsia="Cambria"/>
          <w:sz w:val="28"/>
          <w:szCs w:val="28"/>
        </w:rPr>
        <w:t>Permet le décodage et l’exécution efficace des instructions</w:t>
      </w:r>
    </w:p>
    <w:p w14:paraId="496D02EA" w14:textId="77777777" w:rsidR="00B265F2" w:rsidRPr="009035D6" w:rsidRDefault="00B265F2">
      <w:pPr>
        <w:numPr>
          <w:ilvl w:val="1"/>
          <w:numId w:val="88"/>
        </w:numPr>
        <w:spacing w:before="100" w:beforeAutospacing="1" w:after="100" w:afterAutospacing="1" w:line="360" w:lineRule="auto"/>
        <w:rPr>
          <w:sz w:val="28"/>
          <w:szCs w:val="28"/>
        </w:rPr>
      </w:pPr>
      <w:r w:rsidRPr="009035D6">
        <w:rPr>
          <w:sz w:val="28"/>
          <w:szCs w:val="28"/>
        </w:rPr>
        <w:t>Sans RI, le processeur aurait du mal à organiser le traitement des instructions.</w:t>
      </w:r>
    </w:p>
    <w:p w14:paraId="7615AEA9" w14:textId="77777777" w:rsidR="00B265F2" w:rsidRPr="009035D6" w:rsidRDefault="00B265F2">
      <w:pPr>
        <w:pStyle w:val="NormalWeb"/>
        <w:numPr>
          <w:ilvl w:val="0"/>
          <w:numId w:val="88"/>
        </w:numPr>
        <w:spacing w:line="360" w:lineRule="auto"/>
        <w:jc w:val="both"/>
        <w:rPr>
          <w:sz w:val="28"/>
          <w:szCs w:val="28"/>
        </w:rPr>
      </w:pPr>
      <w:r w:rsidRPr="009035D6">
        <w:rPr>
          <w:rStyle w:val="lev"/>
          <w:rFonts w:eastAsia="Cambria"/>
          <w:sz w:val="28"/>
          <w:szCs w:val="28"/>
        </w:rPr>
        <w:t>Optimise la performance du processeur</w:t>
      </w:r>
    </w:p>
    <w:p w14:paraId="38DA7990" w14:textId="77777777" w:rsidR="00B265F2" w:rsidRPr="009035D6" w:rsidRDefault="00B265F2">
      <w:pPr>
        <w:numPr>
          <w:ilvl w:val="1"/>
          <w:numId w:val="88"/>
        </w:numPr>
        <w:spacing w:before="100" w:beforeAutospacing="1" w:after="100" w:afterAutospacing="1" w:line="360" w:lineRule="auto"/>
        <w:rPr>
          <w:sz w:val="28"/>
          <w:szCs w:val="28"/>
        </w:rPr>
      </w:pPr>
      <w:r w:rsidRPr="009035D6">
        <w:rPr>
          <w:sz w:val="28"/>
          <w:szCs w:val="28"/>
        </w:rPr>
        <w:t>En travaillant de concert avec les autres registres et l’unité de commande, il assure une exécution rapide et ordonnée des programmes.</w:t>
      </w:r>
    </w:p>
    <w:p w14:paraId="484DE645" w14:textId="77777777" w:rsidR="00B265F2" w:rsidRPr="00131AD3" w:rsidRDefault="00B265F2" w:rsidP="006B0409">
      <w:pPr>
        <w:pStyle w:val="Titre2"/>
        <w:spacing w:line="360" w:lineRule="auto"/>
        <w:jc w:val="both"/>
        <w:rPr>
          <w:sz w:val="28"/>
          <w:szCs w:val="28"/>
          <w:lang w:val="fr-FR"/>
        </w:rPr>
      </w:pPr>
      <w:bookmarkStart w:id="112" w:name="_Toc207007815"/>
      <w:r w:rsidRPr="00131AD3">
        <w:rPr>
          <w:rStyle w:val="lev"/>
          <w:b/>
          <w:bCs w:val="0"/>
          <w:sz w:val="28"/>
          <w:szCs w:val="28"/>
          <w:lang w:val="fr-FR"/>
        </w:rPr>
        <w:t>7. Optimisations et Évolutions Modernes</w:t>
      </w:r>
      <w:bookmarkEnd w:id="112"/>
    </w:p>
    <w:p w14:paraId="6F87D216" w14:textId="77777777" w:rsidR="00B265F2" w:rsidRPr="009035D6" w:rsidRDefault="00B265F2" w:rsidP="006B0409">
      <w:pPr>
        <w:pStyle w:val="NormalWeb"/>
        <w:spacing w:line="360" w:lineRule="auto"/>
        <w:jc w:val="both"/>
        <w:rPr>
          <w:sz w:val="28"/>
          <w:szCs w:val="28"/>
        </w:rPr>
      </w:pPr>
      <w:r w:rsidRPr="009035D6">
        <w:rPr>
          <w:sz w:val="28"/>
          <w:szCs w:val="28"/>
        </w:rPr>
        <w:t>Avec les avancées technologiques, plusieurs techniques ont été mises en place pour optimiser le rôle du RI :</w:t>
      </w:r>
    </w:p>
    <w:p w14:paraId="48937AD8" w14:textId="77777777" w:rsidR="00B265F2" w:rsidRPr="00131AD3" w:rsidRDefault="00B265F2" w:rsidP="006B0409">
      <w:pPr>
        <w:pStyle w:val="Titre3"/>
        <w:spacing w:line="360" w:lineRule="auto"/>
        <w:jc w:val="both"/>
        <w:rPr>
          <w:szCs w:val="28"/>
          <w:lang w:val="fr-FR"/>
        </w:rPr>
      </w:pPr>
      <w:bookmarkStart w:id="113" w:name="_Toc207007816"/>
      <w:r w:rsidRPr="00131AD3">
        <w:rPr>
          <w:rStyle w:val="lev"/>
          <w:b/>
          <w:bCs w:val="0"/>
          <w:szCs w:val="28"/>
          <w:lang w:val="fr-FR"/>
        </w:rPr>
        <w:t>a) Préchargement des Instructions (Instruction Prefetching)</w:t>
      </w:r>
      <w:bookmarkEnd w:id="113"/>
    </w:p>
    <w:p w14:paraId="5CDC9D30" w14:textId="4D1ED194" w:rsidR="00B265F2" w:rsidRPr="009035D6" w:rsidRDefault="00B265F2">
      <w:pPr>
        <w:numPr>
          <w:ilvl w:val="0"/>
          <w:numId w:val="89"/>
        </w:numPr>
        <w:spacing w:before="100" w:beforeAutospacing="1" w:after="100" w:afterAutospacing="1" w:line="360" w:lineRule="auto"/>
        <w:rPr>
          <w:sz w:val="28"/>
          <w:szCs w:val="28"/>
        </w:rPr>
      </w:pPr>
      <w:r w:rsidRPr="009035D6">
        <w:rPr>
          <w:sz w:val="28"/>
          <w:szCs w:val="28"/>
        </w:rPr>
        <w:t xml:space="preserve">Certains processeurs modernes utilisent un </w:t>
      </w:r>
      <w:r w:rsidR="00FF2BC7" w:rsidRPr="009035D6">
        <w:rPr>
          <w:rStyle w:val="lev"/>
          <w:rFonts w:eastAsia="Cambria"/>
          <w:sz w:val="28"/>
          <w:szCs w:val="28"/>
        </w:rPr>
        <w:t>pré chargement</w:t>
      </w:r>
      <w:r w:rsidRPr="009035D6">
        <w:rPr>
          <w:sz w:val="28"/>
          <w:szCs w:val="28"/>
        </w:rPr>
        <w:t xml:space="preserve"> (préfetching) pour anticiper et charger les instructions suivantes dans le RI, réduisant ainsi les latences.</w:t>
      </w:r>
    </w:p>
    <w:p w14:paraId="168729C9" w14:textId="77777777" w:rsidR="00B265F2" w:rsidRPr="00131AD3" w:rsidRDefault="00B265F2" w:rsidP="006B0409">
      <w:pPr>
        <w:pStyle w:val="Titre3"/>
        <w:spacing w:line="360" w:lineRule="auto"/>
        <w:jc w:val="both"/>
        <w:rPr>
          <w:szCs w:val="28"/>
          <w:lang w:val="fr-FR"/>
        </w:rPr>
      </w:pPr>
      <w:bookmarkStart w:id="114" w:name="_Toc207007817"/>
      <w:r w:rsidRPr="00131AD3">
        <w:rPr>
          <w:rStyle w:val="lev"/>
          <w:b/>
          <w:bCs w:val="0"/>
          <w:szCs w:val="28"/>
          <w:lang w:val="fr-FR"/>
        </w:rPr>
        <w:t>b) Pipelines d’Instruction</w:t>
      </w:r>
      <w:bookmarkEnd w:id="114"/>
    </w:p>
    <w:p w14:paraId="5A5AB459" w14:textId="77777777" w:rsidR="00B265F2" w:rsidRPr="009035D6" w:rsidRDefault="00B265F2">
      <w:pPr>
        <w:numPr>
          <w:ilvl w:val="0"/>
          <w:numId w:val="90"/>
        </w:numPr>
        <w:spacing w:before="100" w:beforeAutospacing="1" w:after="100" w:afterAutospacing="1" w:line="360" w:lineRule="auto"/>
        <w:rPr>
          <w:sz w:val="28"/>
          <w:szCs w:val="28"/>
        </w:rPr>
      </w:pPr>
      <w:r w:rsidRPr="009035D6">
        <w:rPr>
          <w:sz w:val="28"/>
          <w:szCs w:val="28"/>
        </w:rPr>
        <w:t xml:space="preserve">Les architectures </w:t>
      </w:r>
      <w:r w:rsidRPr="009035D6">
        <w:rPr>
          <w:rStyle w:val="lev"/>
          <w:rFonts w:eastAsia="Cambria"/>
          <w:sz w:val="28"/>
          <w:szCs w:val="28"/>
        </w:rPr>
        <w:t>pipelined</w:t>
      </w:r>
      <w:r w:rsidRPr="009035D6">
        <w:rPr>
          <w:sz w:val="28"/>
          <w:szCs w:val="28"/>
        </w:rPr>
        <w:t xml:space="preserve"> permettent d’exécuter plusieurs instructions simultanément en divisant leur exécution en plusieurs étapes.</w:t>
      </w:r>
    </w:p>
    <w:p w14:paraId="64C59A3D" w14:textId="77777777" w:rsidR="00B265F2" w:rsidRPr="00131AD3" w:rsidRDefault="00B265F2" w:rsidP="006B0409">
      <w:pPr>
        <w:pStyle w:val="Titre3"/>
        <w:spacing w:line="360" w:lineRule="auto"/>
        <w:jc w:val="both"/>
        <w:rPr>
          <w:szCs w:val="28"/>
          <w:lang w:val="fr-FR"/>
        </w:rPr>
      </w:pPr>
      <w:bookmarkStart w:id="115" w:name="_Toc207007818"/>
      <w:r w:rsidRPr="00131AD3">
        <w:rPr>
          <w:rStyle w:val="lev"/>
          <w:b/>
          <w:bCs w:val="0"/>
          <w:szCs w:val="28"/>
          <w:lang w:val="fr-FR"/>
        </w:rPr>
        <w:lastRenderedPageBreak/>
        <w:t>c) Registres d’Instruction Multiples</w:t>
      </w:r>
      <w:bookmarkEnd w:id="115"/>
    </w:p>
    <w:p w14:paraId="0BBB032F" w14:textId="77777777" w:rsidR="00B265F2" w:rsidRPr="009035D6" w:rsidRDefault="00B265F2">
      <w:pPr>
        <w:numPr>
          <w:ilvl w:val="0"/>
          <w:numId w:val="91"/>
        </w:numPr>
        <w:spacing w:before="100" w:beforeAutospacing="1" w:after="100" w:afterAutospacing="1" w:line="360" w:lineRule="auto"/>
        <w:rPr>
          <w:sz w:val="28"/>
          <w:szCs w:val="28"/>
        </w:rPr>
      </w:pPr>
      <w:r w:rsidRPr="009035D6">
        <w:rPr>
          <w:sz w:val="28"/>
          <w:szCs w:val="28"/>
        </w:rPr>
        <w:t xml:space="preserve">Certains processeurs avancés utilisent plusieurs </w:t>
      </w:r>
      <w:r w:rsidRPr="009035D6">
        <w:rPr>
          <w:rStyle w:val="lev"/>
          <w:rFonts w:eastAsia="Cambria"/>
          <w:sz w:val="28"/>
          <w:szCs w:val="28"/>
        </w:rPr>
        <w:t>registres d’instruction</w:t>
      </w:r>
      <w:r w:rsidRPr="009035D6">
        <w:rPr>
          <w:sz w:val="28"/>
          <w:szCs w:val="28"/>
        </w:rPr>
        <w:t xml:space="preserve"> pour accélérer le traitement en </w:t>
      </w:r>
      <w:r w:rsidRPr="009035D6">
        <w:rPr>
          <w:rStyle w:val="lev"/>
          <w:rFonts w:eastAsia="Cambria"/>
          <w:sz w:val="28"/>
          <w:szCs w:val="28"/>
        </w:rPr>
        <w:t>exécutant plusieurs instructions en parallèle</w:t>
      </w:r>
      <w:r w:rsidRPr="009035D6">
        <w:rPr>
          <w:sz w:val="28"/>
          <w:szCs w:val="28"/>
        </w:rPr>
        <w:t>.</w:t>
      </w:r>
    </w:p>
    <w:p w14:paraId="6534E0E2" w14:textId="77777777" w:rsidR="00B265F2" w:rsidRPr="00131AD3" w:rsidRDefault="00B265F2" w:rsidP="006B0409">
      <w:pPr>
        <w:pStyle w:val="Titre2"/>
        <w:spacing w:line="360" w:lineRule="auto"/>
        <w:jc w:val="both"/>
        <w:rPr>
          <w:sz w:val="28"/>
          <w:szCs w:val="28"/>
          <w:lang w:val="fr-FR"/>
        </w:rPr>
      </w:pPr>
      <w:bookmarkStart w:id="116" w:name="_Toc207007819"/>
      <w:r w:rsidRPr="00131AD3">
        <w:rPr>
          <w:rStyle w:val="lev"/>
          <w:b/>
          <w:bCs w:val="0"/>
          <w:sz w:val="28"/>
          <w:szCs w:val="28"/>
          <w:lang w:val="fr-FR"/>
        </w:rPr>
        <w:t>8. Conclusion</w:t>
      </w:r>
      <w:bookmarkEnd w:id="116"/>
    </w:p>
    <w:p w14:paraId="38A41F82" w14:textId="77777777" w:rsidR="00B265F2" w:rsidRPr="009035D6" w:rsidRDefault="00B265F2"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registre d’instruction (RI)</w:t>
      </w:r>
      <w:r w:rsidRPr="009035D6">
        <w:rPr>
          <w:sz w:val="28"/>
          <w:szCs w:val="28"/>
        </w:rPr>
        <w:t xml:space="preserve"> est un élément fondamental du microprocesseur qui stocke temporairement l’instruction en cours d’exécution. Il permet son </w:t>
      </w:r>
      <w:r w:rsidRPr="009035D6">
        <w:rPr>
          <w:rStyle w:val="lev"/>
          <w:rFonts w:eastAsia="Cambria"/>
          <w:sz w:val="28"/>
          <w:szCs w:val="28"/>
        </w:rPr>
        <w:t>décodage et son exécution</w:t>
      </w:r>
      <w:r w:rsidRPr="009035D6">
        <w:rPr>
          <w:sz w:val="28"/>
          <w:szCs w:val="28"/>
        </w:rPr>
        <w:t>, facilitant ainsi le bon déroulement du programme.</w:t>
      </w:r>
    </w:p>
    <w:p w14:paraId="0B599D2A" w14:textId="325AF2CF" w:rsidR="00B265F2" w:rsidRPr="009035D6" w:rsidRDefault="00B265F2" w:rsidP="006B0409">
      <w:pPr>
        <w:pStyle w:val="NormalWeb"/>
        <w:spacing w:line="360" w:lineRule="auto"/>
        <w:jc w:val="both"/>
        <w:rPr>
          <w:sz w:val="28"/>
          <w:szCs w:val="28"/>
        </w:rPr>
      </w:pPr>
      <w:r w:rsidRPr="009035D6">
        <w:rPr>
          <w:sz w:val="28"/>
          <w:szCs w:val="28"/>
        </w:rPr>
        <w:t xml:space="preserve">Grâce à son interaction avec le </w:t>
      </w:r>
      <w:r w:rsidRPr="009035D6">
        <w:rPr>
          <w:rStyle w:val="lev"/>
          <w:rFonts w:eastAsia="Cambria"/>
          <w:sz w:val="28"/>
          <w:szCs w:val="28"/>
        </w:rPr>
        <w:t>compteur de programme (PC)</w:t>
      </w:r>
      <w:r w:rsidRPr="009035D6">
        <w:rPr>
          <w:sz w:val="28"/>
          <w:szCs w:val="28"/>
        </w:rPr>
        <w:t>, l’</w:t>
      </w:r>
      <w:r w:rsidRPr="009035D6">
        <w:rPr>
          <w:rStyle w:val="lev"/>
          <w:rFonts w:eastAsia="Cambria"/>
          <w:sz w:val="28"/>
          <w:szCs w:val="28"/>
        </w:rPr>
        <w:t>unité de commande</w:t>
      </w:r>
      <w:r w:rsidRPr="009035D6">
        <w:rPr>
          <w:sz w:val="28"/>
          <w:szCs w:val="28"/>
        </w:rPr>
        <w:t>, et l’</w:t>
      </w:r>
      <w:r w:rsidRPr="009035D6">
        <w:rPr>
          <w:rStyle w:val="lev"/>
          <w:rFonts w:eastAsia="Cambria"/>
          <w:sz w:val="28"/>
          <w:szCs w:val="28"/>
        </w:rPr>
        <w:t>UAL</w:t>
      </w:r>
      <w:r w:rsidRPr="009035D6">
        <w:rPr>
          <w:sz w:val="28"/>
          <w:szCs w:val="28"/>
        </w:rPr>
        <w:t xml:space="preserve">, il joue un rôle central dans l’exécution des programmes informatiques. Avec les évolutions modernes comme le </w:t>
      </w:r>
      <w:r w:rsidR="00FF2BC7" w:rsidRPr="009035D6">
        <w:rPr>
          <w:rStyle w:val="lev"/>
          <w:rFonts w:eastAsia="Cambria"/>
          <w:sz w:val="28"/>
          <w:szCs w:val="28"/>
        </w:rPr>
        <w:t>pré chargement</w:t>
      </w:r>
      <w:r w:rsidRPr="009035D6">
        <w:rPr>
          <w:rStyle w:val="lev"/>
          <w:rFonts w:eastAsia="Cambria"/>
          <w:sz w:val="28"/>
          <w:szCs w:val="28"/>
        </w:rPr>
        <w:t xml:space="preserve"> des instructions</w:t>
      </w:r>
      <w:r w:rsidRPr="009035D6">
        <w:rPr>
          <w:sz w:val="28"/>
          <w:szCs w:val="28"/>
        </w:rPr>
        <w:t xml:space="preserve"> et le </w:t>
      </w:r>
      <w:r w:rsidRPr="009035D6">
        <w:rPr>
          <w:rStyle w:val="lev"/>
          <w:rFonts w:eastAsia="Cambria"/>
          <w:sz w:val="28"/>
          <w:szCs w:val="28"/>
        </w:rPr>
        <w:t>pipelining</w:t>
      </w:r>
      <w:r w:rsidRPr="009035D6">
        <w:rPr>
          <w:sz w:val="28"/>
          <w:szCs w:val="28"/>
        </w:rPr>
        <w:t>, le registre d’instruction continue d’être optimisé pour garantir des performances toujours plus élevées.</w:t>
      </w:r>
    </w:p>
    <w:p w14:paraId="08C808F3" w14:textId="77777777" w:rsidR="00D108B5" w:rsidRPr="009035D6" w:rsidRDefault="00D108B5" w:rsidP="00957AB6">
      <w:pPr>
        <w:ind w:left="0" w:firstLine="0"/>
        <w:rPr>
          <w:rFonts w:eastAsia="Calibri"/>
        </w:rPr>
      </w:pPr>
    </w:p>
    <w:p w14:paraId="6250CAB2" w14:textId="3E895E40" w:rsidR="00732B1C" w:rsidRPr="00131AD3" w:rsidRDefault="004927D2" w:rsidP="00194A3A">
      <w:pPr>
        <w:pStyle w:val="Titre3"/>
        <w:tabs>
          <w:tab w:val="center" w:pos="871"/>
          <w:tab w:val="center" w:pos="2199"/>
        </w:tabs>
        <w:spacing w:line="360" w:lineRule="auto"/>
        <w:ind w:left="0" w:firstLine="0"/>
        <w:jc w:val="center"/>
        <w:rPr>
          <w:rFonts w:ascii="Times New Roman" w:hAnsi="Times New Roman" w:cs="Times New Roman"/>
          <w:color w:val="C45911" w:themeColor="accent2" w:themeShade="BF"/>
          <w:sz w:val="40"/>
          <w:szCs w:val="40"/>
          <w:lang w:val="fr-FR"/>
        </w:rPr>
      </w:pPr>
      <w:bookmarkStart w:id="117" w:name="_Toc178029360"/>
      <w:bookmarkStart w:id="118" w:name="_Toc207007821"/>
      <w:r w:rsidRPr="00131AD3">
        <w:rPr>
          <w:rFonts w:ascii="Times New Roman" w:hAnsi="Times New Roman" w:cs="Times New Roman"/>
          <w:color w:val="C45911" w:themeColor="accent2" w:themeShade="BF"/>
          <w:sz w:val="40"/>
          <w:szCs w:val="40"/>
          <w:lang w:val="fr-FR"/>
        </w:rPr>
        <w:t>VII.2</w:t>
      </w:r>
      <w:r w:rsidR="00052494" w:rsidRPr="00131AD3">
        <w:rPr>
          <w:rFonts w:ascii="Times New Roman" w:eastAsia="Arial" w:hAnsi="Times New Roman" w:cs="Times New Roman"/>
          <w:color w:val="C45911" w:themeColor="accent2" w:themeShade="BF"/>
          <w:sz w:val="40"/>
          <w:szCs w:val="40"/>
          <w:lang w:val="fr-FR"/>
        </w:rPr>
        <w:tab/>
      </w:r>
      <w:r w:rsidR="00052494" w:rsidRPr="00131AD3">
        <w:rPr>
          <w:rFonts w:ascii="Times New Roman" w:hAnsi="Times New Roman" w:cs="Times New Roman"/>
          <w:color w:val="C45911" w:themeColor="accent2" w:themeShade="BF"/>
          <w:sz w:val="40"/>
          <w:szCs w:val="40"/>
          <w:lang w:val="fr-FR"/>
        </w:rPr>
        <w:t>Le décodeur</w:t>
      </w:r>
      <w:bookmarkEnd w:id="117"/>
      <w:bookmarkEnd w:id="118"/>
    </w:p>
    <w:p w14:paraId="444FAA44" w14:textId="77777777" w:rsidR="00101EC0" w:rsidRPr="00131AD3" w:rsidRDefault="00101EC0" w:rsidP="006B0409">
      <w:pPr>
        <w:pStyle w:val="Titre2"/>
        <w:spacing w:line="360" w:lineRule="auto"/>
        <w:jc w:val="both"/>
        <w:rPr>
          <w:sz w:val="28"/>
          <w:szCs w:val="28"/>
          <w:lang w:val="fr-FR"/>
        </w:rPr>
      </w:pPr>
      <w:bookmarkStart w:id="119" w:name="_Toc207007822"/>
      <w:r w:rsidRPr="00131AD3">
        <w:rPr>
          <w:rStyle w:val="lev"/>
          <w:b/>
          <w:bCs w:val="0"/>
          <w:sz w:val="28"/>
          <w:szCs w:val="28"/>
          <w:lang w:val="fr-FR"/>
        </w:rPr>
        <w:t>1. Introduction</w:t>
      </w:r>
      <w:bookmarkEnd w:id="119"/>
    </w:p>
    <w:p w14:paraId="625C44CB" w14:textId="5133B0A7" w:rsidR="00D108B5" w:rsidRPr="009035D6" w:rsidRDefault="00D108B5" w:rsidP="006B0409">
      <w:pPr>
        <w:pStyle w:val="NormalWeb"/>
        <w:spacing w:line="360" w:lineRule="auto"/>
        <w:jc w:val="both"/>
        <w:rPr>
          <w:sz w:val="28"/>
          <w:szCs w:val="28"/>
        </w:rPr>
      </w:pPr>
      <w:r w:rsidRPr="009035D6">
        <w:t>Le décodeur est une partie de l’unité de commande chargée d’interpréter le code binaire de l’instruction.</w:t>
      </w:r>
    </w:p>
    <w:p w14:paraId="3F43C26D" w14:textId="381E3696" w:rsidR="00101EC0" w:rsidRPr="009035D6" w:rsidRDefault="00D108B5" w:rsidP="006B0409">
      <w:pPr>
        <w:pStyle w:val="NormalWeb"/>
        <w:spacing w:line="360" w:lineRule="auto"/>
        <w:jc w:val="both"/>
        <w:rPr>
          <w:sz w:val="28"/>
          <w:szCs w:val="28"/>
        </w:rPr>
      </w:pPr>
      <w:r w:rsidRPr="009035D6">
        <w:rPr>
          <w:sz w:val="28"/>
          <w:szCs w:val="28"/>
        </w:rPr>
        <w:t>C’</w:t>
      </w:r>
      <w:r w:rsidR="00101EC0" w:rsidRPr="009035D6">
        <w:rPr>
          <w:sz w:val="28"/>
          <w:szCs w:val="28"/>
        </w:rPr>
        <w:t xml:space="preserve">est un élément clé du microprocesseur qui intervient dans le cycle d’exécution des instructions. Il permet de </w:t>
      </w:r>
      <w:r w:rsidR="00101EC0" w:rsidRPr="009035D6">
        <w:rPr>
          <w:rStyle w:val="lev"/>
          <w:rFonts w:eastAsia="Cambria"/>
          <w:sz w:val="28"/>
          <w:szCs w:val="28"/>
        </w:rPr>
        <w:t>traduire</w:t>
      </w:r>
      <w:r w:rsidR="00101EC0" w:rsidRPr="009035D6">
        <w:rPr>
          <w:sz w:val="28"/>
          <w:szCs w:val="28"/>
        </w:rPr>
        <w:t xml:space="preserve"> les instructions en langage machine en une série de signaux de contrôle exploitables par le processeur.</w:t>
      </w:r>
    </w:p>
    <w:p w14:paraId="2586B3A1" w14:textId="77777777" w:rsidR="00101EC0" w:rsidRPr="009035D6" w:rsidRDefault="00101EC0" w:rsidP="006B0409">
      <w:pPr>
        <w:pStyle w:val="NormalWeb"/>
        <w:spacing w:line="360" w:lineRule="auto"/>
        <w:jc w:val="both"/>
        <w:rPr>
          <w:sz w:val="28"/>
          <w:szCs w:val="28"/>
        </w:rPr>
      </w:pPr>
      <w:r w:rsidRPr="009035D6">
        <w:rPr>
          <w:sz w:val="28"/>
          <w:szCs w:val="28"/>
        </w:rPr>
        <w:t>Situé dans l’</w:t>
      </w:r>
      <w:r w:rsidRPr="009035D6">
        <w:rPr>
          <w:rStyle w:val="lev"/>
          <w:rFonts w:eastAsia="Cambria"/>
          <w:sz w:val="28"/>
          <w:szCs w:val="28"/>
        </w:rPr>
        <w:t>unité de commande</w:t>
      </w:r>
      <w:r w:rsidRPr="009035D6">
        <w:rPr>
          <w:sz w:val="28"/>
          <w:szCs w:val="28"/>
        </w:rPr>
        <w:t xml:space="preserve">, il joue un rôle fondamental dans la compréhension et l’interprétation des instructions stockées dans le </w:t>
      </w:r>
      <w:r w:rsidRPr="009035D6">
        <w:rPr>
          <w:rStyle w:val="lev"/>
          <w:rFonts w:eastAsia="Cambria"/>
          <w:sz w:val="28"/>
          <w:szCs w:val="28"/>
        </w:rPr>
        <w:t xml:space="preserve">registre </w:t>
      </w:r>
      <w:r w:rsidRPr="009035D6">
        <w:rPr>
          <w:rStyle w:val="lev"/>
          <w:rFonts w:eastAsia="Cambria"/>
          <w:sz w:val="28"/>
          <w:szCs w:val="28"/>
        </w:rPr>
        <w:lastRenderedPageBreak/>
        <w:t>d’instruction (RI)</w:t>
      </w:r>
      <w:r w:rsidRPr="009035D6">
        <w:rPr>
          <w:sz w:val="28"/>
          <w:szCs w:val="28"/>
        </w:rPr>
        <w:t>. Son bon fonctionnement est crucial pour garantir l’exécution correcte des programmes informatiques.</w:t>
      </w:r>
    </w:p>
    <w:p w14:paraId="679F86F0" w14:textId="77777777" w:rsidR="00101EC0" w:rsidRPr="00131AD3" w:rsidRDefault="00101EC0" w:rsidP="006B0409">
      <w:pPr>
        <w:pStyle w:val="Titre2"/>
        <w:spacing w:line="360" w:lineRule="auto"/>
        <w:jc w:val="both"/>
        <w:rPr>
          <w:sz w:val="28"/>
          <w:szCs w:val="28"/>
          <w:lang w:val="fr-FR"/>
        </w:rPr>
      </w:pPr>
      <w:bookmarkStart w:id="120" w:name="_Toc207007823"/>
      <w:r w:rsidRPr="00131AD3">
        <w:rPr>
          <w:rStyle w:val="lev"/>
          <w:b/>
          <w:bCs w:val="0"/>
          <w:sz w:val="28"/>
          <w:szCs w:val="28"/>
          <w:lang w:val="fr-FR"/>
        </w:rPr>
        <w:t>2. Définition et Rôle du Décodeur d’Instruction</w:t>
      </w:r>
      <w:bookmarkEnd w:id="120"/>
    </w:p>
    <w:p w14:paraId="6E08A65D" w14:textId="77777777" w:rsidR="00101EC0" w:rsidRPr="009035D6" w:rsidRDefault="00101EC0"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décodeur d’instruction</w:t>
      </w:r>
      <w:r w:rsidRPr="009035D6">
        <w:rPr>
          <w:sz w:val="28"/>
          <w:szCs w:val="28"/>
        </w:rPr>
        <w:t xml:space="preserve"> est un circuit logique qui </w:t>
      </w:r>
      <w:r w:rsidRPr="009035D6">
        <w:rPr>
          <w:rStyle w:val="lev"/>
          <w:rFonts w:eastAsia="Cambria"/>
          <w:sz w:val="28"/>
          <w:szCs w:val="28"/>
        </w:rPr>
        <w:t>analyse</w:t>
      </w:r>
      <w:r w:rsidRPr="009035D6">
        <w:rPr>
          <w:sz w:val="28"/>
          <w:szCs w:val="28"/>
        </w:rPr>
        <w:t xml:space="preserve"> l’instruction binaire contenue dans le registre d’instruction (</w:t>
      </w:r>
      <w:r w:rsidRPr="009035D6">
        <w:rPr>
          <w:rStyle w:val="lev"/>
          <w:rFonts w:eastAsia="Cambria"/>
          <w:sz w:val="28"/>
          <w:szCs w:val="28"/>
        </w:rPr>
        <w:t>RI</w:t>
      </w:r>
      <w:r w:rsidRPr="009035D6">
        <w:rPr>
          <w:sz w:val="28"/>
          <w:szCs w:val="28"/>
        </w:rPr>
        <w:t xml:space="preserve">) et génère les </w:t>
      </w:r>
      <w:r w:rsidRPr="009035D6">
        <w:rPr>
          <w:rStyle w:val="lev"/>
          <w:rFonts w:eastAsia="Cambria"/>
          <w:sz w:val="28"/>
          <w:szCs w:val="28"/>
        </w:rPr>
        <w:t>signaux de contrôle</w:t>
      </w:r>
      <w:r w:rsidRPr="009035D6">
        <w:rPr>
          <w:sz w:val="28"/>
          <w:szCs w:val="28"/>
        </w:rPr>
        <w:t xml:space="preserve"> nécessaires à l’exécution de cette instruction.</w:t>
      </w:r>
    </w:p>
    <w:p w14:paraId="5CE31D51" w14:textId="77777777" w:rsidR="00101EC0" w:rsidRPr="00131AD3" w:rsidRDefault="00101EC0" w:rsidP="006B0409">
      <w:pPr>
        <w:pStyle w:val="Titre3"/>
        <w:spacing w:line="360" w:lineRule="auto"/>
        <w:jc w:val="both"/>
        <w:rPr>
          <w:szCs w:val="28"/>
          <w:lang w:val="fr-FR"/>
        </w:rPr>
      </w:pPr>
      <w:bookmarkStart w:id="121" w:name="_Toc207007824"/>
      <w:r w:rsidRPr="00131AD3">
        <w:rPr>
          <w:rStyle w:val="lev"/>
          <w:b/>
          <w:bCs w:val="0"/>
          <w:szCs w:val="28"/>
          <w:lang w:val="fr-FR"/>
        </w:rPr>
        <w:t>Fonctions principales du décodeur d’instruction :</w:t>
      </w:r>
      <w:bookmarkEnd w:id="121"/>
    </w:p>
    <w:p w14:paraId="0FE89D0C" w14:textId="77777777" w:rsidR="00101EC0" w:rsidRPr="009035D6" w:rsidRDefault="00101EC0">
      <w:pPr>
        <w:pStyle w:val="NormalWeb"/>
        <w:numPr>
          <w:ilvl w:val="0"/>
          <w:numId w:val="92"/>
        </w:numPr>
        <w:spacing w:line="360" w:lineRule="auto"/>
        <w:jc w:val="both"/>
        <w:rPr>
          <w:sz w:val="28"/>
          <w:szCs w:val="28"/>
        </w:rPr>
      </w:pPr>
      <w:r w:rsidRPr="009035D6">
        <w:rPr>
          <w:rStyle w:val="lev"/>
          <w:rFonts w:eastAsia="Cambria"/>
          <w:sz w:val="28"/>
          <w:szCs w:val="28"/>
        </w:rPr>
        <w:t>Identifier le type d’instruction</w:t>
      </w:r>
    </w:p>
    <w:p w14:paraId="69DD890F" w14:textId="77777777" w:rsidR="00101EC0" w:rsidRPr="009035D6" w:rsidRDefault="00101EC0">
      <w:pPr>
        <w:numPr>
          <w:ilvl w:val="1"/>
          <w:numId w:val="92"/>
        </w:numPr>
        <w:spacing w:before="100" w:beforeAutospacing="1" w:after="100" w:afterAutospacing="1" w:line="360" w:lineRule="auto"/>
        <w:rPr>
          <w:sz w:val="28"/>
          <w:szCs w:val="28"/>
        </w:rPr>
      </w:pPr>
      <w:r w:rsidRPr="009035D6">
        <w:rPr>
          <w:sz w:val="28"/>
          <w:szCs w:val="28"/>
        </w:rPr>
        <w:t>Détermine si l’instruction est une opération arithmétique, logique, un transfert de données, un saut, etc.</w:t>
      </w:r>
    </w:p>
    <w:p w14:paraId="72DFEB06" w14:textId="77777777" w:rsidR="00101EC0" w:rsidRPr="009035D6" w:rsidRDefault="00101EC0">
      <w:pPr>
        <w:pStyle w:val="NormalWeb"/>
        <w:numPr>
          <w:ilvl w:val="0"/>
          <w:numId w:val="92"/>
        </w:numPr>
        <w:spacing w:line="360" w:lineRule="auto"/>
        <w:jc w:val="both"/>
        <w:rPr>
          <w:sz w:val="28"/>
          <w:szCs w:val="28"/>
        </w:rPr>
      </w:pPr>
      <w:r w:rsidRPr="009035D6">
        <w:rPr>
          <w:rStyle w:val="lev"/>
          <w:rFonts w:eastAsia="Cambria"/>
          <w:sz w:val="28"/>
          <w:szCs w:val="28"/>
        </w:rPr>
        <w:t>Extraire les opérandes et les adresses</w:t>
      </w:r>
    </w:p>
    <w:p w14:paraId="13483893" w14:textId="77777777" w:rsidR="00101EC0" w:rsidRPr="009035D6" w:rsidRDefault="00101EC0">
      <w:pPr>
        <w:numPr>
          <w:ilvl w:val="1"/>
          <w:numId w:val="92"/>
        </w:numPr>
        <w:spacing w:before="100" w:beforeAutospacing="1" w:after="100" w:afterAutospacing="1" w:line="360" w:lineRule="auto"/>
        <w:rPr>
          <w:sz w:val="28"/>
          <w:szCs w:val="28"/>
        </w:rPr>
      </w:pPr>
      <w:r w:rsidRPr="009035D6">
        <w:rPr>
          <w:sz w:val="28"/>
          <w:szCs w:val="28"/>
        </w:rPr>
        <w:t>Analyse les bits d’opérande et d’adresse pour comprendre quelles données utiliser.</w:t>
      </w:r>
    </w:p>
    <w:p w14:paraId="54AF0863" w14:textId="77777777" w:rsidR="00101EC0" w:rsidRPr="009035D6" w:rsidRDefault="00101EC0">
      <w:pPr>
        <w:pStyle w:val="NormalWeb"/>
        <w:numPr>
          <w:ilvl w:val="0"/>
          <w:numId w:val="92"/>
        </w:numPr>
        <w:spacing w:line="360" w:lineRule="auto"/>
        <w:jc w:val="both"/>
        <w:rPr>
          <w:sz w:val="28"/>
          <w:szCs w:val="28"/>
        </w:rPr>
      </w:pPr>
      <w:r w:rsidRPr="009035D6">
        <w:rPr>
          <w:rStyle w:val="lev"/>
          <w:rFonts w:eastAsia="Cambria"/>
          <w:sz w:val="28"/>
          <w:szCs w:val="28"/>
        </w:rPr>
        <w:t>Générer les signaux de contrôle</w:t>
      </w:r>
    </w:p>
    <w:p w14:paraId="078D3466" w14:textId="1970DEDC" w:rsidR="00AE7D3C" w:rsidRPr="009035D6" w:rsidRDefault="00101EC0">
      <w:pPr>
        <w:numPr>
          <w:ilvl w:val="1"/>
          <w:numId w:val="92"/>
        </w:numPr>
        <w:spacing w:before="100" w:beforeAutospacing="1" w:after="100" w:afterAutospacing="1" w:line="360" w:lineRule="auto"/>
        <w:rPr>
          <w:sz w:val="28"/>
          <w:szCs w:val="28"/>
        </w:rPr>
      </w:pPr>
      <w:r w:rsidRPr="009035D6">
        <w:rPr>
          <w:sz w:val="28"/>
          <w:szCs w:val="28"/>
        </w:rPr>
        <w:t>Active les circuits internes du processeur (UAL, registres, mémoire) pour exécuter l’instruction.</w:t>
      </w:r>
    </w:p>
    <w:p w14:paraId="409793D7" w14:textId="77777777" w:rsidR="00101EC0" w:rsidRPr="009035D6" w:rsidRDefault="00101EC0">
      <w:pPr>
        <w:pStyle w:val="NormalWeb"/>
        <w:numPr>
          <w:ilvl w:val="0"/>
          <w:numId w:val="92"/>
        </w:numPr>
        <w:spacing w:line="360" w:lineRule="auto"/>
        <w:jc w:val="both"/>
        <w:rPr>
          <w:sz w:val="28"/>
          <w:szCs w:val="28"/>
        </w:rPr>
      </w:pPr>
      <w:r w:rsidRPr="009035D6">
        <w:rPr>
          <w:rStyle w:val="lev"/>
          <w:rFonts w:eastAsia="Cambria"/>
          <w:sz w:val="28"/>
          <w:szCs w:val="28"/>
        </w:rPr>
        <w:t>Diriger l’exécution de l’instruction</w:t>
      </w:r>
    </w:p>
    <w:p w14:paraId="120F859C" w14:textId="77777777" w:rsidR="00101EC0" w:rsidRPr="009035D6" w:rsidRDefault="00101EC0">
      <w:pPr>
        <w:numPr>
          <w:ilvl w:val="1"/>
          <w:numId w:val="92"/>
        </w:numPr>
        <w:spacing w:before="100" w:beforeAutospacing="1" w:after="100" w:afterAutospacing="1" w:line="360" w:lineRule="auto"/>
        <w:rPr>
          <w:sz w:val="28"/>
          <w:szCs w:val="28"/>
        </w:rPr>
      </w:pPr>
      <w:r w:rsidRPr="009035D6">
        <w:rPr>
          <w:sz w:val="28"/>
          <w:szCs w:val="28"/>
        </w:rPr>
        <w:t>Assure la coordination entre les différentes unités du processeur pour que l’instruction soit exécutée correctement.</w:t>
      </w:r>
    </w:p>
    <w:p w14:paraId="334F1468" w14:textId="77777777" w:rsidR="00101EC0" w:rsidRPr="00131AD3" w:rsidRDefault="00101EC0" w:rsidP="006B0409">
      <w:pPr>
        <w:pStyle w:val="Titre2"/>
        <w:spacing w:line="360" w:lineRule="auto"/>
        <w:jc w:val="both"/>
        <w:rPr>
          <w:sz w:val="28"/>
          <w:szCs w:val="28"/>
          <w:lang w:val="fr-FR"/>
        </w:rPr>
      </w:pPr>
      <w:bookmarkStart w:id="122" w:name="_Toc207007825"/>
      <w:r w:rsidRPr="00131AD3">
        <w:rPr>
          <w:rStyle w:val="lev"/>
          <w:b/>
          <w:bCs w:val="0"/>
          <w:sz w:val="28"/>
          <w:szCs w:val="28"/>
          <w:lang w:val="fr-FR"/>
        </w:rPr>
        <w:t>3. Fonctionnement du Décodeur d’Instruction</w:t>
      </w:r>
      <w:bookmarkEnd w:id="122"/>
    </w:p>
    <w:p w14:paraId="7BCE9ABE" w14:textId="77777777" w:rsidR="00101EC0" w:rsidRPr="009035D6" w:rsidRDefault="00101EC0" w:rsidP="006B0409">
      <w:pPr>
        <w:pStyle w:val="NormalWeb"/>
        <w:spacing w:line="360" w:lineRule="auto"/>
        <w:jc w:val="both"/>
        <w:rPr>
          <w:sz w:val="28"/>
          <w:szCs w:val="28"/>
        </w:rPr>
      </w:pPr>
      <w:r w:rsidRPr="009035D6">
        <w:rPr>
          <w:sz w:val="28"/>
          <w:szCs w:val="28"/>
        </w:rPr>
        <w:t xml:space="preserve">Le décodeur d’instruction agit en </w:t>
      </w:r>
      <w:r w:rsidRPr="009035D6">
        <w:rPr>
          <w:rStyle w:val="lev"/>
          <w:rFonts w:eastAsia="Cambria"/>
          <w:sz w:val="28"/>
          <w:szCs w:val="28"/>
        </w:rPr>
        <w:t>trois étapes principales</w:t>
      </w:r>
      <w:r w:rsidRPr="009035D6">
        <w:rPr>
          <w:sz w:val="28"/>
          <w:szCs w:val="28"/>
        </w:rPr>
        <w:t xml:space="preserve"> :</w:t>
      </w:r>
    </w:p>
    <w:p w14:paraId="4013575F" w14:textId="77777777" w:rsidR="00101EC0" w:rsidRPr="00131AD3" w:rsidRDefault="00101EC0" w:rsidP="006B0409">
      <w:pPr>
        <w:pStyle w:val="Titre3"/>
        <w:spacing w:line="360" w:lineRule="auto"/>
        <w:jc w:val="both"/>
        <w:rPr>
          <w:szCs w:val="28"/>
          <w:lang w:val="fr-FR"/>
        </w:rPr>
      </w:pPr>
      <w:bookmarkStart w:id="123" w:name="_Toc207007826"/>
      <w:r w:rsidRPr="00131AD3">
        <w:rPr>
          <w:rStyle w:val="lev"/>
          <w:b/>
          <w:bCs w:val="0"/>
          <w:szCs w:val="28"/>
          <w:lang w:val="fr-FR"/>
        </w:rPr>
        <w:t>a) Chargement de l’instruction</w:t>
      </w:r>
      <w:bookmarkEnd w:id="123"/>
    </w:p>
    <w:p w14:paraId="410BA42A" w14:textId="77777777" w:rsidR="00101EC0" w:rsidRPr="009035D6" w:rsidRDefault="00101EC0">
      <w:pPr>
        <w:numPr>
          <w:ilvl w:val="0"/>
          <w:numId w:val="93"/>
        </w:numPr>
        <w:spacing w:before="100" w:beforeAutospacing="1" w:after="100" w:afterAutospacing="1" w:line="360" w:lineRule="auto"/>
        <w:rPr>
          <w:sz w:val="28"/>
          <w:szCs w:val="28"/>
        </w:rPr>
      </w:pPr>
      <w:r w:rsidRPr="009035D6">
        <w:rPr>
          <w:sz w:val="28"/>
          <w:szCs w:val="28"/>
        </w:rPr>
        <w:t xml:space="preserve">L’instruction est d’abord récupérée de la mémoire par le </w:t>
      </w:r>
      <w:r w:rsidRPr="009035D6">
        <w:rPr>
          <w:rStyle w:val="lev"/>
          <w:rFonts w:eastAsia="Cambria"/>
          <w:sz w:val="28"/>
          <w:szCs w:val="28"/>
        </w:rPr>
        <w:t>registre d’instruction (RI)</w:t>
      </w:r>
      <w:r w:rsidRPr="009035D6">
        <w:rPr>
          <w:sz w:val="28"/>
          <w:szCs w:val="28"/>
        </w:rPr>
        <w:t>.</w:t>
      </w:r>
    </w:p>
    <w:p w14:paraId="76A5B220" w14:textId="77777777" w:rsidR="00101EC0" w:rsidRPr="009035D6" w:rsidRDefault="00101EC0">
      <w:pPr>
        <w:numPr>
          <w:ilvl w:val="0"/>
          <w:numId w:val="93"/>
        </w:numPr>
        <w:spacing w:before="100" w:beforeAutospacing="1" w:after="100" w:afterAutospacing="1" w:line="360" w:lineRule="auto"/>
        <w:rPr>
          <w:sz w:val="28"/>
          <w:szCs w:val="28"/>
        </w:rPr>
      </w:pPr>
      <w:r w:rsidRPr="009035D6">
        <w:rPr>
          <w:sz w:val="28"/>
          <w:szCs w:val="28"/>
        </w:rPr>
        <w:lastRenderedPageBreak/>
        <w:t xml:space="preserve">Le </w:t>
      </w:r>
      <w:r w:rsidRPr="009035D6">
        <w:rPr>
          <w:rStyle w:val="lev"/>
          <w:rFonts w:eastAsia="Cambria"/>
          <w:sz w:val="28"/>
          <w:szCs w:val="28"/>
        </w:rPr>
        <w:t>compteur de programme (PC)</w:t>
      </w:r>
      <w:r w:rsidRPr="009035D6">
        <w:rPr>
          <w:sz w:val="28"/>
          <w:szCs w:val="28"/>
        </w:rPr>
        <w:t xml:space="preserve"> est ensuite mis à jour pour pointer vers la prochaine instruction.</w:t>
      </w:r>
    </w:p>
    <w:p w14:paraId="4DAF71C8" w14:textId="77777777" w:rsidR="00101EC0" w:rsidRPr="00131AD3" w:rsidRDefault="00101EC0" w:rsidP="006B0409">
      <w:pPr>
        <w:pStyle w:val="Titre3"/>
        <w:spacing w:line="360" w:lineRule="auto"/>
        <w:jc w:val="both"/>
        <w:rPr>
          <w:szCs w:val="28"/>
          <w:lang w:val="fr-FR"/>
        </w:rPr>
      </w:pPr>
      <w:bookmarkStart w:id="124" w:name="_Toc207007827"/>
      <w:r w:rsidRPr="00131AD3">
        <w:rPr>
          <w:rStyle w:val="lev"/>
          <w:b/>
          <w:bCs w:val="0"/>
          <w:szCs w:val="28"/>
          <w:lang w:val="fr-FR"/>
        </w:rPr>
        <w:t>b) Décodage de l’instruction</w:t>
      </w:r>
      <w:bookmarkEnd w:id="124"/>
    </w:p>
    <w:p w14:paraId="5EACDEBF" w14:textId="77777777" w:rsidR="00101EC0" w:rsidRPr="009035D6" w:rsidRDefault="00101EC0">
      <w:pPr>
        <w:numPr>
          <w:ilvl w:val="0"/>
          <w:numId w:val="94"/>
        </w:numPr>
        <w:spacing w:before="100" w:beforeAutospacing="1" w:after="100" w:afterAutospacing="1" w:line="360" w:lineRule="auto"/>
        <w:rPr>
          <w:sz w:val="28"/>
          <w:szCs w:val="28"/>
        </w:rPr>
      </w:pPr>
      <w:r w:rsidRPr="009035D6">
        <w:rPr>
          <w:sz w:val="28"/>
          <w:szCs w:val="28"/>
        </w:rPr>
        <w:t>Le décodeur analyse la structure binaire de l’instruction.</w:t>
      </w:r>
    </w:p>
    <w:p w14:paraId="28EA1E1B" w14:textId="77777777" w:rsidR="00101EC0" w:rsidRPr="009035D6" w:rsidRDefault="00101EC0">
      <w:pPr>
        <w:numPr>
          <w:ilvl w:val="0"/>
          <w:numId w:val="94"/>
        </w:numPr>
        <w:spacing w:before="100" w:beforeAutospacing="1" w:after="100" w:afterAutospacing="1" w:line="360" w:lineRule="auto"/>
        <w:rPr>
          <w:sz w:val="28"/>
          <w:szCs w:val="28"/>
        </w:rPr>
      </w:pPr>
      <w:r w:rsidRPr="009035D6">
        <w:rPr>
          <w:sz w:val="28"/>
          <w:szCs w:val="28"/>
        </w:rPr>
        <w:t xml:space="preserve">Il sépare l’instruction en plusieurs parties : </w:t>
      </w:r>
    </w:p>
    <w:p w14:paraId="3891A7AF" w14:textId="77777777" w:rsidR="00101EC0" w:rsidRPr="009035D6" w:rsidRDefault="00101EC0">
      <w:pPr>
        <w:numPr>
          <w:ilvl w:val="1"/>
          <w:numId w:val="94"/>
        </w:numPr>
        <w:spacing w:before="100" w:beforeAutospacing="1" w:after="100" w:afterAutospacing="1" w:line="360" w:lineRule="auto"/>
        <w:rPr>
          <w:sz w:val="28"/>
          <w:szCs w:val="28"/>
        </w:rPr>
      </w:pPr>
      <w:r w:rsidRPr="009035D6">
        <w:rPr>
          <w:rStyle w:val="lev"/>
          <w:rFonts w:eastAsia="Cambria"/>
          <w:sz w:val="28"/>
          <w:szCs w:val="28"/>
        </w:rPr>
        <w:t>Opcode (code opération)</w:t>
      </w:r>
      <w:r w:rsidRPr="009035D6">
        <w:rPr>
          <w:sz w:val="28"/>
          <w:szCs w:val="28"/>
        </w:rPr>
        <w:t xml:space="preserve"> : indique l’opération à effectuer.</w:t>
      </w:r>
    </w:p>
    <w:p w14:paraId="46DAAF0E" w14:textId="77777777" w:rsidR="00101EC0" w:rsidRPr="009035D6" w:rsidRDefault="00101EC0">
      <w:pPr>
        <w:numPr>
          <w:ilvl w:val="1"/>
          <w:numId w:val="94"/>
        </w:numPr>
        <w:spacing w:before="100" w:beforeAutospacing="1" w:after="100" w:afterAutospacing="1" w:line="360" w:lineRule="auto"/>
        <w:rPr>
          <w:sz w:val="28"/>
          <w:szCs w:val="28"/>
        </w:rPr>
      </w:pPr>
      <w:r w:rsidRPr="009035D6">
        <w:rPr>
          <w:rStyle w:val="lev"/>
          <w:rFonts w:eastAsia="Cambria"/>
          <w:sz w:val="28"/>
          <w:szCs w:val="28"/>
        </w:rPr>
        <w:t>Opérandes</w:t>
      </w:r>
      <w:r w:rsidRPr="009035D6">
        <w:rPr>
          <w:sz w:val="28"/>
          <w:szCs w:val="28"/>
        </w:rPr>
        <w:t xml:space="preserve"> : spécifie les registres ou les valeurs impliquées.</w:t>
      </w:r>
    </w:p>
    <w:p w14:paraId="4E7A74B1" w14:textId="77777777" w:rsidR="00101EC0" w:rsidRPr="009035D6" w:rsidRDefault="00101EC0">
      <w:pPr>
        <w:numPr>
          <w:ilvl w:val="1"/>
          <w:numId w:val="94"/>
        </w:numPr>
        <w:spacing w:before="100" w:beforeAutospacing="1" w:after="100" w:afterAutospacing="1" w:line="360" w:lineRule="auto"/>
        <w:rPr>
          <w:sz w:val="28"/>
          <w:szCs w:val="28"/>
        </w:rPr>
      </w:pPr>
      <w:r w:rsidRPr="009035D6">
        <w:rPr>
          <w:rStyle w:val="lev"/>
          <w:rFonts w:eastAsia="Cambria"/>
          <w:sz w:val="28"/>
          <w:szCs w:val="28"/>
        </w:rPr>
        <w:t>Modes d’adressage</w:t>
      </w:r>
      <w:r w:rsidRPr="009035D6">
        <w:rPr>
          <w:sz w:val="28"/>
          <w:szCs w:val="28"/>
        </w:rPr>
        <w:t xml:space="preserve"> : détermine comment accéder aux données.</w:t>
      </w:r>
    </w:p>
    <w:p w14:paraId="4ADB8484" w14:textId="77777777" w:rsidR="00101EC0" w:rsidRPr="00131AD3" w:rsidRDefault="00101EC0" w:rsidP="006B0409">
      <w:pPr>
        <w:pStyle w:val="Titre3"/>
        <w:spacing w:line="360" w:lineRule="auto"/>
        <w:jc w:val="both"/>
        <w:rPr>
          <w:szCs w:val="28"/>
          <w:lang w:val="fr-FR"/>
        </w:rPr>
      </w:pPr>
      <w:bookmarkStart w:id="125" w:name="_Toc207007828"/>
      <w:r w:rsidRPr="00131AD3">
        <w:rPr>
          <w:rStyle w:val="lev"/>
          <w:b/>
          <w:bCs w:val="0"/>
          <w:szCs w:val="28"/>
          <w:lang w:val="fr-FR"/>
        </w:rPr>
        <w:t>c) Génération des signaux de contrôle</w:t>
      </w:r>
      <w:bookmarkEnd w:id="125"/>
    </w:p>
    <w:p w14:paraId="62778A1A" w14:textId="77777777" w:rsidR="00101EC0" w:rsidRPr="009035D6" w:rsidRDefault="00101EC0">
      <w:pPr>
        <w:numPr>
          <w:ilvl w:val="0"/>
          <w:numId w:val="95"/>
        </w:numPr>
        <w:spacing w:before="100" w:beforeAutospacing="1" w:after="100" w:afterAutospacing="1" w:line="360" w:lineRule="auto"/>
        <w:rPr>
          <w:sz w:val="28"/>
          <w:szCs w:val="28"/>
        </w:rPr>
      </w:pPr>
      <w:r w:rsidRPr="009035D6">
        <w:rPr>
          <w:sz w:val="28"/>
          <w:szCs w:val="28"/>
        </w:rPr>
        <w:t xml:space="preserve">Une fois l’instruction comprise, le décodeur produit les signaux nécessaires pour : </w:t>
      </w:r>
    </w:p>
    <w:p w14:paraId="1EF9F298" w14:textId="77777777" w:rsidR="00101EC0" w:rsidRPr="009035D6" w:rsidRDefault="00101EC0">
      <w:pPr>
        <w:numPr>
          <w:ilvl w:val="1"/>
          <w:numId w:val="95"/>
        </w:numPr>
        <w:spacing w:before="100" w:beforeAutospacing="1" w:after="100" w:afterAutospacing="1" w:line="360" w:lineRule="auto"/>
        <w:rPr>
          <w:sz w:val="28"/>
          <w:szCs w:val="28"/>
        </w:rPr>
      </w:pPr>
      <w:r w:rsidRPr="009035D6">
        <w:rPr>
          <w:rStyle w:val="lev"/>
          <w:rFonts w:eastAsia="Cambria"/>
          <w:sz w:val="28"/>
          <w:szCs w:val="28"/>
        </w:rPr>
        <w:t>Activer l’UAL</w:t>
      </w:r>
      <w:r w:rsidRPr="009035D6">
        <w:rPr>
          <w:sz w:val="28"/>
          <w:szCs w:val="28"/>
        </w:rPr>
        <w:t xml:space="preserve"> si une opération mathématique ou logique est requise.</w:t>
      </w:r>
    </w:p>
    <w:p w14:paraId="75DC8150" w14:textId="77777777" w:rsidR="00101EC0" w:rsidRPr="009035D6" w:rsidRDefault="00101EC0">
      <w:pPr>
        <w:numPr>
          <w:ilvl w:val="1"/>
          <w:numId w:val="95"/>
        </w:numPr>
        <w:spacing w:before="100" w:beforeAutospacing="1" w:after="100" w:afterAutospacing="1" w:line="360" w:lineRule="auto"/>
        <w:rPr>
          <w:sz w:val="28"/>
          <w:szCs w:val="28"/>
        </w:rPr>
      </w:pPr>
      <w:r w:rsidRPr="009035D6">
        <w:rPr>
          <w:rStyle w:val="lev"/>
          <w:rFonts w:eastAsia="Cambria"/>
          <w:sz w:val="28"/>
          <w:szCs w:val="28"/>
        </w:rPr>
        <w:t>Gérer les registres</w:t>
      </w:r>
      <w:r w:rsidRPr="009035D6">
        <w:rPr>
          <w:sz w:val="28"/>
          <w:szCs w:val="28"/>
        </w:rPr>
        <w:t xml:space="preserve"> pour charger ou stocker des valeurs.</w:t>
      </w:r>
    </w:p>
    <w:p w14:paraId="2759E0EF" w14:textId="77777777" w:rsidR="00101EC0" w:rsidRPr="009035D6" w:rsidRDefault="00101EC0">
      <w:pPr>
        <w:numPr>
          <w:ilvl w:val="1"/>
          <w:numId w:val="95"/>
        </w:numPr>
        <w:spacing w:before="100" w:beforeAutospacing="1" w:after="100" w:afterAutospacing="1" w:line="360" w:lineRule="auto"/>
        <w:rPr>
          <w:sz w:val="28"/>
          <w:szCs w:val="28"/>
        </w:rPr>
      </w:pPr>
      <w:r w:rsidRPr="009035D6">
        <w:rPr>
          <w:rStyle w:val="lev"/>
          <w:rFonts w:eastAsia="Cambria"/>
          <w:sz w:val="28"/>
          <w:szCs w:val="28"/>
        </w:rPr>
        <w:t>Accéder à la mémoire</w:t>
      </w:r>
      <w:r w:rsidRPr="009035D6">
        <w:rPr>
          <w:sz w:val="28"/>
          <w:szCs w:val="28"/>
        </w:rPr>
        <w:t xml:space="preserve"> en cas de lecture ou d’écriture.</w:t>
      </w:r>
    </w:p>
    <w:p w14:paraId="3E1708DE" w14:textId="77777777" w:rsidR="00101EC0" w:rsidRPr="009035D6" w:rsidRDefault="00101EC0">
      <w:pPr>
        <w:numPr>
          <w:ilvl w:val="1"/>
          <w:numId w:val="95"/>
        </w:numPr>
        <w:spacing w:before="100" w:beforeAutospacing="1" w:after="100" w:afterAutospacing="1" w:line="360" w:lineRule="auto"/>
        <w:rPr>
          <w:sz w:val="28"/>
          <w:szCs w:val="28"/>
        </w:rPr>
      </w:pPr>
      <w:r w:rsidRPr="009035D6">
        <w:rPr>
          <w:rStyle w:val="lev"/>
          <w:rFonts w:eastAsia="Cambria"/>
          <w:sz w:val="28"/>
          <w:szCs w:val="28"/>
        </w:rPr>
        <w:t>Modifier le compteur de programme (PC)</w:t>
      </w:r>
      <w:r w:rsidRPr="009035D6">
        <w:rPr>
          <w:sz w:val="28"/>
          <w:szCs w:val="28"/>
        </w:rPr>
        <w:t xml:space="preserve"> si l’instruction implique un saut.</w:t>
      </w:r>
    </w:p>
    <w:p w14:paraId="090780FA" w14:textId="77777777" w:rsidR="00101EC0" w:rsidRPr="00131AD3" w:rsidRDefault="00101EC0" w:rsidP="006B0409">
      <w:pPr>
        <w:pStyle w:val="Titre2"/>
        <w:spacing w:line="360" w:lineRule="auto"/>
        <w:jc w:val="both"/>
        <w:rPr>
          <w:sz w:val="28"/>
          <w:szCs w:val="28"/>
          <w:lang w:val="fr-FR"/>
        </w:rPr>
      </w:pPr>
      <w:bookmarkStart w:id="126" w:name="_Toc207007829"/>
      <w:r w:rsidRPr="00131AD3">
        <w:rPr>
          <w:rStyle w:val="lev"/>
          <w:b/>
          <w:bCs w:val="0"/>
          <w:sz w:val="28"/>
          <w:szCs w:val="28"/>
          <w:lang w:val="fr-FR"/>
        </w:rPr>
        <w:t>4. Exemple de Fonctionnement</w:t>
      </w:r>
      <w:bookmarkEnd w:id="126"/>
    </w:p>
    <w:p w14:paraId="7FEBBC0D" w14:textId="77777777" w:rsidR="00101EC0" w:rsidRPr="00131AD3" w:rsidRDefault="00101EC0" w:rsidP="006B0409">
      <w:pPr>
        <w:pStyle w:val="Titre3"/>
        <w:spacing w:line="360" w:lineRule="auto"/>
        <w:jc w:val="both"/>
        <w:rPr>
          <w:szCs w:val="28"/>
          <w:lang w:val="fr-FR"/>
        </w:rPr>
      </w:pPr>
      <w:bookmarkStart w:id="127" w:name="_Toc207007830"/>
      <w:r w:rsidRPr="00131AD3">
        <w:rPr>
          <w:rStyle w:val="lev"/>
          <w:b/>
          <w:bCs w:val="0"/>
          <w:szCs w:val="28"/>
          <w:lang w:val="fr-FR"/>
        </w:rPr>
        <w:t>Cas d’une instruction simple : ADD A, B</w:t>
      </w:r>
      <w:bookmarkEnd w:id="127"/>
    </w:p>
    <w:p w14:paraId="119A38A2" w14:textId="77777777" w:rsidR="00101EC0" w:rsidRPr="009035D6" w:rsidRDefault="00101EC0" w:rsidP="006B0409">
      <w:pPr>
        <w:pStyle w:val="NormalWeb"/>
        <w:spacing w:line="360" w:lineRule="auto"/>
        <w:jc w:val="both"/>
        <w:rPr>
          <w:sz w:val="28"/>
          <w:szCs w:val="28"/>
        </w:rPr>
      </w:pPr>
      <w:r w:rsidRPr="009035D6">
        <w:rPr>
          <w:sz w:val="28"/>
          <w:szCs w:val="28"/>
        </w:rPr>
        <w:t xml:space="preserve">Si l’instruction </w:t>
      </w:r>
      <w:r w:rsidRPr="009035D6">
        <w:rPr>
          <w:rStyle w:val="CodeHTML"/>
          <w:sz w:val="28"/>
          <w:szCs w:val="28"/>
        </w:rPr>
        <w:t>ADD A, B</w:t>
      </w:r>
      <w:r w:rsidRPr="009035D6">
        <w:rPr>
          <w:sz w:val="28"/>
          <w:szCs w:val="28"/>
        </w:rPr>
        <w:t xml:space="preserve"> est stockée en mémoire sous forme binaire :</w:t>
      </w:r>
    </w:p>
    <w:p w14:paraId="647B66B5" w14:textId="77777777" w:rsidR="00101EC0" w:rsidRPr="009035D6" w:rsidRDefault="00101EC0" w:rsidP="006B0409">
      <w:pPr>
        <w:pStyle w:val="PrformatHTML"/>
        <w:spacing w:line="360" w:lineRule="auto"/>
        <w:jc w:val="both"/>
        <w:rPr>
          <w:rStyle w:val="CodeHTML"/>
          <w:sz w:val="28"/>
          <w:szCs w:val="28"/>
        </w:rPr>
      </w:pPr>
      <w:r w:rsidRPr="009035D6">
        <w:rPr>
          <w:rStyle w:val="CodeHTML"/>
          <w:sz w:val="28"/>
          <w:szCs w:val="28"/>
        </w:rPr>
        <w:t>0010 1101 1010 0111</w:t>
      </w:r>
    </w:p>
    <w:p w14:paraId="6D200F02" w14:textId="77777777" w:rsidR="00101EC0" w:rsidRPr="009035D6" w:rsidRDefault="00101EC0">
      <w:pPr>
        <w:numPr>
          <w:ilvl w:val="0"/>
          <w:numId w:val="96"/>
        </w:numPr>
        <w:spacing w:before="100" w:beforeAutospacing="1" w:after="100" w:afterAutospacing="1" w:line="360" w:lineRule="auto"/>
        <w:rPr>
          <w:sz w:val="28"/>
          <w:szCs w:val="28"/>
        </w:rPr>
      </w:pPr>
      <w:r w:rsidRPr="009035D6">
        <w:rPr>
          <w:rStyle w:val="lev"/>
          <w:rFonts w:eastAsia="Cambria"/>
          <w:sz w:val="28"/>
          <w:szCs w:val="28"/>
        </w:rPr>
        <w:t>0010 1101</w:t>
      </w:r>
      <w:r w:rsidRPr="009035D6">
        <w:rPr>
          <w:sz w:val="28"/>
          <w:szCs w:val="28"/>
        </w:rPr>
        <w:t xml:space="preserve"> → </w:t>
      </w:r>
      <w:r w:rsidRPr="009035D6">
        <w:rPr>
          <w:rStyle w:val="lev"/>
          <w:rFonts w:eastAsia="Cambria"/>
          <w:sz w:val="28"/>
          <w:szCs w:val="28"/>
        </w:rPr>
        <w:t>Opcode</w:t>
      </w:r>
      <w:r w:rsidRPr="009035D6">
        <w:rPr>
          <w:sz w:val="28"/>
          <w:szCs w:val="28"/>
        </w:rPr>
        <w:t xml:space="preserve"> (indique une addition)</w:t>
      </w:r>
    </w:p>
    <w:p w14:paraId="01ECB717" w14:textId="77777777" w:rsidR="00101EC0" w:rsidRPr="009035D6" w:rsidRDefault="00101EC0">
      <w:pPr>
        <w:numPr>
          <w:ilvl w:val="0"/>
          <w:numId w:val="96"/>
        </w:numPr>
        <w:spacing w:before="100" w:beforeAutospacing="1" w:after="100" w:afterAutospacing="1" w:line="360" w:lineRule="auto"/>
        <w:rPr>
          <w:sz w:val="28"/>
          <w:szCs w:val="28"/>
        </w:rPr>
      </w:pPr>
      <w:r w:rsidRPr="009035D6">
        <w:rPr>
          <w:rStyle w:val="lev"/>
          <w:rFonts w:eastAsia="Cambria"/>
          <w:sz w:val="28"/>
          <w:szCs w:val="28"/>
        </w:rPr>
        <w:t>1010 0111</w:t>
      </w:r>
      <w:r w:rsidRPr="009035D6">
        <w:rPr>
          <w:sz w:val="28"/>
          <w:szCs w:val="28"/>
        </w:rPr>
        <w:t xml:space="preserve"> → </w:t>
      </w:r>
      <w:r w:rsidRPr="009035D6">
        <w:rPr>
          <w:rStyle w:val="lev"/>
          <w:rFonts w:eastAsia="Cambria"/>
          <w:sz w:val="28"/>
          <w:szCs w:val="28"/>
        </w:rPr>
        <w:t>Opérandes</w:t>
      </w:r>
      <w:r w:rsidRPr="009035D6">
        <w:rPr>
          <w:sz w:val="28"/>
          <w:szCs w:val="28"/>
        </w:rPr>
        <w:t xml:space="preserve"> (Registres A et B)</w:t>
      </w:r>
    </w:p>
    <w:p w14:paraId="7138AE77" w14:textId="77777777" w:rsidR="00101EC0" w:rsidRPr="009035D6" w:rsidRDefault="00101EC0" w:rsidP="006B0409">
      <w:pPr>
        <w:pStyle w:val="NormalWeb"/>
        <w:spacing w:line="360" w:lineRule="auto"/>
        <w:jc w:val="both"/>
        <w:rPr>
          <w:sz w:val="28"/>
          <w:szCs w:val="28"/>
        </w:rPr>
      </w:pPr>
      <w:r w:rsidRPr="009035D6">
        <w:rPr>
          <w:sz w:val="28"/>
          <w:szCs w:val="28"/>
        </w:rPr>
        <w:lastRenderedPageBreak/>
        <w:t>Le décodeur d’instruction effectue les actions suivantes :</w:t>
      </w:r>
    </w:p>
    <w:p w14:paraId="268A0585" w14:textId="77777777" w:rsidR="00101EC0" w:rsidRPr="009035D6" w:rsidRDefault="00101EC0">
      <w:pPr>
        <w:numPr>
          <w:ilvl w:val="0"/>
          <w:numId w:val="97"/>
        </w:numPr>
        <w:spacing w:before="100" w:beforeAutospacing="1" w:after="100" w:afterAutospacing="1" w:line="360" w:lineRule="auto"/>
        <w:rPr>
          <w:sz w:val="28"/>
          <w:szCs w:val="28"/>
        </w:rPr>
      </w:pPr>
      <w:r w:rsidRPr="009035D6">
        <w:rPr>
          <w:rStyle w:val="lev"/>
          <w:rFonts w:eastAsia="Cambria"/>
          <w:sz w:val="28"/>
          <w:szCs w:val="28"/>
        </w:rPr>
        <w:t>Il identifie l’opération (ADD)</w:t>
      </w:r>
      <w:r w:rsidRPr="009035D6">
        <w:rPr>
          <w:sz w:val="28"/>
          <w:szCs w:val="28"/>
        </w:rPr>
        <w:t>.</w:t>
      </w:r>
    </w:p>
    <w:p w14:paraId="1802744B" w14:textId="77777777" w:rsidR="00101EC0" w:rsidRPr="009035D6" w:rsidRDefault="00101EC0">
      <w:pPr>
        <w:numPr>
          <w:ilvl w:val="0"/>
          <w:numId w:val="97"/>
        </w:numPr>
        <w:spacing w:before="100" w:beforeAutospacing="1" w:after="100" w:afterAutospacing="1" w:line="360" w:lineRule="auto"/>
        <w:rPr>
          <w:sz w:val="28"/>
          <w:szCs w:val="28"/>
        </w:rPr>
      </w:pPr>
      <w:r w:rsidRPr="009035D6">
        <w:rPr>
          <w:rStyle w:val="lev"/>
          <w:rFonts w:eastAsia="Cambria"/>
          <w:sz w:val="28"/>
          <w:szCs w:val="28"/>
        </w:rPr>
        <w:t>Il extrait les opérandes (Registres A et B)</w:t>
      </w:r>
      <w:r w:rsidRPr="009035D6">
        <w:rPr>
          <w:sz w:val="28"/>
          <w:szCs w:val="28"/>
        </w:rPr>
        <w:t>.</w:t>
      </w:r>
    </w:p>
    <w:p w14:paraId="313424D5" w14:textId="77777777" w:rsidR="00101EC0" w:rsidRPr="009035D6" w:rsidRDefault="00101EC0">
      <w:pPr>
        <w:numPr>
          <w:ilvl w:val="0"/>
          <w:numId w:val="97"/>
        </w:numPr>
        <w:spacing w:before="100" w:beforeAutospacing="1" w:after="100" w:afterAutospacing="1" w:line="360" w:lineRule="auto"/>
        <w:rPr>
          <w:sz w:val="28"/>
          <w:szCs w:val="28"/>
        </w:rPr>
      </w:pPr>
      <w:r w:rsidRPr="009035D6">
        <w:rPr>
          <w:rStyle w:val="lev"/>
          <w:rFonts w:eastAsia="Cambria"/>
          <w:sz w:val="28"/>
          <w:szCs w:val="28"/>
        </w:rPr>
        <w:t>Il génère les signaux pour activer l’UAL</w:t>
      </w:r>
      <w:r w:rsidRPr="009035D6">
        <w:rPr>
          <w:sz w:val="28"/>
          <w:szCs w:val="28"/>
        </w:rPr>
        <w:t xml:space="preserve"> afin de réaliser l’addition.</w:t>
      </w:r>
    </w:p>
    <w:p w14:paraId="3875D313" w14:textId="77777777" w:rsidR="00101EC0" w:rsidRPr="009035D6" w:rsidRDefault="00101EC0">
      <w:pPr>
        <w:numPr>
          <w:ilvl w:val="0"/>
          <w:numId w:val="97"/>
        </w:numPr>
        <w:spacing w:before="100" w:beforeAutospacing="1" w:after="100" w:afterAutospacing="1" w:line="360" w:lineRule="auto"/>
        <w:rPr>
          <w:sz w:val="28"/>
          <w:szCs w:val="28"/>
        </w:rPr>
      </w:pPr>
      <w:r w:rsidRPr="009035D6">
        <w:rPr>
          <w:rStyle w:val="lev"/>
          <w:rFonts w:eastAsia="Cambria"/>
          <w:sz w:val="28"/>
          <w:szCs w:val="28"/>
        </w:rPr>
        <w:t>Il envoie le résultat dans le registre approprié</w:t>
      </w:r>
      <w:r w:rsidRPr="009035D6">
        <w:rPr>
          <w:sz w:val="28"/>
          <w:szCs w:val="28"/>
        </w:rPr>
        <w:t>.</w:t>
      </w:r>
    </w:p>
    <w:p w14:paraId="1B2F559F" w14:textId="77777777" w:rsidR="00101EC0" w:rsidRPr="00131AD3" w:rsidRDefault="00101EC0" w:rsidP="006B0409">
      <w:pPr>
        <w:pStyle w:val="Titre3"/>
        <w:spacing w:line="360" w:lineRule="auto"/>
        <w:jc w:val="both"/>
        <w:rPr>
          <w:szCs w:val="28"/>
          <w:lang w:val="fr-FR"/>
        </w:rPr>
      </w:pPr>
      <w:bookmarkStart w:id="128" w:name="_Toc207007831"/>
      <w:r w:rsidRPr="00131AD3">
        <w:rPr>
          <w:rStyle w:val="lev"/>
          <w:b/>
          <w:bCs w:val="0"/>
          <w:szCs w:val="28"/>
          <w:lang w:val="fr-FR"/>
        </w:rPr>
        <w:t>Cas d’une instruction de saut : JMP 2000</w:t>
      </w:r>
      <w:bookmarkEnd w:id="128"/>
    </w:p>
    <w:p w14:paraId="01F486D0" w14:textId="77777777" w:rsidR="00101EC0" w:rsidRPr="009035D6" w:rsidRDefault="00101EC0" w:rsidP="006B0409">
      <w:pPr>
        <w:pStyle w:val="NormalWeb"/>
        <w:spacing w:line="360" w:lineRule="auto"/>
        <w:jc w:val="both"/>
        <w:rPr>
          <w:sz w:val="28"/>
          <w:szCs w:val="28"/>
        </w:rPr>
      </w:pPr>
      <w:r w:rsidRPr="009035D6">
        <w:rPr>
          <w:sz w:val="28"/>
          <w:szCs w:val="28"/>
        </w:rPr>
        <w:t xml:space="preserve">Si l’instruction </w:t>
      </w:r>
      <w:r w:rsidRPr="009035D6">
        <w:rPr>
          <w:rStyle w:val="CodeHTML"/>
          <w:sz w:val="28"/>
          <w:szCs w:val="28"/>
        </w:rPr>
        <w:t>JMP 2000</w:t>
      </w:r>
      <w:r w:rsidRPr="009035D6">
        <w:rPr>
          <w:sz w:val="28"/>
          <w:szCs w:val="28"/>
        </w:rPr>
        <w:t xml:space="preserve"> est codée en binaire :</w:t>
      </w:r>
    </w:p>
    <w:p w14:paraId="1CE48912" w14:textId="77777777" w:rsidR="00101EC0" w:rsidRPr="009035D6" w:rsidRDefault="00101EC0" w:rsidP="006B0409">
      <w:pPr>
        <w:pStyle w:val="PrformatHTML"/>
        <w:spacing w:line="360" w:lineRule="auto"/>
        <w:jc w:val="both"/>
        <w:rPr>
          <w:rStyle w:val="CodeHTML"/>
          <w:sz w:val="28"/>
          <w:szCs w:val="28"/>
        </w:rPr>
      </w:pPr>
      <w:r w:rsidRPr="009035D6">
        <w:rPr>
          <w:rStyle w:val="CodeHTML"/>
          <w:sz w:val="28"/>
          <w:szCs w:val="28"/>
        </w:rPr>
        <w:t>1100 0000 0000 1000</w:t>
      </w:r>
    </w:p>
    <w:p w14:paraId="066B312A" w14:textId="77777777" w:rsidR="00101EC0" w:rsidRPr="009035D6" w:rsidRDefault="00101EC0">
      <w:pPr>
        <w:numPr>
          <w:ilvl w:val="0"/>
          <w:numId w:val="98"/>
        </w:numPr>
        <w:spacing w:before="100" w:beforeAutospacing="1" w:after="100" w:afterAutospacing="1" w:line="360" w:lineRule="auto"/>
        <w:rPr>
          <w:sz w:val="28"/>
          <w:szCs w:val="28"/>
        </w:rPr>
      </w:pPr>
      <w:r w:rsidRPr="009035D6">
        <w:rPr>
          <w:rStyle w:val="lev"/>
          <w:rFonts w:eastAsia="Cambria"/>
          <w:sz w:val="28"/>
          <w:szCs w:val="28"/>
        </w:rPr>
        <w:t>1100</w:t>
      </w:r>
      <w:r w:rsidRPr="009035D6">
        <w:rPr>
          <w:sz w:val="28"/>
          <w:szCs w:val="28"/>
        </w:rPr>
        <w:t xml:space="preserve"> → Opcode (Jump)</w:t>
      </w:r>
    </w:p>
    <w:p w14:paraId="5949D686" w14:textId="77777777" w:rsidR="00101EC0" w:rsidRPr="009035D6" w:rsidRDefault="00101EC0">
      <w:pPr>
        <w:numPr>
          <w:ilvl w:val="0"/>
          <w:numId w:val="98"/>
        </w:numPr>
        <w:spacing w:before="100" w:beforeAutospacing="1" w:after="100" w:afterAutospacing="1" w:line="360" w:lineRule="auto"/>
        <w:rPr>
          <w:sz w:val="28"/>
          <w:szCs w:val="28"/>
        </w:rPr>
      </w:pPr>
      <w:r w:rsidRPr="009035D6">
        <w:rPr>
          <w:rStyle w:val="lev"/>
          <w:rFonts w:eastAsia="Cambria"/>
          <w:sz w:val="28"/>
          <w:szCs w:val="28"/>
        </w:rPr>
        <w:t>0000 0000 1000</w:t>
      </w:r>
      <w:r w:rsidRPr="009035D6">
        <w:rPr>
          <w:sz w:val="28"/>
          <w:szCs w:val="28"/>
        </w:rPr>
        <w:t xml:space="preserve"> → Adresse (2000 en décimal)</w:t>
      </w:r>
    </w:p>
    <w:p w14:paraId="00B7AA5A" w14:textId="77777777" w:rsidR="00101EC0" w:rsidRPr="009035D6" w:rsidRDefault="00101EC0" w:rsidP="006B0409">
      <w:pPr>
        <w:pStyle w:val="NormalWeb"/>
        <w:spacing w:line="360" w:lineRule="auto"/>
        <w:jc w:val="both"/>
        <w:rPr>
          <w:sz w:val="28"/>
          <w:szCs w:val="28"/>
        </w:rPr>
      </w:pPr>
      <w:r w:rsidRPr="009035D6">
        <w:rPr>
          <w:sz w:val="28"/>
          <w:szCs w:val="28"/>
        </w:rPr>
        <w:t>Le décodeur effectue les actions suivantes :</w:t>
      </w:r>
    </w:p>
    <w:p w14:paraId="210EDFBE" w14:textId="77777777" w:rsidR="00101EC0" w:rsidRPr="009035D6" w:rsidRDefault="00101EC0">
      <w:pPr>
        <w:numPr>
          <w:ilvl w:val="0"/>
          <w:numId w:val="99"/>
        </w:numPr>
        <w:spacing w:before="100" w:beforeAutospacing="1" w:after="100" w:afterAutospacing="1" w:line="360" w:lineRule="auto"/>
        <w:rPr>
          <w:sz w:val="28"/>
          <w:szCs w:val="28"/>
        </w:rPr>
      </w:pPr>
      <w:r w:rsidRPr="009035D6">
        <w:rPr>
          <w:rStyle w:val="lev"/>
          <w:rFonts w:eastAsia="Cambria"/>
          <w:sz w:val="28"/>
          <w:szCs w:val="28"/>
        </w:rPr>
        <w:t>Il identifie l’instruction de saut (JMP)</w:t>
      </w:r>
      <w:r w:rsidRPr="009035D6">
        <w:rPr>
          <w:sz w:val="28"/>
          <w:szCs w:val="28"/>
        </w:rPr>
        <w:t>.</w:t>
      </w:r>
    </w:p>
    <w:p w14:paraId="52AA3379" w14:textId="77777777" w:rsidR="00101EC0" w:rsidRPr="009035D6" w:rsidRDefault="00101EC0">
      <w:pPr>
        <w:numPr>
          <w:ilvl w:val="0"/>
          <w:numId w:val="99"/>
        </w:numPr>
        <w:spacing w:before="100" w:beforeAutospacing="1" w:after="100" w:afterAutospacing="1" w:line="360" w:lineRule="auto"/>
        <w:rPr>
          <w:sz w:val="28"/>
          <w:szCs w:val="28"/>
        </w:rPr>
      </w:pPr>
      <w:r w:rsidRPr="009035D6">
        <w:rPr>
          <w:rStyle w:val="lev"/>
          <w:rFonts w:eastAsia="Cambria"/>
          <w:sz w:val="28"/>
          <w:szCs w:val="28"/>
        </w:rPr>
        <w:t>Il récupère l’adresse cible (2000)</w:t>
      </w:r>
      <w:r w:rsidRPr="009035D6">
        <w:rPr>
          <w:sz w:val="28"/>
          <w:szCs w:val="28"/>
        </w:rPr>
        <w:t>.</w:t>
      </w:r>
    </w:p>
    <w:p w14:paraId="668577D1" w14:textId="77777777" w:rsidR="00101EC0" w:rsidRPr="009035D6" w:rsidRDefault="00101EC0">
      <w:pPr>
        <w:numPr>
          <w:ilvl w:val="0"/>
          <w:numId w:val="99"/>
        </w:numPr>
        <w:spacing w:before="100" w:beforeAutospacing="1" w:after="100" w:afterAutospacing="1" w:line="360" w:lineRule="auto"/>
        <w:rPr>
          <w:sz w:val="28"/>
          <w:szCs w:val="28"/>
        </w:rPr>
      </w:pPr>
      <w:r w:rsidRPr="009035D6">
        <w:rPr>
          <w:rStyle w:val="lev"/>
          <w:rFonts w:eastAsia="Cambria"/>
          <w:sz w:val="28"/>
          <w:szCs w:val="28"/>
        </w:rPr>
        <w:t>Il met à jour le compteur de programme (PC) pour pointer vers 2000</w:t>
      </w:r>
      <w:r w:rsidRPr="009035D6">
        <w:rPr>
          <w:sz w:val="28"/>
          <w:szCs w:val="28"/>
        </w:rPr>
        <w:t>.</w:t>
      </w:r>
    </w:p>
    <w:p w14:paraId="5D22B1FF" w14:textId="77777777" w:rsidR="00101EC0" w:rsidRPr="00131AD3" w:rsidRDefault="00101EC0" w:rsidP="006B0409">
      <w:pPr>
        <w:pStyle w:val="Titre2"/>
        <w:spacing w:line="360" w:lineRule="auto"/>
        <w:jc w:val="both"/>
        <w:rPr>
          <w:sz w:val="28"/>
          <w:szCs w:val="28"/>
          <w:lang w:val="fr-FR"/>
        </w:rPr>
      </w:pPr>
      <w:bookmarkStart w:id="129" w:name="_Toc207007832"/>
      <w:r w:rsidRPr="00131AD3">
        <w:rPr>
          <w:rStyle w:val="lev"/>
          <w:b/>
          <w:bCs w:val="0"/>
          <w:sz w:val="28"/>
          <w:szCs w:val="28"/>
          <w:lang w:val="fr-FR"/>
        </w:rPr>
        <w:t>5. Types de Décodage d’Instruction</w:t>
      </w:r>
      <w:bookmarkEnd w:id="129"/>
    </w:p>
    <w:p w14:paraId="171378D4" w14:textId="77777777" w:rsidR="00101EC0" w:rsidRPr="009035D6" w:rsidRDefault="00101EC0" w:rsidP="006B0409">
      <w:pPr>
        <w:pStyle w:val="NormalWeb"/>
        <w:spacing w:line="360" w:lineRule="auto"/>
        <w:jc w:val="both"/>
        <w:rPr>
          <w:sz w:val="28"/>
          <w:szCs w:val="28"/>
        </w:rPr>
      </w:pPr>
      <w:r w:rsidRPr="009035D6">
        <w:rPr>
          <w:sz w:val="28"/>
          <w:szCs w:val="28"/>
        </w:rPr>
        <w:t>Il existe plusieurs approches pour le décodage des instructions :</w:t>
      </w:r>
    </w:p>
    <w:p w14:paraId="610F13C9" w14:textId="77777777" w:rsidR="00101EC0" w:rsidRPr="00131AD3" w:rsidRDefault="00101EC0" w:rsidP="006B0409">
      <w:pPr>
        <w:pStyle w:val="Titre3"/>
        <w:spacing w:line="360" w:lineRule="auto"/>
        <w:jc w:val="both"/>
        <w:rPr>
          <w:szCs w:val="28"/>
          <w:lang w:val="fr-FR"/>
        </w:rPr>
      </w:pPr>
      <w:bookmarkStart w:id="130" w:name="_Toc207007833"/>
      <w:r w:rsidRPr="00131AD3">
        <w:rPr>
          <w:rStyle w:val="lev"/>
          <w:b/>
          <w:bCs w:val="0"/>
          <w:szCs w:val="28"/>
          <w:lang w:val="fr-FR"/>
        </w:rPr>
        <w:t>a) Décodage Direct</w:t>
      </w:r>
      <w:bookmarkEnd w:id="130"/>
    </w:p>
    <w:p w14:paraId="1A76FDC2" w14:textId="77777777" w:rsidR="00101EC0" w:rsidRPr="009035D6" w:rsidRDefault="00101EC0">
      <w:pPr>
        <w:numPr>
          <w:ilvl w:val="0"/>
          <w:numId w:val="100"/>
        </w:numPr>
        <w:spacing w:before="100" w:beforeAutospacing="1" w:after="100" w:afterAutospacing="1" w:line="360" w:lineRule="auto"/>
        <w:rPr>
          <w:sz w:val="28"/>
          <w:szCs w:val="28"/>
        </w:rPr>
      </w:pPr>
      <w:r w:rsidRPr="009035D6">
        <w:rPr>
          <w:sz w:val="28"/>
          <w:szCs w:val="28"/>
        </w:rPr>
        <w:t>Utilisé dans les processeurs simples.</w:t>
      </w:r>
    </w:p>
    <w:p w14:paraId="61F1B8FE" w14:textId="77777777" w:rsidR="00101EC0" w:rsidRPr="009035D6" w:rsidRDefault="00101EC0">
      <w:pPr>
        <w:numPr>
          <w:ilvl w:val="0"/>
          <w:numId w:val="100"/>
        </w:numPr>
        <w:spacing w:before="100" w:beforeAutospacing="1" w:after="100" w:afterAutospacing="1" w:line="360" w:lineRule="auto"/>
        <w:rPr>
          <w:sz w:val="28"/>
          <w:szCs w:val="28"/>
        </w:rPr>
      </w:pPr>
      <w:r w:rsidRPr="009035D6">
        <w:rPr>
          <w:sz w:val="28"/>
          <w:szCs w:val="28"/>
        </w:rPr>
        <w:t>Chaque opcode correspond directement à un ensemble de signaux.</w:t>
      </w:r>
    </w:p>
    <w:p w14:paraId="1152C6FC" w14:textId="77777777" w:rsidR="00101EC0" w:rsidRPr="009035D6" w:rsidRDefault="00101EC0">
      <w:pPr>
        <w:numPr>
          <w:ilvl w:val="0"/>
          <w:numId w:val="100"/>
        </w:numPr>
        <w:spacing w:before="100" w:beforeAutospacing="1" w:after="100" w:afterAutospacing="1" w:line="360" w:lineRule="auto"/>
        <w:rPr>
          <w:sz w:val="28"/>
          <w:szCs w:val="28"/>
        </w:rPr>
      </w:pPr>
      <w:r w:rsidRPr="009035D6">
        <w:rPr>
          <w:sz w:val="28"/>
          <w:szCs w:val="28"/>
        </w:rPr>
        <w:t>Avantage : rapide et efficace.</w:t>
      </w:r>
    </w:p>
    <w:p w14:paraId="2FA87BCD" w14:textId="77777777" w:rsidR="00101EC0" w:rsidRPr="009035D6" w:rsidRDefault="00101EC0">
      <w:pPr>
        <w:numPr>
          <w:ilvl w:val="0"/>
          <w:numId w:val="100"/>
        </w:numPr>
        <w:spacing w:before="100" w:beforeAutospacing="1" w:after="100" w:afterAutospacing="1" w:line="360" w:lineRule="auto"/>
        <w:rPr>
          <w:sz w:val="28"/>
          <w:szCs w:val="28"/>
        </w:rPr>
      </w:pPr>
      <w:r w:rsidRPr="009035D6">
        <w:rPr>
          <w:sz w:val="28"/>
          <w:szCs w:val="28"/>
        </w:rPr>
        <w:t>Inconvénient : nécessite un grand nombre de lignes de contrôle.</w:t>
      </w:r>
    </w:p>
    <w:p w14:paraId="6DA24189" w14:textId="77777777" w:rsidR="00101EC0" w:rsidRPr="00131AD3" w:rsidRDefault="00101EC0" w:rsidP="006B0409">
      <w:pPr>
        <w:pStyle w:val="Titre3"/>
        <w:spacing w:line="360" w:lineRule="auto"/>
        <w:jc w:val="both"/>
        <w:rPr>
          <w:szCs w:val="28"/>
          <w:lang w:val="fr-FR"/>
        </w:rPr>
      </w:pPr>
      <w:bookmarkStart w:id="131" w:name="_Toc207007834"/>
      <w:r w:rsidRPr="00131AD3">
        <w:rPr>
          <w:rStyle w:val="lev"/>
          <w:b/>
          <w:bCs w:val="0"/>
          <w:szCs w:val="28"/>
          <w:lang w:val="fr-FR"/>
        </w:rPr>
        <w:lastRenderedPageBreak/>
        <w:t>b) Décodage Microprogrammé</w:t>
      </w:r>
      <w:bookmarkEnd w:id="131"/>
    </w:p>
    <w:p w14:paraId="04B90B5A" w14:textId="77777777" w:rsidR="00101EC0" w:rsidRPr="009035D6" w:rsidRDefault="00101EC0">
      <w:pPr>
        <w:numPr>
          <w:ilvl w:val="0"/>
          <w:numId w:val="101"/>
        </w:numPr>
        <w:spacing w:before="100" w:beforeAutospacing="1" w:after="100" w:afterAutospacing="1" w:line="360" w:lineRule="auto"/>
        <w:rPr>
          <w:sz w:val="28"/>
          <w:szCs w:val="28"/>
        </w:rPr>
      </w:pPr>
      <w:r w:rsidRPr="009035D6">
        <w:rPr>
          <w:sz w:val="28"/>
          <w:szCs w:val="28"/>
        </w:rPr>
        <w:t>Utilisé dans les architectures complexes (ex : processeurs CISC).</w:t>
      </w:r>
    </w:p>
    <w:p w14:paraId="49F5226F" w14:textId="77777777" w:rsidR="00101EC0" w:rsidRPr="009035D6" w:rsidRDefault="00101EC0">
      <w:pPr>
        <w:numPr>
          <w:ilvl w:val="0"/>
          <w:numId w:val="101"/>
        </w:numPr>
        <w:spacing w:before="100" w:beforeAutospacing="1" w:after="100" w:afterAutospacing="1" w:line="360" w:lineRule="auto"/>
        <w:rPr>
          <w:sz w:val="28"/>
          <w:szCs w:val="28"/>
        </w:rPr>
      </w:pPr>
      <w:r w:rsidRPr="009035D6">
        <w:rPr>
          <w:sz w:val="28"/>
          <w:szCs w:val="28"/>
        </w:rPr>
        <w:t xml:space="preserve">Chaque instruction est traduite en une série de </w:t>
      </w:r>
      <w:r w:rsidRPr="009035D6">
        <w:rPr>
          <w:rStyle w:val="lev"/>
          <w:rFonts w:eastAsia="Cambria"/>
          <w:sz w:val="28"/>
          <w:szCs w:val="28"/>
        </w:rPr>
        <w:t>micro-instructions</w:t>
      </w:r>
      <w:r w:rsidRPr="009035D6">
        <w:rPr>
          <w:sz w:val="28"/>
          <w:szCs w:val="28"/>
        </w:rPr>
        <w:t xml:space="preserve"> stockées dans une mémoire appelée </w:t>
      </w:r>
      <w:r w:rsidRPr="009035D6">
        <w:rPr>
          <w:rStyle w:val="lev"/>
          <w:rFonts w:eastAsia="Cambria"/>
          <w:sz w:val="28"/>
          <w:szCs w:val="28"/>
        </w:rPr>
        <w:t>microcode</w:t>
      </w:r>
      <w:r w:rsidRPr="009035D6">
        <w:rPr>
          <w:sz w:val="28"/>
          <w:szCs w:val="28"/>
        </w:rPr>
        <w:t>.</w:t>
      </w:r>
    </w:p>
    <w:p w14:paraId="5C36D2A4" w14:textId="77777777" w:rsidR="00101EC0" w:rsidRPr="009035D6" w:rsidRDefault="00101EC0">
      <w:pPr>
        <w:numPr>
          <w:ilvl w:val="0"/>
          <w:numId w:val="101"/>
        </w:numPr>
        <w:spacing w:before="100" w:beforeAutospacing="1" w:after="100" w:afterAutospacing="1" w:line="360" w:lineRule="auto"/>
        <w:rPr>
          <w:sz w:val="28"/>
          <w:szCs w:val="28"/>
        </w:rPr>
      </w:pPr>
      <w:r w:rsidRPr="009035D6">
        <w:rPr>
          <w:sz w:val="28"/>
          <w:szCs w:val="28"/>
        </w:rPr>
        <w:t>Avantage : plus flexible et permet de gérer des instructions complexes.</w:t>
      </w:r>
    </w:p>
    <w:p w14:paraId="3E3BC102" w14:textId="77777777" w:rsidR="00101EC0" w:rsidRPr="009035D6" w:rsidRDefault="00101EC0">
      <w:pPr>
        <w:numPr>
          <w:ilvl w:val="0"/>
          <w:numId w:val="101"/>
        </w:numPr>
        <w:spacing w:before="100" w:beforeAutospacing="1" w:after="100" w:afterAutospacing="1" w:line="360" w:lineRule="auto"/>
        <w:rPr>
          <w:sz w:val="28"/>
          <w:szCs w:val="28"/>
        </w:rPr>
      </w:pPr>
      <w:r w:rsidRPr="009035D6">
        <w:rPr>
          <w:sz w:val="28"/>
          <w:szCs w:val="28"/>
        </w:rPr>
        <w:t>Inconvénient : plus lent et nécessite de la mémoire supplémentaire.</w:t>
      </w:r>
    </w:p>
    <w:p w14:paraId="156844FE" w14:textId="77777777" w:rsidR="00101EC0" w:rsidRPr="00131AD3" w:rsidRDefault="00101EC0" w:rsidP="006B0409">
      <w:pPr>
        <w:pStyle w:val="Titre3"/>
        <w:spacing w:line="360" w:lineRule="auto"/>
        <w:jc w:val="both"/>
        <w:rPr>
          <w:szCs w:val="28"/>
          <w:lang w:val="fr-FR"/>
        </w:rPr>
      </w:pPr>
      <w:bookmarkStart w:id="132" w:name="_Toc207007835"/>
      <w:r w:rsidRPr="00131AD3">
        <w:rPr>
          <w:rStyle w:val="lev"/>
          <w:b/>
          <w:bCs w:val="0"/>
          <w:szCs w:val="28"/>
          <w:lang w:val="fr-FR"/>
        </w:rPr>
        <w:t>c) Décodage via Micro-opérations (Micro-ops)</w:t>
      </w:r>
      <w:bookmarkEnd w:id="132"/>
    </w:p>
    <w:p w14:paraId="5C2B80E4" w14:textId="77777777" w:rsidR="00101EC0" w:rsidRPr="009035D6" w:rsidRDefault="00101EC0">
      <w:pPr>
        <w:numPr>
          <w:ilvl w:val="0"/>
          <w:numId w:val="102"/>
        </w:numPr>
        <w:spacing w:before="100" w:beforeAutospacing="1" w:after="100" w:afterAutospacing="1" w:line="360" w:lineRule="auto"/>
        <w:rPr>
          <w:sz w:val="28"/>
          <w:szCs w:val="28"/>
        </w:rPr>
      </w:pPr>
      <w:r w:rsidRPr="009035D6">
        <w:rPr>
          <w:sz w:val="28"/>
          <w:szCs w:val="28"/>
        </w:rPr>
        <w:t>Utilisé dans les processeurs modernes (ex : Intel et AMD).</w:t>
      </w:r>
    </w:p>
    <w:p w14:paraId="0BFC82A6" w14:textId="77777777" w:rsidR="00101EC0" w:rsidRPr="009035D6" w:rsidRDefault="00101EC0">
      <w:pPr>
        <w:numPr>
          <w:ilvl w:val="0"/>
          <w:numId w:val="102"/>
        </w:numPr>
        <w:spacing w:before="100" w:beforeAutospacing="1" w:after="100" w:afterAutospacing="1" w:line="360" w:lineRule="auto"/>
        <w:rPr>
          <w:sz w:val="28"/>
          <w:szCs w:val="28"/>
        </w:rPr>
      </w:pPr>
      <w:r w:rsidRPr="009035D6">
        <w:rPr>
          <w:sz w:val="28"/>
          <w:szCs w:val="28"/>
        </w:rPr>
        <w:t xml:space="preserve">Les instructions complexes sont transformées en </w:t>
      </w:r>
      <w:r w:rsidRPr="009035D6">
        <w:rPr>
          <w:rStyle w:val="lev"/>
          <w:rFonts w:eastAsia="Cambria"/>
          <w:sz w:val="28"/>
          <w:szCs w:val="28"/>
        </w:rPr>
        <w:t>micro-ops</w:t>
      </w:r>
      <w:r w:rsidRPr="009035D6">
        <w:rPr>
          <w:sz w:val="28"/>
          <w:szCs w:val="28"/>
        </w:rPr>
        <w:t xml:space="preserve"> plus simples, optimisées pour l’exécution.</w:t>
      </w:r>
    </w:p>
    <w:p w14:paraId="712CC948" w14:textId="77777777" w:rsidR="00101EC0" w:rsidRPr="009035D6" w:rsidRDefault="00101EC0">
      <w:pPr>
        <w:numPr>
          <w:ilvl w:val="0"/>
          <w:numId w:val="102"/>
        </w:numPr>
        <w:spacing w:before="100" w:beforeAutospacing="1" w:after="100" w:afterAutospacing="1" w:line="360" w:lineRule="auto"/>
        <w:rPr>
          <w:sz w:val="28"/>
          <w:szCs w:val="28"/>
        </w:rPr>
      </w:pPr>
      <w:r w:rsidRPr="009035D6">
        <w:rPr>
          <w:sz w:val="28"/>
          <w:szCs w:val="28"/>
        </w:rPr>
        <w:t>Avantage : améliore les performances grâce au pipelining et à l’exécution en parallèle.</w:t>
      </w:r>
    </w:p>
    <w:p w14:paraId="5DA5F59D" w14:textId="77777777" w:rsidR="00101EC0" w:rsidRPr="00131AD3" w:rsidRDefault="00101EC0" w:rsidP="006B0409">
      <w:pPr>
        <w:pStyle w:val="Titre2"/>
        <w:spacing w:line="360" w:lineRule="auto"/>
        <w:jc w:val="both"/>
        <w:rPr>
          <w:sz w:val="28"/>
          <w:szCs w:val="28"/>
          <w:lang w:val="fr-FR"/>
        </w:rPr>
      </w:pPr>
      <w:bookmarkStart w:id="133" w:name="_Toc207007836"/>
      <w:r w:rsidRPr="00131AD3">
        <w:rPr>
          <w:rStyle w:val="lev"/>
          <w:b/>
          <w:bCs w:val="0"/>
          <w:sz w:val="28"/>
          <w:szCs w:val="28"/>
          <w:lang w:val="fr-FR"/>
        </w:rPr>
        <w:t>6. Optimisations et Évolutions Modernes</w:t>
      </w:r>
      <w:bookmarkEnd w:id="133"/>
    </w:p>
    <w:p w14:paraId="42CC7415" w14:textId="77777777" w:rsidR="00101EC0" w:rsidRPr="00131AD3" w:rsidRDefault="00101EC0" w:rsidP="006B0409">
      <w:pPr>
        <w:pStyle w:val="Titre3"/>
        <w:spacing w:line="360" w:lineRule="auto"/>
        <w:jc w:val="both"/>
        <w:rPr>
          <w:szCs w:val="28"/>
          <w:lang w:val="fr-FR"/>
        </w:rPr>
      </w:pPr>
      <w:bookmarkStart w:id="134" w:name="_Toc207007837"/>
      <w:r w:rsidRPr="00131AD3">
        <w:rPr>
          <w:rStyle w:val="lev"/>
          <w:b/>
          <w:bCs w:val="0"/>
          <w:szCs w:val="28"/>
          <w:lang w:val="fr-FR"/>
        </w:rPr>
        <w:t>a) Pipelining</w:t>
      </w:r>
      <w:bookmarkEnd w:id="134"/>
    </w:p>
    <w:p w14:paraId="388E209F" w14:textId="77777777" w:rsidR="00101EC0" w:rsidRPr="009035D6" w:rsidRDefault="00101EC0">
      <w:pPr>
        <w:numPr>
          <w:ilvl w:val="0"/>
          <w:numId w:val="103"/>
        </w:numPr>
        <w:spacing w:before="100" w:beforeAutospacing="1" w:after="100" w:afterAutospacing="1" w:line="360" w:lineRule="auto"/>
        <w:rPr>
          <w:sz w:val="28"/>
          <w:szCs w:val="28"/>
        </w:rPr>
      </w:pPr>
      <w:r w:rsidRPr="009035D6">
        <w:rPr>
          <w:sz w:val="28"/>
          <w:szCs w:val="28"/>
        </w:rPr>
        <w:t xml:space="preserve">Dans les processeurs modernes, le </w:t>
      </w:r>
      <w:r w:rsidRPr="009035D6">
        <w:rPr>
          <w:rStyle w:val="lev"/>
          <w:rFonts w:eastAsia="Cambria"/>
          <w:sz w:val="28"/>
          <w:szCs w:val="28"/>
        </w:rPr>
        <w:t>décodage</w:t>
      </w:r>
      <w:r w:rsidRPr="009035D6">
        <w:rPr>
          <w:sz w:val="28"/>
          <w:szCs w:val="28"/>
        </w:rPr>
        <w:t xml:space="preserve"> est une </w:t>
      </w:r>
      <w:r w:rsidRPr="009035D6">
        <w:rPr>
          <w:rStyle w:val="lev"/>
          <w:rFonts w:eastAsia="Cambria"/>
          <w:sz w:val="28"/>
          <w:szCs w:val="28"/>
        </w:rPr>
        <w:t>étape du pipeline</w:t>
      </w:r>
      <w:r w:rsidRPr="009035D6">
        <w:rPr>
          <w:sz w:val="28"/>
          <w:szCs w:val="28"/>
        </w:rPr>
        <w:t>, permettant d’</w:t>
      </w:r>
      <w:r w:rsidRPr="009035D6">
        <w:rPr>
          <w:rStyle w:val="lev"/>
          <w:rFonts w:eastAsia="Cambria"/>
          <w:sz w:val="28"/>
          <w:szCs w:val="28"/>
        </w:rPr>
        <w:t>exécuter plusieurs instructions en parallèle</w:t>
      </w:r>
      <w:r w:rsidRPr="009035D6">
        <w:rPr>
          <w:sz w:val="28"/>
          <w:szCs w:val="28"/>
        </w:rPr>
        <w:t>.</w:t>
      </w:r>
    </w:p>
    <w:p w14:paraId="3F86492E" w14:textId="77777777" w:rsidR="00101EC0" w:rsidRPr="00131AD3" w:rsidRDefault="00101EC0" w:rsidP="006B0409">
      <w:pPr>
        <w:pStyle w:val="Titre3"/>
        <w:spacing w:line="360" w:lineRule="auto"/>
        <w:jc w:val="both"/>
        <w:rPr>
          <w:szCs w:val="28"/>
          <w:lang w:val="fr-FR"/>
        </w:rPr>
      </w:pPr>
      <w:bookmarkStart w:id="135" w:name="_Toc207007838"/>
      <w:r w:rsidRPr="00131AD3">
        <w:rPr>
          <w:rStyle w:val="lev"/>
          <w:b/>
          <w:bCs w:val="0"/>
          <w:szCs w:val="28"/>
          <w:lang w:val="fr-FR"/>
        </w:rPr>
        <w:t>b) Prédiction de Branchements</w:t>
      </w:r>
      <w:bookmarkEnd w:id="135"/>
    </w:p>
    <w:p w14:paraId="1DB24640" w14:textId="77777777" w:rsidR="00101EC0" w:rsidRPr="009035D6" w:rsidRDefault="00101EC0">
      <w:pPr>
        <w:numPr>
          <w:ilvl w:val="0"/>
          <w:numId w:val="104"/>
        </w:numPr>
        <w:spacing w:before="100" w:beforeAutospacing="1" w:after="100" w:afterAutospacing="1" w:line="360" w:lineRule="auto"/>
        <w:rPr>
          <w:sz w:val="28"/>
          <w:szCs w:val="28"/>
        </w:rPr>
      </w:pPr>
      <w:r w:rsidRPr="009035D6">
        <w:rPr>
          <w:sz w:val="28"/>
          <w:szCs w:val="28"/>
        </w:rPr>
        <w:t>Pour accélérer le traitement des instructions conditionnelles (</w:t>
      </w:r>
      <w:r w:rsidRPr="009035D6">
        <w:rPr>
          <w:rStyle w:val="CodeHTML"/>
          <w:sz w:val="28"/>
          <w:szCs w:val="28"/>
        </w:rPr>
        <w:t>JMP</w:t>
      </w:r>
      <w:r w:rsidRPr="009035D6">
        <w:rPr>
          <w:sz w:val="28"/>
          <w:szCs w:val="28"/>
        </w:rPr>
        <w:t xml:space="preserve">, </w:t>
      </w:r>
      <w:r w:rsidRPr="009035D6">
        <w:rPr>
          <w:rStyle w:val="CodeHTML"/>
          <w:sz w:val="28"/>
          <w:szCs w:val="28"/>
        </w:rPr>
        <w:t>IF</w:t>
      </w:r>
      <w:r w:rsidRPr="009035D6">
        <w:rPr>
          <w:sz w:val="28"/>
          <w:szCs w:val="28"/>
        </w:rPr>
        <w:t xml:space="preserve">), certains décodeurs utilisent des </w:t>
      </w:r>
      <w:r w:rsidRPr="009035D6">
        <w:rPr>
          <w:rStyle w:val="lev"/>
          <w:rFonts w:eastAsia="Cambria"/>
          <w:sz w:val="28"/>
          <w:szCs w:val="28"/>
        </w:rPr>
        <w:t>prédicteurs de branchement</w:t>
      </w:r>
      <w:r w:rsidRPr="009035D6">
        <w:rPr>
          <w:sz w:val="28"/>
          <w:szCs w:val="28"/>
        </w:rPr>
        <w:t xml:space="preserve"> pour anticiper les sauts.</w:t>
      </w:r>
    </w:p>
    <w:p w14:paraId="5B3DC53D" w14:textId="77777777" w:rsidR="00101EC0" w:rsidRPr="00131AD3" w:rsidRDefault="00101EC0" w:rsidP="006B0409">
      <w:pPr>
        <w:pStyle w:val="Titre3"/>
        <w:spacing w:line="360" w:lineRule="auto"/>
        <w:jc w:val="both"/>
        <w:rPr>
          <w:szCs w:val="28"/>
          <w:lang w:val="fr-FR"/>
        </w:rPr>
      </w:pPr>
      <w:bookmarkStart w:id="136" w:name="_Toc207007839"/>
      <w:r w:rsidRPr="00131AD3">
        <w:rPr>
          <w:rStyle w:val="lev"/>
          <w:b/>
          <w:bCs w:val="0"/>
          <w:szCs w:val="28"/>
          <w:lang w:val="fr-FR"/>
        </w:rPr>
        <w:t>c) Décodage Dynamique</w:t>
      </w:r>
      <w:bookmarkEnd w:id="136"/>
    </w:p>
    <w:p w14:paraId="6BC493A4" w14:textId="77777777" w:rsidR="00101EC0" w:rsidRPr="009035D6" w:rsidRDefault="00101EC0">
      <w:pPr>
        <w:numPr>
          <w:ilvl w:val="0"/>
          <w:numId w:val="105"/>
        </w:numPr>
        <w:spacing w:before="100" w:beforeAutospacing="1" w:after="100" w:afterAutospacing="1" w:line="360" w:lineRule="auto"/>
        <w:ind w:hanging="294"/>
        <w:rPr>
          <w:sz w:val="28"/>
          <w:szCs w:val="28"/>
        </w:rPr>
      </w:pPr>
      <w:r w:rsidRPr="009035D6">
        <w:rPr>
          <w:sz w:val="28"/>
          <w:szCs w:val="28"/>
        </w:rPr>
        <w:t xml:space="preserve">Dans les architectures RISC, les instructions sont souvent </w:t>
      </w:r>
      <w:r w:rsidRPr="009035D6">
        <w:rPr>
          <w:rStyle w:val="lev"/>
          <w:rFonts w:eastAsia="Cambria"/>
          <w:sz w:val="28"/>
          <w:szCs w:val="28"/>
        </w:rPr>
        <w:t>uniformes et simples</w:t>
      </w:r>
      <w:r w:rsidRPr="009035D6">
        <w:rPr>
          <w:sz w:val="28"/>
          <w:szCs w:val="28"/>
        </w:rPr>
        <w:t>, ce qui facilite un décodage rapide et efficace.</w:t>
      </w:r>
    </w:p>
    <w:p w14:paraId="76C97918" w14:textId="77777777" w:rsidR="00101EC0" w:rsidRPr="00131AD3" w:rsidRDefault="00101EC0" w:rsidP="006B0409">
      <w:pPr>
        <w:pStyle w:val="Titre2"/>
        <w:spacing w:line="360" w:lineRule="auto"/>
        <w:jc w:val="both"/>
        <w:rPr>
          <w:sz w:val="28"/>
          <w:szCs w:val="28"/>
          <w:lang w:val="fr-FR"/>
        </w:rPr>
      </w:pPr>
      <w:bookmarkStart w:id="137" w:name="_Toc207007840"/>
      <w:r w:rsidRPr="00131AD3">
        <w:rPr>
          <w:rStyle w:val="lev"/>
          <w:b/>
          <w:bCs w:val="0"/>
          <w:sz w:val="28"/>
          <w:szCs w:val="28"/>
          <w:lang w:val="fr-FR"/>
        </w:rPr>
        <w:lastRenderedPageBreak/>
        <w:t>7. Importance du Décodeur d’Instruction</w:t>
      </w:r>
      <w:bookmarkEnd w:id="137"/>
    </w:p>
    <w:p w14:paraId="2A377340" w14:textId="77777777" w:rsidR="00101EC0" w:rsidRPr="009035D6" w:rsidRDefault="00101EC0" w:rsidP="006B0409">
      <w:pPr>
        <w:pStyle w:val="NormalWeb"/>
        <w:spacing w:line="360" w:lineRule="auto"/>
        <w:jc w:val="both"/>
        <w:rPr>
          <w:sz w:val="28"/>
          <w:szCs w:val="28"/>
        </w:rPr>
      </w:pPr>
      <w:r w:rsidRPr="009035D6">
        <w:rPr>
          <w:sz w:val="28"/>
          <w:szCs w:val="28"/>
        </w:rPr>
        <w:t>Le décodeur d’instruction est crucial pour le bon fonctionnement du processeur :</w:t>
      </w:r>
    </w:p>
    <w:p w14:paraId="2C4D1686" w14:textId="77777777" w:rsidR="00101EC0" w:rsidRPr="009035D6" w:rsidRDefault="00101EC0">
      <w:pPr>
        <w:pStyle w:val="NormalWeb"/>
        <w:numPr>
          <w:ilvl w:val="0"/>
          <w:numId w:val="106"/>
        </w:numPr>
        <w:spacing w:line="360" w:lineRule="auto"/>
        <w:jc w:val="both"/>
        <w:rPr>
          <w:sz w:val="28"/>
          <w:szCs w:val="28"/>
        </w:rPr>
      </w:pPr>
      <w:r w:rsidRPr="009035D6">
        <w:rPr>
          <w:rStyle w:val="lev"/>
          <w:rFonts w:eastAsia="Cambria"/>
          <w:sz w:val="28"/>
          <w:szCs w:val="28"/>
        </w:rPr>
        <w:t>Il assure une exécution correcte des instructions</w:t>
      </w:r>
    </w:p>
    <w:p w14:paraId="2465D5F8" w14:textId="77777777" w:rsidR="00101EC0" w:rsidRPr="009035D6" w:rsidRDefault="00101EC0">
      <w:pPr>
        <w:numPr>
          <w:ilvl w:val="1"/>
          <w:numId w:val="106"/>
        </w:numPr>
        <w:spacing w:before="100" w:beforeAutospacing="1" w:after="100" w:afterAutospacing="1" w:line="360" w:lineRule="auto"/>
        <w:rPr>
          <w:sz w:val="28"/>
          <w:szCs w:val="28"/>
        </w:rPr>
      </w:pPr>
      <w:r w:rsidRPr="009035D6">
        <w:rPr>
          <w:sz w:val="28"/>
          <w:szCs w:val="28"/>
        </w:rPr>
        <w:t>Sans décodage, le processeur ne peut pas comprendre les instructions.</w:t>
      </w:r>
    </w:p>
    <w:p w14:paraId="71CE42EA" w14:textId="77777777" w:rsidR="00101EC0" w:rsidRPr="009035D6" w:rsidRDefault="00101EC0">
      <w:pPr>
        <w:pStyle w:val="NormalWeb"/>
        <w:numPr>
          <w:ilvl w:val="0"/>
          <w:numId w:val="106"/>
        </w:numPr>
        <w:spacing w:line="360" w:lineRule="auto"/>
        <w:jc w:val="both"/>
        <w:rPr>
          <w:sz w:val="28"/>
          <w:szCs w:val="28"/>
        </w:rPr>
      </w:pPr>
      <w:r w:rsidRPr="009035D6">
        <w:rPr>
          <w:rStyle w:val="lev"/>
          <w:rFonts w:eastAsia="Cambria"/>
          <w:sz w:val="28"/>
          <w:szCs w:val="28"/>
        </w:rPr>
        <w:t>Il optimise la gestion des ressources du processeur</w:t>
      </w:r>
    </w:p>
    <w:p w14:paraId="10E9F137" w14:textId="77777777" w:rsidR="00101EC0" w:rsidRPr="009035D6" w:rsidRDefault="00101EC0">
      <w:pPr>
        <w:numPr>
          <w:ilvl w:val="1"/>
          <w:numId w:val="106"/>
        </w:numPr>
        <w:spacing w:before="100" w:beforeAutospacing="1" w:after="100" w:afterAutospacing="1" w:line="360" w:lineRule="auto"/>
        <w:rPr>
          <w:sz w:val="28"/>
          <w:szCs w:val="28"/>
        </w:rPr>
      </w:pPr>
      <w:r w:rsidRPr="009035D6">
        <w:rPr>
          <w:sz w:val="28"/>
          <w:szCs w:val="28"/>
        </w:rPr>
        <w:t>Il orchestre l’interaction entre l’UAL, la mémoire et les registres.</w:t>
      </w:r>
    </w:p>
    <w:p w14:paraId="79D77529" w14:textId="77777777" w:rsidR="00101EC0" w:rsidRPr="009035D6" w:rsidRDefault="00101EC0">
      <w:pPr>
        <w:pStyle w:val="NormalWeb"/>
        <w:numPr>
          <w:ilvl w:val="0"/>
          <w:numId w:val="106"/>
        </w:numPr>
        <w:spacing w:line="360" w:lineRule="auto"/>
        <w:jc w:val="both"/>
        <w:rPr>
          <w:sz w:val="28"/>
          <w:szCs w:val="28"/>
        </w:rPr>
      </w:pPr>
      <w:r w:rsidRPr="009035D6">
        <w:rPr>
          <w:rStyle w:val="lev"/>
          <w:rFonts w:eastAsia="Cambria"/>
          <w:sz w:val="28"/>
          <w:szCs w:val="28"/>
        </w:rPr>
        <w:t>Il permet la compatibilité avec différentes architectures</w:t>
      </w:r>
    </w:p>
    <w:p w14:paraId="59B6B036" w14:textId="77777777" w:rsidR="00101EC0" w:rsidRPr="009035D6" w:rsidRDefault="00101EC0">
      <w:pPr>
        <w:numPr>
          <w:ilvl w:val="1"/>
          <w:numId w:val="106"/>
        </w:numPr>
        <w:spacing w:before="100" w:beforeAutospacing="1" w:after="100" w:afterAutospacing="1" w:line="360" w:lineRule="auto"/>
        <w:rPr>
          <w:sz w:val="28"/>
          <w:szCs w:val="28"/>
        </w:rPr>
      </w:pPr>
      <w:r w:rsidRPr="009035D6">
        <w:rPr>
          <w:sz w:val="28"/>
          <w:szCs w:val="28"/>
        </w:rPr>
        <w:t>Les processeurs modernes utilisent des techniques avancées de décodage pour exécuter efficacement des programmes complexes.</w:t>
      </w:r>
    </w:p>
    <w:p w14:paraId="2FAC027C" w14:textId="77777777" w:rsidR="00101EC0" w:rsidRPr="00131AD3" w:rsidRDefault="00101EC0" w:rsidP="006B0409">
      <w:pPr>
        <w:pStyle w:val="Titre2"/>
        <w:spacing w:line="360" w:lineRule="auto"/>
        <w:jc w:val="both"/>
        <w:rPr>
          <w:sz w:val="28"/>
          <w:szCs w:val="28"/>
          <w:lang w:val="fr-FR"/>
        </w:rPr>
      </w:pPr>
      <w:bookmarkStart w:id="138" w:name="_Toc207007841"/>
      <w:r w:rsidRPr="00131AD3">
        <w:rPr>
          <w:rStyle w:val="lev"/>
          <w:b/>
          <w:bCs w:val="0"/>
          <w:sz w:val="28"/>
          <w:szCs w:val="28"/>
          <w:lang w:val="fr-FR"/>
        </w:rPr>
        <w:t xml:space="preserve">8. </w:t>
      </w:r>
      <w:r w:rsidRPr="00131AD3">
        <w:rPr>
          <w:rStyle w:val="lev"/>
          <w:b/>
          <w:bCs w:val="0"/>
          <w:i/>
          <w:sz w:val="28"/>
          <w:szCs w:val="28"/>
          <w:lang w:val="fr-FR"/>
        </w:rPr>
        <w:t>Conclusion</w:t>
      </w:r>
      <w:bookmarkEnd w:id="138"/>
    </w:p>
    <w:p w14:paraId="74E8213E" w14:textId="77777777" w:rsidR="00101EC0" w:rsidRPr="009035D6" w:rsidRDefault="00101EC0"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décodeur d’instruction</w:t>
      </w:r>
      <w:r w:rsidRPr="009035D6">
        <w:rPr>
          <w:sz w:val="28"/>
          <w:szCs w:val="28"/>
        </w:rPr>
        <w:t xml:space="preserve"> est un élément fondamental du microprocesseur qui </w:t>
      </w:r>
      <w:r w:rsidRPr="009035D6">
        <w:rPr>
          <w:rStyle w:val="lev"/>
          <w:rFonts w:eastAsia="Cambria"/>
          <w:sz w:val="28"/>
          <w:szCs w:val="28"/>
        </w:rPr>
        <w:t>analyse, interprète et traduit</w:t>
      </w:r>
      <w:r w:rsidRPr="009035D6">
        <w:rPr>
          <w:sz w:val="28"/>
          <w:szCs w:val="28"/>
        </w:rPr>
        <w:t xml:space="preserve"> les instructions en signaux de contrôle exploitables. Son rôle est essentiel pour assurer l’exécution correcte des programmes.</w:t>
      </w:r>
    </w:p>
    <w:p w14:paraId="568DAB66" w14:textId="392FDD45" w:rsidR="00101EC0" w:rsidRPr="009035D6" w:rsidRDefault="00101EC0" w:rsidP="006B0409">
      <w:pPr>
        <w:pStyle w:val="NormalWeb"/>
        <w:spacing w:line="360" w:lineRule="auto"/>
        <w:jc w:val="both"/>
        <w:rPr>
          <w:sz w:val="28"/>
          <w:szCs w:val="28"/>
        </w:rPr>
      </w:pPr>
      <w:r w:rsidRPr="009035D6">
        <w:rPr>
          <w:sz w:val="28"/>
          <w:szCs w:val="28"/>
        </w:rPr>
        <w:t xml:space="preserve">Grâce aux </w:t>
      </w:r>
      <w:r w:rsidRPr="009035D6">
        <w:rPr>
          <w:rStyle w:val="lev"/>
          <w:rFonts w:eastAsia="Cambria"/>
          <w:sz w:val="28"/>
          <w:szCs w:val="28"/>
        </w:rPr>
        <w:t>avancées technologiques</w:t>
      </w:r>
      <w:r w:rsidRPr="009035D6">
        <w:rPr>
          <w:sz w:val="28"/>
          <w:szCs w:val="28"/>
        </w:rPr>
        <w:t xml:space="preserve">, le décodeur d’instruction a évolué vers des architectures plus complexes comme le </w:t>
      </w:r>
      <w:r w:rsidRPr="009035D6">
        <w:rPr>
          <w:rStyle w:val="lev"/>
          <w:rFonts w:eastAsia="Cambria"/>
          <w:sz w:val="28"/>
          <w:szCs w:val="28"/>
        </w:rPr>
        <w:t>décodage microprogrammé</w:t>
      </w:r>
      <w:r w:rsidRPr="009035D6">
        <w:rPr>
          <w:sz w:val="28"/>
          <w:szCs w:val="28"/>
        </w:rPr>
        <w:t xml:space="preserve">, le </w:t>
      </w:r>
      <w:r w:rsidRPr="009035D6">
        <w:rPr>
          <w:rStyle w:val="lev"/>
          <w:rFonts w:eastAsia="Cambria"/>
          <w:sz w:val="28"/>
          <w:szCs w:val="28"/>
        </w:rPr>
        <w:t>pipelining</w:t>
      </w:r>
      <w:r w:rsidRPr="009035D6">
        <w:rPr>
          <w:sz w:val="28"/>
          <w:szCs w:val="28"/>
        </w:rPr>
        <w:t xml:space="preserve">, et les </w:t>
      </w:r>
      <w:r w:rsidRPr="009035D6">
        <w:rPr>
          <w:rStyle w:val="lev"/>
          <w:rFonts w:eastAsia="Cambria"/>
          <w:sz w:val="28"/>
          <w:szCs w:val="28"/>
        </w:rPr>
        <w:t>micro-opérations</w:t>
      </w:r>
      <w:r w:rsidRPr="009035D6">
        <w:rPr>
          <w:sz w:val="28"/>
          <w:szCs w:val="28"/>
        </w:rPr>
        <w:t>, améliorant ainsi les performances des processeurs modernes.</w:t>
      </w:r>
    </w:p>
    <w:p w14:paraId="456CA1B4" w14:textId="77777777" w:rsidR="001D0125" w:rsidRPr="00131AD3" w:rsidRDefault="001D0125" w:rsidP="001D0125">
      <w:pPr>
        <w:pStyle w:val="Titre2"/>
        <w:spacing w:line="360" w:lineRule="auto"/>
        <w:ind w:left="720" w:firstLine="0"/>
        <w:jc w:val="both"/>
        <w:rPr>
          <w:rFonts w:ascii="Times New Roman" w:hAnsi="Times New Roman" w:cs="Times New Roman"/>
          <w:sz w:val="28"/>
          <w:szCs w:val="28"/>
          <w:lang w:val="fr-FR"/>
        </w:rPr>
      </w:pPr>
    </w:p>
    <w:p w14:paraId="733BD026" w14:textId="77777777" w:rsidR="001D0125" w:rsidRPr="009035D6" w:rsidRDefault="001D0125" w:rsidP="001D0125"/>
    <w:p w14:paraId="58AD2801" w14:textId="77777777" w:rsidR="001D0125" w:rsidRPr="009035D6" w:rsidRDefault="001D0125" w:rsidP="001D0125"/>
    <w:p w14:paraId="73844ECE" w14:textId="77777777" w:rsidR="001D0125" w:rsidRPr="00131AD3" w:rsidRDefault="001D0125" w:rsidP="001D0125">
      <w:pPr>
        <w:pStyle w:val="Titre2"/>
        <w:spacing w:line="360" w:lineRule="auto"/>
        <w:ind w:left="720" w:firstLine="0"/>
        <w:jc w:val="both"/>
        <w:rPr>
          <w:rFonts w:ascii="Times New Roman" w:hAnsi="Times New Roman" w:cs="Times New Roman"/>
          <w:sz w:val="28"/>
          <w:szCs w:val="28"/>
          <w:lang w:val="fr-FR"/>
        </w:rPr>
      </w:pPr>
      <w:r w:rsidRPr="00131AD3">
        <w:rPr>
          <w:rFonts w:ascii="Times New Roman" w:hAnsi="Times New Roman" w:cs="Times New Roman"/>
          <w:noProof/>
          <w:szCs w:val="32"/>
          <w:lang w:val="fr-FR" w:eastAsia="fr-FR"/>
        </w:rPr>
        <w:lastRenderedPageBreak/>
        <mc:AlternateContent>
          <mc:Choice Requires="wps">
            <w:drawing>
              <wp:anchor distT="0" distB="0" distL="114300" distR="114300" simplePos="0" relativeHeight="251637760" behindDoc="0" locked="0" layoutInCell="1" allowOverlap="1" wp14:anchorId="001269A0" wp14:editId="63527271">
                <wp:simplePos x="0" y="0"/>
                <wp:positionH relativeFrom="margin">
                  <wp:posOffset>205105</wp:posOffset>
                </wp:positionH>
                <wp:positionV relativeFrom="paragraph">
                  <wp:posOffset>88922</wp:posOffset>
                </wp:positionV>
                <wp:extent cx="5887720" cy="553085"/>
                <wp:effectExtent l="0" t="0" r="17780" b="18415"/>
                <wp:wrapNone/>
                <wp:docPr id="77108" name="Rectangle à coins arrondis 77108"/>
                <wp:cNvGraphicFramePr/>
                <a:graphic xmlns:a="http://schemas.openxmlformats.org/drawingml/2006/main">
                  <a:graphicData uri="http://schemas.microsoft.com/office/word/2010/wordprocessingShape">
                    <wps:wsp>
                      <wps:cNvSpPr/>
                      <wps:spPr>
                        <a:xfrm>
                          <a:off x="0" y="0"/>
                          <a:ext cx="5887720" cy="55308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806F04" w14:textId="77777777" w:rsidR="005E3750" w:rsidRPr="009035D6" w:rsidRDefault="005E3750" w:rsidP="001D0125">
                            <w:pPr>
                              <w:jc w:val="center"/>
                              <w:rPr>
                                <w:b/>
                                <w:sz w:val="48"/>
                              </w:rPr>
                            </w:pPr>
                            <w:r w:rsidRPr="009035D6">
                              <w:rPr>
                                <w:b/>
                                <w:sz w:val="48"/>
                              </w:rPr>
                              <w:t>Activités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269A0" id="Rectangle à coins arrondis 77108" o:spid="_x0000_s1071" style="position:absolute;left:0;text-align:left;margin-left:16.15pt;margin-top:7pt;width:463.6pt;height:43.5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" fillcolor="#4472c4 [3204]" strokecolor="#1f3763 [1604]" strokeweight="1pt">
                <v:stroke joinstyle="miter"/>
                <v:textbox>
                  <w:txbxContent>
                    <w:p w14:paraId="50806F04" w14:textId="77777777" w:rsidR="005E3750" w:rsidRPr="009035D6" w:rsidRDefault="005E3750" w:rsidP="001D0125">
                      <w:pPr>
                        <w:jc w:val="center"/>
                        <w:rPr>
                          <w:b/>
                          <w:sz w:val="48"/>
                        </w:rPr>
                      </w:pPr>
                      <w:r w:rsidRPr="009035D6">
                        <w:rPr>
                          <w:b/>
                          <w:sz w:val="48"/>
                        </w:rPr>
                        <w:t>Activités d’évaluation</w:t>
                      </w:r>
                    </w:p>
                  </w:txbxContent>
                </v:textbox>
                <w10:wrap anchorx="margin"/>
              </v:roundrect>
            </w:pict>
          </mc:Fallback>
        </mc:AlternateContent>
      </w:r>
    </w:p>
    <w:p w14:paraId="35D01B90" w14:textId="77777777" w:rsidR="001D0125" w:rsidRPr="00131AD3" w:rsidRDefault="001D0125" w:rsidP="001D0125">
      <w:pPr>
        <w:pStyle w:val="Titre2"/>
        <w:spacing w:line="360" w:lineRule="auto"/>
        <w:ind w:left="720" w:firstLine="0"/>
        <w:jc w:val="both"/>
        <w:rPr>
          <w:rFonts w:ascii="Times New Roman" w:hAnsi="Times New Roman" w:cs="Times New Roman"/>
          <w:sz w:val="28"/>
          <w:szCs w:val="28"/>
          <w:lang w:val="fr-FR"/>
        </w:rPr>
      </w:pPr>
    </w:p>
    <w:p w14:paraId="0BBE3E5B" w14:textId="77777777" w:rsidR="001D0125" w:rsidRPr="00131AD3" w:rsidRDefault="001D0125" w:rsidP="001D0125">
      <w:pPr>
        <w:pStyle w:val="Titre2"/>
        <w:spacing w:line="360" w:lineRule="auto"/>
        <w:jc w:val="both"/>
        <w:rPr>
          <w:rFonts w:ascii="Times New Roman" w:hAnsi="Times New Roman" w:cs="Times New Roman"/>
          <w:szCs w:val="32"/>
          <w:lang w:val="fr-FR"/>
        </w:rPr>
      </w:pPr>
    </w:p>
    <w:p w14:paraId="1C6AD0C6" w14:textId="77777777" w:rsidR="001D0125" w:rsidRPr="009035D6" w:rsidRDefault="001D0125">
      <w:pPr>
        <w:pStyle w:val="NormalWeb"/>
        <w:numPr>
          <w:ilvl w:val="0"/>
          <w:numId w:val="227"/>
        </w:numPr>
        <w:spacing w:line="360" w:lineRule="auto"/>
        <w:rPr>
          <w:sz w:val="32"/>
          <w:szCs w:val="32"/>
        </w:rPr>
      </w:pPr>
      <w:r w:rsidRPr="009035D6">
        <w:rPr>
          <w:sz w:val="32"/>
          <w:szCs w:val="32"/>
        </w:rPr>
        <w:t>Qu’est-ce que le registre d’instruction (IR) ?</w:t>
      </w:r>
    </w:p>
    <w:p w14:paraId="48D7F9BF" w14:textId="77777777" w:rsidR="001D0125" w:rsidRPr="009035D6" w:rsidRDefault="001D0125">
      <w:pPr>
        <w:pStyle w:val="NormalWeb"/>
        <w:numPr>
          <w:ilvl w:val="0"/>
          <w:numId w:val="227"/>
        </w:numPr>
        <w:spacing w:line="360" w:lineRule="auto"/>
        <w:rPr>
          <w:sz w:val="32"/>
          <w:szCs w:val="32"/>
        </w:rPr>
      </w:pPr>
      <w:r w:rsidRPr="009035D6">
        <w:rPr>
          <w:sz w:val="32"/>
          <w:szCs w:val="32"/>
        </w:rPr>
        <w:t>Expliquez le rôle du décodeur d’instruction.</w:t>
      </w:r>
    </w:p>
    <w:p w14:paraId="2094E89C" w14:textId="77777777" w:rsidR="001D0125" w:rsidRPr="009035D6" w:rsidRDefault="001D0125">
      <w:pPr>
        <w:pStyle w:val="NormalWeb"/>
        <w:numPr>
          <w:ilvl w:val="0"/>
          <w:numId w:val="227"/>
        </w:numPr>
        <w:spacing w:line="360" w:lineRule="auto"/>
        <w:rPr>
          <w:sz w:val="32"/>
          <w:szCs w:val="32"/>
        </w:rPr>
      </w:pPr>
      <w:r w:rsidRPr="009035D6">
        <w:rPr>
          <w:sz w:val="32"/>
          <w:szCs w:val="32"/>
        </w:rPr>
        <w:t>Décrivez le chemin suivi par une instruction depuis la mémoire jusqu’à son exécution.</w:t>
      </w:r>
    </w:p>
    <w:p w14:paraId="0BAC6272" w14:textId="77777777" w:rsidR="001D0125" w:rsidRPr="009035D6" w:rsidRDefault="001D0125">
      <w:pPr>
        <w:pStyle w:val="NormalWeb"/>
        <w:numPr>
          <w:ilvl w:val="0"/>
          <w:numId w:val="227"/>
        </w:numPr>
        <w:spacing w:line="360" w:lineRule="auto"/>
        <w:rPr>
          <w:sz w:val="32"/>
          <w:szCs w:val="32"/>
        </w:rPr>
      </w:pPr>
      <w:r w:rsidRPr="009035D6">
        <w:rPr>
          <w:sz w:val="32"/>
          <w:szCs w:val="32"/>
        </w:rPr>
        <w:t>Pourquoi l’IR est-il indispensable pour l’exécution correcte d’une instruction ?</w:t>
      </w:r>
    </w:p>
    <w:p w14:paraId="6F49649C" w14:textId="77777777" w:rsidR="001D0125" w:rsidRPr="009035D6" w:rsidRDefault="001D0125">
      <w:pPr>
        <w:pStyle w:val="NormalWeb"/>
        <w:numPr>
          <w:ilvl w:val="0"/>
          <w:numId w:val="227"/>
        </w:numPr>
        <w:spacing w:line="360" w:lineRule="auto"/>
        <w:rPr>
          <w:sz w:val="32"/>
          <w:szCs w:val="32"/>
        </w:rPr>
      </w:pPr>
      <w:r w:rsidRPr="009035D6">
        <w:rPr>
          <w:sz w:val="32"/>
          <w:szCs w:val="32"/>
        </w:rPr>
        <w:t>Complétez le tableau suivant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2"/>
        <w:gridCol w:w="5042"/>
      </w:tblGrid>
      <w:tr w:rsidR="001D0125" w:rsidRPr="009035D6" w14:paraId="55A85EA9" w14:textId="77777777" w:rsidTr="00C4188F">
        <w:trPr>
          <w:tblHeader/>
          <w:tblCellSpacing w:w="15" w:type="dxa"/>
        </w:trPr>
        <w:tc>
          <w:tcPr>
            <w:tcW w:w="0" w:type="auto"/>
            <w:tcBorders>
              <w:top w:val="single" w:sz="4" w:space="0" w:color="auto"/>
              <w:left w:val="single" w:sz="4" w:space="0" w:color="auto"/>
              <w:right w:val="single" w:sz="4" w:space="0" w:color="auto"/>
            </w:tcBorders>
            <w:vAlign w:val="center"/>
            <w:hideMark/>
          </w:tcPr>
          <w:p w14:paraId="6DA5B386" w14:textId="77777777" w:rsidR="001D0125" w:rsidRPr="009035D6" w:rsidRDefault="001D0125" w:rsidP="001D0125">
            <w:pPr>
              <w:spacing w:line="360" w:lineRule="auto"/>
              <w:jc w:val="center"/>
              <w:rPr>
                <w:b/>
                <w:bCs/>
                <w:sz w:val="32"/>
                <w:szCs w:val="32"/>
              </w:rPr>
            </w:pPr>
            <w:r w:rsidRPr="009035D6">
              <w:rPr>
                <w:b/>
                <w:bCs/>
                <w:sz w:val="32"/>
                <w:szCs w:val="32"/>
              </w:rPr>
              <w:t>Élément</w:t>
            </w:r>
          </w:p>
        </w:tc>
        <w:tc>
          <w:tcPr>
            <w:tcW w:w="0" w:type="auto"/>
            <w:tcBorders>
              <w:top w:val="single" w:sz="4" w:space="0" w:color="auto"/>
              <w:right w:val="single" w:sz="4" w:space="0" w:color="auto"/>
            </w:tcBorders>
            <w:vAlign w:val="center"/>
            <w:hideMark/>
          </w:tcPr>
          <w:p w14:paraId="08E50974" w14:textId="77777777" w:rsidR="001D0125" w:rsidRPr="009035D6" w:rsidRDefault="001D0125" w:rsidP="001D0125">
            <w:pPr>
              <w:spacing w:line="360" w:lineRule="auto"/>
              <w:jc w:val="center"/>
              <w:rPr>
                <w:b/>
                <w:bCs/>
                <w:sz w:val="32"/>
                <w:szCs w:val="32"/>
              </w:rPr>
            </w:pPr>
            <w:r w:rsidRPr="009035D6">
              <w:rPr>
                <w:b/>
                <w:bCs/>
                <w:sz w:val="32"/>
                <w:szCs w:val="32"/>
              </w:rPr>
              <w:t>Rôle principal</w:t>
            </w:r>
          </w:p>
        </w:tc>
      </w:tr>
      <w:tr w:rsidR="001D0125" w:rsidRPr="009035D6" w14:paraId="53955BA2" w14:textId="77777777" w:rsidTr="00C4188F">
        <w:trPr>
          <w:tblCellSpacing w:w="15" w:type="dxa"/>
        </w:trPr>
        <w:tc>
          <w:tcPr>
            <w:tcW w:w="0" w:type="auto"/>
            <w:tcBorders>
              <w:top w:val="single" w:sz="4" w:space="0" w:color="auto"/>
              <w:left w:val="single" w:sz="4" w:space="0" w:color="auto"/>
              <w:right w:val="single" w:sz="4" w:space="0" w:color="auto"/>
            </w:tcBorders>
            <w:vAlign w:val="center"/>
            <w:hideMark/>
          </w:tcPr>
          <w:p w14:paraId="37446A16" w14:textId="77777777" w:rsidR="001D0125" w:rsidRPr="009035D6" w:rsidRDefault="001D0125" w:rsidP="001D0125">
            <w:pPr>
              <w:spacing w:line="360" w:lineRule="auto"/>
              <w:rPr>
                <w:sz w:val="32"/>
                <w:szCs w:val="32"/>
              </w:rPr>
            </w:pPr>
            <w:r w:rsidRPr="009035D6">
              <w:rPr>
                <w:sz w:val="32"/>
                <w:szCs w:val="32"/>
              </w:rPr>
              <w:t>Compteur programme (PC)</w:t>
            </w:r>
          </w:p>
        </w:tc>
        <w:tc>
          <w:tcPr>
            <w:tcW w:w="0" w:type="auto"/>
            <w:tcBorders>
              <w:top w:val="single" w:sz="4" w:space="0" w:color="auto"/>
              <w:right w:val="single" w:sz="4" w:space="0" w:color="auto"/>
            </w:tcBorders>
            <w:vAlign w:val="center"/>
            <w:hideMark/>
          </w:tcPr>
          <w:p w14:paraId="56A6AF06" w14:textId="77777777" w:rsidR="001D0125" w:rsidRPr="009035D6" w:rsidRDefault="001D0125" w:rsidP="001D0125">
            <w:pPr>
              <w:spacing w:line="360" w:lineRule="auto"/>
              <w:rPr>
                <w:sz w:val="32"/>
                <w:szCs w:val="32"/>
              </w:rPr>
            </w:pPr>
            <w:r w:rsidRPr="009035D6">
              <w:rPr>
                <w:sz w:val="32"/>
                <w:szCs w:val="32"/>
              </w:rPr>
              <w:t>………………………………………</w:t>
            </w:r>
          </w:p>
        </w:tc>
      </w:tr>
      <w:tr w:rsidR="001D0125" w:rsidRPr="009035D6" w14:paraId="455ACA04" w14:textId="77777777" w:rsidTr="00C4188F">
        <w:trPr>
          <w:tblCellSpacing w:w="15" w:type="dxa"/>
        </w:trPr>
        <w:tc>
          <w:tcPr>
            <w:tcW w:w="0" w:type="auto"/>
            <w:tcBorders>
              <w:top w:val="single" w:sz="4" w:space="0" w:color="auto"/>
              <w:left w:val="single" w:sz="4" w:space="0" w:color="auto"/>
              <w:right w:val="single" w:sz="4" w:space="0" w:color="auto"/>
            </w:tcBorders>
            <w:vAlign w:val="center"/>
            <w:hideMark/>
          </w:tcPr>
          <w:p w14:paraId="23E9499E" w14:textId="77777777" w:rsidR="001D0125" w:rsidRPr="009035D6" w:rsidRDefault="001D0125" w:rsidP="001D0125">
            <w:pPr>
              <w:spacing w:line="360" w:lineRule="auto"/>
              <w:rPr>
                <w:sz w:val="32"/>
                <w:szCs w:val="32"/>
              </w:rPr>
            </w:pPr>
            <w:r w:rsidRPr="009035D6">
              <w:rPr>
                <w:sz w:val="32"/>
                <w:szCs w:val="32"/>
              </w:rPr>
              <w:t>Registre d’instruction (IR)</w:t>
            </w:r>
          </w:p>
        </w:tc>
        <w:tc>
          <w:tcPr>
            <w:tcW w:w="0" w:type="auto"/>
            <w:tcBorders>
              <w:top w:val="single" w:sz="4" w:space="0" w:color="auto"/>
              <w:right w:val="single" w:sz="4" w:space="0" w:color="auto"/>
            </w:tcBorders>
            <w:vAlign w:val="center"/>
            <w:hideMark/>
          </w:tcPr>
          <w:p w14:paraId="47B9FE3A" w14:textId="77777777" w:rsidR="001D0125" w:rsidRPr="009035D6" w:rsidRDefault="001D0125" w:rsidP="001D0125">
            <w:pPr>
              <w:spacing w:line="360" w:lineRule="auto"/>
              <w:rPr>
                <w:sz w:val="32"/>
                <w:szCs w:val="32"/>
              </w:rPr>
            </w:pPr>
            <w:r w:rsidRPr="009035D6">
              <w:rPr>
                <w:sz w:val="32"/>
                <w:szCs w:val="32"/>
              </w:rPr>
              <w:t>………………………………………</w:t>
            </w:r>
          </w:p>
        </w:tc>
      </w:tr>
      <w:tr w:rsidR="001D0125" w:rsidRPr="009035D6" w14:paraId="10C78580" w14:textId="77777777" w:rsidTr="00C4188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704D837" w14:textId="77777777" w:rsidR="001D0125" w:rsidRPr="009035D6" w:rsidRDefault="001D0125" w:rsidP="001D0125">
            <w:pPr>
              <w:spacing w:line="360" w:lineRule="auto"/>
              <w:rPr>
                <w:sz w:val="32"/>
                <w:szCs w:val="32"/>
              </w:rPr>
            </w:pPr>
            <w:r w:rsidRPr="009035D6">
              <w:rPr>
                <w:sz w:val="32"/>
                <w:szCs w:val="32"/>
              </w:rPr>
              <w:t>Décodeur d’instruction</w:t>
            </w:r>
          </w:p>
        </w:tc>
        <w:tc>
          <w:tcPr>
            <w:tcW w:w="0" w:type="auto"/>
            <w:tcBorders>
              <w:top w:val="single" w:sz="4" w:space="0" w:color="auto"/>
              <w:bottom w:val="single" w:sz="4" w:space="0" w:color="auto"/>
              <w:right w:val="single" w:sz="4" w:space="0" w:color="auto"/>
            </w:tcBorders>
            <w:vAlign w:val="center"/>
            <w:hideMark/>
          </w:tcPr>
          <w:p w14:paraId="1FE78AE0" w14:textId="77777777" w:rsidR="001D0125" w:rsidRPr="009035D6" w:rsidRDefault="001D0125" w:rsidP="001D0125">
            <w:pPr>
              <w:spacing w:line="360" w:lineRule="auto"/>
              <w:rPr>
                <w:sz w:val="32"/>
                <w:szCs w:val="32"/>
              </w:rPr>
            </w:pPr>
            <w:r w:rsidRPr="009035D6">
              <w:rPr>
                <w:sz w:val="32"/>
                <w:szCs w:val="32"/>
              </w:rPr>
              <w:t>………………………………………</w:t>
            </w:r>
          </w:p>
        </w:tc>
      </w:tr>
    </w:tbl>
    <w:p w14:paraId="515935F9" w14:textId="77777777" w:rsidR="001D0125" w:rsidRPr="00131AD3" w:rsidRDefault="001D0125" w:rsidP="001D0125">
      <w:pPr>
        <w:pStyle w:val="Titre2"/>
        <w:spacing w:line="360" w:lineRule="auto"/>
        <w:ind w:left="720" w:firstLine="0"/>
        <w:jc w:val="both"/>
        <w:rPr>
          <w:rFonts w:ascii="Times New Roman" w:hAnsi="Times New Roman" w:cs="Times New Roman"/>
          <w:szCs w:val="32"/>
          <w:lang w:val="fr-FR"/>
        </w:rPr>
      </w:pPr>
      <w:r w:rsidRPr="00131AD3">
        <w:rPr>
          <w:rFonts w:ascii="Times New Roman" w:hAnsi="Times New Roman" w:cs="Times New Roman"/>
          <w:noProof/>
          <w:szCs w:val="32"/>
          <w:lang w:val="fr-FR" w:eastAsia="fr-FR"/>
        </w:rPr>
        <mc:AlternateContent>
          <mc:Choice Requires="wps">
            <w:drawing>
              <wp:anchor distT="0" distB="0" distL="114300" distR="114300" simplePos="0" relativeHeight="251639808" behindDoc="0" locked="0" layoutInCell="1" allowOverlap="1" wp14:anchorId="665A8CE7" wp14:editId="4D8F8D35">
                <wp:simplePos x="0" y="0"/>
                <wp:positionH relativeFrom="margin">
                  <wp:posOffset>-134620</wp:posOffset>
                </wp:positionH>
                <wp:positionV relativeFrom="paragraph">
                  <wp:posOffset>187325</wp:posOffset>
                </wp:positionV>
                <wp:extent cx="5936615" cy="476250"/>
                <wp:effectExtent l="0" t="0" r="26035" b="19050"/>
                <wp:wrapNone/>
                <wp:docPr id="77109" name="Rectangle à coins arrondis 77109"/>
                <wp:cNvGraphicFramePr/>
                <a:graphic xmlns:a="http://schemas.openxmlformats.org/drawingml/2006/main">
                  <a:graphicData uri="http://schemas.microsoft.com/office/word/2010/wordprocessingShape">
                    <wps:wsp>
                      <wps:cNvSpPr/>
                      <wps:spPr>
                        <a:xfrm>
                          <a:off x="0" y="0"/>
                          <a:ext cx="593661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2FC384" w14:textId="77777777" w:rsidR="005E3750" w:rsidRPr="009035D6" w:rsidRDefault="005E3750" w:rsidP="001D0125">
                            <w:pPr>
                              <w:jc w:val="center"/>
                              <w:rPr>
                                <w:b/>
                                <w:sz w:val="36"/>
                                <w:szCs w:val="36"/>
                              </w:rPr>
                            </w:pPr>
                            <w:r w:rsidRPr="009035D6">
                              <w:rPr>
                                <w:b/>
                                <w:sz w:val="36"/>
                                <w:szCs w:val="36"/>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A8CE7" id="Rectangle à coins arrondis 77109" o:spid="_x0000_s1072" style="position:absolute;left:0;text-align:left;margin-left:-10.6pt;margin-top:14.75pt;width:467.45pt;height:37.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" fillcolor="#4472c4 [3204]" strokecolor="#1f3763 [1604]" strokeweight="1pt">
                <v:stroke joinstyle="miter"/>
                <v:textbox>
                  <w:txbxContent>
                    <w:p w14:paraId="6A2FC384" w14:textId="77777777" w:rsidR="005E3750" w:rsidRPr="009035D6" w:rsidRDefault="005E3750" w:rsidP="001D0125">
                      <w:pPr>
                        <w:jc w:val="center"/>
                        <w:rPr>
                          <w:b/>
                          <w:sz w:val="36"/>
                          <w:szCs w:val="36"/>
                        </w:rPr>
                      </w:pPr>
                      <w:r w:rsidRPr="009035D6">
                        <w:rPr>
                          <w:b/>
                          <w:sz w:val="36"/>
                          <w:szCs w:val="36"/>
                        </w:rPr>
                        <w:t>Situation similaire à traiter</w:t>
                      </w:r>
                    </w:p>
                  </w:txbxContent>
                </v:textbox>
                <w10:wrap anchorx="margin"/>
              </v:roundrect>
            </w:pict>
          </mc:Fallback>
        </mc:AlternateContent>
      </w:r>
    </w:p>
    <w:p w14:paraId="66786D51" w14:textId="77777777" w:rsidR="001D0125" w:rsidRPr="00131AD3" w:rsidRDefault="001D0125" w:rsidP="001D0125">
      <w:pPr>
        <w:pStyle w:val="Titre2"/>
        <w:spacing w:line="360" w:lineRule="auto"/>
        <w:ind w:left="720" w:firstLine="0"/>
        <w:jc w:val="both"/>
        <w:rPr>
          <w:rFonts w:ascii="Times New Roman" w:hAnsi="Times New Roman" w:cs="Times New Roman"/>
          <w:szCs w:val="32"/>
          <w:lang w:val="fr-FR"/>
        </w:rPr>
      </w:pPr>
    </w:p>
    <w:p w14:paraId="3506B0CA" w14:textId="77777777" w:rsidR="001D0125" w:rsidRPr="009035D6" w:rsidRDefault="001D0125" w:rsidP="001D0125">
      <w:pPr>
        <w:pStyle w:val="NormalWeb"/>
        <w:spacing w:line="360" w:lineRule="auto"/>
        <w:rPr>
          <w:sz w:val="32"/>
          <w:szCs w:val="32"/>
        </w:rPr>
      </w:pPr>
      <w:r w:rsidRPr="009035D6">
        <w:rPr>
          <w:sz w:val="32"/>
          <w:szCs w:val="32"/>
        </w:rPr>
        <w:t>Programme en mémoire :</w:t>
      </w:r>
    </w:p>
    <w:p w14:paraId="5CB91298" w14:textId="77777777" w:rsidR="001D0125" w:rsidRPr="009035D6" w:rsidRDefault="001D0125" w:rsidP="001D0125">
      <w:pPr>
        <w:pStyle w:val="PrformatHTML"/>
        <w:spacing w:line="360" w:lineRule="auto"/>
        <w:rPr>
          <w:rStyle w:val="CodeHTML"/>
          <w:rFonts w:ascii="Times New Roman" w:hAnsi="Times New Roman" w:cs="Times New Roman"/>
          <w:sz w:val="32"/>
          <w:szCs w:val="32"/>
        </w:rPr>
      </w:pPr>
      <w:r w:rsidRPr="009035D6">
        <w:rPr>
          <w:rStyle w:val="hljs-attr"/>
          <w:rFonts w:ascii="Times New Roman" w:hAnsi="Times New Roman" w:cs="Times New Roman"/>
          <w:sz w:val="32"/>
          <w:szCs w:val="32"/>
        </w:rPr>
        <w:t>2000 :</w:t>
      </w:r>
      <w:r w:rsidRPr="009035D6">
        <w:rPr>
          <w:rStyle w:val="CodeHTML"/>
          <w:rFonts w:ascii="Times New Roman" w:hAnsi="Times New Roman" w:cs="Times New Roman"/>
          <w:sz w:val="32"/>
          <w:szCs w:val="32"/>
        </w:rPr>
        <w:t xml:space="preserve"> </w:t>
      </w:r>
      <w:r w:rsidRPr="009035D6">
        <w:rPr>
          <w:rStyle w:val="hljs-string"/>
          <w:rFonts w:ascii="Times New Roman" w:hAnsi="Times New Roman" w:cs="Times New Roman"/>
          <w:sz w:val="32"/>
          <w:szCs w:val="32"/>
        </w:rPr>
        <w:t>LOAD</w:t>
      </w:r>
      <w:r w:rsidRPr="009035D6">
        <w:rPr>
          <w:rStyle w:val="CodeHTML"/>
          <w:rFonts w:ascii="Times New Roman" w:hAnsi="Times New Roman" w:cs="Times New Roman"/>
          <w:sz w:val="32"/>
          <w:szCs w:val="32"/>
        </w:rPr>
        <w:t xml:space="preserve"> </w:t>
      </w:r>
      <w:r w:rsidRPr="009035D6">
        <w:rPr>
          <w:rStyle w:val="hljs-string"/>
          <w:rFonts w:ascii="Times New Roman" w:hAnsi="Times New Roman" w:cs="Times New Roman"/>
          <w:sz w:val="32"/>
          <w:szCs w:val="32"/>
        </w:rPr>
        <w:t>A,</w:t>
      </w:r>
      <w:r w:rsidRPr="009035D6">
        <w:rPr>
          <w:rStyle w:val="CodeHTML"/>
          <w:rFonts w:ascii="Times New Roman" w:hAnsi="Times New Roman" w:cs="Times New Roman"/>
          <w:sz w:val="32"/>
          <w:szCs w:val="32"/>
        </w:rPr>
        <w:t xml:space="preserve"> </w:t>
      </w:r>
      <w:r w:rsidRPr="009035D6">
        <w:rPr>
          <w:rStyle w:val="hljs-number"/>
          <w:rFonts w:ascii="Times New Roman" w:hAnsi="Times New Roman" w:cs="Times New Roman"/>
          <w:sz w:val="32"/>
          <w:szCs w:val="32"/>
        </w:rPr>
        <w:t>5</w:t>
      </w:r>
    </w:p>
    <w:p w14:paraId="430B298F" w14:textId="77777777" w:rsidR="001D0125" w:rsidRPr="009035D6" w:rsidRDefault="001D0125" w:rsidP="001D0125">
      <w:pPr>
        <w:pStyle w:val="PrformatHTML"/>
        <w:spacing w:line="360" w:lineRule="auto"/>
        <w:rPr>
          <w:rStyle w:val="CodeHTML"/>
          <w:rFonts w:ascii="Times New Roman" w:hAnsi="Times New Roman" w:cs="Times New Roman"/>
          <w:sz w:val="32"/>
          <w:szCs w:val="32"/>
        </w:rPr>
      </w:pPr>
      <w:r w:rsidRPr="009035D6">
        <w:rPr>
          <w:rStyle w:val="hljs-attr"/>
          <w:rFonts w:ascii="Times New Roman" w:hAnsi="Times New Roman" w:cs="Times New Roman"/>
          <w:sz w:val="32"/>
          <w:szCs w:val="32"/>
        </w:rPr>
        <w:t>2001 :</w:t>
      </w:r>
      <w:r w:rsidRPr="009035D6">
        <w:rPr>
          <w:rStyle w:val="CodeHTML"/>
          <w:rFonts w:ascii="Times New Roman" w:hAnsi="Times New Roman" w:cs="Times New Roman"/>
          <w:sz w:val="32"/>
          <w:szCs w:val="32"/>
        </w:rPr>
        <w:t xml:space="preserve"> </w:t>
      </w:r>
      <w:r w:rsidRPr="009035D6">
        <w:rPr>
          <w:rStyle w:val="hljs-string"/>
          <w:rFonts w:ascii="Times New Roman" w:hAnsi="Times New Roman" w:cs="Times New Roman"/>
          <w:sz w:val="32"/>
          <w:szCs w:val="32"/>
        </w:rPr>
        <w:t>ADD</w:t>
      </w:r>
      <w:r w:rsidRPr="009035D6">
        <w:rPr>
          <w:rStyle w:val="CodeHTML"/>
          <w:rFonts w:ascii="Times New Roman" w:hAnsi="Times New Roman" w:cs="Times New Roman"/>
          <w:sz w:val="32"/>
          <w:szCs w:val="32"/>
        </w:rPr>
        <w:t xml:space="preserve"> </w:t>
      </w:r>
      <w:r w:rsidRPr="009035D6">
        <w:rPr>
          <w:rStyle w:val="hljs-string"/>
          <w:rFonts w:ascii="Times New Roman" w:hAnsi="Times New Roman" w:cs="Times New Roman"/>
          <w:sz w:val="32"/>
          <w:szCs w:val="32"/>
        </w:rPr>
        <w:t>A,</w:t>
      </w:r>
      <w:r w:rsidRPr="009035D6">
        <w:rPr>
          <w:rStyle w:val="CodeHTML"/>
          <w:rFonts w:ascii="Times New Roman" w:hAnsi="Times New Roman" w:cs="Times New Roman"/>
          <w:sz w:val="32"/>
          <w:szCs w:val="32"/>
        </w:rPr>
        <w:t xml:space="preserve"> </w:t>
      </w:r>
      <w:r w:rsidRPr="009035D6">
        <w:rPr>
          <w:rStyle w:val="hljs-string"/>
          <w:rFonts w:ascii="Times New Roman" w:hAnsi="Times New Roman" w:cs="Times New Roman"/>
          <w:sz w:val="32"/>
          <w:szCs w:val="32"/>
        </w:rPr>
        <w:t>C</w:t>
      </w:r>
    </w:p>
    <w:p w14:paraId="1E4632B6" w14:textId="77777777" w:rsidR="001D0125" w:rsidRPr="009035D6" w:rsidRDefault="001D0125" w:rsidP="001D0125">
      <w:pPr>
        <w:pStyle w:val="PrformatHTML"/>
        <w:spacing w:line="360" w:lineRule="auto"/>
        <w:rPr>
          <w:rStyle w:val="CodeHTML"/>
          <w:rFonts w:ascii="Times New Roman" w:hAnsi="Times New Roman" w:cs="Times New Roman"/>
          <w:sz w:val="32"/>
          <w:szCs w:val="32"/>
        </w:rPr>
      </w:pPr>
      <w:r w:rsidRPr="009035D6">
        <w:rPr>
          <w:rStyle w:val="hljs-attr"/>
          <w:rFonts w:ascii="Times New Roman" w:hAnsi="Times New Roman" w:cs="Times New Roman"/>
          <w:sz w:val="32"/>
          <w:szCs w:val="32"/>
        </w:rPr>
        <w:t>2002 :</w:t>
      </w:r>
      <w:r w:rsidRPr="009035D6">
        <w:rPr>
          <w:rStyle w:val="CodeHTML"/>
          <w:rFonts w:ascii="Times New Roman" w:hAnsi="Times New Roman" w:cs="Times New Roman"/>
          <w:sz w:val="32"/>
          <w:szCs w:val="32"/>
        </w:rPr>
        <w:t xml:space="preserve"> </w:t>
      </w:r>
      <w:r w:rsidRPr="009035D6">
        <w:rPr>
          <w:rStyle w:val="hljs-string"/>
          <w:rFonts w:ascii="Times New Roman" w:hAnsi="Times New Roman" w:cs="Times New Roman"/>
          <w:sz w:val="32"/>
          <w:szCs w:val="32"/>
        </w:rPr>
        <w:t>STORE</w:t>
      </w:r>
      <w:r w:rsidRPr="009035D6">
        <w:rPr>
          <w:rStyle w:val="CodeHTML"/>
          <w:rFonts w:ascii="Times New Roman" w:hAnsi="Times New Roman" w:cs="Times New Roman"/>
          <w:sz w:val="32"/>
          <w:szCs w:val="32"/>
        </w:rPr>
        <w:t xml:space="preserve"> </w:t>
      </w:r>
      <w:r w:rsidRPr="009035D6">
        <w:rPr>
          <w:rStyle w:val="hljs-string"/>
          <w:rFonts w:ascii="Times New Roman" w:hAnsi="Times New Roman" w:cs="Times New Roman"/>
          <w:sz w:val="32"/>
          <w:szCs w:val="32"/>
        </w:rPr>
        <w:t>A,</w:t>
      </w:r>
      <w:r w:rsidRPr="009035D6">
        <w:rPr>
          <w:rStyle w:val="CodeHTML"/>
          <w:rFonts w:ascii="Times New Roman" w:hAnsi="Times New Roman" w:cs="Times New Roman"/>
          <w:sz w:val="32"/>
          <w:szCs w:val="32"/>
        </w:rPr>
        <w:t xml:space="preserve"> </w:t>
      </w:r>
      <w:r w:rsidRPr="009035D6">
        <w:rPr>
          <w:rStyle w:val="hljs-number"/>
          <w:rFonts w:ascii="Times New Roman" w:hAnsi="Times New Roman" w:cs="Times New Roman"/>
          <w:sz w:val="32"/>
          <w:szCs w:val="32"/>
        </w:rPr>
        <w:t>300</w:t>
      </w:r>
    </w:p>
    <w:p w14:paraId="061428D7" w14:textId="77777777" w:rsidR="001D0125" w:rsidRPr="009035D6" w:rsidRDefault="001D0125" w:rsidP="001D0125">
      <w:pPr>
        <w:pStyle w:val="NormalWeb"/>
        <w:spacing w:line="360" w:lineRule="auto"/>
        <w:rPr>
          <w:sz w:val="32"/>
          <w:szCs w:val="32"/>
        </w:rPr>
      </w:pPr>
      <w:r w:rsidRPr="009035D6">
        <w:rPr>
          <w:rStyle w:val="lev"/>
          <w:sz w:val="32"/>
          <w:szCs w:val="32"/>
        </w:rPr>
        <w:t>Travail demandé :</w:t>
      </w:r>
    </w:p>
    <w:p w14:paraId="4E6F86D6" w14:textId="77777777" w:rsidR="001D0125" w:rsidRPr="009035D6" w:rsidRDefault="001D0125">
      <w:pPr>
        <w:pStyle w:val="NormalWeb"/>
        <w:numPr>
          <w:ilvl w:val="0"/>
          <w:numId w:val="228"/>
        </w:numPr>
        <w:spacing w:line="360" w:lineRule="auto"/>
        <w:rPr>
          <w:sz w:val="32"/>
          <w:szCs w:val="32"/>
        </w:rPr>
      </w:pPr>
      <w:r w:rsidRPr="009035D6">
        <w:rPr>
          <w:sz w:val="32"/>
          <w:szCs w:val="32"/>
        </w:rPr>
        <w:lastRenderedPageBreak/>
        <w:t>Indiquez quelle instruction est contenue dans l’IR à chaque étape.</w:t>
      </w:r>
    </w:p>
    <w:p w14:paraId="2794AB91" w14:textId="77777777" w:rsidR="001D0125" w:rsidRPr="009035D6" w:rsidRDefault="001D0125">
      <w:pPr>
        <w:pStyle w:val="NormalWeb"/>
        <w:numPr>
          <w:ilvl w:val="0"/>
          <w:numId w:val="228"/>
        </w:numPr>
        <w:spacing w:line="360" w:lineRule="auto"/>
        <w:rPr>
          <w:sz w:val="32"/>
          <w:szCs w:val="32"/>
        </w:rPr>
      </w:pPr>
      <w:r w:rsidRPr="009035D6">
        <w:rPr>
          <w:sz w:val="32"/>
          <w:szCs w:val="32"/>
        </w:rPr>
        <w:t>Expliquez comment le décodeur interprète chacune des instructions.</w:t>
      </w:r>
    </w:p>
    <w:p w14:paraId="0D869BC4" w14:textId="77777777" w:rsidR="001D0125" w:rsidRPr="009035D6" w:rsidRDefault="001D0125">
      <w:pPr>
        <w:pStyle w:val="NormalWeb"/>
        <w:numPr>
          <w:ilvl w:val="0"/>
          <w:numId w:val="228"/>
        </w:numPr>
        <w:spacing w:line="360" w:lineRule="auto"/>
      </w:pPr>
      <w:r w:rsidRPr="009035D6">
        <w:rPr>
          <w:sz w:val="32"/>
          <w:szCs w:val="32"/>
        </w:rPr>
        <w:t>Résumez la coopération entre PC, IR et décodeur d’instruction dans ce cas</w:t>
      </w:r>
      <w:r w:rsidRPr="009035D6">
        <w:t>.</w:t>
      </w:r>
    </w:p>
    <w:p w14:paraId="2204E36B" w14:textId="77777777" w:rsidR="003F5611" w:rsidRPr="009035D6" w:rsidRDefault="003F5611" w:rsidP="006B0409">
      <w:pPr>
        <w:pStyle w:val="NormalWeb"/>
        <w:spacing w:line="360" w:lineRule="auto"/>
        <w:jc w:val="both"/>
        <w:rPr>
          <w:sz w:val="28"/>
          <w:szCs w:val="28"/>
        </w:rPr>
      </w:pPr>
    </w:p>
    <w:p w14:paraId="309543FB" w14:textId="77777777" w:rsidR="003F5611" w:rsidRPr="009035D6" w:rsidRDefault="003F5611" w:rsidP="006B0409">
      <w:pPr>
        <w:pStyle w:val="NormalWeb"/>
        <w:spacing w:line="360" w:lineRule="auto"/>
        <w:jc w:val="both"/>
        <w:rPr>
          <w:sz w:val="28"/>
          <w:szCs w:val="28"/>
        </w:rPr>
      </w:pPr>
    </w:p>
    <w:p w14:paraId="695DD24B" w14:textId="77777777" w:rsidR="003F5611" w:rsidRPr="009035D6" w:rsidRDefault="003F5611" w:rsidP="006B0409">
      <w:pPr>
        <w:pStyle w:val="NormalWeb"/>
        <w:spacing w:line="360" w:lineRule="auto"/>
        <w:jc w:val="both"/>
        <w:rPr>
          <w:sz w:val="28"/>
          <w:szCs w:val="28"/>
        </w:rPr>
      </w:pPr>
    </w:p>
    <w:p w14:paraId="4F59667B" w14:textId="77777777" w:rsidR="003F5611" w:rsidRPr="009035D6" w:rsidRDefault="003F5611" w:rsidP="006B0409">
      <w:pPr>
        <w:pStyle w:val="NormalWeb"/>
        <w:spacing w:line="360" w:lineRule="auto"/>
        <w:jc w:val="both"/>
        <w:rPr>
          <w:sz w:val="28"/>
          <w:szCs w:val="28"/>
        </w:rPr>
      </w:pPr>
    </w:p>
    <w:p w14:paraId="1A226256" w14:textId="77777777" w:rsidR="001D0125" w:rsidRPr="009035D6" w:rsidRDefault="001D0125" w:rsidP="006B0409">
      <w:pPr>
        <w:pStyle w:val="NormalWeb"/>
        <w:spacing w:line="360" w:lineRule="auto"/>
        <w:jc w:val="both"/>
        <w:rPr>
          <w:sz w:val="28"/>
          <w:szCs w:val="28"/>
        </w:rPr>
      </w:pPr>
    </w:p>
    <w:p w14:paraId="34232A80" w14:textId="77777777" w:rsidR="001D0125" w:rsidRPr="009035D6" w:rsidRDefault="001D0125" w:rsidP="006B0409">
      <w:pPr>
        <w:pStyle w:val="NormalWeb"/>
        <w:spacing w:line="360" w:lineRule="auto"/>
        <w:jc w:val="both"/>
        <w:rPr>
          <w:sz w:val="28"/>
          <w:szCs w:val="28"/>
        </w:rPr>
      </w:pPr>
    </w:p>
    <w:p w14:paraId="44223F40" w14:textId="77777777" w:rsidR="001D0125" w:rsidRPr="009035D6" w:rsidRDefault="001D0125" w:rsidP="006B0409">
      <w:pPr>
        <w:pStyle w:val="NormalWeb"/>
        <w:spacing w:line="360" w:lineRule="auto"/>
        <w:jc w:val="both"/>
        <w:rPr>
          <w:sz w:val="28"/>
          <w:szCs w:val="28"/>
        </w:rPr>
      </w:pPr>
    </w:p>
    <w:p w14:paraId="70E1506A" w14:textId="77777777" w:rsidR="001D0125" w:rsidRPr="009035D6" w:rsidRDefault="001D0125" w:rsidP="006B0409">
      <w:pPr>
        <w:pStyle w:val="NormalWeb"/>
        <w:spacing w:line="360" w:lineRule="auto"/>
        <w:jc w:val="both"/>
        <w:rPr>
          <w:sz w:val="28"/>
          <w:szCs w:val="28"/>
        </w:rPr>
      </w:pPr>
    </w:p>
    <w:p w14:paraId="0ED6EE5E" w14:textId="77777777" w:rsidR="001D0125" w:rsidRPr="009035D6" w:rsidRDefault="001D0125" w:rsidP="006B0409">
      <w:pPr>
        <w:pStyle w:val="NormalWeb"/>
        <w:spacing w:line="360" w:lineRule="auto"/>
        <w:jc w:val="both"/>
        <w:rPr>
          <w:sz w:val="28"/>
          <w:szCs w:val="28"/>
        </w:rPr>
      </w:pPr>
    </w:p>
    <w:p w14:paraId="276BC0AB" w14:textId="77777777" w:rsidR="00014440" w:rsidRPr="009035D6" w:rsidRDefault="00014440" w:rsidP="006B0409">
      <w:pPr>
        <w:pStyle w:val="NormalWeb"/>
        <w:spacing w:line="360" w:lineRule="auto"/>
        <w:jc w:val="both"/>
        <w:rPr>
          <w:sz w:val="28"/>
          <w:szCs w:val="28"/>
        </w:rPr>
      </w:pPr>
    </w:p>
    <w:p w14:paraId="6BCB1684" w14:textId="77777777" w:rsidR="00014440" w:rsidRPr="009035D6" w:rsidRDefault="00014440" w:rsidP="006B0409">
      <w:pPr>
        <w:pStyle w:val="NormalWeb"/>
        <w:spacing w:line="360" w:lineRule="auto"/>
        <w:jc w:val="both"/>
        <w:rPr>
          <w:sz w:val="28"/>
          <w:szCs w:val="28"/>
        </w:rPr>
      </w:pPr>
    </w:p>
    <w:p w14:paraId="692BC135" w14:textId="77777777" w:rsidR="00014440" w:rsidRPr="009035D6" w:rsidRDefault="00014440" w:rsidP="006B0409">
      <w:pPr>
        <w:pStyle w:val="NormalWeb"/>
        <w:spacing w:line="360" w:lineRule="auto"/>
        <w:jc w:val="both"/>
        <w:rPr>
          <w:sz w:val="28"/>
          <w:szCs w:val="28"/>
        </w:rPr>
      </w:pPr>
    </w:p>
    <w:p w14:paraId="4EA006D0" w14:textId="77777777" w:rsidR="00014440" w:rsidRPr="009035D6" w:rsidRDefault="00014440" w:rsidP="006B0409">
      <w:pPr>
        <w:pStyle w:val="NormalWeb"/>
        <w:spacing w:line="360" w:lineRule="auto"/>
        <w:jc w:val="both"/>
        <w:rPr>
          <w:sz w:val="28"/>
          <w:szCs w:val="28"/>
        </w:rPr>
      </w:pPr>
    </w:p>
    <w:p w14:paraId="6C323D5D" w14:textId="77777777" w:rsidR="00014440" w:rsidRPr="009035D6" w:rsidRDefault="00014440" w:rsidP="006B0409">
      <w:pPr>
        <w:pStyle w:val="NormalWeb"/>
        <w:spacing w:line="360" w:lineRule="auto"/>
        <w:jc w:val="both"/>
        <w:rPr>
          <w:sz w:val="28"/>
          <w:szCs w:val="28"/>
        </w:rPr>
      </w:pPr>
    </w:p>
    <w:p w14:paraId="5E6916E3" w14:textId="77777777" w:rsidR="00014440" w:rsidRPr="009035D6" w:rsidRDefault="00014440" w:rsidP="006B0409">
      <w:pPr>
        <w:pStyle w:val="NormalWeb"/>
        <w:spacing w:line="360" w:lineRule="auto"/>
        <w:jc w:val="both"/>
        <w:rPr>
          <w:sz w:val="28"/>
          <w:szCs w:val="28"/>
        </w:rPr>
      </w:pPr>
    </w:p>
    <w:p w14:paraId="009FF748" w14:textId="77777777" w:rsidR="00014440" w:rsidRPr="009035D6" w:rsidRDefault="00014440" w:rsidP="006B0409">
      <w:pPr>
        <w:pStyle w:val="NormalWeb"/>
        <w:spacing w:line="360" w:lineRule="auto"/>
        <w:jc w:val="both"/>
        <w:rPr>
          <w:sz w:val="28"/>
          <w:szCs w:val="28"/>
        </w:rPr>
      </w:pPr>
    </w:p>
    <w:p w14:paraId="13DE3F74" w14:textId="77777777" w:rsidR="00014440" w:rsidRPr="009035D6" w:rsidRDefault="00014440" w:rsidP="006B0409">
      <w:pPr>
        <w:pStyle w:val="NormalWeb"/>
        <w:spacing w:line="360" w:lineRule="auto"/>
        <w:jc w:val="both"/>
        <w:rPr>
          <w:sz w:val="28"/>
          <w:szCs w:val="28"/>
        </w:rPr>
      </w:pPr>
    </w:p>
    <w:p w14:paraId="503504C1" w14:textId="77777777" w:rsidR="00014440" w:rsidRPr="009035D6" w:rsidRDefault="00014440" w:rsidP="006B0409">
      <w:pPr>
        <w:pStyle w:val="NormalWeb"/>
        <w:spacing w:line="360" w:lineRule="auto"/>
        <w:jc w:val="both"/>
        <w:rPr>
          <w:sz w:val="28"/>
          <w:szCs w:val="28"/>
        </w:rPr>
      </w:pPr>
    </w:p>
    <w:p w14:paraId="1D044DA0" w14:textId="77777777" w:rsidR="00014440" w:rsidRPr="009035D6" w:rsidRDefault="00014440" w:rsidP="006B0409">
      <w:pPr>
        <w:pStyle w:val="NormalWeb"/>
        <w:spacing w:line="360" w:lineRule="auto"/>
        <w:jc w:val="both"/>
        <w:rPr>
          <w:sz w:val="28"/>
          <w:szCs w:val="28"/>
        </w:rPr>
      </w:pPr>
    </w:p>
    <w:p w14:paraId="4922A554" w14:textId="77777777" w:rsidR="00014440" w:rsidRPr="009035D6" w:rsidRDefault="00014440" w:rsidP="006B0409">
      <w:pPr>
        <w:pStyle w:val="NormalWeb"/>
        <w:spacing w:line="360" w:lineRule="auto"/>
        <w:jc w:val="both"/>
        <w:rPr>
          <w:sz w:val="28"/>
          <w:szCs w:val="28"/>
        </w:rPr>
      </w:pPr>
    </w:p>
    <w:p w14:paraId="512D55D1" w14:textId="77777777" w:rsidR="00014440" w:rsidRPr="009035D6" w:rsidRDefault="00014440" w:rsidP="006B0409">
      <w:pPr>
        <w:pStyle w:val="NormalWeb"/>
        <w:spacing w:line="360" w:lineRule="auto"/>
        <w:jc w:val="both"/>
        <w:rPr>
          <w:sz w:val="28"/>
          <w:szCs w:val="28"/>
        </w:rPr>
      </w:pPr>
    </w:p>
    <w:p w14:paraId="534205A5" w14:textId="77777777" w:rsidR="00014440" w:rsidRPr="009035D6" w:rsidRDefault="00014440" w:rsidP="006B0409">
      <w:pPr>
        <w:pStyle w:val="NormalWeb"/>
        <w:spacing w:line="360" w:lineRule="auto"/>
        <w:jc w:val="both"/>
        <w:rPr>
          <w:sz w:val="28"/>
          <w:szCs w:val="28"/>
        </w:rPr>
      </w:pPr>
    </w:p>
    <w:p w14:paraId="26DF792A" w14:textId="77777777" w:rsidR="00014440" w:rsidRPr="009035D6" w:rsidRDefault="00014440" w:rsidP="006B0409">
      <w:pPr>
        <w:pStyle w:val="NormalWeb"/>
        <w:spacing w:line="360" w:lineRule="auto"/>
        <w:jc w:val="both"/>
        <w:rPr>
          <w:sz w:val="28"/>
          <w:szCs w:val="28"/>
        </w:rPr>
      </w:pPr>
    </w:p>
    <w:p w14:paraId="6637FB26" w14:textId="77777777" w:rsidR="00014440" w:rsidRPr="009035D6" w:rsidRDefault="00014440" w:rsidP="006B0409">
      <w:pPr>
        <w:pStyle w:val="NormalWeb"/>
        <w:spacing w:line="360" w:lineRule="auto"/>
        <w:jc w:val="both"/>
        <w:rPr>
          <w:sz w:val="28"/>
          <w:szCs w:val="28"/>
        </w:rPr>
      </w:pPr>
    </w:p>
    <w:p w14:paraId="0CAAD82B" w14:textId="77777777" w:rsidR="00014440" w:rsidRPr="009035D6" w:rsidRDefault="00014440" w:rsidP="006B0409">
      <w:pPr>
        <w:pStyle w:val="NormalWeb"/>
        <w:spacing w:line="360" w:lineRule="auto"/>
        <w:jc w:val="both"/>
        <w:rPr>
          <w:sz w:val="28"/>
          <w:szCs w:val="28"/>
        </w:rPr>
      </w:pPr>
    </w:p>
    <w:p w14:paraId="1133AAA9" w14:textId="77777777" w:rsidR="00014440" w:rsidRPr="009035D6" w:rsidRDefault="00014440" w:rsidP="006B0409">
      <w:pPr>
        <w:pStyle w:val="NormalWeb"/>
        <w:spacing w:line="360" w:lineRule="auto"/>
        <w:jc w:val="both"/>
        <w:rPr>
          <w:sz w:val="28"/>
          <w:szCs w:val="28"/>
        </w:rPr>
      </w:pPr>
    </w:p>
    <w:p w14:paraId="0626E25A" w14:textId="77777777" w:rsidR="00014440" w:rsidRPr="009035D6" w:rsidRDefault="00014440" w:rsidP="006B0409">
      <w:pPr>
        <w:pStyle w:val="NormalWeb"/>
        <w:spacing w:line="360" w:lineRule="auto"/>
        <w:jc w:val="both"/>
        <w:rPr>
          <w:sz w:val="28"/>
          <w:szCs w:val="28"/>
        </w:rPr>
      </w:pPr>
    </w:p>
    <w:p w14:paraId="1CC638B7" w14:textId="77777777" w:rsidR="00014440" w:rsidRPr="009035D6" w:rsidRDefault="00014440" w:rsidP="006B0409">
      <w:pPr>
        <w:pStyle w:val="NormalWeb"/>
        <w:spacing w:line="360" w:lineRule="auto"/>
        <w:jc w:val="both"/>
        <w:rPr>
          <w:sz w:val="28"/>
          <w:szCs w:val="28"/>
        </w:rPr>
      </w:pPr>
    </w:p>
    <w:p w14:paraId="7B7A89C9" w14:textId="77777777" w:rsidR="00014440" w:rsidRPr="009035D6" w:rsidRDefault="00014440" w:rsidP="006B0409">
      <w:pPr>
        <w:pStyle w:val="NormalWeb"/>
        <w:spacing w:line="360" w:lineRule="auto"/>
        <w:jc w:val="both"/>
        <w:rPr>
          <w:sz w:val="28"/>
          <w:szCs w:val="28"/>
        </w:rPr>
      </w:pPr>
    </w:p>
    <w:p w14:paraId="2704E4E6" w14:textId="77777777" w:rsidR="00014440" w:rsidRPr="009035D6" w:rsidRDefault="00014440" w:rsidP="006B0409">
      <w:pPr>
        <w:pStyle w:val="NormalWeb"/>
        <w:spacing w:line="360" w:lineRule="auto"/>
        <w:jc w:val="both"/>
        <w:rPr>
          <w:sz w:val="28"/>
          <w:szCs w:val="28"/>
        </w:rPr>
      </w:pPr>
    </w:p>
    <w:p w14:paraId="01CE0F38" w14:textId="77777777" w:rsidR="00014440" w:rsidRPr="009035D6" w:rsidRDefault="00014440" w:rsidP="006B0409">
      <w:pPr>
        <w:pStyle w:val="NormalWeb"/>
        <w:spacing w:line="360" w:lineRule="auto"/>
        <w:jc w:val="both"/>
        <w:rPr>
          <w:sz w:val="28"/>
          <w:szCs w:val="28"/>
        </w:rPr>
      </w:pPr>
    </w:p>
    <w:p w14:paraId="592A8BA4" w14:textId="77777777" w:rsidR="00014440" w:rsidRPr="009035D6" w:rsidRDefault="00014440" w:rsidP="006B0409">
      <w:pPr>
        <w:pStyle w:val="NormalWeb"/>
        <w:spacing w:line="360" w:lineRule="auto"/>
        <w:jc w:val="both"/>
        <w:rPr>
          <w:sz w:val="28"/>
          <w:szCs w:val="28"/>
        </w:rPr>
      </w:pPr>
    </w:p>
    <w:p w14:paraId="503C0A8A" w14:textId="77777777" w:rsidR="00014440" w:rsidRPr="009035D6" w:rsidRDefault="00014440" w:rsidP="006B0409">
      <w:pPr>
        <w:pStyle w:val="NormalWeb"/>
        <w:spacing w:line="360" w:lineRule="auto"/>
        <w:jc w:val="both"/>
        <w:rPr>
          <w:sz w:val="28"/>
          <w:szCs w:val="28"/>
        </w:rPr>
      </w:pPr>
    </w:p>
    <w:p w14:paraId="2A6D398F" w14:textId="77777777" w:rsidR="00014440" w:rsidRPr="009035D6" w:rsidRDefault="00014440" w:rsidP="006B0409">
      <w:pPr>
        <w:pStyle w:val="NormalWeb"/>
        <w:spacing w:line="360" w:lineRule="auto"/>
        <w:jc w:val="both"/>
        <w:rPr>
          <w:sz w:val="28"/>
          <w:szCs w:val="28"/>
        </w:rPr>
      </w:pPr>
    </w:p>
    <w:p w14:paraId="3B45EC3B" w14:textId="77777777" w:rsidR="00014440" w:rsidRPr="009035D6" w:rsidRDefault="00014440" w:rsidP="006B0409">
      <w:pPr>
        <w:pStyle w:val="NormalWeb"/>
        <w:spacing w:line="360" w:lineRule="auto"/>
        <w:jc w:val="both"/>
        <w:rPr>
          <w:sz w:val="28"/>
          <w:szCs w:val="28"/>
        </w:rPr>
      </w:pPr>
    </w:p>
    <w:p w14:paraId="04845FA4" w14:textId="77777777" w:rsidR="00014440" w:rsidRPr="009035D6" w:rsidRDefault="00014440" w:rsidP="006B0409">
      <w:pPr>
        <w:pStyle w:val="NormalWeb"/>
        <w:spacing w:line="360" w:lineRule="auto"/>
        <w:jc w:val="both"/>
        <w:rPr>
          <w:sz w:val="28"/>
          <w:szCs w:val="28"/>
        </w:rPr>
      </w:pPr>
    </w:p>
    <w:p w14:paraId="6555BFA3" w14:textId="77777777" w:rsidR="00014440" w:rsidRPr="009035D6" w:rsidRDefault="00014440" w:rsidP="006B0409">
      <w:pPr>
        <w:pStyle w:val="NormalWeb"/>
        <w:spacing w:line="360" w:lineRule="auto"/>
        <w:jc w:val="both"/>
        <w:rPr>
          <w:sz w:val="28"/>
          <w:szCs w:val="28"/>
        </w:rPr>
      </w:pPr>
    </w:p>
    <w:p w14:paraId="25A5BEBC" w14:textId="77777777" w:rsidR="00014440" w:rsidRPr="009035D6" w:rsidRDefault="00014440" w:rsidP="006B0409">
      <w:pPr>
        <w:pStyle w:val="NormalWeb"/>
        <w:spacing w:line="360" w:lineRule="auto"/>
        <w:jc w:val="both"/>
        <w:rPr>
          <w:sz w:val="28"/>
          <w:szCs w:val="28"/>
        </w:rPr>
      </w:pPr>
    </w:p>
    <w:p w14:paraId="62930910" w14:textId="26D12E3F" w:rsidR="00014440" w:rsidRPr="009035D6" w:rsidRDefault="00014440" w:rsidP="006B0409">
      <w:pPr>
        <w:pStyle w:val="NormalWeb"/>
        <w:spacing w:line="360" w:lineRule="auto"/>
        <w:jc w:val="both"/>
        <w:rPr>
          <w:sz w:val="28"/>
          <w:szCs w:val="28"/>
        </w:rPr>
      </w:pPr>
      <w:r w:rsidRPr="00131AD3">
        <w:rPr>
          <w:noProof/>
          <w:sz w:val="28"/>
          <w:szCs w:val="28"/>
          <w14:ligatures w14:val="standardContextual"/>
        </w:rPr>
        <mc:AlternateContent>
          <mc:Choice Requires="wps">
            <w:drawing>
              <wp:anchor distT="0" distB="0" distL="114300" distR="114300" simplePos="0" relativeHeight="251640832" behindDoc="0" locked="0" layoutInCell="1" allowOverlap="1" wp14:anchorId="41E7E155" wp14:editId="17291388">
                <wp:simplePos x="0" y="0"/>
                <wp:positionH relativeFrom="column">
                  <wp:posOffset>1830084</wp:posOffset>
                </wp:positionH>
                <wp:positionV relativeFrom="paragraph">
                  <wp:posOffset>109855</wp:posOffset>
                </wp:positionV>
                <wp:extent cx="2311686" cy="1078787"/>
                <wp:effectExtent l="0" t="0" r="12700" b="26670"/>
                <wp:wrapNone/>
                <wp:docPr id="77110" name="Rectangle 77110"/>
                <wp:cNvGraphicFramePr/>
                <a:graphic xmlns:a="http://schemas.openxmlformats.org/drawingml/2006/main">
                  <a:graphicData uri="http://schemas.microsoft.com/office/word/2010/wordprocessingShape">
                    <wps:wsp>
                      <wps:cNvSpPr/>
                      <wps:spPr>
                        <a:xfrm>
                          <a:off x="0" y="0"/>
                          <a:ext cx="2311686" cy="1078787"/>
                        </a:xfrm>
                        <a:prstGeom prst="rect">
                          <a:avLst/>
                        </a:prstGeom>
                      </wps:spPr>
                      <wps:style>
                        <a:lnRef idx="1">
                          <a:schemeClr val="accent4"/>
                        </a:lnRef>
                        <a:fillRef idx="3">
                          <a:schemeClr val="accent4"/>
                        </a:fillRef>
                        <a:effectRef idx="2">
                          <a:schemeClr val="accent4"/>
                        </a:effectRef>
                        <a:fontRef idx="minor">
                          <a:schemeClr val="lt1"/>
                        </a:fontRef>
                      </wps:style>
                      <wps:txbx>
                        <w:txbxContent>
                          <w:p w14:paraId="526495F0" w14:textId="59C3DCF6" w:rsidR="005E3750" w:rsidRPr="009035D6" w:rsidRDefault="005E3750" w:rsidP="00014440">
                            <w:pPr>
                              <w:ind w:left="0"/>
                              <w:jc w:val="center"/>
                              <w:rPr>
                                <w:b/>
                                <w:sz w:val="52"/>
                                <w:szCs w:val="52"/>
                              </w:rPr>
                            </w:pPr>
                            <w:r w:rsidRPr="009035D6">
                              <w:rPr>
                                <w:b/>
                                <w:sz w:val="52"/>
                                <w:szCs w:val="52"/>
                              </w:rPr>
                              <w:t>UNITE 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7E155" id="Rectangle 77110" o:spid="_x0000_s1073" style="position:absolute;left:0;text-align:left;margin-left:144.1pt;margin-top:8.65pt;width:182pt;height:84.9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" fillcolor="#ffc310 [3031]" strokecolor="#ffc000 [3207]" strokeweight=".5pt">
                <v:fill color2="#fcbd00 [3175]" rotate="t" colors="0 #ffc746;.5 #ffc600;1 #e5b600" focus="100%" type="gradient">
                  <o:fill v:ext="view" type="gradientUnscaled"/>
                </v:fill>
                <v:textbox>
                  <w:txbxContent>
                    <w:p w14:paraId="526495F0" w14:textId="59C3DCF6" w:rsidR="005E3750" w:rsidRPr="009035D6" w:rsidRDefault="005E3750" w:rsidP="00014440">
                      <w:pPr>
                        <w:ind w:left="0"/>
                        <w:jc w:val="center"/>
                        <w:rPr>
                          <w:b/>
                          <w:sz w:val="52"/>
                          <w:szCs w:val="52"/>
                        </w:rPr>
                      </w:pPr>
                      <w:r w:rsidRPr="009035D6">
                        <w:rPr>
                          <w:b/>
                          <w:sz w:val="52"/>
                          <w:szCs w:val="52"/>
                        </w:rPr>
                        <w:t>UNITE VIII</w:t>
                      </w:r>
                    </w:p>
                  </w:txbxContent>
                </v:textbox>
              </v:rect>
            </w:pict>
          </mc:Fallback>
        </mc:AlternateContent>
      </w:r>
    </w:p>
    <w:p w14:paraId="3DCF91B1" w14:textId="77777777" w:rsidR="00014440" w:rsidRPr="009035D6" w:rsidRDefault="00014440" w:rsidP="006B0409">
      <w:pPr>
        <w:pStyle w:val="NormalWeb"/>
        <w:spacing w:line="360" w:lineRule="auto"/>
        <w:jc w:val="both"/>
        <w:rPr>
          <w:sz w:val="28"/>
          <w:szCs w:val="28"/>
        </w:rPr>
      </w:pPr>
    </w:p>
    <w:p w14:paraId="5F14F5D6" w14:textId="77777777" w:rsidR="00014440" w:rsidRPr="009035D6" w:rsidRDefault="00014440" w:rsidP="006B0409">
      <w:pPr>
        <w:pStyle w:val="NormalWeb"/>
        <w:spacing w:line="360" w:lineRule="auto"/>
        <w:jc w:val="both"/>
        <w:rPr>
          <w:sz w:val="28"/>
          <w:szCs w:val="28"/>
        </w:rPr>
      </w:pPr>
    </w:p>
    <w:p w14:paraId="4227F7F8" w14:textId="77777777" w:rsidR="00014440" w:rsidRPr="009035D6" w:rsidRDefault="00014440" w:rsidP="006B0409">
      <w:pPr>
        <w:pStyle w:val="NormalWeb"/>
        <w:spacing w:line="360" w:lineRule="auto"/>
        <w:jc w:val="both"/>
        <w:rPr>
          <w:sz w:val="28"/>
          <w:szCs w:val="28"/>
        </w:rPr>
      </w:pPr>
    </w:p>
    <w:p w14:paraId="43DFE3C8" w14:textId="32DDFE75" w:rsidR="001D0125" w:rsidRPr="00131AD3" w:rsidRDefault="00014440" w:rsidP="00014440">
      <w:pPr>
        <w:pStyle w:val="Titre2"/>
        <w:spacing w:line="360" w:lineRule="auto"/>
        <w:ind w:left="720" w:firstLine="0"/>
        <w:jc w:val="center"/>
        <w:rPr>
          <w:rFonts w:ascii="Times New Roman" w:hAnsi="Times New Roman" w:cs="Times New Roman"/>
          <w:sz w:val="52"/>
          <w:szCs w:val="52"/>
          <w:lang w:val="fr-FR"/>
        </w:rPr>
      </w:pPr>
      <w:bookmarkStart w:id="139" w:name="_Toc178029361"/>
      <w:bookmarkStart w:id="140" w:name="_Toc207007842"/>
      <w:r w:rsidRPr="00131AD3">
        <w:rPr>
          <w:rFonts w:ascii="Times New Roman" w:hAnsi="Times New Roman" w:cs="Times New Roman"/>
          <w:color w:val="auto"/>
          <w:sz w:val="52"/>
          <w:szCs w:val="52"/>
          <w:highlight w:val="darkGreen"/>
          <w:lang w:val="fr-FR"/>
        </w:rPr>
        <w:t>LE SÉQUENCEUR</w:t>
      </w:r>
      <w:bookmarkEnd w:id="139"/>
      <w:bookmarkEnd w:id="140"/>
      <w:r w:rsidRPr="00131AD3">
        <w:rPr>
          <w:rFonts w:ascii="Times New Roman" w:hAnsi="Times New Roman" w:cs="Times New Roman"/>
          <w:color w:val="auto"/>
          <w:sz w:val="52"/>
          <w:szCs w:val="52"/>
          <w:highlight w:val="darkGreen"/>
          <w:lang w:val="fr-FR"/>
        </w:rPr>
        <w:t xml:space="preserve"> ET </w:t>
      </w:r>
      <w:r w:rsidRPr="00131AD3">
        <w:rPr>
          <w:rFonts w:ascii="Times New Roman" w:hAnsi="Times New Roman" w:cs="Times New Roman"/>
          <w:sz w:val="52"/>
          <w:szCs w:val="52"/>
          <w:highlight w:val="darkGreen"/>
          <w:lang w:val="fr-FR"/>
        </w:rPr>
        <w:t>LE REGISTRE D’ÉTAT</w:t>
      </w:r>
    </w:p>
    <w:p w14:paraId="51B0FCAB" w14:textId="369D1949" w:rsidR="00101EC0" w:rsidRPr="00131AD3" w:rsidRDefault="00101EC0" w:rsidP="001D0125">
      <w:pPr>
        <w:pStyle w:val="Titre3"/>
        <w:tabs>
          <w:tab w:val="center" w:pos="840"/>
          <w:tab w:val="center" w:pos="2343"/>
        </w:tabs>
        <w:spacing w:line="360" w:lineRule="auto"/>
        <w:ind w:left="1401" w:firstLine="0"/>
        <w:jc w:val="both"/>
        <w:rPr>
          <w:rFonts w:ascii="Times New Roman" w:hAnsi="Times New Roman" w:cs="Times New Roman"/>
          <w:color w:val="auto"/>
          <w:szCs w:val="28"/>
          <w:lang w:val="fr-FR"/>
        </w:rPr>
      </w:pPr>
    </w:p>
    <w:p w14:paraId="097790D2" w14:textId="77777777" w:rsidR="00014440" w:rsidRPr="009035D6" w:rsidRDefault="00014440" w:rsidP="00014440"/>
    <w:p w14:paraId="4AFB7240" w14:textId="77777777" w:rsidR="00014440" w:rsidRPr="009035D6" w:rsidRDefault="00014440" w:rsidP="00014440"/>
    <w:p w14:paraId="2B5AD04D" w14:textId="77777777" w:rsidR="00014440" w:rsidRPr="009035D6" w:rsidRDefault="00014440" w:rsidP="00014440"/>
    <w:p w14:paraId="55F5E5A6" w14:textId="77777777" w:rsidR="00014440" w:rsidRPr="009035D6" w:rsidRDefault="00014440" w:rsidP="00014440"/>
    <w:p w14:paraId="5577FCAD" w14:textId="77777777" w:rsidR="00014440" w:rsidRPr="009035D6" w:rsidRDefault="00014440" w:rsidP="00014440"/>
    <w:p w14:paraId="77255DD9" w14:textId="77777777" w:rsidR="00014440" w:rsidRPr="009035D6" w:rsidRDefault="00014440" w:rsidP="00014440"/>
    <w:p w14:paraId="6F8E4856" w14:textId="77777777" w:rsidR="00014440" w:rsidRPr="009035D6" w:rsidRDefault="00014440" w:rsidP="00014440"/>
    <w:p w14:paraId="407A0AD8" w14:textId="77777777" w:rsidR="00014440" w:rsidRPr="009035D6" w:rsidRDefault="00014440" w:rsidP="00014440"/>
    <w:p w14:paraId="24FEE733" w14:textId="77777777" w:rsidR="00014440" w:rsidRPr="009035D6" w:rsidRDefault="00014440" w:rsidP="00014440"/>
    <w:p w14:paraId="5DE04C87" w14:textId="77777777" w:rsidR="005A73D1" w:rsidRPr="009035D6" w:rsidRDefault="005A73D1" w:rsidP="00014440"/>
    <w:p w14:paraId="00E4D24E" w14:textId="77777777" w:rsidR="005A73D1" w:rsidRPr="009035D6" w:rsidRDefault="005A73D1" w:rsidP="00014440"/>
    <w:p w14:paraId="6564A618" w14:textId="4E0C3600" w:rsidR="005A73D1" w:rsidRPr="009035D6" w:rsidRDefault="005A73D1" w:rsidP="00014440">
      <w:r w:rsidRPr="00131AD3">
        <w:rPr>
          <w:noProof/>
          <w:sz w:val="32"/>
          <w:szCs w:val="32"/>
          <w:lang w:eastAsia="fr-FR"/>
        </w:rPr>
        <mc:AlternateContent>
          <mc:Choice Requires="wps">
            <w:drawing>
              <wp:anchor distT="0" distB="0" distL="114300" distR="114300" simplePos="0" relativeHeight="251643904" behindDoc="0" locked="0" layoutInCell="1" allowOverlap="1" wp14:anchorId="10508604" wp14:editId="7C5D99D6">
                <wp:simplePos x="0" y="0"/>
                <wp:positionH relativeFrom="column">
                  <wp:posOffset>190500</wp:posOffset>
                </wp:positionH>
                <wp:positionV relativeFrom="paragraph">
                  <wp:posOffset>-182245</wp:posOffset>
                </wp:positionV>
                <wp:extent cx="5777230" cy="476250"/>
                <wp:effectExtent l="0" t="0" r="13970" b="19050"/>
                <wp:wrapNone/>
                <wp:docPr id="77111" name="Rectangle à coins arrondis 77111"/>
                <wp:cNvGraphicFramePr/>
                <a:graphic xmlns:a="http://schemas.openxmlformats.org/drawingml/2006/main">
                  <a:graphicData uri="http://schemas.microsoft.com/office/word/2010/wordprocessingShape">
                    <wps:wsp>
                      <wps:cNvSpPr/>
                      <wps:spPr>
                        <a:xfrm>
                          <a:off x="0" y="0"/>
                          <a:ext cx="577723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E1DBBF" w14:textId="77777777" w:rsidR="005E3750" w:rsidRPr="009035D6" w:rsidRDefault="005E3750" w:rsidP="005A73D1">
                            <w:pPr>
                              <w:jc w:val="center"/>
                              <w:rPr>
                                <w:b/>
                                <w:sz w:val="28"/>
                                <w:szCs w:val="28"/>
                              </w:rPr>
                            </w:pPr>
                            <w:r w:rsidRPr="009035D6">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08604" id="Rectangle à coins arrondis 77111" o:spid="_x0000_s1074" style="position:absolute;left:0;text-align:left;margin-left:15pt;margin-top:-14.35pt;width:454.9pt;height:3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" fillcolor="#4472c4 [3204]" strokecolor="#1f3763 [1604]" strokeweight="1pt">
                <v:stroke joinstyle="miter"/>
                <v:textbox>
                  <w:txbxContent>
                    <w:p w14:paraId="3EE1DBBF" w14:textId="77777777" w:rsidR="005E3750" w:rsidRPr="009035D6" w:rsidRDefault="005E3750" w:rsidP="005A73D1">
                      <w:pPr>
                        <w:jc w:val="center"/>
                        <w:rPr>
                          <w:b/>
                          <w:sz w:val="28"/>
                          <w:szCs w:val="28"/>
                        </w:rPr>
                      </w:pPr>
                      <w:r w:rsidRPr="009035D6">
                        <w:rPr>
                          <w:b/>
                          <w:sz w:val="28"/>
                          <w:szCs w:val="28"/>
                        </w:rPr>
                        <w:t>Questions de rappel</w:t>
                      </w:r>
                    </w:p>
                  </w:txbxContent>
                </v:textbox>
              </v:roundrect>
            </w:pict>
          </mc:Fallback>
        </mc:AlternateContent>
      </w:r>
    </w:p>
    <w:p w14:paraId="260F05EA" w14:textId="4B426AE8" w:rsidR="005A73D1" w:rsidRPr="009035D6" w:rsidRDefault="005A73D1" w:rsidP="005A73D1">
      <w:pPr>
        <w:ind w:left="0" w:firstLine="0"/>
      </w:pPr>
    </w:p>
    <w:p w14:paraId="4D2BC544" w14:textId="77777777" w:rsidR="005A73D1" w:rsidRPr="009035D6" w:rsidRDefault="005A73D1">
      <w:pPr>
        <w:pStyle w:val="NormalWeb"/>
        <w:numPr>
          <w:ilvl w:val="0"/>
          <w:numId w:val="230"/>
        </w:numPr>
        <w:spacing w:line="360" w:lineRule="auto"/>
        <w:jc w:val="both"/>
        <w:rPr>
          <w:sz w:val="32"/>
          <w:szCs w:val="32"/>
        </w:rPr>
      </w:pPr>
      <w:r w:rsidRPr="009035D6">
        <w:rPr>
          <w:sz w:val="32"/>
          <w:szCs w:val="32"/>
        </w:rPr>
        <w:t>Que fait le compteur de programme (PC) dans un microprocesseur ?</w:t>
      </w:r>
    </w:p>
    <w:p w14:paraId="233B95DA" w14:textId="77777777" w:rsidR="005A73D1" w:rsidRPr="009035D6" w:rsidRDefault="005A73D1">
      <w:pPr>
        <w:pStyle w:val="NormalWeb"/>
        <w:numPr>
          <w:ilvl w:val="0"/>
          <w:numId w:val="230"/>
        </w:numPr>
        <w:spacing w:line="360" w:lineRule="auto"/>
        <w:jc w:val="both"/>
        <w:rPr>
          <w:sz w:val="32"/>
          <w:szCs w:val="32"/>
        </w:rPr>
      </w:pPr>
      <w:r w:rsidRPr="009035D6">
        <w:rPr>
          <w:sz w:val="32"/>
          <w:szCs w:val="32"/>
        </w:rPr>
        <w:t>Quel est le rôle du registre d’instruction (IR) et du décodeur d’instruction ?</w:t>
      </w:r>
    </w:p>
    <w:p w14:paraId="3FF07EFF" w14:textId="77777777" w:rsidR="005A73D1" w:rsidRPr="009035D6" w:rsidRDefault="005A73D1">
      <w:pPr>
        <w:pStyle w:val="NormalWeb"/>
        <w:numPr>
          <w:ilvl w:val="0"/>
          <w:numId w:val="230"/>
        </w:numPr>
        <w:spacing w:line="360" w:lineRule="auto"/>
        <w:jc w:val="both"/>
        <w:rPr>
          <w:sz w:val="32"/>
          <w:szCs w:val="32"/>
        </w:rPr>
      </w:pPr>
      <w:r w:rsidRPr="009035D6">
        <w:rPr>
          <w:sz w:val="32"/>
          <w:szCs w:val="32"/>
        </w:rPr>
        <w:t xml:space="preserve">Comment se déroule le cycle d’instruction </w:t>
      </w:r>
      <w:r w:rsidRPr="009035D6">
        <w:rPr>
          <w:rStyle w:val="lev"/>
          <w:rFonts w:eastAsia="Palatino Linotype"/>
          <w:sz w:val="32"/>
          <w:szCs w:val="32"/>
        </w:rPr>
        <w:t>Fetch – Decode – Execute</w:t>
      </w:r>
      <w:r w:rsidRPr="009035D6">
        <w:rPr>
          <w:sz w:val="32"/>
          <w:szCs w:val="32"/>
        </w:rPr>
        <w:t xml:space="preserve"> ?</w:t>
      </w:r>
    </w:p>
    <w:p w14:paraId="0844DC53" w14:textId="69856719" w:rsidR="005A73D1" w:rsidRPr="009035D6" w:rsidRDefault="005A73D1">
      <w:pPr>
        <w:pStyle w:val="NormalWeb"/>
        <w:numPr>
          <w:ilvl w:val="0"/>
          <w:numId w:val="230"/>
        </w:numPr>
        <w:spacing w:line="360" w:lineRule="auto"/>
        <w:jc w:val="both"/>
        <w:rPr>
          <w:sz w:val="32"/>
          <w:szCs w:val="32"/>
        </w:rPr>
      </w:pPr>
      <w:r w:rsidRPr="00131AD3">
        <w:rPr>
          <w:noProof/>
          <w:sz w:val="32"/>
          <w:szCs w:val="32"/>
        </w:rPr>
        <mc:AlternateContent>
          <mc:Choice Requires="wps">
            <w:drawing>
              <wp:anchor distT="0" distB="0" distL="114300" distR="114300" simplePos="0" relativeHeight="251645952" behindDoc="0" locked="0" layoutInCell="1" allowOverlap="1" wp14:anchorId="35D86E79" wp14:editId="0FF03607">
                <wp:simplePos x="0" y="0"/>
                <wp:positionH relativeFrom="margin">
                  <wp:posOffset>-107315</wp:posOffset>
                </wp:positionH>
                <wp:positionV relativeFrom="paragraph">
                  <wp:posOffset>783590</wp:posOffset>
                </wp:positionV>
                <wp:extent cx="5791200" cy="476250"/>
                <wp:effectExtent l="0" t="0" r="19050" b="19050"/>
                <wp:wrapNone/>
                <wp:docPr id="77112" name="Rectangle à coins arrondis 77112"/>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3EB7DB" w14:textId="77777777" w:rsidR="005E3750" w:rsidRPr="009035D6" w:rsidRDefault="005E3750" w:rsidP="005A73D1">
                            <w:pPr>
                              <w:jc w:val="center"/>
                              <w:rPr>
                                <w:b/>
                                <w:sz w:val="28"/>
                                <w:szCs w:val="28"/>
                              </w:rPr>
                            </w:pPr>
                            <w:r w:rsidRPr="009035D6">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86E79" id="Rectangle à coins arrondis 77112" o:spid="_x0000_s1075" style="position:absolute;left:0;text-align:left;margin-left:-8.45pt;margin-top:61.7pt;width:456pt;height:3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" fillcolor="#4472c4 [3204]" strokecolor="#1f3763 [1604]" strokeweight="1pt">
                <v:stroke joinstyle="miter"/>
                <v:textbox>
                  <w:txbxContent>
                    <w:p w14:paraId="0A3EB7DB" w14:textId="77777777" w:rsidR="005E3750" w:rsidRPr="009035D6" w:rsidRDefault="005E3750" w:rsidP="005A73D1">
                      <w:pPr>
                        <w:jc w:val="center"/>
                        <w:rPr>
                          <w:b/>
                          <w:sz w:val="28"/>
                          <w:szCs w:val="28"/>
                        </w:rPr>
                      </w:pPr>
                      <w:r w:rsidRPr="009035D6">
                        <w:rPr>
                          <w:b/>
                          <w:sz w:val="28"/>
                          <w:szCs w:val="28"/>
                        </w:rPr>
                        <w:t>Compétence</w:t>
                      </w:r>
                    </w:p>
                  </w:txbxContent>
                </v:textbox>
                <w10:wrap anchorx="margin"/>
              </v:roundrect>
            </w:pict>
          </mc:Fallback>
        </mc:AlternateContent>
      </w:r>
      <w:r w:rsidRPr="009035D6">
        <w:rPr>
          <w:sz w:val="32"/>
          <w:szCs w:val="32"/>
        </w:rPr>
        <w:t>Pourquoi dit-on que l’unité de commande est le « cerveau » du processeur ?</w:t>
      </w:r>
    </w:p>
    <w:p w14:paraId="2962A7FE" w14:textId="7457DB4F" w:rsidR="005A73D1" w:rsidRPr="009035D6" w:rsidRDefault="005A73D1" w:rsidP="005A73D1">
      <w:pPr>
        <w:spacing w:line="360" w:lineRule="auto"/>
        <w:rPr>
          <w:sz w:val="32"/>
          <w:szCs w:val="32"/>
        </w:rPr>
      </w:pPr>
    </w:p>
    <w:p w14:paraId="48D387C6" w14:textId="03E65891" w:rsidR="005A73D1" w:rsidRPr="009035D6" w:rsidRDefault="005A73D1" w:rsidP="005A73D1">
      <w:pPr>
        <w:spacing w:line="360" w:lineRule="auto"/>
        <w:rPr>
          <w:sz w:val="32"/>
          <w:szCs w:val="32"/>
        </w:rPr>
      </w:pPr>
      <w:r w:rsidRPr="009035D6">
        <w:rPr>
          <w:sz w:val="32"/>
          <w:szCs w:val="32"/>
        </w:rPr>
        <w:t>L’élève est capable d’</w:t>
      </w:r>
      <w:r w:rsidRPr="009035D6">
        <w:rPr>
          <w:rStyle w:val="lev"/>
          <w:rFonts w:eastAsia="Cambria"/>
          <w:sz w:val="32"/>
          <w:szCs w:val="32"/>
        </w:rPr>
        <w:t>expliquer le rôle du séquenceur et du registre d’état, de décrire leur fonctionnement et leur interaction avec les autres composants du processeur</w:t>
      </w:r>
      <w:r w:rsidRPr="009035D6">
        <w:rPr>
          <w:sz w:val="32"/>
          <w:szCs w:val="32"/>
        </w:rPr>
        <w:t>, et de montrer leur importance dans l’exécution correcte et conditionnelle des programmes.</w:t>
      </w:r>
    </w:p>
    <w:p w14:paraId="760CA239" w14:textId="2B883DD5" w:rsidR="005A73D1" w:rsidRPr="009035D6" w:rsidRDefault="00B64347" w:rsidP="005A73D1">
      <w:pPr>
        <w:spacing w:line="360" w:lineRule="auto"/>
        <w:rPr>
          <w:sz w:val="32"/>
          <w:szCs w:val="32"/>
        </w:rPr>
      </w:pPr>
      <w:r w:rsidRPr="00131AD3">
        <w:rPr>
          <w:noProof/>
          <w:sz w:val="32"/>
          <w:szCs w:val="32"/>
          <w:lang w:eastAsia="fr-FR"/>
        </w:rPr>
        <mc:AlternateContent>
          <mc:Choice Requires="wps">
            <w:drawing>
              <wp:anchor distT="0" distB="0" distL="114300" distR="114300" simplePos="0" relativeHeight="251646976" behindDoc="0" locked="0" layoutInCell="1" allowOverlap="1" wp14:anchorId="67549D19" wp14:editId="0D556E48">
                <wp:simplePos x="0" y="0"/>
                <wp:positionH relativeFrom="margin">
                  <wp:posOffset>-155575</wp:posOffset>
                </wp:positionH>
                <wp:positionV relativeFrom="paragraph">
                  <wp:posOffset>62865</wp:posOffset>
                </wp:positionV>
                <wp:extent cx="5839460" cy="476250"/>
                <wp:effectExtent l="0" t="0" r="27940" b="19050"/>
                <wp:wrapNone/>
                <wp:docPr id="77113" name="Rectangle à coins arrondis 77113"/>
                <wp:cNvGraphicFramePr/>
                <a:graphic xmlns:a="http://schemas.openxmlformats.org/drawingml/2006/main">
                  <a:graphicData uri="http://schemas.microsoft.com/office/word/2010/wordprocessingShape">
                    <wps:wsp>
                      <wps:cNvSpPr/>
                      <wps:spPr>
                        <a:xfrm>
                          <a:off x="0" y="0"/>
                          <a:ext cx="583946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0DC17D" w14:textId="77777777" w:rsidR="005E3750" w:rsidRPr="009035D6" w:rsidRDefault="005E3750" w:rsidP="00B64347">
                            <w:pPr>
                              <w:jc w:val="center"/>
                              <w:rPr>
                                <w:b/>
                                <w:sz w:val="28"/>
                                <w:szCs w:val="28"/>
                              </w:rPr>
                            </w:pPr>
                            <w:r w:rsidRPr="009035D6">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49D19" id="Rectangle à coins arrondis 77113" o:spid="_x0000_s1076" style="position:absolute;left:0;text-align:left;margin-left:-12.25pt;margin-top:4.95pt;width:459.8pt;height:3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" fillcolor="#4472c4 [3204]" strokecolor="#1f3763 [1604]" strokeweight="1pt">
                <v:stroke joinstyle="miter"/>
                <v:textbox>
                  <w:txbxContent>
                    <w:p w14:paraId="390DC17D" w14:textId="77777777" w:rsidR="005E3750" w:rsidRPr="009035D6" w:rsidRDefault="005E3750" w:rsidP="00B64347">
                      <w:pPr>
                        <w:jc w:val="center"/>
                        <w:rPr>
                          <w:b/>
                          <w:sz w:val="28"/>
                          <w:szCs w:val="28"/>
                        </w:rPr>
                      </w:pPr>
                      <w:r w:rsidRPr="009035D6">
                        <w:rPr>
                          <w:b/>
                          <w:sz w:val="28"/>
                          <w:szCs w:val="28"/>
                        </w:rPr>
                        <w:t>Présentation de la situation</w:t>
                      </w:r>
                    </w:p>
                  </w:txbxContent>
                </v:textbox>
                <w10:wrap anchorx="margin"/>
              </v:roundrect>
            </w:pict>
          </mc:Fallback>
        </mc:AlternateContent>
      </w:r>
    </w:p>
    <w:p w14:paraId="5DB8691B" w14:textId="283244DB" w:rsidR="005A73D1" w:rsidRPr="009035D6" w:rsidRDefault="005A73D1" w:rsidP="00014440"/>
    <w:p w14:paraId="06A50927" w14:textId="77777777" w:rsidR="005A73D1" w:rsidRPr="009035D6" w:rsidRDefault="005A73D1" w:rsidP="00014440"/>
    <w:p w14:paraId="52D095D6" w14:textId="77777777" w:rsidR="00B64347" w:rsidRPr="009035D6" w:rsidRDefault="00B64347" w:rsidP="00B64347">
      <w:pPr>
        <w:pStyle w:val="NormalWeb"/>
        <w:spacing w:line="360" w:lineRule="auto"/>
        <w:jc w:val="both"/>
        <w:rPr>
          <w:sz w:val="32"/>
          <w:szCs w:val="32"/>
        </w:rPr>
      </w:pPr>
      <w:r w:rsidRPr="009035D6">
        <w:rPr>
          <w:sz w:val="32"/>
          <w:szCs w:val="32"/>
        </w:rPr>
        <w:t>Un chef d’orchestre dirige les musiciens pour que la musique soit harmonieuse. De la même façon, dans un microprocesseur :</w:t>
      </w:r>
    </w:p>
    <w:p w14:paraId="2711254F" w14:textId="77777777" w:rsidR="00B64347" w:rsidRPr="009035D6" w:rsidRDefault="00B64347">
      <w:pPr>
        <w:pStyle w:val="NormalWeb"/>
        <w:numPr>
          <w:ilvl w:val="0"/>
          <w:numId w:val="231"/>
        </w:numPr>
        <w:spacing w:line="360" w:lineRule="auto"/>
        <w:jc w:val="both"/>
        <w:rPr>
          <w:sz w:val="32"/>
          <w:szCs w:val="32"/>
        </w:rPr>
      </w:pPr>
      <w:r w:rsidRPr="009035D6">
        <w:rPr>
          <w:sz w:val="32"/>
          <w:szCs w:val="32"/>
        </w:rPr>
        <w:t xml:space="preserve">Le </w:t>
      </w:r>
      <w:r w:rsidRPr="009035D6">
        <w:rPr>
          <w:rStyle w:val="lev"/>
          <w:rFonts w:eastAsia="Palatino Linotype"/>
          <w:sz w:val="32"/>
          <w:szCs w:val="32"/>
        </w:rPr>
        <w:t>séquenceur</w:t>
      </w:r>
      <w:r w:rsidRPr="009035D6">
        <w:rPr>
          <w:sz w:val="32"/>
          <w:szCs w:val="32"/>
        </w:rPr>
        <w:t xml:space="preserve"> agit comme un chef d’orchestre qui </w:t>
      </w:r>
      <w:r w:rsidRPr="009035D6">
        <w:rPr>
          <w:rStyle w:val="lev"/>
          <w:rFonts w:eastAsia="Palatino Linotype"/>
          <w:sz w:val="32"/>
          <w:szCs w:val="32"/>
        </w:rPr>
        <w:t>coordonne toutes les étapes du cycle d’instruction</w:t>
      </w:r>
      <w:r w:rsidRPr="009035D6">
        <w:rPr>
          <w:sz w:val="32"/>
          <w:szCs w:val="32"/>
        </w:rPr>
        <w:t xml:space="preserve"> (récupération, décodage, exécution, écriture).</w:t>
      </w:r>
    </w:p>
    <w:p w14:paraId="57D1171F" w14:textId="77777777" w:rsidR="00B64347" w:rsidRPr="009035D6" w:rsidRDefault="00B64347">
      <w:pPr>
        <w:pStyle w:val="NormalWeb"/>
        <w:numPr>
          <w:ilvl w:val="0"/>
          <w:numId w:val="231"/>
        </w:numPr>
        <w:spacing w:line="360" w:lineRule="auto"/>
        <w:jc w:val="both"/>
        <w:rPr>
          <w:sz w:val="32"/>
          <w:szCs w:val="32"/>
        </w:rPr>
      </w:pPr>
      <w:r w:rsidRPr="009035D6">
        <w:rPr>
          <w:sz w:val="32"/>
          <w:szCs w:val="32"/>
        </w:rPr>
        <w:lastRenderedPageBreak/>
        <w:t xml:space="preserve">Le </w:t>
      </w:r>
      <w:r w:rsidRPr="009035D6">
        <w:rPr>
          <w:rStyle w:val="lev"/>
          <w:rFonts w:eastAsia="Palatino Linotype"/>
          <w:sz w:val="32"/>
          <w:szCs w:val="32"/>
        </w:rPr>
        <w:t>registre d’état</w:t>
      </w:r>
      <w:r w:rsidRPr="009035D6">
        <w:rPr>
          <w:sz w:val="32"/>
          <w:szCs w:val="32"/>
        </w:rPr>
        <w:t xml:space="preserve">, lui, joue le rôle d’un tableau de bord : il </w:t>
      </w:r>
      <w:r w:rsidRPr="009035D6">
        <w:rPr>
          <w:rStyle w:val="lev"/>
          <w:rFonts w:eastAsia="Palatino Linotype"/>
          <w:sz w:val="32"/>
          <w:szCs w:val="32"/>
        </w:rPr>
        <w:t>indique l’état des opérations exécutées</w:t>
      </w:r>
      <w:r w:rsidRPr="009035D6">
        <w:rPr>
          <w:sz w:val="32"/>
          <w:szCs w:val="32"/>
        </w:rPr>
        <w:t xml:space="preserve"> grâce à des indicateurs appelés </w:t>
      </w:r>
      <w:r w:rsidRPr="009035D6">
        <w:rPr>
          <w:rStyle w:val="Accentuation"/>
          <w:rFonts w:eastAsia="Palatino Linotype"/>
          <w:sz w:val="32"/>
          <w:szCs w:val="32"/>
        </w:rPr>
        <w:t>flags</w:t>
      </w:r>
      <w:r w:rsidRPr="009035D6">
        <w:rPr>
          <w:sz w:val="32"/>
          <w:szCs w:val="32"/>
        </w:rPr>
        <w:t>.</w:t>
      </w:r>
    </w:p>
    <w:p w14:paraId="0B70EEC9" w14:textId="16E41E14" w:rsidR="00B64347" w:rsidRPr="009035D6" w:rsidRDefault="00B64347" w:rsidP="00B64347">
      <w:pPr>
        <w:pStyle w:val="NormalWeb"/>
        <w:spacing w:line="360" w:lineRule="auto"/>
        <w:rPr>
          <w:sz w:val="32"/>
          <w:szCs w:val="32"/>
        </w:rPr>
      </w:pPr>
      <w:r w:rsidRPr="00131AD3">
        <w:rPr>
          <w:noProof/>
          <w:sz w:val="32"/>
          <w:szCs w:val="32"/>
        </w:rPr>
        <mc:AlternateContent>
          <mc:Choice Requires="wps">
            <w:drawing>
              <wp:anchor distT="0" distB="0" distL="114300" distR="114300" simplePos="0" relativeHeight="251649024" behindDoc="0" locked="0" layoutInCell="1" allowOverlap="1" wp14:anchorId="27C51103" wp14:editId="0CAFD214">
                <wp:simplePos x="0" y="0"/>
                <wp:positionH relativeFrom="margin">
                  <wp:posOffset>-73660</wp:posOffset>
                </wp:positionH>
                <wp:positionV relativeFrom="paragraph">
                  <wp:posOffset>1516380</wp:posOffset>
                </wp:positionV>
                <wp:extent cx="6143625" cy="857250"/>
                <wp:effectExtent l="0" t="0" r="28575" b="19050"/>
                <wp:wrapNone/>
                <wp:docPr id="77114" name="Rectangle à coins arrondis 77114"/>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EC3376" w14:textId="77777777" w:rsidR="005E3750" w:rsidRPr="009035D6" w:rsidRDefault="005E3750" w:rsidP="00B64347">
                            <w:pPr>
                              <w:jc w:val="center"/>
                              <w:rPr>
                                <w:b/>
                                <w:sz w:val="28"/>
                                <w:szCs w:val="28"/>
                              </w:rPr>
                            </w:pPr>
                            <w:r w:rsidRPr="009035D6">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51103" id="Rectangle à coins arrondis 77114" o:spid="_x0000_s1077" style="position:absolute;margin-left:-5.8pt;margin-top:119.4pt;width:483.75pt;height:6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" fillcolor="#4472c4 [3204]" strokecolor="#1f3763 [1604]" strokeweight="1pt">
                <v:stroke joinstyle="miter"/>
                <v:textbox>
                  <w:txbxContent>
                    <w:p w14:paraId="14EC3376" w14:textId="77777777" w:rsidR="005E3750" w:rsidRPr="009035D6" w:rsidRDefault="005E3750" w:rsidP="00B64347">
                      <w:pPr>
                        <w:jc w:val="center"/>
                        <w:rPr>
                          <w:b/>
                          <w:sz w:val="28"/>
                          <w:szCs w:val="28"/>
                        </w:rPr>
                      </w:pPr>
                      <w:r w:rsidRPr="009035D6">
                        <w:rPr>
                          <w:b/>
                          <w:sz w:val="28"/>
                          <w:szCs w:val="28"/>
                        </w:rPr>
                        <w:t>Contenu du savoir (échange de restitution entre guide et apprenants)</w:t>
                      </w:r>
                    </w:p>
                  </w:txbxContent>
                </v:textbox>
                <w10:wrap anchorx="margin"/>
              </v:roundrect>
            </w:pict>
          </mc:Fallback>
        </mc:AlternateContent>
      </w:r>
      <w:r w:rsidRPr="009035D6">
        <w:rPr>
          <w:rStyle w:val="lev"/>
          <w:rFonts w:eastAsia="Palatino Linotype"/>
          <w:sz w:val="32"/>
          <w:szCs w:val="32"/>
        </w:rPr>
        <w:t>Problème posé :</w:t>
      </w:r>
      <w:r w:rsidRPr="009035D6">
        <w:rPr>
          <w:sz w:val="32"/>
          <w:szCs w:val="32"/>
        </w:rPr>
        <w:br/>
        <w:t>Comment le microprocesseur garantit-il que les instructions s’exécutent dans le bon ordre, et comment prend-il des décisions conditionnelles en fonction des résultats des calculs ?</w:t>
      </w:r>
    </w:p>
    <w:p w14:paraId="045CD691" w14:textId="77777777" w:rsidR="005A73D1" w:rsidRPr="009035D6" w:rsidRDefault="005A73D1" w:rsidP="00B64347">
      <w:pPr>
        <w:spacing w:line="360" w:lineRule="auto"/>
        <w:rPr>
          <w:sz w:val="32"/>
          <w:szCs w:val="32"/>
        </w:rPr>
      </w:pPr>
    </w:p>
    <w:p w14:paraId="78A03165" w14:textId="5564CB9D" w:rsidR="005A73D1" w:rsidRPr="009035D6" w:rsidRDefault="005A73D1" w:rsidP="00014440"/>
    <w:p w14:paraId="3493DCCA" w14:textId="77777777" w:rsidR="005A73D1" w:rsidRPr="009035D6" w:rsidRDefault="005A73D1" w:rsidP="00014440"/>
    <w:p w14:paraId="2BAB05AA" w14:textId="77777777" w:rsidR="00014440" w:rsidRPr="009035D6" w:rsidRDefault="00014440" w:rsidP="00B64347">
      <w:pPr>
        <w:ind w:left="0" w:firstLine="0"/>
      </w:pPr>
    </w:p>
    <w:p w14:paraId="5B05080C" w14:textId="453EA5A9" w:rsidR="00014440" w:rsidRPr="009035D6" w:rsidRDefault="00014440" w:rsidP="00014440">
      <w:r w:rsidRPr="009035D6">
        <w:rPr>
          <w:b/>
          <w:sz w:val="28"/>
          <w:szCs w:val="28"/>
        </w:rPr>
        <w:t xml:space="preserve">VIII.1 Le </w:t>
      </w:r>
      <w:r w:rsidRPr="009035D6">
        <w:rPr>
          <w:rStyle w:val="lev"/>
          <w:rFonts w:eastAsia="Cambria"/>
          <w:sz w:val="28"/>
          <w:szCs w:val="28"/>
        </w:rPr>
        <w:t>séquenceur</w:t>
      </w:r>
    </w:p>
    <w:p w14:paraId="61F84420" w14:textId="77777777" w:rsidR="00014440" w:rsidRPr="009035D6" w:rsidRDefault="00014440" w:rsidP="00014440"/>
    <w:p w14:paraId="3B981D0A" w14:textId="5B803705" w:rsidR="00101EC0" w:rsidRPr="00131AD3" w:rsidRDefault="00014440" w:rsidP="006B0409">
      <w:pPr>
        <w:pStyle w:val="Titre2"/>
        <w:spacing w:line="360" w:lineRule="auto"/>
        <w:jc w:val="both"/>
        <w:rPr>
          <w:sz w:val="28"/>
          <w:szCs w:val="28"/>
          <w:lang w:val="fr-FR"/>
        </w:rPr>
      </w:pPr>
      <w:bookmarkStart w:id="141" w:name="_Toc207007843"/>
      <w:r w:rsidRPr="00131AD3">
        <w:rPr>
          <w:rStyle w:val="lev"/>
          <w:b/>
          <w:bCs w:val="0"/>
          <w:sz w:val="28"/>
          <w:szCs w:val="28"/>
          <w:lang w:val="fr-FR"/>
        </w:rPr>
        <w:t>VIII.</w:t>
      </w:r>
      <w:r w:rsidR="00101EC0" w:rsidRPr="00131AD3">
        <w:rPr>
          <w:rStyle w:val="lev"/>
          <w:b/>
          <w:bCs w:val="0"/>
          <w:sz w:val="28"/>
          <w:szCs w:val="28"/>
          <w:lang w:val="fr-FR"/>
        </w:rPr>
        <w:t>1.</w:t>
      </w:r>
      <w:r w:rsidRPr="00131AD3">
        <w:rPr>
          <w:rStyle w:val="lev"/>
          <w:b/>
          <w:bCs w:val="0"/>
          <w:sz w:val="28"/>
          <w:szCs w:val="28"/>
          <w:lang w:val="fr-FR"/>
        </w:rPr>
        <w:t>1</w:t>
      </w:r>
      <w:r w:rsidR="00101EC0" w:rsidRPr="00131AD3">
        <w:rPr>
          <w:rStyle w:val="lev"/>
          <w:b/>
          <w:bCs w:val="0"/>
          <w:sz w:val="28"/>
          <w:szCs w:val="28"/>
          <w:lang w:val="fr-FR"/>
        </w:rPr>
        <w:t xml:space="preserve"> Introduction</w:t>
      </w:r>
      <w:bookmarkEnd w:id="141"/>
    </w:p>
    <w:p w14:paraId="559ECA45" w14:textId="77777777" w:rsidR="00101EC0" w:rsidRPr="009035D6" w:rsidRDefault="00101EC0"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séquenceur</w:t>
      </w:r>
      <w:r w:rsidRPr="009035D6">
        <w:rPr>
          <w:sz w:val="28"/>
          <w:szCs w:val="28"/>
        </w:rPr>
        <w:t xml:space="preserve"> d’un microprocesseur, parfois appelé </w:t>
      </w:r>
      <w:r w:rsidRPr="009035D6">
        <w:rPr>
          <w:rStyle w:val="lev"/>
          <w:rFonts w:eastAsia="Cambria"/>
          <w:sz w:val="28"/>
          <w:szCs w:val="28"/>
        </w:rPr>
        <w:t>contrôleur de séquencement</w:t>
      </w:r>
      <w:r w:rsidRPr="009035D6">
        <w:rPr>
          <w:sz w:val="28"/>
          <w:szCs w:val="28"/>
        </w:rPr>
        <w:t xml:space="preserve"> ou </w:t>
      </w:r>
      <w:r w:rsidRPr="009035D6">
        <w:rPr>
          <w:rStyle w:val="lev"/>
          <w:rFonts w:eastAsia="Cambria"/>
          <w:sz w:val="28"/>
          <w:szCs w:val="28"/>
        </w:rPr>
        <w:t>contrôleur de cycle</w:t>
      </w:r>
      <w:r w:rsidRPr="009035D6">
        <w:rPr>
          <w:sz w:val="28"/>
          <w:szCs w:val="28"/>
        </w:rPr>
        <w:t xml:space="preserve">, est un élément essentiel qui coordonne le déroulement des opérations à l’intérieur du processeur. Il est responsable de la gestion des différentes étapes du </w:t>
      </w:r>
      <w:r w:rsidRPr="009035D6">
        <w:rPr>
          <w:rStyle w:val="lev"/>
          <w:rFonts w:eastAsia="Cambria"/>
          <w:sz w:val="28"/>
          <w:szCs w:val="28"/>
        </w:rPr>
        <w:t>cycle d’instruction</w:t>
      </w:r>
      <w:r w:rsidRPr="009035D6">
        <w:rPr>
          <w:sz w:val="28"/>
          <w:szCs w:val="28"/>
        </w:rPr>
        <w:t>, en veillant à ce que les opérations se produisent dans le bon ordre, au bon moment et dans la bonne séquence.</w:t>
      </w:r>
    </w:p>
    <w:p w14:paraId="47C29767" w14:textId="77777777" w:rsidR="00101EC0" w:rsidRPr="009035D6" w:rsidRDefault="00101EC0" w:rsidP="006B0409">
      <w:pPr>
        <w:pStyle w:val="NormalWeb"/>
        <w:spacing w:line="360" w:lineRule="auto"/>
        <w:jc w:val="both"/>
        <w:rPr>
          <w:sz w:val="28"/>
          <w:szCs w:val="28"/>
        </w:rPr>
      </w:pPr>
      <w:r w:rsidRPr="009035D6">
        <w:rPr>
          <w:sz w:val="28"/>
          <w:szCs w:val="28"/>
        </w:rPr>
        <w:t>Le séquenceur fonctionne souvent en étroite collaboration avec l’</w:t>
      </w:r>
      <w:r w:rsidRPr="009035D6">
        <w:rPr>
          <w:rStyle w:val="lev"/>
          <w:rFonts w:eastAsia="Cambria"/>
          <w:sz w:val="28"/>
          <w:szCs w:val="28"/>
        </w:rPr>
        <w:t>unité de commande</w:t>
      </w:r>
      <w:r w:rsidRPr="009035D6">
        <w:rPr>
          <w:sz w:val="28"/>
          <w:szCs w:val="28"/>
        </w:rPr>
        <w:t xml:space="preserve"> et l’</w:t>
      </w:r>
      <w:r w:rsidRPr="009035D6">
        <w:rPr>
          <w:rStyle w:val="lev"/>
          <w:rFonts w:eastAsia="Cambria"/>
          <w:sz w:val="28"/>
          <w:szCs w:val="28"/>
        </w:rPr>
        <w:t>unité arithmétique et logique (UAL)</w:t>
      </w:r>
      <w:r w:rsidRPr="009035D6">
        <w:rPr>
          <w:sz w:val="28"/>
          <w:szCs w:val="28"/>
        </w:rPr>
        <w:t>, permettant de synchroniser toutes les étapes nécessaires à l’exécution des instructions.</w:t>
      </w:r>
    </w:p>
    <w:p w14:paraId="4FA7FE78" w14:textId="60CB9F4B" w:rsidR="00101EC0" w:rsidRPr="00131AD3" w:rsidRDefault="00014440" w:rsidP="006B0409">
      <w:pPr>
        <w:pStyle w:val="Titre2"/>
        <w:spacing w:line="360" w:lineRule="auto"/>
        <w:jc w:val="both"/>
        <w:rPr>
          <w:sz w:val="28"/>
          <w:szCs w:val="28"/>
          <w:lang w:val="fr-FR"/>
        </w:rPr>
      </w:pPr>
      <w:bookmarkStart w:id="142" w:name="_Toc207007844"/>
      <w:r w:rsidRPr="00131AD3">
        <w:rPr>
          <w:rStyle w:val="lev"/>
          <w:b/>
          <w:bCs w:val="0"/>
          <w:sz w:val="28"/>
          <w:szCs w:val="28"/>
          <w:lang w:val="fr-FR"/>
        </w:rPr>
        <w:lastRenderedPageBreak/>
        <w:t>VIII.1.</w:t>
      </w:r>
      <w:r w:rsidR="00101EC0" w:rsidRPr="00131AD3">
        <w:rPr>
          <w:rStyle w:val="lev"/>
          <w:b/>
          <w:bCs w:val="0"/>
          <w:sz w:val="28"/>
          <w:szCs w:val="28"/>
          <w:lang w:val="fr-FR"/>
        </w:rPr>
        <w:t>2. Définition et Rôle du Séquenceur</w:t>
      </w:r>
      <w:bookmarkEnd w:id="142"/>
    </w:p>
    <w:p w14:paraId="7ADA264B" w14:textId="77777777" w:rsidR="00101EC0" w:rsidRPr="009035D6" w:rsidRDefault="00101EC0"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séquenceur</w:t>
      </w:r>
      <w:r w:rsidRPr="009035D6">
        <w:rPr>
          <w:sz w:val="28"/>
          <w:szCs w:val="28"/>
        </w:rPr>
        <w:t xml:space="preserve"> est un composant du microprocesseur qui </w:t>
      </w:r>
      <w:r w:rsidRPr="009035D6">
        <w:rPr>
          <w:rStyle w:val="lev"/>
          <w:rFonts w:eastAsia="Cambria"/>
          <w:sz w:val="28"/>
          <w:szCs w:val="28"/>
        </w:rPr>
        <w:t>détermine l'ordre des opérations</w:t>
      </w:r>
      <w:r w:rsidRPr="009035D6">
        <w:rPr>
          <w:sz w:val="28"/>
          <w:szCs w:val="28"/>
        </w:rPr>
        <w:t xml:space="preserve"> à exécuter en fonction de l'état actuel du processeur et du contenu du </w:t>
      </w:r>
      <w:r w:rsidRPr="009035D6">
        <w:rPr>
          <w:rStyle w:val="lev"/>
          <w:rFonts w:eastAsia="Cambria"/>
          <w:sz w:val="28"/>
          <w:szCs w:val="28"/>
        </w:rPr>
        <w:t>compteur de programme (PC)</w:t>
      </w:r>
      <w:r w:rsidRPr="009035D6">
        <w:rPr>
          <w:sz w:val="28"/>
          <w:szCs w:val="28"/>
        </w:rPr>
        <w:t>.</w:t>
      </w:r>
    </w:p>
    <w:p w14:paraId="1DFC103F" w14:textId="77777777" w:rsidR="00101EC0" w:rsidRPr="009035D6" w:rsidRDefault="00101EC0" w:rsidP="006B0409">
      <w:pPr>
        <w:pStyle w:val="NormalWeb"/>
        <w:spacing w:line="360" w:lineRule="auto"/>
        <w:jc w:val="both"/>
        <w:rPr>
          <w:sz w:val="28"/>
          <w:szCs w:val="28"/>
        </w:rPr>
      </w:pPr>
      <w:r w:rsidRPr="009035D6">
        <w:rPr>
          <w:sz w:val="28"/>
          <w:szCs w:val="28"/>
        </w:rPr>
        <w:t xml:space="preserve">Il est responsable de la gestion des </w:t>
      </w:r>
      <w:r w:rsidRPr="009035D6">
        <w:rPr>
          <w:rStyle w:val="lev"/>
          <w:rFonts w:eastAsia="Cambria"/>
          <w:sz w:val="28"/>
          <w:szCs w:val="28"/>
        </w:rPr>
        <w:t>cycles d'instruction</w:t>
      </w:r>
      <w:r w:rsidRPr="009035D6">
        <w:rPr>
          <w:sz w:val="28"/>
          <w:szCs w:val="28"/>
        </w:rPr>
        <w:t xml:space="preserve">, assurant que le processeur exécute chaque instruction dans le bon ordre et en respectant les délais temporels. En d’autres termes, il joue le rôle d’un </w:t>
      </w:r>
      <w:r w:rsidRPr="009035D6">
        <w:rPr>
          <w:rStyle w:val="lev"/>
          <w:rFonts w:eastAsia="Cambria"/>
          <w:sz w:val="28"/>
          <w:szCs w:val="28"/>
        </w:rPr>
        <w:t>chef d'orchestre</w:t>
      </w:r>
      <w:r w:rsidRPr="009035D6">
        <w:rPr>
          <w:sz w:val="28"/>
          <w:szCs w:val="28"/>
        </w:rPr>
        <w:t xml:space="preserve"> qui veille à ce que toutes les étapes du cycle d'instruction soient correctement synchronisées.</w:t>
      </w:r>
    </w:p>
    <w:p w14:paraId="6A08043F" w14:textId="7EAAF056" w:rsidR="00101EC0" w:rsidRPr="00131AD3" w:rsidRDefault="00014440" w:rsidP="006B0409">
      <w:pPr>
        <w:pStyle w:val="Titre3"/>
        <w:spacing w:line="360" w:lineRule="auto"/>
        <w:jc w:val="both"/>
        <w:rPr>
          <w:szCs w:val="28"/>
          <w:lang w:val="fr-FR"/>
        </w:rPr>
      </w:pPr>
      <w:bookmarkStart w:id="143" w:name="_Toc207007845"/>
      <w:r w:rsidRPr="00131AD3">
        <w:rPr>
          <w:rStyle w:val="lev"/>
          <w:b/>
          <w:bCs w:val="0"/>
          <w:szCs w:val="28"/>
          <w:lang w:val="fr-FR"/>
        </w:rPr>
        <w:t xml:space="preserve">VIII.1.3 </w:t>
      </w:r>
      <w:r w:rsidR="00101EC0" w:rsidRPr="00131AD3">
        <w:rPr>
          <w:rStyle w:val="lev"/>
          <w:b/>
          <w:bCs w:val="0"/>
          <w:szCs w:val="28"/>
          <w:lang w:val="fr-FR"/>
        </w:rPr>
        <w:t>Principales responsabilités du séquenceur :</w:t>
      </w:r>
      <w:bookmarkEnd w:id="143"/>
    </w:p>
    <w:p w14:paraId="5097CA0A" w14:textId="77777777" w:rsidR="00101EC0" w:rsidRPr="009035D6" w:rsidRDefault="00101EC0">
      <w:pPr>
        <w:pStyle w:val="NormalWeb"/>
        <w:numPr>
          <w:ilvl w:val="0"/>
          <w:numId w:val="107"/>
        </w:numPr>
        <w:spacing w:line="360" w:lineRule="auto"/>
        <w:jc w:val="both"/>
        <w:rPr>
          <w:sz w:val="28"/>
          <w:szCs w:val="28"/>
        </w:rPr>
      </w:pPr>
      <w:r w:rsidRPr="009035D6">
        <w:rPr>
          <w:rStyle w:val="lev"/>
          <w:rFonts w:eastAsia="Cambria"/>
          <w:sz w:val="28"/>
          <w:szCs w:val="28"/>
        </w:rPr>
        <w:t>Gestion des cycles d’instruction</w:t>
      </w:r>
    </w:p>
    <w:p w14:paraId="6A2EC3B6" w14:textId="77777777" w:rsidR="00101EC0" w:rsidRPr="009035D6" w:rsidRDefault="00101EC0">
      <w:pPr>
        <w:numPr>
          <w:ilvl w:val="1"/>
          <w:numId w:val="107"/>
        </w:numPr>
        <w:spacing w:before="100" w:beforeAutospacing="1" w:after="100" w:afterAutospacing="1" w:line="360" w:lineRule="auto"/>
        <w:rPr>
          <w:sz w:val="28"/>
          <w:szCs w:val="28"/>
        </w:rPr>
      </w:pPr>
      <w:r w:rsidRPr="009035D6">
        <w:rPr>
          <w:sz w:val="28"/>
          <w:szCs w:val="28"/>
        </w:rPr>
        <w:t>Le séquenceur détermine à quel moment chaque opération (récupération, décodage, exécution, écriture) doit avoir lieu dans le processeur.</w:t>
      </w:r>
    </w:p>
    <w:p w14:paraId="1F171468" w14:textId="77777777" w:rsidR="00101EC0" w:rsidRPr="009035D6" w:rsidRDefault="00101EC0">
      <w:pPr>
        <w:pStyle w:val="NormalWeb"/>
        <w:numPr>
          <w:ilvl w:val="0"/>
          <w:numId w:val="107"/>
        </w:numPr>
        <w:spacing w:line="360" w:lineRule="auto"/>
        <w:jc w:val="both"/>
        <w:rPr>
          <w:sz w:val="28"/>
          <w:szCs w:val="28"/>
        </w:rPr>
      </w:pPr>
      <w:r w:rsidRPr="009035D6">
        <w:rPr>
          <w:rStyle w:val="lev"/>
          <w:rFonts w:eastAsia="Cambria"/>
          <w:sz w:val="28"/>
          <w:szCs w:val="28"/>
        </w:rPr>
        <w:t>Coordination avec le compteur de programme (PC)</w:t>
      </w:r>
    </w:p>
    <w:p w14:paraId="537693DA" w14:textId="77777777" w:rsidR="00101EC0" w:rsidRPr="009035D6" w:rsidRDefault="00101EC0">
      <w:pPr>
        <w:numPr>
          <w:ilvl w:val="1"/>
          <w:numId w:val="107"/>
        </w:numPr>
        <w:spacing w:before="100" w:beforeAutospacing="1" w:after="100" w:afterAutospacing="1" w:line="360" w:lineRule="auto"/>
        <w:rPr>
          <w:sz w:val="28"/>
          <w:szCs w:val="28"/>
        </w:rPr>
      </w:pPr>
      <w:r w:rsidRPr="009035D6">
        <w:rPr>
          <w:sz w:val="28"/>
          <w:szCs w:val="28"/>
        </w:rPr>
        <w:t>Il travaille en étroite collaboration avec le PC pour récupérer les instructions et déterminer la prochaine étape à exécuter (saut, séquence continue, etc.).</w:t>
      </w:r>
    </w:p>
    <w:p w14:paraId="0712E346" w14:textId="77777777" w:rsidR="00101EC0" w:rsidRPr="009035D6" w:rsidRDefault="00101EC0">
      <w:pPr>
        <w:pStyle w:val="NormalWeb"/>
        <w:numPr>
          <w:ilvl w:val="0"/>
          <w:numId w:val="107"/>
        </w:numPr>
        <w:spacing w:line="360" w:lineRule="auto"/>
        <w:jc w:val="both"/>
        <w:rPr>
          <w:sz w:val="28"/>
          <w:szCs w:val="28"/>
        </w:rPr>
      </w:pPr>
      <w:r w:rsidRPr="009035D6">
        <w:rPr>
          <w:rStyle w:val="lev"/>
          <w:rFonts w:eastAsia="Cambria"/>
          <w:sz w:val="28"/>
          <w:szCs w:val="28"/>
        </w:rPr>
        <w:t>Gestion des signaux de contrôle</w:t>
      </w:r>
    </w:p>
    <w:p w14:paraId="7AA59612" w14:textId="77777777" w:rsidR="00101EC0" w:rsidRPr="009035D6" w:rsidRDefault="00101EC0">
      <w:pPr>
        <w:numPr>
          <w:ilvl w:val="1"/>
          <w:numId w:val="107"/>
        </w:numPr>
        <w:spacing w:before="100" w:beforeAutospacing="1" w:after="100" w:afterAutospacing="1" w:line="360" w:lineRule="auto"/>
        <w:rPr>
          <w:sz w:val="28"/>
          <w:szCs w:val="28"/>
        </w:rPr>
      </w:pPr>
      <w:r w:rsidRPr="009035D6">
        <w:rPr>
          <w:sz w:val="28"/>
          <w:szCs w:val="28"/>
        </w:rPr>
        <w:t>En fonction de l’instruction en cours, il active ou désactive les différentes unités du processeur (par exemple, l’UAL ou les registres), en envoyant des signaux de commande.</w:t>
      </w:r>
    </w:p>
    <w:p w14:paraId="377D380E" w14:textId="77777777" w:rsidR="00101EC0" w:rsidRPr="00131AD3" w:rsidRDefault="00101EC0" w:rsidP="006B0409">
      <w:pPr>
        <w:pStyle w:val="Titre2"/>
        <w:spacing w:line="360" w:lineRule="auto"/>
        <w:jc w:val="both"/>
        <w:rPr>
          <w:sz w:val="28"/>
          <w:szCs w:val="28"/>
          <w:lang w:val="fr-FR"/>
        </w:rPr>
      </w:pPr>
      <w:bookmarkStart w:id="144" w:name="_Toc207007846"/>
      <w:r w:rsidRPr="00131AD3">
        <w:rPr>
          <w:rStyle w:val="lev"/>
          <w:b/>
          <w:bCs w:val="0"/>
          <w:sz w:val="28"/>
          <w:szCs w:val="28"/>
          <w:lang w:val="fr-FR"/>
        </w:rPr>
        <w:t>3. Fonctionnement du Séquenceur</w:t>
      </w:r>
      <w:bookmarkEnd w:id="144"/>
    </w:p>
    <w:p w14:paraId="59DC32DF" w14:textId="77777777" w:rsidR="00101EC0" w:rsidRPr="009035D6" w:rsidRDefault="00101EC0" w:rsidP="006B0409">
      <w:pPr>
        <w:pStyle w:val="NormalWeb"/>
        <w:spacing w:line="360" w:lineRule="auto"/>
        <w:jc w:val="both"/>
        <w:rPr>
          <w:sz w:val="28"/>
          <w:szCs w:val="28"/>
        </w:rPr>
      </w:pPr>
      <w:r w:rsidRPr="009035D6">
        <w:rPr>
          <w:sz w:val="28"/>
          <w:szCs w:val="28"/>
        </w:rPr>
        <w:t xml:space="preserve">Le séquenceur est impliqué dans plusieurs étapes du cycle d'exécution des instructions, qu’on peut résumer dans le </w:t>
      </w:r>
      <w:r w:rsidRPr="009035D6">
        <w:rPr>
          <w:rStyle w:val="lev"/>
          <w:rFonts w:eastAsia="Cambria"/>
          <w:sz w:val="28"/>
          <w:szCs w:val="28"/>
        </w:rPr>
        <w:t>cycle de machine</w:t>
      </w:r>
      <w:r w:rsidRPr="009035D6">
        <w:rPr>
          <w:sz w:val="28"/>
          <w:szCs w:val="28"/>
        </w:rPr>
        <w:t>. Voici comment il fonctionne :</w:t>
      </w:r>
    </w:p>
    <w:p w14:paraId="6F988148" w14:textId="77777777" w:rsidR="00101EC0" w:rsidRPr="00131AD3" w:rsidRDefault="00101EC0" w:rsidP="006B0409">
      <w:pPr>
        <w:pStyle w:val="Titre3"/>
        <w:spacing w:line="360" w:lineRule="auto"/>
        <w:jc w:val="both"/>
        <w:rPr>
          <w:szCs w:val="28"/>
          <w:lang w:val="fr-FR"/>
        </w:rPr>
      </w:pPr>
      <w:bookmarkStart w:id="145" w:name="_Toc207007847"/>
      <w:r w:rsidRPr="00131AD3">
        <w:rPr>
          <w:rStyle w:val="lev"/>
          <w:b/>
          <w:bCs w:val="0"/>
          <w:szCs w:val="28"/>
          <w:lang w:val="fr-FR"/>
        </w:rPr>
        <w:lastRenderedPageBreak/>
        <w:t>a) Synchronisation des opérations</w:t>
      </w:r>
      <w:bookmarkEnd w:id="145"/>
    </w:p>
    <w:p w14:paraId="48A4930E" w14:textId="77777777" w:rsidR="00101EC0" w:rsidRPr="009035D6" w:rsidRDefault="00101EC0" w:rsidP="006B0409">
      <w:pPr>
        <w:pStyle w:val="NormalWeb"/>
        <w:spacing w:line="360" w:lineRule="auto"/>
        <w:jc w:val="both"/>
        <w:rPr>
          <w:sz w:val="28"/>
          <w:szCs w:val="28"/>
        </w:rPr>
      </w:pPr>
      <w:r w:rsidRPr="009035D6">
        <w:rPr>
          <w:sz w:val="28"/>
          <w:szCs w:val="28"/>
        </w:rPr>
        <w:t>Lorsqu'une instruction est récupérée en mémoire, le séquenceur se charge de la coordination des étapes suivantes :</w:t>
      </w:r>
    </w:p>
    <w:p w14:paraId="6CAA4923" w14:textId="77777777" w:rsidR="00101EC0" w:rsidRPr="009035D6" w:rsidRDefault="00101EC0">
      <w:pPr>
        <w:pStyle w:val="NormalWeb"/>
        <w:numPr>
          <w:ilvl w:val="0"/>
          <w:numId w:val="108"/>
        </w:numPr>
        <w:spacing w:line="360" w:lineRule="auto"/>
        <w:jc w:val="both"/>
        <w:rPr>
          <w:sz w:val="28"/>
          <w:szCs w:val="28"/>
        </w:rPr>
      </w:pPr>
      <w:r w:rsidRPr="009035D6">
        <w:rPr>
          <w:rStyle w:val="lev"/>
          <w:rFonts w:eastAsia="Cambria"/>
          <w:sz w:val="28"/>
          <w:szCs w:val="28"/>
        </w:rPr>
        <w:t>Récupération de l’instruction (Fetch)</w:t>
      </w:r>
    </w:p>
    <w:p w14:paraId="5BC4C7BD" w14:textId="77777777" w:rsidR="00101EC0" w:rsidRPr="009035D6" w:rsidRDefault="00101EC0">
      <w:pPr>
        <w:numPr>
          <w:ilvl w:val="1"/>
          <w:numId w:val="108"/>
        </w:numPr>
        <w:spacing w:before="100" w:beforeAutospacing="1" w:after="100" w:afterAutospacing="1" w:line="360" w:lineRule="auto"/>
        <w:rPr>
          <w:sz w:val="28"/>
          <w:szCs w:val="28"/>
        </w:rPr>
      </w:pPr>
      <w:r w:rsidRPr="009035D6">
        <w:rPr>
          <w:sz w:val="28"/>
          <w:szCs w:val="28"/>
        </w:rPr>
        <w:t xml:space="preserve">Le séquenceur, à partir du </w:t>
      </w:r>
      <w:r w:rsidRPr="009035D6">
        <w:rPr>
          <w:rStyle w:val="lev"/>
          <w:rFonts w:eastAsia="Cambria"/>
          <w:sz w:val="28"/>
          <w:szCs w:val="28"/>
        </w:rPr>
        <w:t>compteur de programme (PC)</w:t>
      </w:r>
      <w:r w:rsidRPr="009035D6">
        <w:rPr>
          <w:sz w:val="28"/>
          <w:szCs w:val="28"/>
        </w:rPr>
        <w:t>, charge l’adresse de l’instruction à exécuter. Une fois cette instruction récupérée, il met à jour le PC pour pointer vers l'instruction suivante.</w:t>
      </w:r>
    </w:p>
    <w:p w14:paraId="272F7999" w14:textId="77777777" w:rsidR="00101EC0" w:rsidRPr="009035D6" w:rsidRDefault="00101EC0">
      <w:pPr>
        <w:pStyle w:val="NormalWeb"/>
        <w:numPr>
          <w:ilvl w:val="0"/>
          <w:numId w:val="108"/>
        </w:numPr>
        <w:spacing w:line="360" w:lineRule="auto"/>
        <w:jc w:val="both"/>
        <w:rPr>
          <w:sz w:val="28"/>
          <w:szCs w:val="28"/>
        </w:rPr>
      </w:pPr>
      <w:r w:rsidRPr="009035D6">
        <w:rPr>
          <w:rStyle w:val="lev"/>
          <w:rFonts w:eastAsia="Cambria"/>
          <w:sz w:val="28"/>
          <w:szCs w:val="28"/>
        </w:rPr>
        <w:t>Décodage de l’instruction (Decode)</w:t>
      </w:r>
    </w:p>
    <w:p w14:paraId="6358B78D" w14:textId="77777777" w:rsidR="00101EC0" w:rsidRPr="009035D6" w:rsidRDefault="00101EC0">
      <w:pPr>
        <w:numPr>
          <w:ilvl w:val="1"/>
          <w:numId w:val="108"/>
        </w:numPr>
        <w:spacing w:before="100" w:beforeAutospacing="1" w:after="100" w:afterAutospacing="1" w:line="360" w:lineRule="auto"/>
        <w:rPr>
          <w:sz w:val="28"/>
          <w:szCs w:val="28"/>
        </w:rPr>
      </w:pPr>
      <w:r w:rsidRPr="009035D6">
        <w:rPr>
          <w:sz w:val="28"/>
          <w:szCs w:val="28"/>
        </w:rPr>
        <w:t>Après la récupération de l'instruction, le séquenceur veille à ce que le décodeur d'instruction analyse correctement l’opcode et les opérandes. Il génère les signaux de contrôle nécessaires pour préparer l'exécution de l'instruction.</w:t>
      </w:r>
    </w:p>
    <w:p w14:paraId="5D867550" w14:textId="77777777" w:rsidR="00101EC0" w:rsidRPr="009035D6" w:rsidRDefault="00101EC0">
      <w:pPr>
        <w:pStyle w:val="NormalWeb"/>
        <w:numPr>
          <w:ilvl w:val="0"/>
          <w:numId w:val="108"/>
        </w:numPr>
        <w:spacing w:line="360" w:lineRule="auto"/>
        <w:jc w:val="both"/>
        <w:rPr>
          <w:sz w:val="28"/>
          <w:szCs w:val="28"/>
        </w:rPr>
      </w:pPr>
      <w:r w:rsidRPr="009035D6">
        <w:rPr>
          <w:rStyle w:val="lev"/>
          <w:rFonts w:eastAsia="Cambria"/>
          <w:sz w:val="28"/>
          <w:szCs w:val="28"/>
        </w:rPr>
        <w:t>Exécution de l’instruction (Execute)</w:t>
      </w:r>
    </w:p>
    <w:p w14:paraId="0A4F56C8" w14:textId="77777777" w:rsidR="00101EC0" w:rsidRPr="009035D6" w:rsidRDefault="00101EC0">
      <w:pPr>
        <w:numPr>
          <w:ilvl w:val="1"/>
          <w:numId w:val="108"/>
        </w:numPr>
        <w:spacing w:before="100" w:beforeAutospacing="1" w:after="100" w:afterAutospacing="1" w:line="360" w:lineRule="auto"/>
        <w:rPr>
          <w:sz w:val="28"/>
          <w:szCs w:val="28"/>
        </w:rPr>
      </w:pPr>
      <w:r w:rsidRPr="009035D6">
        <w:rPr>
          <w:sz w:val="28"/>
          <w:szCs w:val="28"/>
        </w:rPr>
        <w:t>Le séquenceur coordonne l’activation de l’unité arithmétique et logique (UAL) ou d’autres unités du processeur pour exécuter l’opération (addition, multiplication, etc.).</w:t>
      </w:r>
    </w:p>
    <w:p w14:paraId="20C0EC88" w14:textId="77777777" w:rsidR="00101EC0" w:rsidRPr="009035D6" w:rsidRDefault="00101EC0">
      <w:pPr>
        <w:pStyle w:val="NormalWeb"/>
        <w:numPr>
          <w:ilvl w:val="0"/>
          <w:numId w:val="108"/>
        </w:numPr>
        <w:spacing w:line="360" w:lineRule="auto"/>
        <w:jc w:val="both"/>
        <w:rPr>
          <w:sz w:val="28"/>
          <w:szCs w:val="28"/>
        </w:rPr>
      </w:pPr>
      <w:r w:rsidRPr="009035D6">
        <w:rPr>
          <w:rStyle w:val="lev"/>
          <w:rFonts w:eastAsia="Cambria"/>
          <w:sz w:val="28"/>
          <w:szCs w:val="28"/>
        </w:rPr>
        <w:t>Écriture du résultat (Write Back)</w:t>
      </w:r>
    </w:p>
    <w:p w14:paraId="243EE7E3" w14:textId="77777777" w:rsidR="00101EC0" w:rsidRPr="009035D6" w:rsidRDefault="00101EC0">
      <w:pPr>
        <w:numPr>
          <w:ilvl w:val="1"/>
          <w:numId w:val="108"/>
        </w:numPr>
        <w:spacing w:before="100" w:beforeAutospacing="1" w:after="100" w:afterAutospacing="1" w:line="360" w:lineRule="auto"/>
        <w:rPr>
          <w:sz w:val="28"/>
          <w:szCs w:val="28"/>
        </w:rPr>
      </w:pPr>
      <w:r w:rsidRPr="009035D6">
        <w:rPr>
          <w:sz w:val="28"/>
          <w:szCs w:val="28"/>
        </w:rPr>
        <w:t>Si l’instruction nécessite un stockage (par exemple, dans un registre ou en mémoire), le séquenceur coordonne cette étape pour garantir que les résultats sont enregistrés correctement.</w:t>
      </w:r>
    </w:p>
    <w:p w14:paraId="1C52B813" w14:textId="77777777" w:rsidR="00101EC0" w:rsidRPr="00131AD3" w:rsidRDefault="00101EC0" w:rsidP="006B0409">
      <w:pPr>
        <w:pStyle w:val="Titre3"/>
        <w:spacing w:line="360" w:lineRule="auto"/>
        <w:jc w:val="both"/>
        <w:rPr>
          <w:szCs w:val="28"/>
          <w:lang w:val="fr-FR"/>
        </w:rPr>
      </w:pPr>
      <w:bookmarkStart w:id="146" w:name="_Toc207007848"/>
      <w:r w:rsidRPr="00131AD3">
        <w:rPr>
          <w:rStyle w:val="lev"/>
          <w:b/>
          <w:bCs w:val="0"/>
          <w:szCs w:val="28"/>
          <w:lang w:val="fr-FR"/>
        </w:rPr>
        <w:t>b) Fonctionnement avec le Compteur de Programme (PC)</w:t>
      </w:r>
      <w:bookmarkEnd w:id="146"/>
    </w:p>
    <w:p w14:paraId="2C6C64C1" w14:textId="77777777" w:rsidR="00101EC0" w:rsidRPr="009035D6" w:rsidRDefault="00101EC0"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compteur de programme (PC)</w:t>
      </w:r>
      <w:r w:rsidRPr="009035D6">
        <w:rPr>
          <w:sz w:val="28"/>
          <w:szCs w:val="28"/>
        </w:rPr>
        <w:t xml:space="preserve"> contient l’adresse de la prochaine instruction à exécuter. Le séquenceur interagit constamment avec le PC pour gérer la séquence d’instructions :</w:t>
      </w:r>
    </w:p>
    <w:p w14:paraId="55620E43" w14:textId="77777777" w:rsidR="00101EC0" w:rsidRPr="009035D6" w:rsidRDefault="00101EC0">
      <w:pPr>
        <w:numPr>
          <w:ilvl w:val="0"/>
          <w:numId w:val="109"/>
        </w:numPr>
        <w:spacing w:before="100" w:beforeAutospacing="1" w:after="100" w:afterAutospacing="1" w:line="360" w:lineRule="auto"/>
        <w:rPr>
          <w:sz w:val="28"/>
          <w:szCs w:val="28"/>
        </w:rPr>
      </w:pPr>
      <w:r w:rsidRPr="009035D6">
        <w:rPr>
          <w:rStyle w:val="lev"/>
          <w:rFonts w:eastAsia="Cambria"/>
          <w:sz w:val="28"/>
          <w:szCs w:val="28"/>
        </w:rPr>
        <w:lastRenderedPageBreak/>
        <w:t>Récupération d’instruction</w:t>
      </w:r>
      <w:r w:rsidRPr="009035D6">
        <w:rPr>
          <w:sz w:val="28"/>
          <w:szCs w:val="28"/>
        </w:rPr>
        <w:t xml:space="preserve"> : Le PC pointe vers l'instruction à charger dans le registre d’instruction (RI).</w:t>
      </w:r>
    </w:p>
    <w:p w14:paraId="2DCA0B7D" w14:textId="77777777" w:rsidR="00101EC0" w:rsidRPr="009035D6" w:rsidRDefault="00101EC0">
      <w:pPr>
        <w:numPr>
          <w:ilvl w:val="0"/>
          <w:numId w:val="109"/>
        </w:numPr>
        <w:spacing w:before="100" w:beforeAutospacing="1" w:after="100" w:afterAutospacing="1" w:line="360" w:lineRule="auto"/>
        <w:rPr>
          <w:sz w:val="28"/>
          <w:szCs w:val="28"/>
        </w:rPr>
      </w:pPr>
      <w:r w:rsidRPr="009035D6">
        <w:rPr>
          <w:rStyle w:val="lev"/>
          <w:rFonts w:eastAsia="Cambria"/>
          <w:sz w:val="28"/>
          <w:szCs w:val="28"/>
        </w:rPr>
        <w:t>Mise à jour du PC</w:t>
      </w:r>
      <w:r w:rsidRPr="009035D6">
        <w:rPr>
          <w:sz w:val="28"/>
          <w:szCs w:val="28"/>
        </w:rPr>
        <w:t xml:space="preserve"> : Une fois l'instruction chargée et prête à être exécutée, le PC est mis à jour, généralement en l’incrémentant (c’est-à-dire en le faisant pointer vers l'instruction suivante dans la séquence).</w:t>
      </w:r>
    </w:p>
    <w:p w14:paraId="3B278A82" w14:textId="77777777" w:rsidR="00101EC0" w:rsidRPr="009035D6" w:rsidRDefault="00101EC0">
      <w:pPr>
        <w:numPr>
          <w:ilvl w:val="0"/>
          <w:numId w:val="109"/>
        </w:numPr>
        <w:spacing w:before="100" w:beforeAutospacing="1" w:after="100" w:afterAutospacing="1" w:line="360" w:lineRule="auto"/>
        <w:rPr>
          <w:sz w:val="28"/>
          <w:szCs w:val="28"/>
        </w:rPr>
      </w:pPr>
      <w:r w:rsidRPr="009035D6">
        <w:rPr>
          <w:rStyle w:val="lev"/>
          <w:rFonts w:eastAsia="Cambria"/>
          <w:sz w:val="28"/>
          <w:szCs w:val="28"/>
        </w:rPr>
        <w:t>Gestion des sauts conditionnels</w:t>
      </w:r>
      <w:r w:rsidRPr="009035D6">
        <w:rPr>
          <w:sz w:val="28"/>
          <w:szCs w:val="28"/>
        </w:rPr>
        <w:t xml:space="preserve"> : Si une instruction de saut (comme </w:t>
      </w:r>
      <w:r w:rsidRPr="009035D6">
        <w:rPr>
          <w:rStyle w:val="CodeHTML"/>
          <w:sz w:val="28"/>
          <w:szCs w:val="28"/>
        </w:rPr>
        <w:t>JMP</w:t>
      </w:r>
      <w:r w:rsidRPr="009035D6">
        <w:rPr>
          <w:sz w:val="28"/>
          <w:szCs w:val="28"/>
        </w:rPr>
        <w:t xml:space="preserve"> ou </w:t>
      </w:r>
      <w:r w:rsidRPr="009035D6">
        <w:rPr>
          <w:rStyle w:val="CodeHTML"/>
          <w:sz w:val="28"/>
          <w:szCs w:val="28"/>
        </w:rPr>
        <w:t>CALL</w:t>
      </w:r>
      <w:r w:rsidRPr="009035D6">
        <w:rPr>
          <w:sz w:val="28"/>
          <w:szCs w:val="28"/>
        </w:rPr>
        <w:t>) est rencontrée, le séquenceur met à jour le PC avec une adresse spécifique, entraînant un changement dans le flux du programme.</w:t>
      </w:r>
    </w:p>
    <w:p w14:paraId="5C596D56" w14:textId="7ED30940" w:rsidR="00101EC0" w:rsidRPr="00131AD3" w:rsidRDefault="00014440" w:rsidP="006B0409">
      <w:pPr>
        <w:pStyle w:val="Titre2"/>
        <w:spacing w:line="360" w:lineRule="auto"/>
        <w:jc w:val="both"/>
        <w:rPr>
          <w:sz w:val="28"/>
          <w:szCs w:val="28"/>
          <w:lang w:val="fr-FR"/>
        </w:rPr>
      </w:pPr>
      <w:bookmarkStart w:id="147" w:name="_Toc207007849"/>
      <w:r w:rsidRPr="00131AD3">
        <w:rPr>
          <w:rStyle w:val="lev"/>
          <w:b/>
          <w:bCs w:val="0"/>
          <w:sz w:val="28"/>
          <w:szCs w:val="28"/>
          <w:lang w:val="fr-FR"/>
        </w:rPr>
        <w:t>VII.1.</w:t>
      </w:r>
      <w:r w:rsidR="00101EC0" w:rsidRPr="00131AD3">
        <w:rPr>
          <w:rStyle w:val="lev"/>
          <w:b/>
          <w:bCs w:val="0"/>
          <w:sz w:val="28"/>
          <w:szCs w:val="28"/>
          <w:lang w:val="fr-FR"/>
        </w:rPr>
        <w:t>4. Types de Séquenceurs</w:t>
      </w:r>
      <w:bookmarkEnd w:id="147"/>
    </w:p>
    <w:p w14:paraId="6DC46690" w14:textId="77777777" w:rsidR="00101EC0" w:rsidRPr="00131AD3" w:rsidRDefault="00101EC0" w:rsidP="006B0409">
      <w:pPr>
        <w:pStyle w:val="Titre3"/>
        <w:spacing w:line="360" w:lineRule="auto"/>
        <w:jc w:val="both"/>
        <w:rPr>
          <w:szCs w:val="28"/>
          <w:lang w:val="fr-FR"/>
        </w:rPr>
      </w:pPr>
      <w:bookmarkStart w:id="148" w:name="_Toc207007850"/>
      <w:r w:rsidRPr="00131AD3">
        <w:rPr>
          <w:rStyle w:val="lev"/>
          <w:b/>
          <w:bCs w:val="0"/>
          <w:szCs w:val="28"/>
          <w:lang w:val="fr-FR"/>
        </w:rPr>
        <w:t>a) Séquenceur à état fixe</w:t>
      </w:r>
      <w:bookmarkEnd w:id="148"/>
    </w:p>
    <w:p w14:paraId="229F98DA" w14:textId="6621B315" w:rsidR="00101EC0" w:rsidRPr="009035D6" w:rsidRDefault="00101EC0">
      <w:pPr>
        <w:numPr>
          <w:ilvl w:val="0"/>
          <w:numId w:val="110"/>
        </w:numPr>
        <w:spacing w:before="100" w:beforeAutospacing="1" w:after="100" w:afterAutospacing="1" w:line="360" w:lineRule="auto"/>
        <w:rPr>
          <w:sz w:val="28"/>
          <w:szCs w:val="28"/>
        </w:rPr>
      </w:pPr>
      <w:r w:rsidRPr="009035D6">
        <w:rPr>
          <w:sz w:val="28"/>
          <w:szCs w:val="28"/>
        </w:rPr>
        <w:t xml:space="preserve">Le séquenceur à </w:t>
      </w:r>
      <w:r w:rsidRPr="009035D6">
        <w:rPr>
          <w:rStyle w:val="lev"/>
          <w:rFonts w:eastAsia="Cambria"/>
          <w:sz w:val="28"/>
          <w:szCs w:val="28"/>
        </w:rPr>
        <w:t>état fixe</w:t>
      </w:r>
      <w:r w:rsidRPr="009035D6">
        <w:rPr>
          <w:sz w:val="28"/>
          <w:szCs w:val="28"/>
        </w:rPr>
        <w:t xml:space="preserve"> suit une </w:t>
      </w:r>
      <w:r w:rsidRPr="009035D6">
        <w:rPr>
          <w:rStyle w:val="lev"/>
          <w:rFonts w:eastAsia="Cambria"/>
          <w:sz w:val="28"/>
          <w:szCs w:val="28"/>
        </w:rPr>
        <w:t xml:space="preserve">séquence </w:t>
      </w:r>
      <w:r w:rsidR="00DE6245" w:rsidRPr="009035D6">
        <w:rPr>
          <w:rStyle w:val="lev"/>
          <w:rFonts w:eastAsia="Cambria"/>
          <w:sz w:val="28"/>
          <w:szCs w:val="28"/>
        </w:rPr>
        <w:t>prédéfinie</w:t>
      </w:r>
      <w:r w:rsidRPr="009035D6">
        <w:rPr>
          <w:rStyle w:val="lev"/>
          <w:rFonts w:eastAsia="Cambria"/>
          <w:sz w:val="28"/>
          <w:szCs w:val="28"/>
        </w:rPr>
        <w:t xml:space="preserve"> d’opérations</w:t>
      </w:r>
      <w:r w:rsidRPr="009035D6">
        <w:rPr>
          <w:sz w:val="28"/>
          <w:szCs w:val="28"/>
        </w:rPr>
        <w:t>.</w:t>
      </w:r>
    </w:p>
    <w:p w14:paraId="5FB7A475" w14:textId="77777777" w:rsidR="00101EC0" w:rsidRPr="009035D6" w:rsidRDefault="00101EC0">
      <w:pPr>
        <w:numPr>
          <w:ilvl w:val="0"/>
          <w:numId w:val="110"/>
        </w:numPr>
        <w:spacing w:before="100" w:beforeAutospacing="1" w:after="100" w:afterAutospacing="1" w:line="360" w:lineRule="auto"/>
        <w:rPr>
          <w:sz w:val="28"/>
          <w:szCs w:val="28"/>
        </w:rPr>
      </w:pPr>
      <w:r w:rsidRPr="009035D6">
        <w:rPr>
          <w:sz w:val="28"/>
          <w:szCs w:val="28"/>
        </w:rPr>
        <w:t>Dans ce modèle, les transitions d'état sont rigides et les étapes d'exécution sont bien déterminées, ce qui rend le séquencement plus simple à mettre en œuvre mais moins flexible.</w:t>
      </w:r>
    </w:p>
    <w:p w14:paraId="232CFE5D" w14:textId="77777777" w:rsidR="00101EC0" w:rsidRPr="00131AD3" w:rsidRDefault="00101EC0" w:rsidP="006B0409">
      <w:pPr>
        <w:pStyle w:val="Titre3"/>
        <w:spacing w:line="360" w:lineRule="auto"/>
        <w:jc w:val="both"/>
        <w:rPr>
          <w:szCs w:val="28"/>
          <w:lang w:val="fr-FR"/>
        </w:rPr>
      </w:pPr>
      <w:bookmarkStart w:id="149" w:name="_Toc207007851"/>
      <w:r w:rsidRPr="00131AD3">
        <w:rPr>
          <w:rStyle w:val="lev"/>
          <w:b/>
          <w:bCs w:val="0"/>
          <w:szCs w:val="28"/>
          <w:lang w:val="fr-FR"/>
        </w:rPr>
        <w:t>b) Séquenceur à état variable</w:t>
      </w:r>
      <w:bookmarkEnd w:id="149"/>
    </w:p>
    <w:p w14:paraId="1026F1CE" w14:textId="77777777" w:rsidR="00101EC0" w:rsidRPr="009035D6" w:rsidRDefault="00101EC0">
      <w:pPr>
        <w:numPr>
          <w:ilvl w:val="0"/>
          <w:numId w:val="111"/>
        </w:numPr>
        <w:spacing w:before="100" w:beforeAutospacing="1" w:after="100" w:afterAutospacing="1" w:line="360" w:lineRule="auto"/>
        <w:rPr>
          <w:sz w:val="28"/>
          <w:szCs w:val="28"/>
        </w:rPr>
      </w:pPr>
      <w:r w:rsidRPr="009035D6">
        <w:rPr>
          <w:sz w:val="28"/>
          <w:szCs w:val="28"/>
        </w:rPr>
        <w:t xml:space="preserve">Un </w:t>
      </w:r>
      <w:r w:rsidRPr="009035D6">
        <w:rPr>
          <w:rStyle w:val="lev"/>
          <w:rFonts w:eastAsia="Cambria"/>
          <w:sz w:val="28"/>
          <w:szCs w:val="28"/>
        </w:rPr>
        <w:t>séquenceur à état variable</w:t>
      </w:r>
      <w:r w:rsidRPr="009035D6">
        <w:rPr>
          <w:sz w:val="28"/>
          <w:szCs w:val="28"/>
        </w:rPr>
        <w:t xml:space="preserve"> peut avoir des transitions d'état </w:t>
      </w:r>
      <w:r w:rsidRPr="009035D6">
        <w:rPr>
          <w:rStyle w:val="lev"/>
          <w:rFonts w:eastAsia="Cambria"/>
          <w:sz w:val="28"/>
          <w:szCs w:val="28"/>
        </w:rPr>
        <w:t>dynamique</w:t>
      </w:r>
      <w:r w:rsidRPr="009035D6">
        <w:rPr>
          <w:sz w:val="28"/>
          <w:szCs w:val="28"/>
        </w:rPr>
        <w:t xml:space="preserve"> en fonction des instructions en cours.</w:t>
      </w:r>
    </w:p>
    <w:p w14:paraId="41173245" w14:textId="77777777" w:rsidR="00101EC0" w:rsidRPr="009035D6" w:rsidRDefault="00101EC0">
      <w:pPr>
        <w:numPr>
          <w:ilvl w:val="0"/>
          <w:numId w:val="111"/>
        </w:numPr>
        <w:spacing w:before="100" w:beforeAutospacing="1" w:after="100" w:afterAutospacing="1" w:line="360" w:lineRule="auto"/>
        <w:rPr>
          <w:sz w:val="28"/>
          <w:szCs w:val="28"/>
        </w:rPr>
      </w:pPr>
      <w:r w:rsidRPr="009035D6">
        <w:rPr>
          <w:sz w:val="28"/>
          <w:szCs w:val="28"/>
        </w:rPr>
        <w:t xml:space="preserve">Ce type de séquenceur est utilisé dans les architectures plus complexes et permet une </w:t>
      </w:r>
      <w:r w:rsidRPr="009035D6">
        <w:rPr>
          <w:rStyle w:val="lev"/>
          <w:rFonts w:eastAsia="Cambria"/>
          <w:sz w:val="28"/>
          <w:szCs w:val="28"/>
        </w:rPr>
        <w:t>exécution conditionnelle</w:t>
      </w:r>
      <w:r w:rsidRPr="009035D6">
        <w:rPr>
          <w:sz w:val="28"/>
          <w:szCs w:val="28"/>
        </w:rPr>
        <w:t xml:space="preserve"> des instructions, en fonction de la logique de contrôle.</w:t>
      </w:r>
    </w:p>
    <w:p w14:paraId="6B60D906" w14:textId="0116DFC1" w:rsidR="00101EC0" w:rsidRPr="00131AD3" w:rsidRDefault="00014440" w:rsidP="006B0409">
      <w:pPr>
        <w:pStyle w:val="Titre2"/>
        <w:spacing w:line="360" w:lineRule="auto"/>
        <w:jc w:val="both"/>
        <w:rPr>
          <w:sz w:val="28"/>
          <w:szCs w:val="28"/>
          <w:lang w:val="fr-FR"/>
        </w:rPr>
      </w:pPr>
      <w:bookmarkStart w:id="150" w:name="_Toc207007852"/>
      <w:r w:rsidRPr="00131AD3">
        <w:rPr>
          <w:rStyle w:val="lev"/>
          <w:b/>
          <w:bCs w:val="0"/>
          <w:sz w:val="28"/>
          <w:szCs w:val="28"/>
          <w:lang w:val="fr-FR"/>
        </w:rPr>
        <w:t>VII.1.</w:t>
      </w:r>
      <w:r w:rsidR="00101EC0" w:rsidRPr="00131AD3">
        <w:rPr>
          <w:rStyle w:val="lev"/>
          <w:b/>
          <w:bCs w:val="0"/>
          <w:sz w:val="28"/>
          <w:szCs w:val="28"/>
          <w:lang w:val="fr-FR"/>
        </w:rPr>
        <w:t>5. Interaction avec l'Unité de Commande</w:t>
      </w:r>
      <w:bookmarkEnd w:id="150"/>
    </w:p>
    <w:p w14:paraId="7D729B76" w14:textId="77777777" w:rsidR="00101EC0" w:rsidRPr="009035D6" w:rsidRDefault="00101EC0" w:rsidP="006B0409">
      <w:pPr>
        <w:pStyle w:val="NormalWeb"/>
        <w:spacing w:line="360" w:lineRule="auto"/>
        <w:jc w:val="both"/>
        <w:rPr>
          <w:sz w:val="28"/>
          <w:szCs w:val="28"/>
        </w:rPr>
      </w:pPr>
      <w:r w:rsidRPr="009035D6">
        <w:rPr>
          <w:sz w:val="28"/>
          <w:szCs w:val="28"/>
        </w:rPr>
        <w:t>Le séquenceur fait partie de l’</w:t>
      </w:r>
      <w:r w:rsidRPr="009035D6">
        <w:rPr>
          <w:rStyle w:val="lev"/>
          <w:rFonts w:eastAsia="Cambria"/>
          <w:sz w:val="28"/>
          <w:szCs w:val="28"/>
        </w:rPr>
        <w:t>unité de commande</w:t>
      </w:r>
      <w:r w:rsidRPr="009035D6">
        <w:rPr>
          <w:sz w:val="28"/>
          <w:szCs w:val="28"/>
        </w:rPr>
        <w:t xml:space="preserve">, qui est chargée de gérer le flux des instructions dans le microprocesseur. Alors que l’unité de commande contrôle les signaux nécessaires à l'exécution des instructions, le séquenceur </w:t>
      </w:r>
      <w:r w:rsidRPr="009035D6">
        <w:rPr>
          <w:rStyle w:val="lev"/>
          <w:rFonts w:eastAsia="Cambria"/>
          <w:sz w:val="28"/>
          <w:szCs w:val="28"/>
        </w:rPr>
        <w:t>détermine quand ces signaux doivent être envoyés</w:t>
      </w:r>
      <w:r w:rsidRPr="009035D6">
        <w:rPr>
          <w:sz w:val="28"/>
          <w:szCs w:val="28"/>
        </w:rPr>
        <w:t xml:space="preserve"> et dans quel ordre.</w:t>
      </w:r>
    </w:p>
    <w:p w14:paraId="30C2E771" w14:textId="77777777" w:rsidR="00101EC0" w:rsidRPr="00131AD3" w:rsidRDefault="00101EC0" w:rsidP="006B0409">
      <w:pPr>
        <w:pStyle w:val="Titre3"/>
        <w:spacing w:line="360" w:lineRule="auto"/>
        <w:jc w:val="both"/>
        <w:rPr>
          <w:szCs w:val="28"/>
          <w:lang w:val="fr-FR"/>
        </w:rPr>
      </w:pPr>
      <w:bookmarkStart w:id="151" w:name="_Toc207007853"/>
      <w:r w:rsidRPr="00131AD3">
        <w:rPr>
          <w:rStyle w:val="lev"/>
          <w:b/>
          <w:bCs w:val="0"/>
          <w:szCs w:val="28"/>
          <w:lang w:val="fr-FR"/>
        </w:rPr>
        <w:lastRenderedPageBreak/>
        <w:t>Séquenceur et Signaux de Contrôle</w:t>
      </w:r>
      <w:bookmarkEnd w:id="151"/>
    </w:p>
    <w:p w14:paraId="4035B158" w14:textId="77777777" w:rsidR="00101EC0" w:rsidRPr="009035D6" w:rsidRDefault="00101EC0" w:rsidP="006B0409">
      <w:pPr>
        <w:pStyle w:val="NormalWeb"/>
        <w:spacing w:line="360" w:lineRule="auto"/>
        <w:jc w:val="both"/>
        <w:rPr>
          <w:sz w:val="28"/>
          <w:szCs w:val="28"/>
        </w:rPr>
      </w:pPr>
      <w:r w:rsidRPr="009035D6">
        <w:rPr>
          <w:sz w:val="28"/>
          <w:szCs w:val="28"/>
        </w:rPr>
        <w:t>Les signaux générés par le séquenceur sont envoyés à diverses unités du processeur pour activer des opérations comme :</w:t>
      </w:r>
    </w:p>
    <w:p w14:paraId="66E147E5" w14:textId="77777777" w:rsidR="00101EC0" w:rsidRPr="009035D6" w:rsidRDefault="00101EC0">
      <w:pPr>
        <w:numPr>
          <w:ilvl w:val="0"/>
          <w:numId w:val="112"/>
        </w:numPr>
        <w:spacing w:before="100" w:beforeAutospacing="1" w:after="100" w:afterAutospacing="1" w:line="360" w:lineRule="auto"/>
        <w:rPr>
          <w:sz w:val="28"/>
          <w:szCs w:val="28"/>
        </w:rPr>
      </w:pPr>
      <w:r w:rsidRPr="009035D6">
        <w:rPr>
          <w:rStyle w:val="lev"/>
          <w:rFonts w:eastAsia="Cambria"/>
          <w:sz w:val="28"/>
          <w:szCs w:val="28"/>
        </w:rPr>
        <w:t>Activer l'UAL</w:t>
      </w:r>
      <w:r w:rsidRPr="009035D6">
        <w:rPr>
          <w:sz w:val="28"/>
          <w:szCs w:val="28"/>
        </w:rPr>
        <w:t xml:space="preserve"> pour une opération arithmétique ou logique.</w:t>
      </w:r>
    </w:p>
    <w:p w14:paraId="6B900E9B" w14:textId="77777777" w:rsidR="00101EC0" w:rsidRPr="009035D6" w:rsidRDefault="00101EC0">
      <w:pPr>
        <w:numPr>
          <w:ilvl w:val="0"/>
          <w:numId w:val="112"/>
        </w:numPr>
        <w:spacing w:before="100" w:beforeAutospacing="1" w:after="100" w:afterAutospacing="1" w:line="360" w:lineRule="auto"/>
        <w:rPr>
          <w:sz w:val="28"/>
          <w:szCs w:val="28"/>
        </w:rPr>
      </w:pPr>
      <w:r w:rsidRPr="009035D6">
        <w:rPr>
          <w:rStyle w:val="lev"/>
          <w:rFonts w:eastAsia="Cambria"/>
          <w:sz w:val="28"/>
          <w:szCs w:val="28"/>
        </w:rPr>
        <w:t>Activer les registres</w:t>
      </w:r>
      <w:r w:rsidRPr="009035D6">
        <w:rPr>
          <w:sz w:val="28"/>
          <w:szCs w:val="28"/>
        </w:rPr>
        <w:t xml:space="preserve"> pour un transfert de données.</w:t>
      </w:r>
    </w:p>
    <w:p w14:paraId="108D382A" w14:textId="77777777" w:rsidR="00101EC0" w:rsidRPr="009035D6" w:rsidRDefault="00101EC0">
      <w:pPr>
        <w:numPr>
          <w:ilvl w:val="0"/>
          <w:numId w:val="112"/>
        </w:numPr>
        <w:spacing w:before="100" w:beforeAutospacing="1" w:after="100" w:afterAutospacing="1" w:line="360" w:lineRule="auto"/>
        <w:rPr>
          <w:sz w:val="28"/>
          <w:szCs w:val="28"/>
        </w:rPr>
      </w:pPr>
      <w:r w:rsidRPr="009035D6">
        <w:rPr>
          <w:rStyle w:val="lev"/>
          <w:rFonts w:eastAsia="Cambria"/>
          <w:sz w:val="28"/>
          <w:szCs w:val="28"/>
        </w:rPr>
        <w:t>Contrôler l'accès à la mémoire</w:t>
      </w:r>
      <w:r w:rsidRPr="009035D6">
        <w:rPr>
          <w:sz w:val="28"/>
          <w:szCs w:val="28"/>
        </w:rPr>
        <w:t xml:space="preserve"> pour lire ou écrire des données.</w:t>
      </w:r>
    </w:p>
    <w:p w14:paraId="4A97CC01" w14:textId="65929A32" w:rsidR="00101EC0" w:rsidRPr="00131AD3" w:rsidRDefault="00014440" w:rsidP="006B0409">
      <w:pPr>
        <w:pStyle w:val="Titre2"/>
        <w:spacing w:line="360" w:lineRule="auto"/>
        <w:jc w:val="both"/>
        <w:rPr>
          <w:sz w:val="28"/>
          <w:szCs w:val="28"/>
          <w:lang w:val="fr-FR"/>
        </w:rPr>
      </w:pPr>
      <w:bookmarkStart w:id="152" w:name="_Toc207007854"/>
      <w:r w:rsidRPr="00131AD3">
        <w:rPr>
          <w:rStyle w:val="lev"/>
          <w:b/>
          <w:bCs w:val="0"/>
          <w:sz w:val="28"/>
          <w:szCs w:val="28"/>
          <w:lang w:val="fr-FR"/>
        </w:rPr>
        <w:t>VII.1.</w:t>
      </w:r>
      <w:r w:rsidR="00101EC0" w:rsidRPr="00131AD3">
        <w:rPr>
          <w:rStyle w:val="lev"/>
          <w:b/>
          <w:bCs w:val="0"/>
          <w:sz w:val="28"/>
          <w:szCs w:val="28"/>
          <w:lang w:val="fr-FR"/>
        </w:rPr>
        <w:t>6. Optimisations et Évolutions Modernes</w:t>
      </w:r>
      <w:bookmarkEnd w:id="152"/>
    </w:p>
    <w:p w14:paraId="3C7A280B" w14:textId="77777777" w:rsidR="00101EC0" w:rsidRPr="009035D6" w:rsidRDefault="00101EC0" w:rsidP="006B0409">
      <w:pPr>
        <w:pStyle w:val="NormalWeb"/>
        <w:spacing w:line="360" w:lineRule="auto"/>
        <w:jc w:val="both"/>
        <w:rPr>
          <w:sz w:val="28"/>
          <w:szCs w:val="28"/>
        </w:rPr>
      </w:pPr>
      <w:r w:rsidRPr="009035D6">
        <w:rPr>
          <w:sz w:val="28"/>
          <w:szCs w:val="28"/>
        </w:rPr>
        <w:t>Les séquenceurs ont évolué au fil des ans pour répondre aux exigences croissantes de performance et de flexibilité dans les processeurs modernes. Certaines des optimisations comprennent :</w:t>
      </w:r>
    </w:p>
    <w:p w14:paraId="355EF421" w14:textId="77777777" w:rsidR="00101EC0" w:rsidRPr="00131AD3" w:rsidRDefault="00101EC0" w:rsidP="006B0409">
      <w:pPr>
        <w:pStyle w:val="Titre3"/>
        <w:spacing w:line="360" w:lineRule="auto"/>
        <w:jc w:val="both"/>
        <w:rPr>
          <w:szCs w:val="28"/>
          <w:lang w:val="fr-FR"/>
        </w:rPr>
      </w:pPr>
      <w:bookmarkStart w:id="153" w:name="_Toc207007855"/>
      <w:r w:rsidRPr="00131AD3">
        <w:rPr>
          <w:rStyle w:val="lev"/>
          <w:b/>
          <w:bCs w:val="0"/>
          <w:szCs w:val="28"/>
          <w:lang w:val="fr-FR"/>
        </w:rPr>
        <w:t>a) Pipelining</w:t>
      </w:r>
      <w:bookmarkEnd w:id="153"/>
    </w:p>
    <w:p w14:paraId="16C8706E" w14:textId="77777777" w:rsidR="00101EC0" w:rsidRPr="009035D6" w:rsidRDefault="00101EC0">
      <w:pPr>
        <w:numPr>
          <w:ilvl w:val="0"/>
          <w:numId w:val="113"/>
        </w:numPr>
        <w:spacing w:before="100" w:beforeAutospacing="1" w:after="100" w:afterAutospacing="1" w:line="360" w:lineRule="auto"/>
        <w:rPr>
          <w:sz w:val="28"/>
          <w:szCs w:val="28"/>
        </w:rPr>
      </w:pPr>
      <w:r w:rsidRPr="009035D6">
        <w:rPr>
          <w:sz w:val="28"/>
          <w:szCs w:val="28"/>
        </w:rPr>
        <w:t xml:space="preserve">Dans les architectures </w:t>
      </w:r>
      <w:r w:rsidRPr="009035D6">
        <w:rPr>
          <w:rStyle w:val="lev"/>
          <w:rFonts w:eastAsia="Cambria"/>
          <w:sz w:val="28"/>
          <w:szCs w:val="28"/>
        </w:rPr>
        <w:t>pipelined</w:t>
      </w:r>
      <w:r w:rsidRPr="009035D6">
        <w:rPr>
          <w:sz w:val="28"/>
          <w:szCs w:val="28"/>
        </w:rPr>
        <w:t xml:space="preserve">, le séquenceur est conçu pour </w:t>
      </w:r>
      <w:r w:rsidRPr="009035D6">
        <w:rPr>
          <w:rStyle w:val="lev"/>
          <w:rFonts w:eastAsia="Cambria"/>
          <w:sz w:val="28"/>
          <w:szCs w:val="28"/>
        </w:rPr>
        <w:t>superposer</w:t>
      </w:r>
      <w:r w:rsidRPr="009035D6">
        <w:rPr>
          <w:sz w:val="28"/>
          <w:szCs w:val="28"/>
        </w:rPr>
        <w:t xml:space="preserve"> plusieurs cycles d’instruction. Cela permet de charger, décoder, exécuter et écrire des instructions de manière </w:t>
      </w:r>
      <w:r w:rsidRPr="009035D6">
        <w:rPr>
          <w:rStyle w:val="lev"/>
          <w:rFonts w:eastAsia="Cambria"/>
          <w:sz w:val="28"/>
          <w:szCs w:val="28"/>
        </w:rPr>
        <w:t>parallèle</w:t>
      </w:r>
      <w:r w:rsidRPr="009035D6">
        <w:rPr>
          <w:sz w:val="28"/>
          <w:szCs w:val="28"/>
        </w:rPr>
        <w:t>, augmentant ainsi la vitesse d’exécution globale.</w:t>
      </w:r>
    </w:p>
    <w:p w14:paraId="228DE8A8" w14:textId="77777777" w:rsidR="00101EC0" w:rsidRPr="00131AD3" w:rsidRDefault="00101EC0" w:rsidP="006B0409">
      <w:pPr>
        <w:pStyle w:val="Titre3"/>
        <w:spacing w:line="360" w:lineRule="auto"/>
        <w:jc w:val="both"/>
        <w:rPr>
          <w:szCs w:val="28"/>
          <w:lang w:val="fr-FR"/>
        </w:rPr>
      </w:pPr>
      <w:bookmarkStart w:id="154" w:name="_Toc207007856"/>
      <w:r w:rsidRPr="00131AD3">
        <w:rPr>
          <w:rStyle w:val="lev"/>
          <w:b/>
          <w:bCs w:val="0"/>
          <w:szCs w:val="28"/>
          <w:lang w:val="fr-FR"/>
        </w:rPr>
        <w:t>b) Prédiction de branchement (Branch Prediction)</w:t>
      </w:r>
      <w:bookmarkEnd w:id="154"/>
    </w:p>
    <w:p w14:paraId="39232D74" w14:textId="77777777" w:rsidR="00101EC0" w:rsidRPr="009035D6" w:rsidRDefault="00101EC0">
      <w:pPr>
        <w:numPr>
          <w:ilvl w:val="0"/>
          <w:numId w:val="114"/>
        </w:numPr>
        <w:spacing w:before="100" w:beforeAutospacing="1" w:after="100" w:afterAutospacing="1" w:line="360" w:lineRule="auto"/>
        <w:rPr>
          <w:sz w:val="28"/>
          <w:szCs w:val="28"/>
        </w:rPr>
      </w:pPr>
      <w:r w:rsidRPr="009035D6">
        <w:rPr>
          <w:sz w:val="28"/>
          <w:szCs w:val="28"/>
        </w:rPr>
        <w:t xml:space="preserve">Les processeurs modernes utilisent des techniques de </w:t>
      </w:r>
      <w:r w:rsidRPr="009035D6">
        <w:rPr>
          <w:rStyle w:val="lev"/>
          <w:rFonts w:eastAsia="Cambria"/>
          <w:sz w:val="28"/>
          <w:szCs w:val="28"/>
        </w:rPr>
        <w:t>prédiction de branchement</w:t>
      </w:r>
      <w:r w:rsidRPr="009035D6">
        <w:rPr>
          <w:sz w:val="28"/>
          <w:szCs w:val="28"/>
        </w:rPr>
        <w:t xml:space="preserve"> pour anticiper le flux d'exécution, notamment les instructions de saut (</w:t>
      </w:r>
      <w:r w:rsidRPr="009035D6">
        <w:rPr>
          <w:rStyle w:val="CodeHTML"/>
          <w:sz w:val="28"/>
          <w:szCs w:val="28"/>
        </w:rPr>
        <w:t>JMP</w:t>
      </w:r>
      <w:r w:rsidRPr="009035D6">
        <w:rPr>
          <w:sz w:val="28"/>
          <w:szCs w:val="28"/>
        </w:rPr>
        <w:t xml:space="preserve">, </w:t>
      </w:r>
      <w:r w:rsidRPr="009035D6">
        <w:rPr>
          <w:rStyle w:val="CodeHTML"/>
          <w:sz w:val="28"/>
          <w:szCs w:val="28"/>
        </w:rPr>
        <w:t>CALL</w:t>
      </w:r>
      <w:r w:rsidRPr="009035D6">
        <w:rPr>
          <w:sz w:val="28"/>
          <w:szCs w:val="28"/>
        </w:rPr>
        <w:t>, etc.). Le séquenceur envoie des signaux de contrôle en fonction des prédictions de branchement pour minimiser les cycles d'attente.</w:t>
      </w:r>
    </w:p>
    <w:p w14:paraId="15938C5E" w14:textId="77777777" w:rsidR="00101EC0" w:rsidRPr="00131AD3" w:rsidRDefault="00101EC0" w:rsidP="006B0409">
      <w:pPr>
        <w:pStyle w:val="Titre3"/>
        <w:spacing w:line="360" w:lineRule="auto"/>
        <w:jc w:val="both"/>
        <w:rPr>
          <w:szCs w:val="28"/>
          <w:lang w:val="fr-FR"/>
        </w:rPr>
      </w:pPr>
      <w:bookmarkStart w:id="155" w:name="_Toc207007857"/>
      <w:r w:rsidRPr="00131AD3">
        <w:rPr>
          <w:rStyle w:val="lev"/>
          <w:b/>
          <w:bCs w:val="0"/>
          <w:szCs w:val="28"/>
          <w:lang w:val="fr-FR"/>
        </w:rPr>
        <w:lastRenderedPageBreak/>
        <w:t>c) Séquenceurs avec logique conditionnelle</w:t>
      </w:r>
      <w:bookmarkEnd w:id="155"/>
    </w:p>
    <w:p w14:paraId="587CA1BA" w14:textId="77777777" w:rsidR="00101EC0" w:rsidRPr="009035D6" w:rsidRDefault="00101EC0">
      <w:pPr>
        <w:numPr>
          <w:ilvl w:val="0"/>
          <w:numId w:val="115"/>
        </w:numPr>
        <w:spacing w:before="100" w:beforeAutospacing="1" w:after="100" w:afterAutospacing="1" w:line="360" w:lineRule="auto"/>
        <w:rPr>
          <w:sz w:val="28"/>
          <w:szCs w:val="28"/>
        </w:rPr>
      </w:pPr>
      <w:r w:rsidRPr="009035D6">
        <w:rPr>
          <w:sz w:val="28"/>
          <w:szCs w:val="28"/>
        </w:rPr>
        <w:t xml:space="preserve">Certains séquenceurs modernes sont capables de gérer des </w:t>
      </w:r>
      <w:r w:rsidRPr="009035D6">
        <w:rPr>
          <w:rStyle w:val="lev"/>
          <w:rFonts w:eastAsia="Cambria"/>
          <w:sz w:val="28"/>
          <w:szCs w:val="28"/>
        </w:rPr>
        <w:t>branches conditionnelles</w:t>
      </w:r>
      <w:r w:rsidRPr="009035D6">
        <w:rPr>
          <w:sz w:val="28"/>
          <w:szCs w:val="28"/>
        </w:rPr>
        <w:t xml:space="preserve"> complexes, permettant de modifier dynamiquement l’ordre des instructions exécutées en fonction des résultats d’opérations précédentes.</w:t>
      </w:r>
    </w:p>
    <w:p w14:paraId="220C3530" w14:textId="44325B03" w:rsidR="00101EC0" w:rsidRPr="00131AD3" w:rsidRDefault="00014440" w:rsidP="006B0409">
      <w:pPr>
        <w:pStyle w:val="Titre2"/>
        <w:spacing w:line="360" w:lineRule="auto"/>
        <w:jc w:val="both"/>
        <w:rPr>
          <w:sz w:val="28"/>
          <w:szCs w:val="28"/>
          <w:lang w:val="fr-FR"/>
        </w:rPr>
      </w:pPr>
      <w:bookmarkStart w:id="156" w:name="_Toc207007858"/>
      <w:r w:rsidRPr="00131AD3">
        <w:rPr>
          <w:rStyle w:val="lev"/>
          <w:b/>
          <w:bCs w:val="0"/>
          <w:sz w:val="28"/>
          <w:szCs w:val="28"/>
          <w:lang w:val="fr-FR"/>
        </w:rPr>
        <w:t>VII.1.</w:t>
      </w:r>
      <w:r w:rsidR="00101EC0" w:rsidRPr="00131AD3">
        <w:rPr>
          <w:rStyle w:val="lev"/>
          <w:b/>
          <w:bCs w:val="0"/>
          <w:sz w:val="28"/>
          <w:szCs w:val="28"/>
          <w:lang w:val="fr-FR"/>
        </w:rPr>
        <w:t>7. Importance du Séquenceur</w:t>
      </w:r>
      <w:bookmarkEnd w:id="156"/>
    </w:p>
    <w:p w14:paraId="49612D2E" w14:textId="77777777" w:rsidR="00101EC0" w:rsidRPr="009035D6" w:rsidRDefault="00101EC0" w:rsidP="00CD166B">
      <w:pPr>
        <w:pStyle w:val="NormalWeb"/>
        <w:spacing w:line="360" w:lineRule="auto"/>
        <w:rPr>
          <w:sz w:val="28"/>
          <w:szCs w:val="28"/>
        </w:rPr>
      </w:pPr>
      <w:r w:rsidRPr="009035D6">
        <w:rPr>
          <w:sz w:val="28"/>
          <w:szCs w:val="28"/>
        </w:rPr>
        <w:t xml:space="preserve">Le séquenceur est </w:t>
      </w:r>
      <w:r w:rsidRPr="009035D6">
        <w:rPr>
          <w:rStyle w:val="lev"/>
          <w:rFonts w:eastAsia="Cambria"/>
          <w:sz w:val="28"/>
          <w:szCs w:val="28"/>
        </w:rPr>
        <w:t>indispensable</w:t>
      </w:r>
      <w:r w:rsidRPr="009035D6">
        <w:rPr>
          <w:sz w:val="28"/>
          <w:szCs w:val="28"/>
        </w:rPr>
        <w:t xml:space="preserve"> au bon fonctionnement du processeur pour plusieurs raisons :</w:t>
      </w:r>
    </w:p>
    <w:p w14:paraId="300F2723" w14:textId="77777777" w:rsidR="00101EC0" w:rsidRPr="009035D6" w:rsidRDefault="00101EC0">
      <w:pPr>
        <w:pStyle w:val="NormalWeb"/>
        <w:numPr>
          <w:ilvl w:val="0"/>
          <w:numId w:val="116"/>
        </w:numPr>
        <w:spacing w:line="360" w:lineRule="auto"/>
        <w:rPr>
          <w:sz w:val="28"/>
          <w:szCs w:val="28"/>
        </w:rPr>
      </w:pPr>
      <w:r w:rsidRPr="009035D6">
        <w:rPr>
          <w:rStyle w:val="lev"/>
          <w:rFonts w:eastAsia="Cambria"/>
          <w:sz w:val="28"/>
          <w:szCs w:val="28"/>
        </w:rPr>
        <w:t>Assurer l’ordre des opérations</w:t>
      </w:r>
      <w:r w:rsidRPr="009035D6">
        <w:rPr>
          <w:sz w:val="28"/>
          <w:szCs w:val="28"/>
        </w:rPr>
        <w:br/>
        <w:t>Il garantit que les instructions sont exécutées dans le bon ordre et au bon moment, ce qui est essentiel pour le bon fonctionnement du programme.</w:t>
      </w:r>
    </w:p>
    <w:p w14:paraId="505D32FE" w14:textId="77777777" w:rsidR="00101EC0" w:rsidRPr="009035D6" w:rsidRDefault="00101EC0">
      <w:pPr>
        <w:pStyle w:val="NormalWeb"/>
        <w:numPr>
          <w:ilvl w:val="0"/>
          <w:numId w:val="116"/>
        </w:numPr>
        <w:spacing w:line="360" w:lineRule="auto"/>
        <w:rPr>
          <w:sz w:val="28"/>
          <w:szCs w:val="28"/>
        </w:rPr>
      </w:pPr>
      <w:r w:rsidRPr="009035D6">
        <w:rPr>
          <w:rStyle w:val="lev"/>
          <w:rFonts w:eastAsia="Cambria"/>
          <w:sz w:val="28"/>
          <w:szCs w:val="28"/>
        </w:rPr>
        <w:t>Améliorer les performances du processeur</w:t>
      </w:r>
      <w:r w:rsidRPr="009035D6">
        <w:rPr>
          <w:sz w:val="28"/>
          <w:szCs w:val="28"/>
        </w:rPr>
        <w:br/>
        <w:t xml:space="preserve">Grâce à des techniques comme le </w:t>
      </w:r>
      <w:r w:rsidRPr="009035D6">
        <w:rPr>
          <w:rStyle w:val="lev"/>
          <w:rFonts w:eastAsia="Cambria"/>
          <w:sz w:val="28"/>
          <w:szCs w:val="28"/>
        </w:rPr>
        <w:t>pipelining</w:t>
      </w:r>
      <w:r w:rsidRPr="009035D6">
        <w:rPr>
          <w:sz w:val="28"/>
          <w:szCs w:val="28"/>
        </w:rPr>
        <w:t xml:space="preserve"> et la </w:t>
      </w:r>
      <w:r w:rsidRPr="009035D6">
        <w:rPr>
          <w:rStyle w:val="lev"/>
          <w:rFonts w:eastAsia="Cambria"/>
          <w:sz w:val="28"/>
          <w:szCs w:val="28"/>
        </w:rPr>
        <w:t>prédiction de branchement</w:t>
      </w:r>
      <w:r w:rsidRPr="009035D6">
        <w:rPr>
          <w:sz w:val="28"/>
          <w:szCs w:val="28"/>
        </w:rPr>
        <w:t>, le séquenceur permet d’augmenter la vitesse d’exécution des programmes.</w:t>
      </w:r>
    </w:p>
    <w:p w14:paraId="227A2CD7" w14:textId="77777777" w:rsidR="00101EC0" w:rsidRPr="009035D6" w:rsidRDefault="00101EC0">
      <w:pPr>
        <w:pStyle w:val="NormalWeb"/>
        <w:numPr>
          <w:ilvl w:val="0"/>
          <w:numId w:val="116"/>
        </w:numPr>
        <w:spacing w:line="360" w:lineRule="auto"/>
        <w:rPr>
          <w:sz w:val="28"/>
          <w:szCs w:val="28"/>
        </w:rPr>
      </w:pPr>
      <w:r w:rsidRPr="009035D6">
        <w:rPr>
          <w:rStyle w:val="lev"/>
          <w:rFonts w:eastAsia="Cambria"/>
          <w:sz w:val="28"/>
          <w:szCs w:val="28"/>
        </w:rPr>
        <w:t>Coordonner l'ensemble des unités du processeur</w:t>
      </w:r>
      <w:r w:rsidRPr="009035D6">
        <w:rPr>
          <w:sz w:val="28"/>
          <w:szCs w:val="28"/>
        </w:rPr>
        <w:br/>
        <w:t>En envoyant des signaux de contrôle au moment opportun, le séquenceur coordonne l'exécution de l’UAL, des registres, et de la mémoire.</w:t>
      </w:r>
    </w:p>
    <w:p w14:paraId="41EF4090" w14:textId="05152628" w:rsidR="00101EC0" w:rsidRPr="00131AD3" w:rsidRDefault="0043013F" w:rsidP="006B0409">
      <w:pPr>
        <w:pStyle w:val="Titre2"/>
        <w:spacing w:line="360" w:lineRule="auto"/>
        <w:jc w:val="both"/>
        <w:rPr>
          <w:sz w:val="28"/>
          <w:szCs w:val="28"/>
          <w:lang w:val="fr-FR"/>
        </w:rPr>
      </w:pPr>
      <w:bookmarkStart w:id="157" w:name="_Toc207007859"/>
      <w:r w:rsidRPr="00131AD3">
        <w:rPr>
          <w:rStyle w:val="lev"/>
          <w:b/>
          <w:bCs w:val="0"/>
          <w:sz w:val="28"/>
          <w:szCs w:val="28"/>
          <w:lang w:val="fr-FR"/>
        </w:rPr>
        <w:t>VIII.1.</w:t>
      </w:r>
      <w:r w:rsidR="00101EC0" w:rsidRPr="00131AD3">
        <w:rPr>
          <w:rStyle w:val="lev"/>
          <w:b/>
          <w:bCs w:val="0"/>
          <w:sz w:val="28"/>
          <w:szCs w:val="28"/>
          <w:lang w:val="fr-FR"/>
        </w:rPr>
        <w:t>8. Conclusion</w:t>
      </w:r>
      <w:bookmarkEnd w:id="157"/>
    </w:p>
    <w:p w14:paraId="3E31E98A" w14:textId="5C6FD6EF" w:rsidR="00647E1F" w:rsidRPr="009035D6" w:rsidRDefault="00101EC0" w:rsidP="0043013F">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séquenceur</w:t>
      </w:r>
      <w:r w:rsidRPr="009035D6">
        <w:rPr>
          <w:sz w:val="28"/>
          <w:szCs w:val="28"/>
        </w:rPr>
        <w:t xml:space="preserve"> du microprocesseur est un élément essentiel qui </w:t>
      </w:r>
      <w:r w:rsidRPr="009035D6">
        <w:rPr>
          <w:rStyle w:val="lev"/>
          <w:rFonts w:eastAsia="Cambria"/>
          <w:sz w:val="28"/>
          <w:szCs w:val="28"/>
        </w:rPr>
        <w:t>coordonne l’exécution des instructions</w:t>
      </w:r>
      <w:r w:rsidRPr="009035D6">
        <w:rPr>
          <w:sz w:val="28"/>
          <w:szCs w:val="28"/>
        </w:rPr>
        <w:t xml:space="preserve">. Il veille à ce que les opérations soient exécutées dans le bon ordre et au moment approprié, en fonction de l’état du processeur. Grâce à des optimisations comme le </w:t>
      </w:r>
      <w:r w:rsidRPr="009035D6">
        <w:rPr>
          <w:rStyle w:val="lev"/>
          <w:rFonts w:eastAsia="Cambria"/>
          <w:sz w:val="28"/>
          <w:szCs w:val="28"/>
        </w:rPr>
        <w:t>pipelining</w:t>
      </w:r>
      <w:r w:rsidRPr="009035D6">
        <w:rPr>
          <w:sz w:val="28"/>
          <w:szCs w:val="28"/>
        </w:rPr>
        <w:t xml:space="preserve"> et la </w:t>
      </w:r>
      <w:r w:rsidRPr="009035D6">
        <w:rPr>
          <w:rStyle w:val="lev"/>
          <w:rFonts w:eastAsia="Cambria"/>
          <w:sz w:val="28"/>
          <w:szCs w:val="28"/>
        </w:rPr>
        <w:t>prédiction de branchement</w:t>
      </w:r>
      <w:r w:rsidRPr="009035D6">
        <w:rPr>
          <w:sz w:val="28"/>
          <w:szCs w:val="28"/>
        </w:rPr>
        <w:t>, les séquenceurs modernes permettent de maximiser les performances des microprocesseurs.</w:t>
      </w:r>
      <w:r w:rsidR="00052494" w:rsidRPr="009035D6">
        <w:rPr>
          <w:sz w:val="28"/>
          <w:szCs w:val="28"/>
        </w:rPr>
        <w:t xml:space="preserve"> </w:t>
      </w:r>
      <w:bookmarkStart w:id="158" w:name="_Toc178029362"/>
      <w:bookmarkStart w:id="159" w:name="_Toc207007860"/>
    </w:p>
    <w:p w14:paraId="0DADDAAC" w14:textId="17658F39" w:rsidR="00C93422" w:rsidRPr="00131AD3" w:rsidRDefault="0043013F" w:rsidP="00194A3A">
      <w:pPr>
        <w:pStyle w:val="Titre2"/>
        <w:spacing w:line="360" w:lineRule="auto"/>
        <w:ind w:left="720" w:firstLine="0"/>
        <w:jc w:val="center"/>
        <w:rPr>
          <w:rFonts w:ascii="Times New Roman" w:hAnsi="Times New Roman" w:cs="Times New Roman"/>
          <w:color w:val="C45911" w:themeColor="accent2" w:themeShade="BF"/>
          <w:sz w:val="44"/>
          <w:szCs w:val="44"/>
          <w:lang w:val="fr-FR"/>
        </w:rPr>
      </w:pPr>
      <w:r w:rsidRPr="00131AD3">
        <w:rPr>
          <w:rFonts w:ascii="Times New Roman" w:hAnsi="Times New Roman" w:cs="Times New Roman"/>
          <w:color w:val="C45911" w:themeColor="accent2" w:themeShade="BF"/>
          <w:sz w:val="44"/>
          <w:szCs w:val="44"/>
          <w:lang w:val="fr-FR"/>
        </w:rPr>
        <w:lastRenderedPageBreak/>
        <w:t xml:space="preserve">VIII.2 </w:t>
      </w:r>
      <w:r w:rsidR="00E47221" w:rsidRPr="00131AD3">
        <w:rPr>
          <w:rFonts w:ascii="Times New Roman" w:hAnsi="Times New Roman" w:cs="Times New Roman"/>
          <w:color w:val="C45911" w:themeColor="accent2" w:themeShade="BF"/>
          <w:sz w:val="44"/>
          <w:szCs w:val="44"/>
          <w:lang w:val="fr-FR"/>
        </w:rPr>
        <w:t xml:space="preserve">Le registre </w:t>
      </w:r>
      <w:r w:rsidR="000F6DA4" w:rsidRPr="00131AD3">
        <w:rPr>
          <w:rFonts w:ascii="Times New Roman" w:hAnsi="Times New Roman" w:cs="Times New Roman"/>
          <w:color w:val="C45911" w:themeColor="accent2" w:themeShade="BF"/>
          <w:sz w:val="44"/>
          <w:szCs w:val="44"/>
          <w:lang w:val="fr-FR"/>
        </w:rPr>
        <w:t>d’état</w:t>
      </w:r>
      <w:bookmarkEnd w:id="158"/>
      <w:bookmarkEnd w:id="159"/>
    </w:p>
    <w:p w14:paraId="310FB44B" w14:textId="0E5D2D50" w:rsidR="00C93422" w:rsidRPr="00131AD3" w:rsidRDefault="0043013F" w:rsidP="006B0409">
      <w:pPr>
        <w:pStyle w:val="Titre2"/>
        <w:spacing w:line="360" w:lineRule="auto"/>
        <w:jc w:val="both"/>
        <w:rPr>
          <w:sz w:val="28"/>
          <w:szCs w:val="28"/>
          <w:lang w:val="fr-FR"/>
        </w:rPr>
      </w:pPr>
      <w:bookmarkStart w:id="160" w:name="_Toc207007861"/>
      <w:r w:rsidRPr="00131AD3">
        <w:rPr>
          <w:rStyle w:val="lev"/>
          <w:b/>
          <w:bCs w:val="0"/>
          <w:sz w:val="28"/>
          <w:szCs w:val="28"/>
          <w:lang w:val="fr-FR"/>
        </w:rPr>
        <w:t>VIII.</w:t>
      </w:r>
      <w:r w:rsidR="004C1F72" w:rsidRPr="00131AD3">
        <w:rPr>
          <w:rStyle w:val="lev"/>
          <w:b/>
          <w:bCs w:val="0"/>
          <w:sz w:val="28"/>
          <w:szCs w:val="28"/>
          <w:lang w:val="fr-FR"/>
        </w:rPr>
        <w:t>2.</w:t>
      </w:r>
      <w:r w:rsidR="00C93422" w:rsidRPr="00131AD3">
        <w:rPr>
          <w:rStyle w:val="lev"/>
          <w:b/>
          <w:bCs w:val="0"/>
          <w:sz w:val="28"/>
          <w:szCs w:val="28"/>
          <w:lang w:val="fr-FR"/>
        </w:rPr>
        <w:t>1. Introduction</w:t>
      </w:r>
      <w:bookmarkEnd w:id="160"/>
    </w:p>
    <w:p w14:paraId="5077D94B" w14:textId="77777777" w:rsidR="00A422B1" w:rsidRPr="009035D6" w:rsidRDefault="00C93422" w:rsidP="006B0409">
      <w:pPr>
        <w:spacing w:after="4" w:line="360" w:lineRule="auto"/>
        <w:ind w:left="0" w:right="114" w:firstLine="567"/>
        <w:rPr>
          <w:sz w:val="28"/>
          <w:szCs w:val="28"/>
        </w:rPr>
      </w:pPr>
      <w:r w:rsidRPr="009035D6">
        <w:rPr>
          <w:sz w:val="28"/>
          <w:szCs w:val="28"/>
        </w:rPr>
        <w:t xml:space="preserve">Le </w:t>
      </w:r>
      <w:r w:rsidRPr="009035D6">
        <w:rPr>
          <w:rStyle w:val="lev"/>
          <w:rFonts w:eastAsia="Cambria"/>
          <w:sz w:val="28"/>
          <w:szCs w:val="28"/>
        </w:rPr>
        <w:t>registre d'état</w:t>
      </w:r>
      <w:r w:rsidRPr="009035D6">
        <w:rPr>
          <w:sz w:val="28"/>
          <w:szCs w:val="28"/>
        </w:rPr>
        <w:t xml:space="preserve">, également appelé </w:t>
      </w:r>
      <w:r w:rsidRPr="009035D6">
        <w:rPr>
          <w:rStyle w:val="lev"/>
          <w:rFonts w:eastAsia="Cambria"/>
          <w:sz w:val="28"/>
          <w:szCs w:val="28"/>
        </w:rPr>
        <w:t>registre de statut</w:t>
      </w:r>
      <w:r w:rsidRPr="009035D6">
        <w:rPr>
          <w:sz w:val="28"/>
          <w:szCs w:val="28"/>
        </w:rPr>
        <w:t xml:space="preserve"> ou </w:t>
      </w:r>
      <w:r w:rsidRPr="009035D6">
        <w:rPr>
          <w:rStyle w:val="lev"/>
          <w:rFonts w:eastAsia="Cambria"/>
          <w:sz w:val="28"/>
          <w:szCs w:val="28"/>
        </w:rPr>
        <w:t>registre de condition</w:t>
      </w:r>
      <w:r w:rsidRPr="009035D6">
        <w:rPr>
          <w:sz w:val="28"/>
          <w:szCs w:val="28"/>
        </w:rPr>
        <w:t xml:space="preserve">, est un composant essentiel dans un microprocesseur. Il contient des </w:t>
      </w:r>
      <w:r w:rsidRPr="009035D6">
        <w:rPr>
          <w:rStyle w:val="lev"/>
          <w:rFonts w:eastAsia="Cambria"/>
          <w:sz w:val="28"/>
          <w:szCs w:val="28"/>
        </w:rPr>
        <w:t>flags</w:t>
      </w:r>
      <w:r w:rsidRPr="009035D6">
        <w:rPr>
          <w:sz w:val="28"/>
          <w:szCs w:val="28"/>
        </w:rPr>
        <w:t xml:space="preserve"> (ou indicateurs) qui reflètent l'état du processeur après l'exécution de certaines instructions. Ces indicateurs sont utilisés pour </w:t>
      </w:r>
      <w:r w:rsidRPr="009035D6">
        <w:rPr>
          <w:rStyle w:val="lev"/>
          <w:rFonts w:eastAsia="Cambria"/>
          <w:sz w:val="28"/>
          <w:szCs w:val="28"/>
        </w:rPr>
        <w:t>prendre des décisions conditionnelles</w:t>
      </w:r>
      <w:r w:rsidRPr="009035D6">
        <w:rPr>
          <w:sz w:val="28"/>
          <w:szCs w:val="28"/>
        </w:rPr>
        <w:t xml:space="preserve"> au sein du processeur et pour guider le flux d'exécution du programme.</w:t>
      </w:r>
      <w:r w:rsidR="00A422B1" w:rsidRPr="009035D6">
        <w:rPr>
          <w:sz w:val="28"/>
          <w:szCs w:val="28"/>
        </w:rPr>
        <w:t xml:space="preserve"> Le registre d'état est formé de plusieurs bits appelés </w:t>
      </w:r>
      <w:r w:rsidR="00A422B1" w:rsidRPr="009035D6">
        <w:rPr>
          <w:color w:val="ED7D31" w:themeColor="accent2"/>
          <w:sz w:val="28"/>
          <w:szCs w:val="28"/>
        </w:rPr>
        <w:t xml:space="preserve">drapeaux ou indicateurs </w:t>
      </w:r>
      <w:r w:rsidR="00A422B1" w:rsidRPr="009035D6">
        <w:rPr>
          <w:sz w:val="28"/>
          <w:szCs w:val="28"/>
        </w:rPr>
        <w:t xml:space="preserve">(Flags) qui sont positionnés par l'ALU après chaque opération. Par exemple l’indicateur Z indique quand il est positionné que le résultat de l'opération est égal à Zéro. L’indicateur C indique que l'opération a généré une retenue. Le bit N indique que le résultat est négatif … </w:t>
      </w:r>
    </w:p>
    <w:p w14:paraId="42847025" w14:textId="5F494048" w:rsidR="00C93422" w:rsidRPr="009035D6" w:rsidRDefault="00A422B1" w:rsidP="006B0409">
      <w:pPr>
        <w:spacing w:after="0" w:line="360" w:lineRule="auto"/>
        <w:ind w:left="567"/>
        <w:rPr>
          <w:sz w:val="28"/>
          <w:szCs w:val="28"/>
        </w:rPr>
      </w:pPr>
      <w:r w:rsidRPr="009035D6">
        <w:rPr>
          <w:sz w:val="28"/>
          <w:szCs w:val="28"/>
        </w:rPr>
        <w:t xml:space="preserve">On dispose d'un jeu d'instructions conditionnées par l'état de différents drapeaux. </w:t>
      </w:r>
    </w:p>
    <w:p w14:paraId="6DCF1F8B" w14:textId="77777777" w:rsidR="00C93422" w:rsidRPr="009035D6" w:rsidRDefault="00C93422" w:rsidP="006B0409">
      <w:pPr>
        <w:pStyle w:val="NormalWeb"/>
        <w:spacing w:after="0" w:afterAutospacing="0" w:line="360" w:lineRule="auto"/>
        <w:jc w:val="both"/>
        <w:rPr>
          <w:sz w:val="28"/>
          <w:szCs w:val="28"/>
        </w:rPr>
      </w:pPr>
      <w:r w:rsidRPr="009035D6">
        <w:rPr>
          <w:sz w:val="28"/>
          <w:szCs w:val="28"/>
        </w:rPr>
        <w:t xml:space="preserve">Le registre d'état joue un rôle central dans la gestion des </w:t>
      </w:r>
      <w:r w:rsidRPr="009035D6">
        <w:rPr>
          <w:rStyle w:val="lev"/>
          <w:rFonts w:eastAsia="Cambria"/>
          <w:sz w:val="28"/>
          <w:szCs w:val="28"/>
        </w:rPr>
        <w:t>résultats d'opérations arithmétiques</w:t>
      </w:r>
      <w:r w:rsidRPr="009035D6">
        <w:rPr>
          <w:sz w:val="28"/>
          <w:szCs w:val="28"/>
        </w:rPr>
        <w:t xml:space="preserve"> et logiques, ainsi que dans la </w:t>
      </w:r>
      <w:r w:rsidRPr="009035D6">
        <w:rPr>
          <w:rStyle w:val="lev"/>
          <w:rFonts w:eastAsia="Cambria"/>
          <w:sz w:val="28"/>
          <w:szCs w:val="28"/>
        </w:rPr>
        <w:t>gestion des branches conditionnelles</w:t>
      </w:r>
      <w:r w:rsidRPr="009035D6">
        <w:rPr>
          <w:sz w:val="28"/>
          <w:szCs w:val="28"/>
        </w:rPr>
        <w:t>. Les bits dans ce registre indiquent des conditions particulières comme des dépassements, des résultats nuls ou négatifs, et d'autres statuts d'exécution.</w:t>
      </w:r>
    </w:p>
    <w:p w14:paraId="3C891580" w14:textId="27A01A8C" w:rsidR="00C93422" w:rsidRPr="00131AD3" w:rsidRDefault="004C1F72" w:rsidP="006B0409">
      <w:pPr>
        <w:pStyle w:val="Titre2"/>
        <w:spacing w:line="360" w:lineRule="auto"/>
        <w:jc w:val="both"/>
        <w:rPr>
          <w:sz w:val="28"/>
          <w:szCs w:val="28"/>
          <w:lang w:val="fr-FR"/>
        </w:rPr>
      </w:pPr>
      <w:bookmarkStart w:id="161" w:name="_Toc207007862"/>
      <w:r w:rsidRPr="00131AD3">
        <w:rPr>
          <w:rStyle w:val="lev"/>
          <w:b/>
          <w:bCs w:val="0"/>
          <w:sz w:val="28"/>
          <w:szCs w:val="28"/>
          <w:lang w:val="fr-FR"/>
        </w:rPr>
        <w:t>VIII.2.</w:t>
      </w:r>
      <w:r w:rsidR="00C93422" w:rsidRPr="00131AD3">
        <w:rPr>
          <w:rStyle w:val="lev"/>
          <w:b/>
          <w:bCs w:val="0"/>
          <w:sz w:val="28"/>
          <w:szCs w:val="28"/>
          <w:lang w:val="fr-FR"/>
        </w:rPr>
        <w:t>2. Définition et Rôle du Registre d'État</w:t>
      </w:r>
      <w:bookmarkEnd w:id="161"/>
    </w:p>
    <w:p w14:paraId="720AB1A7" w14:textId="77777777" w:rsidR="00C93422" w:rsidRPr="009035D6" w:rsidRDefault="00C93422"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registre d'état</w:t>
      </w:r>
      <w:r w:rsidRPr="009035D6">
        <w:rPr>
          <w:sz w:val="28"/>
          <w:szCs w:val="28"/>
        </w:rPr>
        <w:t xml:space="preserve"> est un registre spécial dans le microprocesseur qui conserve des </w:t>
      </w:r>
      <w:r w:rsidRPr="009035D6">
        <w:rPr>
          <w:rStyle w:val="lev"/>
          <w:rFonts w:eastAsia="Cambria"/>
          <w:sz w:val="28"/>
          <w:szCs w:val="28"/>
        </w:rPr>
        <w:t>flags</w:t>
      </w:r>
      <w:r w:rsidRPr="009035D6">
        <w:rPr>
          <w:sz w:val="28"/>
          <w:szCs w:val="28"/>
        </w:rPr>
        <w:t xml:space="preserve"> ou </w:t>
      </w:r>
      <w:r w:rsidRPr="009035D6">
        <w:rPr>
          <w:rStyle w:val="lev"/>
          <w:rFonts w:eastAsia="Cambria"/>
          <w:sz w:val="28"/>
          <w:szCs w:val="28"/>
        </w:rPr>
        <w:t>indicateurs</w:t>
      </w:r>
      <w:r w:rsidRPr="009035D6">
        <w:rPr>
          <w:sz w:val="28"/>
          <w:szCs w:val="28"/>
        </w:rPr>
        <w:t xml:space="preserve"> qui reflètent l'état des opérations précédentes. Ces flags sont utilisés pour :</w:t>
      </w:r>
    </w:p>
    <w:p w14:paraId="1F4E51ED" w14:textId="77777777" w:rsidR="00C93422" w:rsidRPr="009035D6" w:rsidRDefault="00C93422">
      <w:pPr>
        <w:numPr>
          <w:ilvl w:val="0"/>
          <w:numId w:val="117"/>
        </w:numPr>
        <w:spacing w:before="100" w:beforeAutospacing="1" w:after="100" w:afterAutospacing="1" w:line="360" w:lineRule="auto"/>
        <w:rPr>
          <w:sz w:val="28"/>
          <w:szCs w:val="28"/>
        </w:rPr>
      </w:pPr>
      <w:r w:rsidRPr="009035D6">
        <w:rPr>
          <w:rStyle w:val="lev"/>
          <w:rFonts w:eastAsia="Cambria"/>
          <w:sz w:val="28"/>
          <w:szCs w:val="28"/>
        </w:rPr>
        <w:t>Contrôler le flux du programme</w:t>
      </w:r>
      <w:r w:rsidRPr="009035D6">
        <w:rPr>
          <w:sz w:val="28"/>
          <w:szCs w:val="28"/>
        </w:rPr>
        <w:t xml:space="preserve"> via des décisions conditionnelles.</w:t>
      </w:r>
    </w:p>
    <w:p w14:paraId="1AA9A720" w14:textId="77777777" w:rsidR="00C93422" w:rsidRPr="009035D6" w:rsidRDefault="00C93422">
      <w:pPr>
        <w:numPr>
          <w:ilvl w:val="0"/>
          <w:numId w:val="117"/>
        </w:numPr>
        <w:spacing w:before="100" w:beforeAutospacing="1" w:after="100" w:afterAutospacing="1" w:line="360" w:lineRule="auto"/>
        <w:rPr>
          <w:sz w:val="28"/>
          <w:szCs w:val="28"/>
        </w:rPr>
      </w:pPr>
      <w:r w:rsidRPr="009035D6">
        <w:rPr>
          <w:rStyle w:val="lev"/>
          <w:rFonts w:eastAsia="Cambria"/>
          <w:sz w:val="28"/>
          <w:szCs w:val="28"/>
        </w:rPr>
        <w:t>Indiquer les résultats d’opérations arithmétiques et logiques</w:t>
      </w:r>
      <w:r w:rsidRPr="009035D6">
        <w:rPr>
          <w:sz w:val="28"/>
          <w:szCs w:val="28"/>
        </w:rPr>
        <w:t>.</w:t>
      </w:r>
    </w:p>
    <w:p w14:paraId="797D28AD" w14:textId="77777777" w:rsidR="00C93422" w:rsidRPr="009035D6" w:rsidRDefault="00C93422">
      <w:pPr>
        <w:numPr>
          <w:ilvl w:val="0"/>
          <w:numId w:val="117"/>
        </w:numPr>
        <w:spacing w:before="100" w:beforeAutospacing="1" w:after="100" w:afterAutospacing="1" w:line="360" w:lineRule="auto"/>
        <w:rPr>
          <w:sz w:val="28"/>
          <w:szCs w:val="28"/>
        </w:rPr>
      </w:pPr>
      <w:r w:rsidRPr="009035D6">
        <w:rPr>
          <w:rStyle w:val="lev"/>
          <w:rFonts w:eastAsia="Cambria"/>
          <w:sz w:val="28"/>
          <w:szCs w:val="28"/>
        </w:rPr>
        <w:t>Gérer les exceptions</w:t>
      </w:r>
      <w:r w:rsidRPr="009035D6">
        <w:rPr>
          <w:sz w:val="28"/>
          <w:szCs w:val="28"/>
        </w:rPr>
        <w:t xml:space="preserve"> ou les interruptions.</w:t>
      </w:r>
    </w:p>
    <w:p w14:paraId="518E5B93" w14:textId="77777777" w:rsidR="00C93422" w:rsidRPr="009035D6" w:rsidRDefault="00C93422" w:rsidP="006B0409">
      <w:pPr>
        <w:pStyle w:val="NormalWeb"/>
        <w:spacing w:line="360" w:lineRule="auto"/>
        <w:jc w:val="both"/>
        <w:rPr>
          <w:sz w:val="28"/>
          <w:szCs w:val="28"/>
        </w:rPr>
      </w:pPr>
      <w:r w:rsidRPr="009035D6">
        <w:rPr>
          <w:sz w:val="28"/>
          <w:szCs w:val="28"/>
        </w:rPr>
        <w:lastRenderedPageBreak/>
        <w:t>En fonction des résultats d'une opération, des flags sont activés ou désactivés, fournissant ainsi des informations précieuses pour la suite des opérations.</w:t>
      </w:r>
    </w:p>
    <w:p w14:paraId="2B4A4A21" w14:textId="44274773" w:rsidR="00C93422" w:rsidRPr="00131AD3" w:rsidRDefault="004C1F72" w:rsidP="006B0409">
      <w:pPr>
        <w:pStyle w:val="Titre2"/>
        <w:spacing w:line="360" w:lineRule="auto"/>
        <w:jc w:val="both"/>
        <w:rPr>
          <w:sz w:val="28"/>
          <w:szCs w:val="28"/>
          <w:lang w:val="fr-FR"/>
        </w:rPr>
      </w:pPr>
      <w:bookmarkStart w:id="162" w:name="_Toc207007863"/>
      <w:r w:rsidRPr="00131AD3">
        <w:rPr>
          <w:rStyle w:val="lev"/>
          <w:b/>
          <w:bCs w:val="0"/>
          <w:sz w:val="28"/>
          <w:szCs w:val="28"/>
          <w:lang w:val="fr-FR"/>
        </w:rPr>
        <w:t>VIII.2.</w:t>
      </w:r>
      <w:r w:rsidR="00C93422" w:rsidRPr="00131AD3">
        <w:rPr>
          <w:rStyle w:val="lev"/>
          <w:b/>
          <w:bCs w:val="0"/>
          <w:sz w:val="28"/>
          <w:szCs w:val="28"/>
          <w:lang w:val="fr-FR"/>
        </w:rPr>
        <w:t>3. Structure du Registre d'État</w:t>
      </w:r>
      <w:bookmarkEnd w:id="162"/>
    </w:p>
    <w:p w14:paraId="5C0A91CE" w14:textId="77777777" w:rsidR="00C93422" w:rsidRPr="009035D6" w:rsidRDefault="00C93422" w:rsidP="006B0409">
      <w:pPr>
        <w:pStyle w:val="NormalWeb"/>
        <w:spacing w:line="360" w:lineRule="auto"/>
        <w:jc w:val="both"/>
        <w:rPr>
          <w:sz w:val="28"/>
          <w:szCs w:val="28"/>
        </w:rPr>
      </w:pPr>
      <w:r w:rsidRPr="009035D6">
        <w:rPr>
          <w:sz w:val="28"/>
          <w:szCs w:val="28"/>
        </w:rPr>
        <w:t xml:space="preserve">Un registre d'état est constitué de plusieurs </w:t>
      </w:r>
      <w:r w:rsidRPr="009035D6">
        <w:rPr>
          <w:rStyle w:val="lev"/>
          <w:rFonts w:eastAsia="Cambria"/>
          <w:sz w:val="28"/>
          <w:szCs w:val="28"/>
        </w:rPr>
        <w:t>bits</w:t>
      </w:r>
      <w:r w:rsidRPr="009035D6">
        <w:rPr>
          <w:sz w:val="28"/>
          <w:szCs w:val="28"/>
        </w:rPr>
        <w:t xml:space="preserve">, chaque bit représentant un </w:t>
      </w:r>
      <w:r w:rsidRPr="009035D6">
        <w:rPr>
          <w:rStyle w:val="lev"/>
          <w:rFonts w:eastAsia="Cambria"/>
          <w:sz w:val="28"/>
          <w:szCs w:val="28"/>
        </w:rPr>
        <w:t>flag</w:t>
      </w:r>
      <w:r w:rsidRPr="009035D6">
        <w:rPr>
          <w:sz w:val="28"/>
          <w:szCs w:val="28"/>
        </w:rPr>
        <w:t xml:space="preserve"> spécifique. Les processeurs modernes peuvent avoir des registres d'état de 16 bits, 32 bits, voire plus.</w:t>
      </w:r>
    </w:p>
    <w:p w14:paraId="1C88600F" w14:textId="19D6CDA5" w:rsidR="00C93422" w:rsidRPr="00131AD3" w:rsidRDefault="00C93422" w:rsidP="006B0409">
      <w:pPr>
        <w:pStyle w:val="Titre3"/>
        <w:spacing w:line="360" w:lineRule="auto"/>
        <w:jc w:val="both"/>
        <w:rPr>
          <w:szCs w:val="28"/>
          <w:lang w:val="fr-FR"/>
        </w:rPr>
      </w:pPr>
      <w:bookmarkStart w:id="163" w:name="_Toc207007864"/>
      <w:r w:rsidRPr="00131AD3">
        <w:rPr>
          <w:rStyle w:val="lev"/>
          <w:b/>
          <w:bCs w:val="0"/>
          <w:szCs w:val="28"/>
          <w:lang w:val="fr-FR"/>
        </w:rPr>
        <w:t>Exemple de flags typiques dans un registre d'état :</w:t>
      </w:r>
      <w:bookmarkEnd w:id="163"/>
    </w:p>
    <w:tbl>
      <w:tblPr>
        <w:tblW w:w="997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859"/>
        <w:gridCol w:w="6500"/>
        <w:gridCol w:w="1619"/>
      </w:tblGrid>
      <w:tr w:rsidR="00C93422" w:rsidRPr="009035D6" w14:paraId="1F98D344" w14:textId="77777777" w:rsidTr="007504B2">
        <w:trPr>
          <w:tblHeader/>
          <w:tblCellSpacing w:w="15" w:type="dxa"/>
        </w:trPr>
        <w:tc>
          <w:tcPr>
            <w:tcW w:w="1814" w:type="dxa"/>
            <w:tcBorders>
              <w:top w:val="single" w:sz="4" w:space="0" w:color="auto"/>
              <w:left w:val="single" w:sz="4" w:space="0" w:color="auto"/>
              <w:bottom w:val="single" w:sz="4" w:space="0" w:color="auto"/>
            </w:tcBorders>
            <w:vAlign w:val="center"/>
            <w:hideMark/>
          </w:tcPr>
          <w:p w14:paraId="36D9D938" w14:textId="77777777" w:rsidR="00C93422" w:rsidRPr="009035D6" w:rsidRDefault="00C93422" w:rsidP="006B0409">
            <w:pPr>
              <w:spacing w:line="360" w:lineRule="auto"/>
              <w:rPr>
                <w:b/>
                <w:bCs/>
                <w:sz w:val="28"/>
                <w:szCs w:val="28"/>
              </w:rPr>
            </w:pPr>
            <w:r w:rsidRPr="009035D6">
              <w:rPr>
                <w:rStyle w:val="lev"/>
                <w:rFonts w:eastAsia="Cambria"/>
                <w:sz w:val="28"/>
                <w:szCs w:val="28"/>
              </w:rPr>
              <w:t>Nom du Flag</w:t>
            </w:r>
          </w:p>
        </w:tc>
        <w:tc>
          <w:tcPr>
            <w:tcW w:w="6470" w:type="dxa"/>
            <w:tcBorders>
              <w:top w:val="single" w:sz="4" w:space="0" w:color="auto"/>
              <w:left w:val="single" w:sz="4" w:space="0" w:color="auto"/>
              <w:bottom w:val="single" w:sz="4" w:space="0" w:color="auto"/>
            </w:tcBorders>
            <w:vAlign w:val="center"/>
            <w:hideMark/>
          </w:tcPr>
          <w:p w14:paraId="5E6F14E8" w14:textId="77777777" w:rsidR="00C93422" w:rsidRPr="009035D6" w:rsidRDefault="00C93422" w:rsidP="006B0409">
            <w:pPr>
              <w:spacing w:line="360" w:lineRule="auto"/>
              <w:rPr>
                <w:b/>
                <w:bCs/>
                <w:sz w:val="28"/>
                <w:szCs w:val="28"/>
              </w:rPr>
            </w:pPr>
            <w:r w:rsidRPr="009035D6">
              <w:rPr>
                <w:rStyle w:val="lev"/>
                <w:rFonts w:eastAsia="Cambria"/>
                <w:sz w:val="28"/>
                <w:szCs w:val="28"/>
              </w:rPr>
              <w:t>Signification</w:t>
            </w:r>
          </w:p>
        </w:tc>
        <w:tc>
          <w:tcPr>
            <w:tcW w:w="1574" w:type="dxa"/>
            <w:tcBorders>
              <w:top w:val="single" w:sz="4" w:space="0" w:color="auto"/>
              <w:left w:val="single" w:sz="4" w:space="0" w:color="auto"/>
              <w:bottom w:val="single" w:sz="4" w:space="0" w:color="auto"/>
              <w:right w:val="single" w:sz="4" w:space="0" w:color="auto"/>
            </w:tcBorders>
            <w:vAlign w:val="center"/>
            <w:hideMark/>
          </w:tcPr>
          <w:p w14:paraId="6681E0C5" w14:textId="77777777" w:rsidR="00C93422" w:rsidRPr="009035D6" w:rsidRDefault="00C93422" w:rsidP="006B0409">
            <w:pPr>
              <w:spacing w:line="360" w:lineRule="auto"/>
              <w:rPr>
                <w:b/>
                <w:bCs/>
                <w:sz w:val="28"/>
                <w:szCs w:val="28"/>
              </w:rPr>
            </w:pPr>
            <w:r w:rsidRPr="009035D6">
              <w:rPr>
                <w:rStyle w:val="lev"/>
                <w:rFonts w:eastAsia="Cambria"/>
                <w:sz w:val="28"/>
                <w:szCs w:val="28"/>
              </w:rPr>
              <w:t>Valeur</w:t>
            </w:r>
          </w:p>
        </w:tc>
      </w:tr>
      <w:tr w:rsidR="00C93422" w:rsidRPr="009035D6" w14:paraId="1E8A5B64" w14:textId="77777777" w:rsidTr="007504B2">
        <w:trPr>
          <w:tblCellSpacing w:w="15" w:type="dxa"/>
        </w:trPr>
        <w:tc>
          <w:tcPr>
            <w:tcW w:w="1814" w:type="dxa"/>
            <w:tcBorders>
              <w:left w:val="single" w:sz="4" w:space="0" w:color="auto"/>
              <w:bottom w:val="single" w:sz="4" w:space="0" w:color="auto"/>
            </w:tcBorders>
            <w:vAlign w:val="center"/>
            <w:hideMark/>
          </w:tcPr>
          <w:p w14:paraId="44ED882F" w14:textId="77777777" w:rsidR="00C93422" w:rsidRPr="009035D6" w:rsidRDefault="00C93422" w:rsidP="006B0409">
            <w:pPr>
              <w:spacing w:line="360" w:lineRule="auto"/>
              <w:rPr>
                <w:sz w:val="28"/>
                <w:szCs w:val="28"/>
              </w:rPr>
            </w:pPr>
            <w:r w:rsidRPr="009035D6">
              <w:rPr>
                <w:rStyle w:val="lev"/>
                <w:rFonts w:eastAsia="Cambria"/>
                <w:sz w:val="28"/>
                <w:szCs w:val="28"/>
              </w:rPr>
              <w:t>Zero (Z)</w:t>
            </w:r>
          </w:p>
        </w:tc>
        <w:tc>
          <w:tcPr>
            <w:tcW w:w="6470" w:type="dxa"/>
            <w:tcBorders>
              <w:left w:val="single" w:sz="4" w:space="0" w:color="auto"/>
              <w:bottom w:val="single" w:sz="4" w:space="0" w:color="auto"/>
            </w:tcBorders>
            <w:vAlign w:val="center"/>
            <w:hideMark/>
          </w:tcPr>
          <w:p w14:paraId="678E3A8E" w14:textId="77777777" w:rsidR="00C93422" w:rsidRPr="009035D6" w:rsidRDefault="00C93422" w:rsidP="006B0409">
            <w:pPr>
              <w:spacing w:line="360" w:lineRule="auto"/>
              <w:rPr>
                <w:sz w:val="28"/>
                <w:szCs w:val="28"/>
              </w:rPr>
            </w:pPr>
            <w:r w:rsidRPr="009035D6">
              <w:rPr>
                <w:sz w:val="28"/>
                <w:szCs w:val="28"/>
              </w:rPr>
              <w:t>Indique que le résultat d'une opération est nul (0).</w:t>
            </w:r>
          </w:p>
        </w:tc>
        <w:tc>
          <w:tcPr>
            <w:tcW w:w="1574" w:type="dxa"/>
            <w:tcBorders>
              <w:left w:val="single" w:sz="4" w:space="0" w:color="auto"/>
              <w:bottom w:val="single" w:sz="4" w:space="0" w:color="auto"/>
              <w:right w:val="single" w:sz="4" w:space="0" w:color="auto"/>
            </w:tcBorders>
            <w:vAlign w:val="center"/>
            <w:hideMark/>
          </w:tcPr>
          <w:p w14:paraId="56693E5D" w14:textId="77777777" w:rsidR="00C93422" w:rsidRPr="009035D6" w:rsidRDefault="00C93422" w:rsidP="006B0409">
            <w:pPr>
              <w:spacing w:line="360" w:lineRule="auto"/>
              <w:rPr>
                <w:sz w:val="28"/>
                <w:szCs w:val="28"/>
              </w:rPr>
            </w:pPr>
            <w:r w:rsidRPr="009035D6">
              <w:rPr>
                <w:sz w:val="28"/>
                <w:szCs w:val="28"/>
              </w:rPr>
              <w:t>0 ou 1</w:t>
            </w:r>
          </w:p>
        </w:tc>
      </w:tr>
      <w:tr w:rsidR="00C93422" w:rsidRPr="009035D6" w14:paraId="09ECC542" w14:textId="77777777" w:rsidTr="007504B2">
        <w:trPr>
          <w:tblCellSpacing w:w="15" w:type="dxa"/>
        </w:trPr>
        <w:tc>
          <w:tcPr>
            <w:tcW w:w="1814" w:type="dxa"/>
            <w:tcBorders>
              <w:left w:val="single" w:sz="4" w:space="0" w:color="auto"/>
            </w:tcBorders>
            <w:vAlign w:val="center"/>
            <w:hideMark/>
          </w:tcPr>
          <w:p w14:paraId="3CE0CA7E" w14:textId="77777777" w:rsidR="00C93422" w:rsidRPr="009035D6" w:rsidRDefault="00C93422" w:rsidP="006B0409">
            <w:pPr>
              <w:spacing w:line="360" w:lineRule="auto"/>
              <w:rPr>
                <w:sz w:val="28"/>
                <w:szCs w:val="28"/>
              </w:rPr>
            </w:pPr>
            <w:r w:rsidRPr="009035D6">
              <w:rPr>
                <w:rStyle w:val="lev"/>
                <w:rFonts w:eastAsia="Cambria"/>
                <w:sz w:val="28"/>
                <w:szCs w:val="28"/>
              </w:rPr>
              <w:t>Carry (C)</w:t>
            </w:r>
          </w:p>
        </w:tc>
        <w:tc>
          <w:tcPr>
            <w:tcW w:w="6470" w:type="dxa"/>
            <w:tcBorders>
              <w:left w:val="single" w:sz="4" w:space="0" w:color="auto"/>
            </w:tcBorders>
            <w:vAlign w:val="center"/>
            <w:hideMark/>
          </w:tcPr>
          <w:p w14:paraId="16C52256" w14:textId="77777777" w:rsidR="00C93422" w:rsidRPr="009035D6" w:rsidRDefault="00C93422" w:rsidP="006B0409">
            <w:pPr>
              <w:spacing w:line="360" w:lineRule="auto"/>
              <w:rPr>
                <w:sz w:val="28"/>
                <w:szCs w:val="28"/>
              </w:rPr>
            </w:pPr>
            <w:r w:rsidRPr="009035D6">
              <w:rPr>
                <w:sz w:val="28"/>
                <w:szCs w:val="28"/>
              </w:rPr>
              <w:t xml:space="preserve">Indique un </w:t>
            </w:r>
            <w:r w:rsidRPr="009035D6">
              <w:rPr>
                <w:rStyle w:val="lev"/>
                <w:rFonts w:eastAsia="Cambria"/>
                <w:sz w:val="28"/>
                <w:szCs w:val="28"/>
              </w:rPr>
              <w:t>report</w:t>
            </w:r>
            <w:r w:rsidRPr="009035D6">
              <w:rPr>
                <w:sz w:val="28"/>
                <w:szCs w:val="28"/>
              </w:rPr>
              <w:t xml:space="preserve"> (ou un </w:t>
            </w:r>
            <w:r w:rsidRPr="009035D6">
              <w:rPr>
                <w:rStyle w:val="lev"/>
                <w:rFonts w:eastAsia="Cambria"/>
                <w:sz w:val="28"/>
                <w:szCs w:val="28"/>
              </w:rPr>
              <w:t>emprunt</w:t>
            </w:r>
            <w:r w:rsidRPr="009035D6">
              <w:rPr>
                <w:sz w:val="28"/>
                <w:szCs w:val="28"/>
              </w:rPr>
              <w:t>) lors d’une addition ou d’une soustraction.</w:t>
            </w:r>
          </w:p>
        </w:tc>
        <w:tc>
          <w:tcPr>
            <w:tcW w:w="1574" w:type="dxa"/>
            <w:tcBorders>
              <w:left w:val="single" w:sz="4" w:space="0" w:color="auto"/>
              <w:right w:val="single" w:sz="4" w:space="0" w:color="auto"/>
            </w:tcBorders>
            <w:vAlign w:val="center"/>
            <w:hideMark/>
          </w:tcPr>
          <w:p w14:paraId="23C2F990" w14:textId="77777777" w:rsidR="00C93422" w:rsidRPr="009035D6" w:rsidRDefault="00C93422" w:rsidP="006B0409">
            <w:pPr>
              <w:spacing w:line="360" w:lineRule="auto"/>
              <w:rPr>
                <w:sz w:val="28"/>
                <w:szCs w:val="28"/>
              </w:rPr>
            </w:pPr>
            <w:r w:rsidRPr="009035D6">
              <w:rPr>
                <w:sz w:val="28"/>
                <w:szCs w:val="28"/>
              </w:rPr>
              <w:t>0 ou 1</w:t>
            </w:r>
          </w:p>
        </w:tc>
      </w:tr>
      <w:tr w:rsidR="00C93422" w:rsidRPr="009035D6" w14:paraId="55CEC64F" w14:textId="77777777" w:rsidTr="007504B2">
        <w:trPr>
          <w:tblCellSpacing w:w="15" w:type="dxa"/>
        </w:trPr>
        <w:tc>
          <w:tcPr>
            <w:tcW w:w="1814" w:type="dxa"/>
            <w:tcBorders>
              <w:top w:val="single" w:sz="4" w:space="0" w:color="auto"/>
              <w:left w:val="single" w:sz="4" w:space="0" w:color="auto"/>
            </w:tcBorders>
            <w:vAlign w:val="center"/>
            <w:hideMark/>
          </w:tcPr>
          <w:p w14:paraId="5B583471" w14:textId="77777777" w:rsidR="00C93422" w:rsidRPr="009035D6" w:rsidRDefault="00C93422" w:rsidP="006B0409">
            <w:pPr>
              <w:spacing w:line="360" w:lineRule="auto"/>
              <w:rPr>
                <w:sz w:val="28"/>
                <w:szCs w:val="28"/>
              </w:rPr>
            </w:pPr>
            <w:r w:rsidRPr="009035D6">
              <w:rPr>
                <w:rStyle w:val="lev"/>
                <w:rFonts w:eastAsia="Cambria"/>
                <w:sz w:val="28"/>
                <w:szCs w:val="28"/>
              </w:rPr>
              <w:t>Sign (S)</w:t>
            </w:r>
          </w:p>
        </w:tc>
        <w:tc>
          <w:tcPr>
            <w:tcW w:w="6470" w:type="dxa"/>
            <w:tcBorders>
              <w:top w:val="single" w:sz="4" w:space="0" w:color="auto"/>
              <w:left w:val="single" w:sz="4" w:space="0" w:color="auto"/>
            </w:tcBorders>
            <w:vAlign w:val="center"/>
            <w:hideMark/>
          </w:tcPr>
          <w:p w14:paraId="61E0A71E" w14:textId="77777777" w:rsidR="00C93422" w:rsidRPr="009035D6" w:rsidRDefault="00C93422" w:rsidP="006B0409">
            <w:pPr>
              <w:spacing w:line="360" w:lineRule="auto"/>
              <w:rPr>
                <w:sz w:val="28"/>
                <w:szCs w:val="28"/>
              </w:rPr>
            </w:pPr>
            <w:r w:rsidRPr="009035D6">
              <w:rPr>
                <w:sz w:val="28"/>
                <w:szCs w:val="28"/>
              </w:rPr>
              <w:t>Indique si le résultat est positif ou négatif (souvent basé sur le bit de signe dans une opération).</w:t>
            </w:r>
          </w:p>
        </w:tc>
        <w:tc>
          <w:tcPr>
            <w:tcW w:w="1574" w:type="dxa"/>
            <w:tcBorders>
              <w:top w:val="single" w:sz="4" w:space="0" w:color="auto"/>
              <w:left w:val="single" w:sz="4" w:space="0" w:color="auto"/>
              <w:right w:val="single" w:sz="4" w:space="0" w:color="auto"/>
            </w:tcBorders>
            <w:vAlign w:val="center"/>
            <w:hideMark/>
          </w:tcPr>
          <w:p w14:paraId="02782276" w14:textId="77777777" w:rsidR="00C93422" w:rsidRPr="009035D6" w:rsidRDefault="00C93422" w:rsidP="006B0409">
            <w:pPr>
              <w:spacing w:line="360" w:lineRule="auto"/>
              <w:rPr>
                <w:sz w:val="28"/>
                <w:szCs w:val="28"/>
              </w:rPr>
            </w:pPr>
            <w:r w:rsidRPr="009035D6">
              <w:rPr>
                <w:sz w:val="28"/>
                <w:szCs w:val="28"/>
              </w:rPr>
              <w:t>0 ou 1</w:t>
            </w:r>
          </w:p>
        </w:tc>
      </w:tr>
      <w:tr w:rsidR="00C93422" w:rsidRPr="009035D6" w14:paraId="02E73AED" w14:textId="77777777" w:rsidTr="007504B2">
        <w:trPr>
          <w:tblCellSpacing w:w="15" w:type="dxa"/>
        </w:trPr>
        <w:tc>
          <w:tcPr>
            <w:tcW w:w="1814" w:type="dxa"/>
            <w:tcBorders>
              <w:top w:val="single" w:sz="4" w:space="0" w:color="auto"/>
              <w:left w:val="single" w:sz="4" w:space="0" w:color="auto"/>
              <w:bottom w:val="single" w:sz="4" w:space="0" w:color="auto"/>
            </w:tcBorders>
            <w:vAlign w:val="center"/>
            <w:hideMark/>
          </w:tcPr>
          <w:p w14:paraId="789A9C71" w14:textId="77777777" w:rsidR="00C93422" w:rsidRPr="009035D6" w:rsidRDefault="00C93422" w:rsidP="006B0409">
            <w:pPr>
              <w:spacing w:line="360" w:lineRule="auto"/>
              <w:rPr>
                <w:sz w:val="28"/>
                <w:szCs w:val="28"/>
              </w:rPr>
            </w:pPr>
            <w:r w:rsidRPr="009035D6">
              <w:rPr>
                <w:rStyle w:val="lev"/>
                <w:rFonts w:eastAsia="Cambria"/>
                <w:sz w:val="28"/>
                <w:szCs w:val="28"/>
              </w:rPr>
              <w:t>Overflow (O)</w:t>
            </w:r>
          </w:p>
        </w:tc>
        <w:tc>
          <w:tcPr>
            <w:tcW w:w="6470" w:type="dxa"/>
            <w:tcBorders>
              <w:top w:val="single" w:sz="4" w:space="0" w:color="auto"/>
              <w:left w:val="single" w:sz="4" w:space="0" w:color="auto"/>
              <w:bottom w:val="single" w:sz="4" w:space="0" w:color="auto"/>
            </w:tcBorders>
            <w:vAlign w:val="center"/>
            <w:hideMark/>
          </w:tcPr>
          <w:p w14:paraId="5E70806D" w14:textId="77777777" w:rsidR="00C93422" w:rsidRPr="009035D6" w:rsidRDefault="00C93422" w:rsidP="006B0409">
            <w:pPr>
              <w:spacing w:line="360" w:lineRule="auto"/>
              <w:rPr>
                <w:sz w:val="28"/>
                <w:szCs w:val="28"/>
              </w:rPr>
            </w:pPr>
            <w:r w:rsidRPr="009035D6">
              <w:rPr>
                <w:sz w:val="28"/>
                <w:szCs w:val="28"/>
              </w:rPr>
              <w:t>Indique un dépassement de capacité, c’est-à-dire un excédent qui ne peut pas être représenté dans le registre.</w:t>
            </w:r>
          </w:p>
        </w:tc>
        <w:tc>
          <w:tcPr>
            <w:tcW w:w="1574" w:type="dxa"/>
            <w:tcBorders>
              <w:top w:val="single" w:sz="4" w:space="0" w:color="auto"/>
              <w:left w:val="single" w:sz="4" w:space="0" w:color="auto"/>
              <w:bottom w:val="single" w:sz="4" w:space="0" w:color="auto"/>
              <w:right w:val="single" w:sz="4" w:space="0" w:color="auto"/>
            </w:tcBorders>
            <w:vAlign w:val="center"/>
            <w:hideMark/>
          </w:tcPr>
          <w:p w14:paraId="1CFBCCA9" w14:textId="77777777" w:rsidR="00C93422" w:rsidRPr="009035D6" w:rsidRDefault="00C93422" w:rsidP="006B0409">
            <w:pPr>
              <w:spacing w:line="360" w:lineRule="auto"/>
              <w:rPr>
                <w:sz w:val="28"/>
                <w:szCs w:val="28"/>
              </w:rPr>
            </w:pPr>
            <w:r w:rsidRPr="009035D6">
              <w:rPr>
                <w:sz w:val="28"/>
                <w:szCs w:val="28"/>
              </w:rPr>
              <w:t>0 ou 1</w:t>
            </w:r>
          </w:p>
        </w:tc>
      </w:tr>
      <w:tr w:rsidR="00C93422" w:rsidRPr="009035D6" w14:paraId="0492E560" w14:textId="77777777" w:rsidTr="007504B2">
        <w:trPr>
          <w:tblCellSpacing w:w="15" w:type="dxa"/>
        </w:trPr>
        <w:tc>
          <w:tcPr>
            <w:tcW w:w="1814" w:type="dxa"/>
            <w:tcBorders>
              <w:left w:val="single" w:sz="4" w:space="0" w:color="auto"/>
              <w:bottom w:val="single" w:sz="4" w:space="0" w:color="auto"/>
            </w:tcBorders>
            <w:vAlign w:val="center"/>
            <w:hideMark/>
          </w:tcPr>
          <w:p w14:paraId="7BCC4D2B" w14:textId="77777777" w:rsidR="00C93422" w:rsidRPr="009035D6" w:rsidRDefault="00C93422" w:rsidP="006B0409">
            <w:pPr>
              <w:spacing w:line="360" w:lineRule="auto"/>
              <w:rPr>
                <w:sz w:val="28"/>
                <w:szCs w:val="28"/>
              </w:rPr>
            </w:pPr>
            <w:r w:rsidRPr="009035D6">
              <w:rPr>
                <w:rStyle w:val="lev"/>
                <w:rFonts w:eastAsia="Cambria"/>
                <w:sz w:val="28"/>
                <w:szCs w:val="28"/>
              </w:rPr>
              <w:t>Parity (P)</w:t>
            </w:r>
          </w:p>
        </w:tc>
        <w:tc>
          <w:tcPr>
            <w:tcW w:w="6470" w:type="dxa"/>
            <w:tcBorders>
              <w:left w:val="single" w:sz="4" w:space="0" w:color="auto"/>
              <w:bottom w:val="single" w:sz="4" w:space="0" w:color="auto"/>
            </w:tcBorders>
            <w:vAlign w:val="center"/>
            <w:hideMark/>
          </w:tcPr>
          <w:p w14:paraId="67B957DE" w14:textId="77777777" w:rsidR="00C93422" w:rsidRPr="009035D6" w:rsidRDefault="00C93422" w:rsidP="006B0409">
            <w:pPr>
              <w:spacing w:line="360" w:lineRule="auto"/>
              <w:rPr>
                <w:sz w:val="28"/>
                <w:szCs w:val="28"/>
              </w:rPr>
            </w:pPr>
            <w:r w:rsidRPr="009035D6">
              <w:rPr>
                <w:sz w:val="28"/>
                <w:szCs w:val="28"/>
              </w:rPr>
              <w:t>Indique si le nombre de bits à 1 dans le résultat est pair ou impair.</w:t>
            </w:r>
          </w:p>
        </w:tc>
        <w:tc>
          <w:tcPr>
            <w:tcW w:w="1574" w:type="dxa"/>
            <w:tcBorders>
              <w:left w:val="single" w:sz="4" w:space="0" w:color="auto"/>
              <w:bottom w:val="single" w:sz="4" w:space="0" w:color="auto"/>
              <w:right w:val="single" w:sz="4" w:space="0" w:color="auto"/>
            </w:tcBorders>
            <w:vAlign w:val="center"/>
            <w:hideMark/>
          </w:tcPr>
          <w:p w14:paraId="4C6CCA1F" w14:textId="77777777" w:rsidR="00C93422" w:rsidRPr="009035D6" w:rsidRDefault="00C93422" w:rsidP="006B0409">
            <w:pPr>
              <w:spacing w:line="360" w:lineRule="auto"/>
              <w:rPr>
                <w:sz w:val="28"/>
                <w:szCs w:val="28"/>
              </w:rPr>
            </w:pPr>
            <w:r w:rsidRPr="009035D6">
              <w:rPr>
                <w:sz w:val="28"/>
                <w:szCs w:val="28"/>
              </w:rPr>
              <w:t>0 ou 1</w:t>
            </w:r>
          </w:p>
        </w:tc>
      </w:tr>
      <w:tr w:rsidR="00C93422" w:rsidRPr="009035D6" w14:paraId="0EDF7EF6" w14:textId="77777777" w:rsidTr="007504B2">
        <w:trPr>
          <w:tblCellSpacing w:w="15" w:type="dxa"/>
        </w:trPr>
        <w:tc>
          <w:tcPr>
            <w:tcW w:w="1814" w:type="dxa"/>
            <w:tcBorders>
              <w:left w:val="single" w:sz="4" w:space="0" w:color="auto"/>
              <w:bottom w:val="single" w:sz="4" w:space="0" w:color="auto"/>
            </w:tcBorders>
            <w:vAlign w:val="center"/>
            <w:hideMark/>
          </w:tcPr>
          <w:p w14:paraId="12764CC0" w14:textId="77777777" w:rsidR="00C93422" w:rsidRPr="009035D6" w:rsidRDefault="00C93422" w:rsidP="006B0409">
            <w:pPr>
              <w:spacing w:line="360" w:lineRule="auto"/>
              <w:rPr>
                <w:sz w:val="28"/>
                <w:szCs w:val="28"/>
              </w:rPr>
            </w:pPr>
            <w:r w:rsidRPr="009035D6">
              <w:rPr>
                <w:rStyle w:val="lev"/>
                <w:rFonts w:eastAsia="Cambria"/>
                <w:sz w:val="28"/>
                <w:szCs w:val="28"/>
              </w:rPr>
              <w:t>Auxiliary Carry (AC)</w:t>
            </w:r>
          </w:p>
        </w:tc>
        <w:tc>
          <w:tcPr>
            <w:tcW w:w="6470" w:type="dxa"/>
            <w:tcBorders>
              <w:left w:val="single" w:sz="4" w:space="0" w:color="auto"/>
              <w:bottom w:val="single" w:sz="4" w:space="0" w:color="auto"/>
            </w:tcBorders>
            <w:vAlign w:val="center"/>
            <w:hideMark/>
          </w:tcPr>
          <w:p w14:paraId="5F6B100E" w14:textId="77777777" w:rsidR="00C93422" w:rsidRPr="009035D6" w:rsidRDefault="00C93422" w:rsidP="006B0409">
            <w:pPr>
              <w:spacing w:line="360" w:lineRule="auto"/>
              <w:rPr>
                <w:sz w:val="28"/>
                <w:szCs w:val="28"/>
              </w:rPr>
            </w:pPr>
            <w:r w:rsidRPr="009035D6">
              <w:rPr>
                <w:sz w:val="28"/>
                <w:szCs w:val="28"/>
              </w:rPr>
              <w:t>Utilisé pour les opérations arithmétiques en mode BCD (Decimal).</w:t>
            </w:r>
          </w:p>
        </w:tc>
        <w:tc>
          <w:tcPr>
            <w:tcW w:w="1574" w:type="dxa"/>
            <w:tcBorders>
              <w:left w:val="single" w:sz="4" w:space="0" w:color="auto"/>
              <w:bottom w:val="single" w:sz="4" w:space="0" w:color="auto"/>
              <w:right w:val="single" w:sz="4" w:space="0" w:color="auto"/>
            </w:tcBorders>
            <w:vAlign w:val="center"/>
            <w:hideMark/>
          </w:tcPr>
          <w:p w14:paraId="2953CCAB" w14:textId="77777777" w:rsidR="00C93422" w:rsidRPr="009035D6" w:rsidRDefault="00C93422" w:rsidP="006B0409">
            <w:pPr>
              <w:spacing w:line="360" w:lineRule="auto"/>
              <w:rPr>
                <w:sz w:val="28"/>
                <w:szCs w:val="28"/>
              </w:rPr>
            </w:pPr>
            <w:r w:rsidRPr="009035D6">
              <w:rPr>
                <w:sz w:val="28"/>
                <w:szCs w:val="28"/>
              </w:rPr>
              <w:t>0 ou 1</w:t>
            </w:r>
          </w:p>
        </w:tc>
      </w:tr>
      <w:tr w:rsidR="00C93422" w:rsidRPr="009035D6" w14:paraId="11117041" w14:textId="77777777" w:rsidTr="007504B2">
        <w:trPr>
          <w:tblCellSpacing w:w="15" w:type="dxa"/>
        </w:trPr>
        <w:tc>
          <w:tcPr>
            <w:tcW w:w="1814" w:type="dxa"/>
            <w:tcBorders>
              <w:left w:val="single" w:sz="4" w:space="0" w:color="auto"/>
              <w:right w:val="single" w:sz="4" w:space="0" w:color="auto"/>
            </w:tcBorders>
            <w:vAlign w:val="center"/>
            <w:hideMark/>
          </w:tcPr>
          <w:p w14:paraId="2F1657BE" w14:textId="77777777" w:rsidR="00C93422" w:rsidRPr="009035D6" w:rsidRDefault="00C93422" w:rsidP="006B0409">
            <w:pPr>
              <w:spacing w:line="360" w:lineRule="auto"/>
              <w:rPr>
                <w:sz w:val="28"/>
                <w:szCs w:val="28"/>
              </w:rPr>
            </w:pPr>
            <w:r w:rsidRPr="009035D6">
              <w:rPr>
                <w:rStyle w:val="lev"/>
                <w:rFonts w:eastAsia="Cambria"/>
                <w:sz w:val="28"/>
                <w:szCs w:val="28"/>
              </w:rPr>
              <w:t>Interrupt (I)</w:t>
            </w:r>
          </w:p>
        </w:tc>
        <w:tc>
          <w:tcPr>
            <w:tcW w:w="6470" w:type="dxa"/>
            <w:tcBorders>
              <w:right w:val="single" w:sz="4" w:space="0" w:color="auto"/>
            </w:tcBorders>
            <w:vAlign w:val="center"/>
            <w:hideMark/>
          </w:tcPr>
          <w:p w14:paraId="0730EC98" w14:textId="77777777" w:rsidR="00C93422" w:rsidRPr="009035D6" w:rsidRDefault="00C93422" w:rsidP="006B0409">
            <w:pPr>
              <w:spacing w:line="360" w:lineRule="auto"/>
              <w:rPr>
                <w:sz w:val="28"/>
                <w:szCs w:val="28"/>
              </w:rPr>
            </w:pPr>
            <w:r w:rsidRPr="009035D6">
              <w:rPr>
                <w:sz w:val="28"/>
                <w:szCs w:val="28"/>
              </w:rPr>
              <w:t>Spécifie si les interruptions sont activées ou désactivées.</w:t>
            </w:r>
          </w:p>
        </w:tc>
        <w:tc>
          <w:tcPr>
            <w:tcW w:w="1574" w:type="dxa"/>
            <w:tcBorders>
              <w:right w:val="single" w:sz="4" w:space="0" w:color="auto"/>
            </w:tcBorders>
            <w:vAlign w:val="center"/>
            <w:hideMark/>
          </w:tcPr>
          <w:p w14:paraId="7AF12B27" w14:textId="77777777" w:rsidR="00C93422" w:rsidRPr="009035D6" w:rsidRDefault="00C93422" w:rsidP="006B0409">
            <w:pPr>
              <w:spacing w:line="360" w:lineRule="auto"/>
              <w:rPr>
                <w:sz w:val="28"/>
                <w:szCs w:val="28"/>
              </w:rPr>
            </w:pPr>
            <w:r w:rsidRPr="009035D6">
              <w:rPr>
                <w:sz w:val="28"/>
                <w:szCs w:val="28"/>
              </w:rPr>
              <w:t>0 ou 1</w:t>
            </w:r>
          </w:p>
        </w:tc>
      </w:tr>
      <w:tr w:rsidR="00C93422" w:rsidRPr="009035D6" w14:paraId="244E1034" w14:textId="77777777" w:rsidTr="007504B2">
        <w:trPr>
          <w:tblCellSpacing w:w="15" w:type="dxa"/>
        </w:trPr>
        <w:tc>
          <w:tcPr>
            <w:tcW w:w="1814" w:type="dxa"/>
            <w:tcBorders>
              <w:top w:val="single" w:sz="4" w:space="0" w:color="auto"/>
              <w:left w:val="single" w:sz="4" w:space="0" w:color="auto"/>
              <w:bottom w:val="single" w:sz="4" w:space="0" w:color="auto"/>
              <w:right w:val="single" w:sz="4" w:space="0" w:color="auto"/>
            </w:tcBorders>
            <w:vAlign w:val="center"/>
            <w:hideMark/>
          </w:tcPr>
          <w:p w14:paraId="650C3578" w14:textId="77777777" w:rsidR="00C93422" w:rsidRPr="009035D6" w:rsidRDefault="00C93422" w:rsidP="006B0409">
            <w:pPr>
              <w:spacing w:line="360" w:lineRule="auto"/>
              <w:rPr>
                <w:sz w:val="28"/>
                <w:szCs w:val="28"/>
              </w:rPr>
            </w:pPr>
            <w:r w:rsidRPr="009035D6">
              <w:rPr>
                <w:rStyle w:val="lev"/>
                <w:rFonts w:eastAsia="Cambria"/>
                <w:sz w:val="28"/>
                <w:szCs w:val="28"/>
              </w:rPr>
              <w:t>Direction (D)</w:t>
            </w:r>
          </w:p>
        </w:tc>
        <w:tc>
          <w:tcPr>
            <w:tcW w:w="6470" w:type="dxa"/>
            <w:tcBorders>
              <w:top w:val="single" w:sz="4" w:space="0" w:color="auto"/>
              <w:bottom w:val="single" w:sz="4" w:space="0" w:color="auto"/>
              <w:right w:val="single" w:sz="4" w:space="0" w:color="auto"/>
            </w:tcBorders>
            <w:vAlign w:val="center"/>
            <w:hideMark/>
          </w:tcPr>
          <w:p w14:paraId="206C1DDA" w14:textId="77777777" w:rsidR="00C93422" w:rsidRPr="009035D6" w:rsidRDefault="00C93422" w:rsidP="006B0409">
            <w:pPr>
              <w:spacing w:line="360" w:lineRule="auto"/>
              <w:rPr>
                <w:sz w:val="28"/>
                <w:szCs w:val="28"/>
              </w:rPr>
            </w:pPr>
            <w:r w:rsidRPr="009035D6">
              <w:rPr>
                <w:sz w:val="28"/>
                <w:szCs w:val="28"/>
              </w:rPr>
              <w:t xml:space="preserve">Indique la direction des opérations de chaîne de caractères (utile dans les instructions de manipulation </w:t>
            </w:r>
            <w:r w:rsidRPr="009035D6">
              <w:rPr>
                <w:sz w:val="28"/>
                <w:szCs w:val="28"/>
              </w:rPr>
              <w:lastRenderedPageBreak/>
              <w:t>de chaîne).</w:t>
            </w:r>
          </w:p>
        </w:tc>
        <w:tc>
          <w:tcPr>
            <w:tcW w:w="1574" w:type="dxa"/>
            <w:tcBorders>
              <w:top w:val="single" w:sz="4" w:space="0" w:color="auto"/>
              <w:bottom w:val="single" w:sz="4" w:space="0" w:color="auto"/>
              <w:right w:val="single" w:sz="4" w:space="0" w:color="auto"/>
            </w:tcBorders>
            <w:vAlign w:val="center"/>
            <w:hideMark/>
          </w:tcPr>
          <w:p w14:paraId="6EC20531" w14:textId="77777777" w:rsidR="00C93422" w:rsidRPr="009035D6" w:rsidRDefault="00C93422" w:rsidP="006B0409">
            <w:pPr>
              <w:spacing w:line="360" w:lineRule="auto"/>
              <w:rPr>
                <w:sz w:val="28"/>
                <w:szCs w:val="28"/>
              </w:rPr>
            </w:pPr>
            <w:r w:rsidRPr="009035D6">
              <w:rPr>
                <w:sz w:val="28"/>
                <w:szCs w:val="28"/>
              </w:rPr>
              <w:lastRenderedPageBreak/>
              <w:t>0 ou 1</w:t>
            </w:r>
          </w:p>
        </w:tc>
      </w:tr>
    </w:tbl>
    <w:p w14:paraId="61D067D7" w14:textId="77777777" w:rsidR="00C93422" w:rsidRPr="009035D6" w:rsidRDefault="00C93422" w:rsidP="006B0409">
      <w:pPr>
        <w:pStyle w:val="NormalWeb"/>
        <w:spacing w:line="360" w:lineRule="auto"/>
        <w:jc w:val="both"/>
        <w:rPr>
          <w:sz w:val="28"/>
          <w:szCs w:val="28"/>
        </w:rPr>
      </w:pPr>
      <w:r w:rsidRPr="009035D6">
        <w:rPr>
          <w:sz w:val="28"/>
          <w:szCs w:val="28"/>
        </w:rPr>
        <w:lastRenderedPageBreak/>
        <w:t>Les noms et les fonctions exactes de ces flags peuvent varier en fonction de l'architecture du microprocesseur, mais les concepts de base restent généralement les mêmes.</w:t>
      </w:r>
    </w:p>
    <w:p w14:paraId="2FE41D81" w14:textId="31ECD168" w:rsidR="00C93422" w:rsidRPr="00131AD3" w:rsidRDefault="004C1F72" w:rsidP="006B0409">
      <w:pPr>
        <w:pStyle w:val="Titre2"/>
        <w:spacing w:line="360" w:lineRule="auto"/>
        <w:jc w:val="both"/>
        <w:rPr>
          <w:sz w:val="28"/>
          <w:szCs w:val="28"/>
          <w:lang w:val="fr-FR"/>
        </w:rPr>
      </w:pPr>
      <w:bookmarkStart w:id="164" w:name="_Toc207007865"/>
      <w:r w:rsidRPr="00131AD3">
        <w:rPr>
          <w:rStyle w:val="lev"/>
          <w:b/>
          <w:bCs w:val="0"/>
          <w:sz w:val="28"/>
          <w:szCs w:val="28"/>
          <w:lang w:val="fr-FR"/>
        </w:rPr>
        <w:t>VIII.2.</w:t>
      </w:r>
      <w:r w:rsidR="00C93422" w:rsidRPr="00131AD3">
        <w:rPr>
          <w:rStyle w:val="lev"/>
          <w:b/>
          <w:bCs w:val="0"/>
          <w:sz w:val="28"/>
          <w:szCs w:val="28"/>
          <w:lang w:val="fr-FR"/>
        </w:rPr>
        <w:t>4. Rôle des Flags</w:t>
      </w:r>
      <w:bookmarkEnd w:id="164"/>
    </w:p>
    <w:p w14:paraId="5D4CB860" w14:textId="77777777" w:rsidR="00C93422" w:rsidRPr="009035D6" w:rsidRDefault="00C93422" w:rsidP="006B0409">
      <w:pPr>
        <w:pStyle w:val="NormalWeb"/>
        <w:spacing w:line="360" w:lineRule="auto"/>
        <w:jc w:val="both"/>
        <w:rPr>
          <w:sz w:val="28"/>
          <w:szCs w:val="28"/>
        </w:rPr>
      </w:pPr>
      <w:r w:rsidRPr="009035D6">
        <w:rPr>
          <w:sz w:val="28"/>
          <w:szCs w:val="28"/>
        </w:rPr>
        <w:t xml:space="preserve">Les </w:t>
      </w:r>
      <w:r w:rsidRPr="009035D6">
        <w:rPr>
          <w:rStyle w:val="lev"/>
          <w:rFonts w:eastAsia="Cambria"/>
          <w:sz w:val="28"/>
          <w:szCs w:val="28"/>
        </w:rPr>
        <w:t>flags</w:t>
      </w:r>
      <w:r w:rsidRPr="009035D6">
        <w:rPr>
          <w:sz w:val="28"/>
          <w:szCs w:val="28"/>
        </w:rPr>
        <w:t xml:space="preserve"> sont activés ou désactivés en fonction des résultats des opérations effectuées par le processeur. Chaque flag informe le processeur d’un état particulier qui pourrait influencer les opérations suivantes.</w:t>
      </w:r>
    </w:p>
    <w:p w14:paraId="634A24E6" w14:textId="77777777" w:rsidR="00C93422" w:rsidRPr="00131AD3" w:rsidRDefault="00C93422" w:rsidP="006B0409">
      <w:pPr>
        <w:pStyle w:val="Titre3"/>
        <w:spacing w:line="360" w:lineRule="auto"/>
        <w:jc w:val="both"/>
        <w:rPr>
          <w:szCs w:val="28"/>
          <w:lang w:val="fr-FR"/>
        </w:rPr>
      </w:pPr>
      <w:bookmarkStart w:id="165" w:name="_Toc207007866"/>
      <w:r w:rsidRPr="00131AD3">
        <w:rPr>
          <w:rStyle w:val="lev"/>
          <w:b/>
          <w:bCs w:val="0"/>
          <w:szCs w:val="28"/>
          <w:lang w:val="fr-FR"/>
        </w:rPr>
        <w:t>a) Flag Zero (Z)</w:t>
      </w:r>
      <w:bookmarkEnd w:id="165"/>
    </w:p>
    <w:p w14:paraId="2E766638" w14:textId="77777777" w:rsidR="00C93422" w:rsidRPr="009035D6" w:rsidRDefault="00C93422">
      <w:pPr>
        <w:numPr>
          <w:ilvl w:val="0"/>
          <w:numId w:val="118"/>
        </w:numPr>
        <w:spacing w:before="100" w:beforeAutospacing="1" w:after="100" w:afterAutospacing="1" w:line="360" w:lineRule="auto"/>
        <w:rPr>
          <w:sz w:val="28"/>
          <w:szCs w:val="28"/>
        </w:rPr>
      </w:pPr>
      <w:r w:rsidRPr="009035D6">
        <w:rPr>
          <w:rStyle w:val="lev"/>
          <w:rFonts w:eastAsia="Cambria"/>
          <w:sz w:val="28"/>
          <w:szCs w:val="28"/>
        </w:rPr>
        <w:t>Rôle</w:t>
      </w:r>
      <w:r w:rsidRPr="009035D6">
        <w:rPr>
          <w:sz w:val="28"/>
          <w:szCs w:val="28"/>
        </w:rPr>
        <w:t xml:space="preserve"> : Le flag Z est activé (mis à 1) si le résultat d'une opération est égal à zéro. Par exemple, après une addition de deux nombres qui donne un résultat nul (0).</w:t>
      </w:r>
    </w:p>
    <w:p w14:paraId="0F3C43F2" w14:textId="77777777" w:rsidR="00C93422" w:rsidRPr="009035D6" w:rsidRDefault="00C93422">
      <w:pPr>
        <w:numPr>
          <w:ilvl w:val="0"/>
          <w:numId w:val="118"/>
        </w:numPr>
        <w:spacing w:before="100" w:beforeAutospacing="1" w:after="100" w:afterAutospacing="1" w:line="360" w:lineRule="auto"/>
        <w:rPr>
          <w:sz w:val="28"/>
          <w:szCs w:val="28"/>
        </w:rPr>
      </w:pPr>
      <w:r w:rsidRPr="009035D6">
        <w:rPr>
          <w:rStyle w:val="lev"/>
          <w:rFonts w:eastAsia="Cambria"/>
          <w:sz w:val="28"/>
          <w:szCs w:val="28"/>
        </w:rPr>
        <w:t>Utilité</w:t>
      </w:r>
      <w:r w:rsidRPr="009035D6">
        <w:rPr>
          <w:sz w:val="28"/>
          <w:szCs w:val="28"/>
        </w:rPr>
        <w:t xml:space="preserve"> : Ce flag est souvent utilisé pour la prise de décisions conditionnelles, telles que des </w:t>
      </w:r>
      <w:r w:rsidRPr="009035D6">
        <w:rPr>
          <w:rStyle w:val="lev"/>
          <w:rFonts w:eastAsia="Cambria"/>
          <w:sz w:val="28"/>
          <w:szCs w:val="28"/>
        </w:rPr>
        <w:t>sauts conditionnels</w:t>
      </w:r>
      <w:r w:rsidRPr="009035D6">
        <w:rPr>
          <w:sz w:val="28"/>
          <w:szCs w:val="28"/>
        </w:rPr>
        <w:t xml:space="preserve"> (ex. : </w:t>
      </w:r>
      <w:r w:rsidRPr="009035D6">
        <w:rPr>
          <w:rStyle w:val="CodeHTML"/>
          <w:sz w:val="28"/>
          <w:szCs w:val="28"/>
        </w:rPr>
        <w:t>JE</w:t>
      </w:r>
      <w:r w:rsidRPr="009035D6">
        <w:rPr>
          <w:sz w:val="28"/>
          <w:szCs w:val="28"/>
        </w:rPr>
        <w:t xml:space="preserve"> pour Jump if Equal).</w:t>
      </w:r>
    </w:p>
    <w:p w14:paraId="160746FA" w14:textId="77777777" w:rsidR="00C93422" w:rsidRPr="00131AD3" w:rsidRDefault="00C93422" w:rsidP="006B0409">
      <w:pPr>
        <w:pStyle w:val="Titre3"/>
        <w:spacing w:line="360" w:lineRule="auto"/>
        <w:jc w:val="both"/>
        <w:rPr>
          <w:szCs w:val="28"/>
          <w:lang w:val="fr-FR"/>
        </w:rPr>
      </w:pPr>
      <w:bookmarkStart w:id="166" w:name="_Toc207007867"/>
      <w:r w:rsidRPr="00131AD3">
        <w:rPr>
          <w:rStyle w:val="lev"/>
          <w:b/>
          <w:bCs w:val="0"/>
          <w:szCs w:val="28"/>
          <w:lang w:val="fr-FR"/>
        </w:rPr>
        <w:t>b) Flag Carry (C)</w:t>
      </w:r>
      <w:bookmarkEnd w:id="166"/>
    </w:p>
    <w:p w14:paraId="303A90CE" w14:textId="77777777" w:rsidR="00C93422" w:rsidRPr="009035D6" w:rsidRDefault="00C93422">
      <w:pPr>
        <w:numPr>
          <w:ilvl w:val="0"/>
          <w:numId w:val="119"/>
        </w:numPr>
        <w:spacing w:before="100" w:beforeAutospacing="1" w:after="100" w:afterAutospacing="1" w:line="360" w:lineRule="auto"/>
        <w:rPr>
          <w:sz w:val="28"/>
          <w:szCs w:val="28"/>
        </w:rPr>
      </w:pPr>
      <w:r w:rsidRPr="009035D6">
        <w:rPr>
          <w:rStyle w:val="lev"/>
          <w:rFonts w:eastAsia="Cambria"/>
          <w:sz w:val="28"/>
          <w:szCs w:val="28"/>
        </w:rPr>
        <w:t>Rôle</w:t>
      </w:r>
      <w:r w:rsidRPr="009035D6">
        <w:rPr>
          <w:sz w:val="28"/>
          <w:szCs w:val="28"/>
        </w:rPr>
        <w:t xml:space="preserve"> : Le flag Carry indique si une </w:t>
      </w:r>
      <w:r w:rsidRPr="009035D6">
        <w:rPr>
          <w:rStyle w:val="lev"/>
          <w:rFonts w:eastAsia="Cambria"/>
          <w:sz w:val="28"/>
          <w:szCs w:val="28"/>
        </w:rPr>
        <w:t>retenue (carry)</w:t>
      </w:r>
      <w:r w:rsidRPr="009035D6">
        <w:rPr>
          <w:sz w:val="28"/>
          <w:szCs w:val="28"/>
        </w:rPr>
        <w:t xml:space="preserve"> ou un </w:t>
      </w:r>
      <w:r w:rsidRPr="009035D6">
        <w:rPr>
          <w:rStyle w:val="lev"/>
          <w:rFonts w:eastAsia="Cambria"/>
          <w:sz w:val="28"/>
          <w:szCs w:val="28"/>
        </w:rPr>
        <w:t>emprunt (borrow)</w:t>
      </w:r>
      <w:r w:rsidRPr="009035D6">
        <w:rPr>
          <w:sz w:val="28"/>
          <w:szCs w:val="28"/>
        </w:rPr>
        <w:t xml:space="preserve"> s'est produit lors d'une opération arithmétique. Pour l'addition, il indique si le résultat dépasse la capacité du registre (un report dans l'addition). Pour la soustraction, il indique un emprunt.</w:t>
      </w:r>
    </w:p>
    <w:p w14:paraId="51D1FA37" w14:textId="77777777" w:rsidR="00C93422" w:rsidRPr="009035D6" w:rsidRDefault="00C93422">
      <w:pPr>
        <w:numPr>
          <w:ilvl w:val="0"/>
          <w:numId w:val="119"/>
        </w:numPr>
        <w:spacing w:before="100" w:beforeAutospacing="1" w:after="100" w:afterAutospacing="1" w:line="360" w:lineRule="auto"/>
        <w:rPr>
          <w:sz w:val="28"/>
          <w:szCs w:val="28"/>
        </w:rPr>
      </w:pPr>
      <w:r w:rsidRPr="009035D6">
        <w:rPr>
          <w:rStyle w:val="lev"/>
          <w:rFonts w:eastAsia="Cambria"/>
          <w:sz w:val="28"/>
          <w:szCs w:val="28"/>
        </w:rPr>
        <w:t>Utilité</w:t>
      </w:r>
      <w:r w:rsidRPr="009035D6">
        <w:rPr>
          <w:sz w:val="28"/>
          <w:szCs w:val="28"/>
        </w:rPr>
        <w:t xml:space="preserve"> : Ce flag est crucial pour la gestion des </w:t>
      </w:r>
      <w:r w:rsidRPr="009035D6">
        <w:rPr>
          <w:rStyle w:val="lev"/>
          <w:rFonts w:eastAsia="Cambria"/>
          <w:sz w:val="28"/>
          <w:szCs w:val="28"/>
        </w:rPr>
        <w:t>opérations multi-précision</w:t>
      </w:r>
      <w:r w:rsidRPr="009035D6">
        <w:rPr>
          <w:sz w:val="28"/>
          <w:szCs w:val="28"/>
        </w:rPr>
        <w:t xml:space="preserve"> et pour les calculs sur des entiers longs.</w:t>
      </w:r>
    </w:p>
    <w:p w14:paraId="7F78DF7A" w14:textId="77777777" w:rsidR="00C93422" w:rsidRPr="00131AD3" w:rsidRDefault="00C93422" w:rsidP="006B0409">
      <w:pPr>
        <w:pStyle w:val="Titre3"/>
        <w:spacing w:line="360" w:lineRule="auto"/>
        <w:jc w:val="both"/>
        <w:rPr>
          <w:szCs w:val="28"/>
          <w:lang w:val="fr-FR"/>
        </w:rPr>
      </w:pPr>
      <w:bookmarkStart w:id="167" w:name="_Toc207007868"/>
      <w:r w:rsidRPr="00131AD3">
        <w:rPr>
          <w:rStyle w:val="lev"/>
          <w:b/>
          <w:bCs w:val="0"/>
          <w:szCs w:val="28"/>
          <w:lang w:val="fr-FR"/>
        </w:rPr>
        <w:lastRenderedPageBreak/>
        <w:t>c) Flag Overflow (O)</w:t>
      </w:r>
      <w:bookmarkEnd w:id="167"/>
    </w:p>
    <w:p w14:paraId="5B2240CE" w14:textId="77777777" w:rsidR="00C93422" w:rsidRPr="009035D6" w:rsidRDefault="00C93422">
      <w:pPr>
        <w:numPr>
          <w:ilvl w:val="0"/>
          <w:numId w:val="120"/>
        </w:numPr>
        <w:spacing w:before="100" w:beforeAutospacing="1" w:after="100" w:afterAutospacing="1" w:line="360" w:lineRule="auto"/>
        <w:rPr>
          <w:sz w:val="28"/>
          <w:szCs w:val="28"/>
        </w:rPr>
      </w:pPr>
      <w:r w:rsidRPr="009035D6">
        <w:rPr>
          <w:rStyle w:val="lev"/>
          <w:rFonts w:eastAsia="Cambria"/>
          <w:sz w:val="28"/>
          <w:szCs w:val="28"/>
        </w:rPr>
        <w:t>Rôle</w:t>
      </w:r>
      <w:r w:rsidRPr="009035D6">
        <w:rPr>
          <w:sz w:val="28"/>
          <w:szCs w:val="28"/>
        </w:rPr>
        <w:t xml:space="preserve"> : Ce flag est activé lorsque le résultat d'une opération dépasse la capacité d’un registre, c’est-à-dire lorsqu’un dépassement de capacité (overflow) se produit, rendant le résultat impossible à représenter.</w:t>
      </w:r>
    </w:p>
    <w:p w14:paraId="4C1D17D8" w14:textId="77777777" w:rsidR="00C93422" w:rsidRPr="009035D6" w:rsidRDefault="00C93422">
      <w:pPr>
        <w:numPr>
          <w:ilvl w:val="0"/>
          <w:numId w:val="120"/>
        </w:numPr>
        <w:spacing w:before="100" w:beforeAutospacing="1" w:after="100" w:afterAutospacing="1" w:line="360" w:lineRule="auto"/>
        <w:rPr>
          <w:sz w:val="28"/>
          <w:szCs w:val="28"/>
        </w:rPr>
      </w:pPr>
      <w:r w:rsidRPr="009035D6">
        <w:rPr>
          <w:rStyle w:val="lev"/>
          <w:rFonts w:eastAsia="Cambria"/>
          <w:sz w:val="28"/>
          <w:szCs w:val="28"/>
        </w:rPr>
        <w:t>Utilité</w:t>
      </w:r>
      <w:r w:rsidRPr="009035D6">
        <w:rPr>
          <w:sz w:val="28"/>
          <w:szCs w:val="28"/>
        </w:rPr>
        <w:t xml:space="preserve"> : Le flag Overflow est essentiel dans les systèmes qui effectuent des calculs avec des nombres </w:t>
      </w:r>
      <w:r w:rsidRPr="009035D6">
        <w:rPr>
          <w:rStyle w:val="lev"/>
          <w:rFonts w:eastAsia="Cambria"/>
          <w:sz w:val="28"/>
          <w:szCs w:val="28"/>
        </w:rPr>
        <w:t>signés</w:t>
      </w:r>
      <w:r w:rsidRPr="009035D6">
        <w:rPr>
          <w:sz w:val="28"/>
          <w:szCs w:val="28"/>
        </w:rPr>
        <w:t>. Par exemple, une addition de deux grands nombres négatifs peut entraîner un dépassement de capacité si le résultat est trop grand pour être représenté.</w:t>
      </w:r>
    </w:p>
    <w:p w14:paraId="1328A0B9" w14:textId="77777777" w:rsidR="00C93422" w:rsidRPr="00131AD3" w:rsidRDefault="00C93422" w:rsidP="006B0409">
      <w:pPr>
        <w:pStyle w:val="Titre3"/>
        <w:spacing w:line="360" w:lineRule="auto"/>
        <w:jc w:val="both"/>
        <w:rPr>
          <w:szCs w:val="28"/>
          <w:lang w:val="fr-FR"/>
        </w:rPr>
      </w:pPr>
      <w:bookmarkStart w:id="168" w:name="_Toc207007869"/>
      <w:r w:rsidRPr="00131AD3">
        <w:rPr>
          <w:rStyle w:val="lev"/>
          <w:b/>
          <w:bCs w:val="0"/>
          <w:szCs w:val="28"/>
          <w:lang w:val="fr-FR"/>
        </w:rPr>
        <w:t>d) Flag Sign (S)</w:t>
      </w:r>
      <w:bookmarkEnd w:id="168"/>
    </w:p>
    <w:p w14:paraId="18AA9839" w14:textId="77777777" w:rsidR="00C93422" w:rsidRPr="009035D6" w:rsidRDefault="00C93422">
      <w:pPr>
        <w:numPr>
          <w:ilvl w:val="0"/>
          <w:numId w:val="121"/>
        </w:numPr>
        <w:spacing w:before="100" w:beforeAutospacing="1" w:after="100" w:afterAutospacing="1" w:line="360" w:lineRule="auto"/>
        <w:rPr>
          <w:sz w:val="28"/>
          <w:szCs w:val="28"/>
        </w:rPr>
      </w:pPr>
      <w:r w:rsidRPr="009035D6">
        <w:rPr>
          <w:rStyle w:val="lev"/>
          <w:rFonts w:eastAsia="Cambria"/>
          <w:sz w:val="28"/>
          <w:szCs w:val="28"/>
        </w:rPr>
        <w:t>Rôle</w:t>
      </w:r>
      <w:r w:rsidRPr="009035D6">
        <w:rPr>
          <w:sz w:val="28"/>
          <w:szCs w:val="28"/>
        </w:rPr>
        <w:t xml:space="preserve"> : Ce flag indique si le résultat d'une opération est </w:t>
      </w:r>
      <w:r w:rsidRPr="009035D6">
        <w:rPr>
          <w:rStyle w:val="lev"/>
          <w:rFonts w:eastAsia="Cambria"/>
          <w:sz w:val="28"/>
          <w:szCs w:val="28"/>
        </w:rPr>
        <w:t>positif</w:t>
      </w:r>
      <w:r w:rsidRPr="009035D6">
        <w:rPr>
          <w:sz w:val="28"/>
          <w:szCs w:val="28"/>
        </w:rPr>
        <w:t xml:space="preserve"> ou </w:t>
      </w:r>
      <w:r w:rsidRPr="009035D6">
        <w:rPr>
          <w:rStyle w:val="lev"/>
          <w:rFonts w:eastAsia="Cambria"/>
          <w:sz w:val="28"/>
          <w:szCs w:val="28"/>
        </w:rPr>
        <w:t>négatif</w:t>
      </w:r>
      <w:r w:rsidRPr="009035D6">
        <w:rPr>
          <w:sz w:val="28"/>
          <w:szCs w:val="28"/>
        </w:rPr>
        <w:t>, basé sur le bit de signe du résultat.</w:t>
      </w:r>
    </w:p>
    <w:p w14:paraId="639E9354" w14:textId="77777777" w:rsidR="00C93422" w:rsidRPr="009035D6" w:rsidRDefault="00C93422">
      <w:pPr>
        <w:numPr>
          <w:ilvl w:val="0"/>
          <w:numId w:val="121"/>
        </w:numPr>
        <w:spacing w:before="100" w:beforeAutospacing="1" w:after="100" w:afterAutospacing="1" w:line="360" w:lineRule="auto"/>
        <w:rPr>
          <w:sz w:val="28"/>
          <w:szCs w:val="28"/>
        </w:rPr>
      </w:pPr>
      <w:r w:rsidRPr="009035D6">
        <w:rPr>
          <w:rStyle w:val="lev"/>
          <w:rFonts w:eastAsia="Cambria"/>
          <w:sz w:val="28"/>
          <w:szCs w:val="28"/>
        </w:rPr>
        <w:t>Utilité</w:t>
      </w:r>
      <w:r w:rsidRPr="009035D6">
        <w:rPr>
          <w:sz w:val="28"/>
          <w:szCs w:val="28"/>
        </w:rPr>
        <w:t xml:space="preserve"> : Il est utilisé pour prendre des décisions dans les </w:t>
      </w:r>
      <w:r w:rsidRPr="009035D6">
        <w:rPr>
          <w:rStyle w:val="lev"/>
          <w:rFonts w:eastAsia="Cambria"/>
          <w:sz w:val="28"/>
          <w:szCs w:val="28"/>
        </w:rPr>
        <w:t>opérations conditionnelles</w:t>
      </w:r>
      <w:r w:rsidRPr="009035D6">
        <w:rPr>
          <w:sz w:val="28"/>
          <w:szCs w:val="28"/>
        </w:rPr>
        <w:t xml:space="preserve">, telles que les tests de </w:t>
      </w:r>
      <w:r w:rsidRPr="009035D6">
        <w:rPr>
          <w:rStyle w:val="lev"/>
          <w:rFonts w:eastAsia="Cambria"/>
          <w:sz w:val="28"/>
          <w:szCs w:val="28"/>
        </w:rPr>
        <w:t>négativité</w:t>
      </w:r>
      <w:r w:rsidRPr="009035D6">
        <w:rPr>
          <w:sz w:val="28"/>
          <w:szCs w:val="28"/>
        </w:rPr>
        <w:t xml:space="preserve"> ou de </w:t>
      </w:r>
      <w:r w:rsidRPr="009035D6">
        <w:rPr>
          <w:rStyle w:val="lev"/>
          <w:rFonts w:eastAsia="Cambria"/>
          <w:sz w:val="28"/>
          <w:szCs w:val="28"/>
        </w:rPr>
        <w:t>positivité</w:t>
      </w:r>
      <w:r w:rsidRPr="009035D6">
        <w:rPr>
          <w:sz w:val="28"/>
          <w:szCs w:val="28"/>
        </w:rPr>
        <w:t xml:space="preserve"> du résultat.</w:t>
      </w:r>
    </w:p>
    <w:p w14:paraId="5586E870" w14:textId="77777777" w:rsidR="00C93422" w:rsidRPr="00131AD3" w:rsidRDefault="00C93422" w:rsidP="006B0409">
      <w:pPr>
        <w:pStyle w:val="Titre3"/>
        <w:spacing w:line="360" w:lineRule="auto"/>
        <w:jc w:val="both"/>
        <w:rPr>
          <w:szCs w:val="28"/>
          <w:lang w:val="fr-FR"/>
        </w:rPr>
      </w:pPr>
      <w:bookmarkStart w:id="169" w:name="_Toc207007870"/>
      <w:r w:rsidRPr="00131AD3">
        <w:rPr>
          <w:rStyle w:val="lev"/>
          <w:b/>
          <w:bCs w:val="0"/>
          <w:szCs w:val="28"/>
          <w:lang w:val="fr-FR"/>
        </w:rPr>
        <w:t>e) Flag Parity (P)</w:t>
      </w:r>
      <w:bookmarkEnd w:id="169"/>
    </w:p>
    <w:p w14:paraId="338FF23F" w14:textId="77777777" w:rsidR="00C93422" w:rsidRPr="009035D6" w:rsidRDefault="00C93422">
      <w:pPr>
        <w:numPr>
          <w:ilvl w:val="0"/>
          <w:numId w:val="122"/>
        </w:numPr>
        <w:spacing w:before="100" w:beforeAutospacing="1" w:after="100" w:afterAutospacing="1" w:line="360" w:lineRule="auto"/>
        <w:rPr>
          <w:sz w:val="28"/>
          <w:szCs w:val="28"/>
        </w:rPr>
      </w:pPr>
      <w:r w:rsidRPr="009035D6">
        <w:rPr>
          <w:rStyle w:val="lev"/>
          <w:rFonts w:eastAsia="Cambria"/>
          <w:sz w:val="28"/>
          <w:szCs w:val="28"/>
        </w:rPr>
        <w:t>Rôle</w:t>
      </w:r>
      <w:r w:rsidRPr="009035D6">
        <w:rPr>
          <w:sz w:val="28"/>
          <w:szCs w:val="28"/>
        </w:rPr>
        <w:t xml:space="preserve"> : Le flag Parity indique si le nombre de bits à 1 dans le résultat d'une opération est </w:t>
      </w:r>
      <w:r w:rsidRPr="009035D6">
        <w:rPr>
          <w:rStyle w:val="lev"/>
          <w:rFonts w:eastAsia="Cambria"/>
          <w:sz w:val="28"/>
          <w:szCs w:val="28"/>
        </w:rPr>
        <w:t>pair</w:t>
      </w:r>
      <w:r w:rsidRPr="009035D6">
        <w:rPr>
          <w:sz w:val="28"/>
          <w:szCs w:val="28"/>
        </w:rPr>
        <w:t xml:space="preserve"> ou </w:t>
      </w:r>
      <w:r w:rsidRPr="009035D6">
        <w:rPr>
          <w:rStyle w:val="lev"/>
          <w:rFonts w:eastAsia="Cambria"/>
          <w:sz w:val="28"/>
          <w:szCs w:val="28"/>
        </w:rPr>
        <w:t>impair</w:t>
      </w:r>
      <w:r w:rsidRPr="009035D6">
        <w:rPr>
          <w:sz w:val="28"/>
          <w:szCs w:val="28"/>
        </w:rPr>
        <w:t>.</w:t>
      </w:r>
    </w:p>
    <w:p w14:paraId="344D2165" w14:textId="77777777" w:rsidR="00C93422" w:rsidRPr="009035D6" w:rsidRDefault="00C93422">
      <w:pPr>
        <w:numPr>
          <w:ilvl w:val="0"/>
          <w:numId w:val="122"/>
        </w:numPr>
        <w:spacing w:before="100" w:beforeAutospacing="1" w:after="100" w:afterAutospacing="1" w:line="360" w:lineRule="auto"/>
        <w:rPr>
          <w:sz w:val="28"/>
          <w:szCs w:val="28"/>
        </w:rPr>
      </w:pPr>
      <w:r w:rsidRPr="009035D6">
        <w:rPr>
          <w:rStyle w:val="lev"/>
          <w:rFonts w:eastAsia="Cambria"/>
          <w:sz w:val="28"/>
          <w:szCs w:val="28"/>
        </w:rPr>
        <w:t>Utilité</w:t>
      </w:r>
      <w:r w:rsidRPr="009035D6">
        <w:rPr>
          <w:sz w:val="28"/>
          <w:szCs w:val="28"/>
        </w:rPr>
        <w:t xml:space="preserve"> : Ce flag est souvent utilisé dans les applications de communication et de détection d'erreurs.</w:t>
      </w:r>
    </w:p>
    <w:p w14:paraId="0E06F69D" w14:textId="77777777" w:rsidR="00C93422" w:rsidRPr="007D643E" w:rsidRDefault="00C93422" w:rsidP="006B0409">
      <w:pPr>
        <w:pStyle w:val="Titre3"/>
        <w:spacing w:line="360" w:lineRule="auto"/>
        <w:jc w:val="both"/>
        <w:rPr>
          <w:szCs w:val="28"/>
          <w:lang w:val="en-US"/>
        </w:rPr>
      </w:pPr>
      <w:bookmarkStart w:id="170" w:name="_Toc207007871"/>
      <w:r w:rsidRPr="007D643E">
        <w:rPr>
          <w:rStyle w:val="lev"/>
          <w:b/>
          <w:bCs w:val="0"/>
          <w:szCs w:val="28"/>
          <w:lang w:val="en-US"/>
        </w:rPr>
        <w:t>f) Flag Auxiliary Carry (AC)</w:t>
      </w:r>
      <w:bookmarkEnd w:id="170"/>
    </w:p>
    <w:p w14:paraId="3C2F8D1F" w14:textId="77777777" w:rsidR="00C93422" w:rsidRPr="009035D6" w:rsidRDefault="00C93422">
      <w:pPr>
        <w:numPr>
          <w:ilvl w:val="0"/>
          <w:numId w:val="123"/>
        </w:numPr>
        <w:spacing w:before="100" w:beforeAutospacing="1" w:after="100" w:afterAutospacing="1" w:line="360" w:lineRule="auto"/>
        <w:rPr>
          <w:sz w:val="28"/>
          <w:szCs w:val="28"/>
        </w:rPr>
      </w:pPr>
      <w:r w:rsidRPr="009035D6">
        <w:rPr>
          <w:rStyle w:val="lev"/>
          <w:rFonts w:eastAsia="Cambria"/>
          <w:sz w:val="28"/>
          <w:szCs w:val="28"/>
        </w:rPr>
        <w:t>Rôle</w:t>
      </w:r>
      <w:r w:rsidRPr="009035D6">
        <w:rPr>
          <w:sz w:val="28"/>
          <w:szCs w:val="28"/>
        </w:rPr>
        <w:t xml:space="preserve"> : Le flag AC est utilisé principalement pour les </w:t>
      </w:r>
      <w:r w:rsidRPr="009035D6">
        <w:rPr>
          <w:rStyle w:val="lev"/>
          <w:rFonts w:eastAsia="Cambria"/>
          <w:sz w:val="28"/>
          <w:szCs w:val="28"/>
        </w:rPr>
        <w:t>calculs en BCD (Decimal)</w:t>
      </w:r>
      <w:r w:rsidRPr="009035D6">
        <w:rPr>
          <w:sz w:val="28"/>
          <w:szCs w:val="28"/>
        </w:rPr>
        <w:t xml:space="preserve">. Il signale un report dans les </w:t>
      </w:r>
      <w:r w:rsidRPr="009035D6">
        <w:rPr>
          <w:rStyle w:val="lev"/>
          <w:rFonts w:eastAsia="Cambria"/>
          <w:sz w:val="28"/>
          <w:szCs w:val="28"/>
        </w:rPr>
        <w:t>quatre premiers bits</w:t>
      </w:r>
      <w:r w:rsidRPr="009035D6">
        <w:rPr>
          <w:sz w:val="28"/>
          <w:szCs w:val="28"/>
        </w:rPr>
        <w:t xml:space="preserve"> (le nibbles inférieur) d'une addition ou d'une soustraction.</w:t>
      </w:r>
    </w:p>
    <w:p w14:paraId="0745BEEC" w14:textId="77777777" w:rsidR="00C93422" w:rsidRPr="009035D6" w:rsidRDefault="00C93422">
      <w:pPr>
        <w:numPr>
          <w:ilvl w:val="0"/>
          <w:numId w:val="123"/>
        </w:numPr>
        <w:spacing w:before="100" w:beforeAutospacing="1" w:after="100" w:afterAutospacing="1" w:line="360" w:lineRule="auto"/>
        <w:rPr>
          <w:sz w:val="28"/>
          <w:szCs w:val="28"/>
        </w:rPr>
      </w:pPr>
      <w:r w:rsidRPr="009035D6">
        <w:rPr>
          <w:rStyle w:val="lev"/>
          <w:rFonts w:eastAsia="Cambria"/>
          <w:sz w:val="28"/>
          <w:szCs w:val="28"/>
        </w:rPr>
        <w:t>Utilité</w:t>
      </w:r>
      <w:r w:rsidRPr="009035D6">
        <w:rPr>
          <w:sz w:val="28"/>
          <w:szCs w:val="28"/>
        </w:rPr>
        <w:t xml:space="preserve"> : Essentiel pour certaines opérations sur des nombres décimaux ou dans des systèmes de traitement des nombres en format BCD.</w:t>
      </w:r>
    </w:p>
    <w:p w14:paraId="14EAEF57" w14:textId="652A5952" w:rsidR="00C93422" w:rsidRPr="00131AD3" w:rsidRDefault="004C1F72" w:rsidP="006B0409">
      <w:pPr>
        <w:pStyle w:val="Titre2"/>
        <w:spacing w:line="360" w:lineRule="auto"/>
        <w:jc w:val="both"/>
        <w:rPr>
          <w:sz w:val="28"/>
          <w:szCs w:val="28"/>
          <w:lang w:val="fr-FR"/>
        </w:rPr>
      </w:pPr>
      <w:bookmarkStart w:id="171" w:name="_Toc207007872"/>
      <w:r w:rsidRPr="00131AD3">
        <w:rPr>
          <w:rStyle w:val="lev"/>
          <w:b/>
          <w:bCs w:val="0"/>
          <w:sz w:val="28"/>
          <w:szCs w:val="28"/>
          <w:lang w:val="fr-FR"/>
        </w:rPr>
        <w:lastRenderedPageBreak/>
        <w:t>VIII.2.</w:t>
      </w:r>
      <w:r w:rsidR="00C93422" w:rsidRPr="00131AD3">
        <w:rPr>
          <w:rStyle w:val="lev"/>
          <w:b/>
          <w:bCs w:val="0"/>
          <w:sz w:val="28"/>
          <w:szCs w:val="28"/>
          <w:lang w:val="fr-FR"/>
        </w:rPr>
        <w:t>5. Utilisation des Flags dans les Instructions</w:t>
      </w:r>
      <w:bookmarkEnd w:id="171"/>
    </w:p>
    <w:p w14:paraId="13ECA690" w14:textId="77777777" w:rsidR="00C93422" w:rsidRPr="009035D6" w:rsidRDefault="00C93422" w:rsidP="006B0409">
      <w:pPr>
        <w:pStyle w:val="NormalWeb"/>
        <w:spacing w:line="360" w:lineRule="auto"/>
        <w:jc w:val="both"/>
        <w:rPr>
          <w:sz w:val="28"/>
          <w:szCs w:val="28"/>
        </w:rPr>
      </w:pPr>
      <w:r w:rsidRPr="009035D6">
        <w:rPr>
          <w:sz w:val="28"/>
          <w:szCs w:val="28"/>
        </w:rPr>
        <w:t xml:space="preserve">Les flags du registre d'état sont utilisés dans les </w:t>
      </w:r>
      <w:r w:rsidRPr="009035D6">
        <w:rPr>
          <w:rStyle w:val="lev"/>
          <w:rFonts w:eastAsia="Cambria"/>
          <w:sz w:val="28"/>
          <w:szCs w:val="28"/>
        </w:rPr>
        <w:t>instructions conditionnelles</w:t>
      </w:r>
      <w:r w:rsidRPr="009035D6">
        <w:rPr>
          <w:sz w:val="28"/>
          <w:szCs w:val="28"/>
        </w:rPr>
        <w:t xml:space="preserve"> pour modifier le flux d'exécution du programme, comme les instructions de saut (</w:t>
      </w:r>
      <w:r w:rsidRPr="009035D6">
        <w:rPr>
          <w:rStyle w:val="CodeHTML"/>
          <w:sz w:val="28"/>
          <w:szCs w:val="28"/>
        </w:rPr>
        <w:t>JMP</w:t>
      </w:r>
      <w:r w:rsidRPr="009035D6">
        <w:rPr>
          <w:sz w:val="28"/>
          <w:szCs w:val="28"/>
        </w:rPr>
        <w:t xml:space="preserve">, </w:t>
      </w:r>
      <w:r w:rsidRPr="009035D6">
        <w:rPr>
          <w:rStyle w:val="CodeHTML"/>
          <w:sz w:val="28"/>
          <w:szCs w:val="28"/>
        </w:rPr>
        <w:t>JE</w:t>
      </w:r>
      <w:r w:rsidRPr="009035D6">
        <w:rPr>
          <w:sz w:val="28"/>
          <w:szCs w:val="28"/>
        </w:rPr>
        <w:t xml:space="preserve">, </w:t>
      </w:r>
      <w:r w:rsidRPr="009035D6">
        <w:rPr>
          <w:rStyle w:val="CodeHTML"/>
          <w:sz w:val="28"/>
          <w:szCs w:val="28"/>
        </w:rPr>
        <w:t>JNE</w:t>
      </w:r>
      <w:r w:rsidRPr="009035D6">
        <w:rPr>
          <w:sz w:val="28"/>
          <w:szCs w:val="28"/>
        </w:rPr>
        <w:t>, etc.). Ces instructions utilisent les flags pour déterminer si le processeur doit continuer avec l’instruction suivante ou sauter à une autre partie du programme.</w:t>
      </w:r>
    </w:p>
    <w:p w14:paraId="78BEA080" w14:textId="77777777" w:rsidR="00C93422" w:rsidRPr="009035D6" w:rsidRDefault="00C93422" w:rsidP="006B0409">
      <w:pPr>
        <w:pStyle w:val="NormalWeb"/>
        <w:spacing w:line="360" w:lineRule="auto"/>
        <w:jc w:val="both"/>
        <w:rPr>
          <w:sz w:val="28"/>
          <w:szCs w:val="28"/>
        </w:rPr>
      </w:pPr>
      <w:r w:rsidRPr="009035D6">
        <w:rPr>
          <w:sz w:val="28"/>
          <w:szCs w:val="28"/>
        </w:rPr>
        <w:t>Par exemple :</w:t>
      </w:r>
    </w:p>
    <w:p w14:paraId="44204590" w14:textId="77777777" w:rsidR="00C93422" w:rsidRPr="009035D6" w:rsidRDefault="00C93422">
      <w:pPr>
        <w:numPr>
          <w:ilvl w:val="0"/>
          <w:numId w:val="124"/>
        </w:numPr>
        <w:spacing w:before="100" w:beforeAutospacing="1" w:after="100" w:afterAutospacing="1" w:line="360" w:lineRule="auto"/>
        <w:rPr>
          <w:sz w:val="28"/>
          <w:szCs w:val="28"/>
        </w:rPr>
      </w:pPr>
      <w:r w:rsidRPr="009035D6">
        <w:rPr>
          <w:rStyle w:val="CodeHTML"/>
          <w:sz w:val="28"/>
          <w:szCs w:val="28"/>
        </w:rPr>
        <w:t>JZ</w:t>
      </w:r>
      <w:r w:rsidRPr="009035D6">
        <w:rPr>
          <w:sz w:val="28"/>
          <w:szCs w:val="28"/>
        </w:rPr>
        <w:t xml:space="preserve"> (Jump if Zero) : Si le flag Zero est activé, l’instruction de saut est exécutée.</w:t>
      </w:r>
    </w:p>
    <w:p w14:paraId="251970EB" w14:textId="77777777" w:rsidR="00C93422" w:rsidRPr="009035D6" w:rsidRDefault="00C93422">
      <w:pPr>
        <w:numPr>
          <w:ilvl w:val="0"/>
          <w:numId w:val="124"/>
        </w:numPr>
        <w:spacing w:before="100" w:beforeAutospacing="1" w:after="100" w:afterAutospacing="1" w:line="360" w:lineRule="auto"/>
        <w:rPr>
          <w:sz w:val="28"/>
          <w:szCs w:val="28"/>
        </w:rPr>
      </w:pPr>
      <w:r w:rsidRPr="009035D6">
        <w:rPr>
          <w:rStyle w:val="CodeHTML"/>
          <w:sz w:val="28"/>
          <w:szCs w:val="28"/>
        </w:rPr>
        <w:t>JC</w:t>
      </w:r>
      <w:r w:rsidRPr="009035D6">
        <w:rPr>
          <w:sz w:val="28"/>
          <w:szCs w:val="28"/>
        </w:rPr>
        <w:t xml:space="preserve"> (Jump if Carry) : Si le flag Carry est activé, un saut est effectué.</w:t>
      </w:r>
    </w:p>
    <w:p w14:paraId="5C0DA569" w14:textId="77777777" w:rsidR="00C93422" w:rsidRPr="009035D6" w:rsidRDefault="00C93422">
      <w:pPr>
        <w:numPr>
          <w:ilvl w:val="0"/>
          <w:numId w:val="124"/>
        </w:numPr>
        <w:spacing w:before="100" w:beforeAutospacing="1" w:after="100" w:afterAutospacing="1" w:line="360" w:lineRule="auto"/>
        <w:rPr>
          <w:sz w:val="28"/>
          <w:szCs w:val="28"/>
        </w:rPr>
      </w:pPr>
      <w:r w:rsidRPr="009035D6">
        <w:rPr>
          <w:rStyle w:val="CodeHTML"/>
          <w:sz w:val="28"/>
          <w:szCs w:val="28"/>
        </w:rPr>
        <w:t>JO</w:t>
      </w:r>
      <w:r w:rsidRPr="009035D6">
        <w:rPr>
          <w:sz w:val="28"/>
          <w:szCs w:val="28"/>
        </w:rPr>
        <w:t xml:space="preserve"> (Jump if Overflow) : Si un dépassement (overflow) s’est produit dans l’opération précédente, un saut est effectué.</w:t>
      </w:r>
    </w:p>
    <w:p w14:paraId="2984A8D7" w14:textId="24B19720" w:rsidR="00C93422" w:rsidRPr="00131AD3" w:rsidRDefault="004C1F72" w:rsidP="006B0409">
      <w:pPr>
        <w:pStyle w:val="Titre2"/>
        <w:spacing w:line="360" w:lineRule="auto"/>
        <w:jc w:val="both"/>
        <w:rPr>
          <w:sz w:val="28"/>
          <w:szCs w:val="28"/>
          <w:lang w:val="fr-FR"/>
        </w:rPr>
      </w:pPr>
      <w:bookmarkStart w:id="172" w:name="_Toc207007873"/>
      <w:r w:rsidRPr="00131AD3">
        <w:rPr>
          <w:rStyle w:val="lev"/>
          <w:b/>
          <w:bCs w:val="0"/>
          <w:sz w:val="28"/>
          <w:szCs w:val="28"/>
          <w:lang w:val="fr-FR"/>
        </w:rPr>
        <w:t>VIII.2.</w:t>
      </w:r>
      <w:r w:rsidR="00C93422" w:rsidRPr="00131AD3">
        <w:rPr>
          <w:rStyle w:val="lev"/>
          <w:b/>
          <w:bCs w:val="0"/>
          <w:sz w:val="28"/>
          <w:szCs w:val="28"/>
          <w:lang w:val="fr-FR"/>
        </w:rPr>
        <w:t>6. Le Registre d'État dans les Architectures Modernes</w:t>
      </w:r>
      <w:bookmarkEnd w:id="172"/>
    </w:p>
    <w:p w14:paraId="614DF66D" w14:textId="77777777" w:rsidR="00C93422" w:rsidRPr="009035D6" w:rsidRDefault="00C93422" w:rsidP="006B0409">
      <w:pPr>
        <w:pStyle w:val="NormalWeb"/>
        <w:spacing w:line="360" w:lineRule="auto"/>
        <w:jc w:val="both"/>
        <w:rPr>
          <w:sz w:val="28"/>
          <w:szCs w:val="28"/>
        </w:rPr>
      </w:pPr>
      <w:r w:rsidRPr="009035D6">
        <w:rPr>
          <w:sz w:val="28"/>
          <w:szCs w:val="28"/>
        </w:rPr>
        <w:t xml:space="preserve">Dans les processeurs modernes, le registre d'état est souvent intégré dans des </w:t>
      </w:r>
      <w:r w:rsidRPr="009035D6">
        <w:rPr>
          <w:rStyle w:val="lev"/>
          <w:rFonts w:eastAsia="Cambria"/>
          <w:sz w:val="28"/>
          <w:szCs w:val="28"/>
        </w:rPr>
        <w:t>architectures de plus en plus sophistiquées</w:t>
      </w:r>
      <w:r w:rsidRPr="009035D6">
        <w:rPr>
          <w:sz w:val="28"/>
          <w:szCs w:val="28"/>
        </w:rPr>
        <w:t>. Les processeurs RISC (Reduced Instruction Set Computer) ont des registres d'état relativement simples, tandis que les processeurs CISC (Complex Instruction Set Computer) ont des registres d'état plus complexes, avec plus de flags et de capacités de contrôle.</w:t>
      </w:r>
    </w:p>
    <w:p w14:paraId="06F3A7E4" w14:textId="77777777" w:rsidR="00C93422" w:rsidRPr="00131AD3" w:rsidRDefault="00C93422" w:rsidP="006B0409">
      <w:pPr>
        <w:pStyle w:val="Titre3"/>
        <w:spacing w:line="360" w:lineRule="auto"/>
        <w:jc w:val="both"/>
        <w:rPr>
          <w:szCs w:val="28"/>
          <w:lang w:val="fr-FR"/>
        </w:rPr>
      </w:pPr>
      <w:bookmarkStart w:id="173" w:name="_Toc207007874"/>
      <w:r w:rsidRPr="00131AD3">
        <w:rPr>
          <w:rStyle w:val="lev"/>
          <w:b/>
          <w:bCs w:val="0"/>
          <w:szCs w:val="28"/>
          <w:lang w:val="fr-FR"/>
        </w:rPr>
        <w:t>Exemples d’utilisation avancée</w:t>
      </w:r>
      <w:r w:rsidRPr="00131AD3">
        <w:rPr>
          <w:szCs w:val="28"/>
          <w:lang w:val="fr-FR"/>
        </w:rPr>
        <w:t xml:space="preserve"> :</w:t>
      </w:r>
      <w:bookmarkEnd w:id="173"/>
    </w:p>
    <w:p w14:paraId="4C7C85B5" w14:textId="77777777" w:rsidR="00C93422" w:rsidRPr="009035D6" w:rsidRDefault="00C93422">
      <w:pPr>
        <w:numPr>
          <w:ilvl w:val="0"/>
          <w:numId w:val="125"/>
        </w:numPr>
        <w:spacing w:before="100" w:beforeAutospacing="1" w:after="100" w:afterAutospacing="1" w:line="360" w:lineRule="auto"/>
        <w:rPr>
          <w:sz w:val="28"/>
          <w:szCs w:val="28"/>
        </w:rPr>
      </w:pPr>
      <w:r w:rsidRPr="009035D6">
        <w:rPr>
          <w:rStyle w:val="lev"/>
          <w:rFonts w:eastAsia="Cambria"/>
          <w:sz w:val="28"/>
          <w:szCs w:val="28"/>
        </w:rPr>
        <w:t>Gestion des exceptions</w:t>
      </w:r>
      <w:r w:rsidRPr="009035D6">
        <w:rPr>
          <w:sz w:val="28"/>
          <w:szCs w:val="28"/>
        </w:rPr>
        <w:t xml:space="preserve"> : Le registre d'état peut aussi contenir des bits qui </w:t>
      </w:r>
      <w:r w:rsidRPr="009035D6">
        <w:rPr>
          <w:rStyle w:val="lev"/>
          <w:rFonts w:eastAsia="Cambria"/>
          <w:sz w:val="28"/>
          <w:szCs w:val="28"/>
        </w:rPr>
        <w:t>indiquent des exceptions ou des erreurs</w:t>
      </w:r>
      <w:r w:rsidRPr="009035D6">
        <w:rPr>
          <w:sz w:val="28"/>
          <w:szCs w:val="28"/>
        </w:rPr>
        <w:t>, permettant au processeur de gérer des conditions exceptionnelles (comme les erreurs de division par zéro).</w:t>
      </w:r>
    </w:p>
    <w:p w14:paraId="60224D37" w14:textId="77777777" w:rsidR="00C93422" w:rsidRPr="009035D6" w:rsidRDefault="00C93422">
      <w:pPr>
        <w:numPr>
          <w:ilvl w:val="0"/>
          <w:numId w:val="125"/>
        </w:numPr>
        <w:spacing w:before="100" w:beforeAutospacing="1" w:after="100" w:afterAutospacing="1" w:line="360" w:lineRule="auto"/>
        <w:rPr>
          <w:sz w:val="28"/>
          <w:szCs w:val="28"/>
        </w:rPr>
      </w:pPr>
      <w:r w:rsidRPr="009035D6">
        <w:rPr>
          <w:rStyle w:val="lev"/>
          <w:rFonts w:eastAsia="Cambria"/>
          <w:sz w:val="28"/>
          <w:szCs w:val="28"/>
        </w:rPr>
        <w:lastRenderedPageBreak/>
        <w:t>Interruptions et gestion des priorités</w:t>
      </w:r>
      <w:r w:rsidRPr="009035D6">
        <w:rPr>
          <w:sz w:val="28"/>
          <w:szCs w:val="28"/>
        </w:rPr>
        <w:t xml:space="preserve"> : Dans certains cas, des bits spécifiques peuvent activer ou désactiver des interruptions et contrôler leur priorité.</w:t>
      </w:r>
    </w:p>
    <w:p w14:paraId="75369A00" w14:textId="77777777" w:rsidR="00C93422" w:rsidRPr="00131AD3" w:rsidRDefault="00C93422" w:rsidP="006B0409">
      <w:pPr>
        <w:pStyle w:val="Titre2"/>
        <w:spacing w:line="360" w:lineRule="auto"/>
        <w:jc w:val="both"/>
        <w:rPr>
          <w:rStyle w:val="lev"/>
          <w:b/>
          <w:bCs w:val="0"/>
          <w:sz w:val="28"/>
          <w:szCs w:val="28"/>
          <w:lang w:val="fr-FR"/>
        </w:rPr>
      </w:pPr>
    </w:p>
    <w:p w14:paraId="54DBD064" w14:textId="4BFF7586" w:rsidR="00C93422" w:rsidRPr="00131AD3" w:rsidRDefault="004C1F72" w:rsidP="006B0409">
      <w:pPr>
        <w:pStyle w:val="Titre2"/>
        <w:spacing w:line="360" w:lineRule="auto"/>
        <w:jc w:val="both"/>
        <w:rPr>
          <w:sz w:val="28"/>
          <w:szCs w:val="28"/>
          <w:lang w:val="fr-FR"/>
        </w:rPr>
      </w:pPr>
      <w:bookmarkStart w:id="174" w:name="_Toc207007875"/>
      <w:r w:rsidRPr="00131AD3">
        <w:rPr>
          <w:rStyle w:val="lev"/>
          <w:b/>
          <w:bCs w:val="0"/>
          <w:sz w:val="28"/>
          <w:szCs w:val="28"/>
          <w:lang w:val="fr-FR"/>
        </w:rPr>
        <w:t>VII.2.</w:t>
      </w:r>
      <w:r w:rsidR="00C93422" w:rsidRPr="00131AD3">
        <w:rPr>
          <w:rStyle w:val="lev"/>
          <w:b/>
          <w:bCs w:val="0"/>
          <w:sz w:val="28"/>
          <w:szCs w:val="28"/>
          <w:lang w:val="fr-FR"/>
        </w:rPr>
        <w:t xml:space="preserve">7. </w:t>
      </w:r>
      <w:r w:rsidR="00C93422" w:rsidRPr="00131AD3">
        <w:rPr>
          <w:rStyle w:val="lev"/>
          <w:b/>
          <w:bCs w:val="0"/>
          <w:i/>
          <w:sz w:val="28"/>
          <w:szCs w:val="28"/>
          <w:lang w:val="fr-FR"/>
        </w:rPr>
        <w:t>Conclusion</w:t>
      </w:r>
      <w:bookmarkEnd w:id="174"/>
    </w:p>
    <w:p w14:paraId="638C2D19" w14:textId="01B4F174" w:rsidR="00C93422" w:rsidRPr="009035D6" w:rsidRDefault="00B64347" w:rsidP="006B0409">
      <w:pPr>
        <w:pStyle w:val="NormalWeb"/>
        <w:spacing w:line="360" w:lineRule="auto"/>
        <w:jc w:val="both"/>
        <w:rPr>
          <w:sz w:val="28"/>
          <w:szCs w:val="28"/>
        </w:rPr>
      </w:pPr>
      <w:r w:rsidRPr="00131AD3">
        <w:rPr>
          <w:noProof/>
          <w:sz w:val="32"/>
          <w:szCs w:val="32"/>
        </w:rPr>
        <mc:AlternateContent>
          <mc:Choice Requires="wps">
            <w:drawing>
              <wp:anchor distT="0" distB="0" distL="114300" distR="114300" simplePos="0" relativeHeight="251651072" behindDoc="0" locked="0" layoutInCell="1" allowOverlap="1" wp14:anchorId="590CA6B8" wp14:editId="3550A2DA">
                <wp:simplePos x="0" y="0"/>
                <wp:positionH relativeFrom="margin">
                  <wp:posOffset>138430</wp:posOffset>
                </wp:positionH>
                <wp:positionV relativeFrom="paragraph">
                  <wp:posOffset>2353945</wp:posOffset>
                </wp:positionV>
                <wp:extent cx="5666105" cy="614680"/>
                <wp:effectExtent l="0" t="0" r="10795" b="13970"/>
                <wp:wrapNone/>
                <wp:docPr id="77115" name="Rectangle à coins arrondis 77115"/>
                <wp:cNvGraphicFramePr/>
                <a:graphic xmlns:a="http://schemas.openxmlformats.org/drawingml/2006/main">
                  <a:graphicData uri="http://schemas.microsoft.com/office/word/2010/wordprocessingShape">
                    <wps:wsp>
                      <wps:cNvSpPr/>
                      <wps:spPr>
                        <a:xfrm>
                          <a:off x="0" y="0"/>
                          <a:ext cx="5666105" cy="61468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2B25C0" w14:textId="77777777" w:rsidR="005E3750" w:rsidRPr="009035D6" w:rsidRDefault="005E3750" w:rsidP="00B64347">
                            <w:pPr>
                              <w:jc w:val="center"/>
                              <w:rPr>
                                <w:b/>
                                <w:sz w:val="48"/>
                              </w:rPr>
                            </w:pPr>
                            <w:r w:rsidRPr="009035D6">
                              <w:rPr>
                                <w:b/>
                                <w:sz w:val="48"/>
                              </w:rPr>
                              <w:t>Activités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CA6B8" id="Rectangle à coins arrondis 77115" o:spid="_x0000_s1078" style="position:absolute;left:0;text-align:left;margin-left:10.9pt;margin-top:185.35pt;width:446.15pt;height:48.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" fillcolor="#4472c4 [3204]" strokecolor="#1f3763 [1604]" strokeweight="1pt">
                <v:stroke joinstyle="miter"/>
                <v:textbox>
                  <w:txbxContent>
                    <w:p w14:paraId="782B25C0" w14:textId="77777777" w:rsidR="005E3750" w:rsidRPr="009035D6" w:rsidRDefault="005E3750" w:rsidP="00B64347">
                      <w:pPr>
                        <w:jc w:val="center"/>
                        <w:rPr>
                          <w:b/>
                          <w:sz w:val="48"/>
                        </w:rPr>
                      </w:pPr>
                      <w:r w:rsidRPr="009035D6">
                        <w:rPr>
                          <w:b/>
                          <w:sz w:val="48"/>
                        </w:rPr>
                        <w:t>Activités d’évaluation</w:t>
                      </w:r>
                    </w:p>
                  </w:txbxContent>
                </v:textbox>
                <w10:wrap anchorx="margin"/>
              </v:roundrect>
            </w:pict>
          </mc:Fallback>
        </mc:AlternateContent>
      </w:r>
      <w:r w:rsidR="00C93422" w:rsidRPr="009035D6">
        <w:rPr>
          <w:sz w:val="28"/>
          <w:szCs w:val="28"/>
        </w:rPr>
        <w:t xml:space="preserve">Le </w:t>
      </w:r>
      <w:r w:rsidR="00C93422" w:rsidRPr="009035D6">
        <w:rPr>
          <w:rStyle w:val="lev"/>
          <w:rFonts w:eastAsia="Cambria"/>
          <w:sz w:val="28"/>
          <w:szCs w:val="28"/>
        </w:rPr>
        <w:t>registre d'état</w:t>
      </w:r>
      <w:r w:rsidR="00C93422" w:rsidRPr="009035D6">
        <w:rPr>
          <w:sz w:val="28"/>
          <w:szCs w:val="28"/>
        </w:rPr>
        <w:t xml:space="preserve"> est un élément crucial du microprocesseur, permettant de suivre l'état des opérations exécutées et de prendre des décisions conditionnelles en fonction des résultats. Les </w:t>
      </w:r>
      <w:r w:rsidR="00C93422" w:rsidRPr="009035D6">
        <w:rPr>
          <w:rStyle w:val="lev"/>
          <w:rFonts w:eastAsia="Cambria"/>
          <w:sz w:val="28"/>
          <w:szCs w:val="28"/>
        </w:rPr>
        <w:t>flags</w:t>
      </w:r>
      <w:r w:rsidR="00C93422" w:rsidRPr="009035D6">
        <w:rPr>
          <w:sz w:val="28"/>
          <w:szCs w:val="28"/>
        </w:rPr>
        <w:t xml:space="preserve"> qu’il contient jouent un rôle fondamental dans le contrôle du flux d’exécution des programmes et dans la gestion des erreurs et des exceptions. Grâce à des informations détaillées sur les résultats des calculs, le processeur peut adapter son comportement, ce qui est essentiel pour des opérations efficaces et correctes.</w:t>
      </w:r>
    </w:p>
    <w:p w14:paraId="7F323676" w14:textId="6D30BC4E" w:rsidR="001D0125" w:rsidRPr="009035D6" w:rsidRDefault="001D0125" w:rsidP="006B0409">
      <w:pPr>
        <w:pStyle w:val="NormalWeb"/>
        <w:spacing w:line="360" w:lineRule="auto"/>
        <w:jc w:val="both"/>
        <w:rPr>
          <w:sz w:val="28"/>
          <w:szCs w:val="28"/>
        </w:rPr>
      </w:pPr>
    </w:p>
    <w:p w14:paraId="3B76F45C" w14:textId="77777777" w:rsidR="001D0125" w:rsidRPr="009035D6" w:rsidRDefault="001D0125" w:rsidP="006B0409">
      <w:pPr>
        <w:pStyle w:val="NormalWeb"/>
        <w:spacing w:line="360" w:lineRule="auto"/>
        <w:jc w:val="both"/>
        <w:rPr>
          <w:sz w:val="28"/>
          <w:szCs w:val="28"/>
        </w:rPr>
      </w:pPr>
    </w:p>
    <w:p w14:paraId="1B85057E" w14:textId="77777777" w:rsidR="00B64347" w:rsidRPr="009035D6" w:rsidRDefault="00B64347">
      <w:pPr>
        <w:pStyle w:val="NormalWeb"/>
        <w:numPr>
          <w:ilvl w:val="0"/>
          <w:numId w:val="232"/>
        </w:numPr>
        <w:spacing w:line="360" w:lineRule="auto"/>
        <w:jc w:val="both"/>
        <w:rPr>
          <w:sz w:val="28"/>
          <w:szCs w:val="28"/>
        </w:rPr>
      </w:pPr>
      <w:r w:rsidRPr="009035D6">
        <w:rPr>
          <w:sz w:val="28"/>
          <w:szCs w:val="28"/>
        </w:rPr>
        <w:t>Définissez le séquenceur et expliquez son rôle.</w:t>
      </w:r>
    </w:p>
    <w:p w14:paraId="59306F64" w14:textId="77777777" w:rsidR="00B64347" w:rsidRPr="009035D6" w:rsidRDefault="00B64347">
      <w:pPr>
        <w:pStyle w:val="NormalWeb"/>
        <w:numPr>
          <w:ilvl w:val="0"/>
          <w:numId w:val="232"/>
        </w:numPr>
        <w:spacing w:line="360" w:lineRule="auto"/>
        <w:jc w:val="both"/>
        <w:rPr>
          <w:sz w:val="28"/>
          <w:szCs w:val="28"/>
        </w:rPr>
      </w:pPr>
      <w:r w:rsidRPr="009035D6">
        <w:rPr>
          <w:sz w:val="28"/>
          <w:szCs w:val="28"/>
        </w:rPr>
        <w:t>Citez les principales responsabilités du séquenceur dans le cycle d’instruction.</w:t>
      </w:r>
    </w:p>
    <w:p w14:paraId="322E2725" w14:textId="77777777" w:rsidR="00B64347" w:rsidRPr="009035D6" w:rsidRDefault="00B64347">
      <w:pPr>
        <w:pStyle w:val="NormalWeb"/>
        <w:numPr>
          <w:ilvl w:val="0"/>
          <w:numId w:val="232"/>
        </w:numPr>
        <w:spacing w:line="360" w:lineRule="auto"/>
        <w:jc w:val="both"/>
        <w:rPr>
          <w:sz w:val="28"/>
          <w:szCs w:val="28"/>
        </w:rPr>
      </w:pPr>
      <w:r w:rsidRPr="009035D6">
        <w:rPr>
          <w:sz w:val="28"/>
          <w:szCs w:val="28"/>
        </w:rPr>
        <w:t>Expliquez la différence entre séquenceur à état fixe et séquenceur à état variable.</w:t>
      </w:r>
    </w:p>
    <w:p w14:paraId="2FA08BC9" w14:textId="77777777" w:rsidR="00B64347" w:rsidRPr="009035D6" w:rsidRDefault="00B64347">
      <w:pPr>
        <w:pStyle w:val="NormalWeb"/>
        <w:numPr>
          <w:ilvl w:val="0"/>
          <w:numId w:val="232"/>
        </w:numPr>
        <w:spacing w:line="360" w:lineRule="auto"/>
        <w:jc w:val="both"/>
        <w:rPr>
          <w:sz w:val="28"/>
          <w:szCs w:val="28"/>
        </w:rPr>
      </w:pPr>
      <w:r w:rsidRPr="009035D6">
        <w:rPr>
          <w:sz w:val="28"/>
          <w:szCs w:val="28"/>
        </w:rPr>
        <w:t xml:space="preserve">Qu’est-ce qu’un registre d’état et à quoi servent ses </w:t>
      </w:r>
      <w:r w:rsidRPr="009035D6">
        <w:rPr>
          <w:rStyle w:val="Accentuation"/>
          <w:rFonts w:eastAsia="Palatino Linotype"/>
          <w:sz w:val="28"/>
          <w:szCs w:val="28"/>
        </w:rPr>
        <w:t>flags</w:t>
      </w:r>
      <w:r w:rsidRPr="009035D6">
        <w:rPr>
          <w:sz w:val="28"/>
          <w:szCs w:val="28"/>
        </w:rPr>
        <w:t xml:space="preserve"> ?</w:t>
      </w:r>
    </w:p>
    <w:p w14:paraId="3D1F7397" w14:textId="77777777" w:rsidR="00B64347" w:rsidRPr="009035D6" w:rsidRDefault="00B64347">
      <w:pPr>
        <w:pStyle w:val="NormalWeb"/>
        <w:numPr>
          <w:ilvl w:val="0"/>
          <w:numId w:val="232"/>
        </w:numPr>
        <w:spacing w:line="360" w:lineRule="auto"/>
        <w:jc w:val="both"/>
        <w:rPr>
          <w:sz w:val="28"/>
          <w:szCs w:val="28"/>
        </w:rPr>
      </w:pPr>
      <w:r w:rsidRPr="009035D6">
        <w:rPr>
          <w:sz w:val="28"/>
          <w:szCs w:val="28"/>
        </w:rPr>
        <w:t>Associez chaque flag à son rôle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1"/>
        <w:gridCol w:w="787"/>
      </w:tblGrid>
      <w:tr w:rsidR="00B64347" w:rsidRPr="009035D6" w14:paraId="7BC49756" w14:textId="77777777" w:rsidTr="00B64347">
        <w:trPr>
          <w:tblHeader/>
          <w:tblCellSpacing w:w="15" w:type="dxa"/>
        </w:trPr>
        <w:tc>
          <w:tcPr>
            <w:tcW w:w="0" w:type="auto"/>
            <w:tcBorders>
              <w:top w:val="single" w:sz="4" w:space="0" w:color="auto"/>
              <w:left w:val="single" w:sz="4" w:space="0" w:color="auto"/>
              <w:right w:val="single" w:sz="4" w:space="0" w:color="auto"/>
            </w:tcBorders>
            <w:vAlign w:val="center"/>
            <w:hideMark/>
          </w:tcPr>
          <w:p w14:paraId="7AA22BF6" w14:textId="77777777" w:rsidR="00B64347" w:rsidRPr="009035D6" w:rsidRDefault="00B64347" w:rsidP="00B64347">
            <w:pPr>
              <w:spacing w:line="360" w:lineRule="auto"/>
              <w:rPr>
                <w:b/>
                <w:bCs/>
                <w:sz w:val="28"/>
                <w:szCs w:val="28"/>
              </w:rPr>
            </w:pPr>
            <w:r w:rsidRPr="009035D6">
              <w:rPr>
                <w:b/>
                <w:bCs/>
                <w:sz w:val="28"/>
                <w:szCs w:val="28"/>
              </w:rPr>
              <w:t>Flag</w:t>
            </w:r>
          </w:p>
        </w:tc>
        <w:tc>
          <w:tcPr>
            <w:tcW w:w="0" w:type="auto"/>
            <w:tcBorders>
              <w:top w:val="single" w:sz="4" w:space="0" w:color="auto"/>
              <w:right w:val="single" w:sz="4" w:space="0" w:color="auto"/>
            </w:tcBorders>
            <w:vAlign w:val="center"/>
            <w:hideMark/>
          </w:tcPr>
          <w:p w14:paraId="3A7D80D7" w14:textId="77777777" w:rsidR="00B64347" w:rsidRPr="009035D6" w:rsidRDefault="00B64347" w:rsidP="00B64347">
            <w:pPr>
              <w:spacing w:line="360" w:lineRule="auto"/>
              <w:rPr>
                <w:b/>
                <w:bCs/>
                <w:sz w:val="28"/>
                <w:szCs w:val="28"/>
              </w:rPr>
            </w:pPr>
            <w:r w:rsidRPr="009035D6">
              <w:rPr>
                <w:b/>
                <w:bCs/>
                <w:sz w:val="28"/>
                <w:szCs w:val="28"/>
              </w:rPr>
              <w:t>Rôle</w:t>
            </w:r>
          </w:p>
        </w:tc>
      </w:tr>
      <w:tr w:rsidR="00B64347" w:rsidRPr="009035D6" w14:paraId="62FB73AA" w14:textId="77777777" w:rsidTr="00B64347">
        <w:trPr>
          <w:tblCellSpacing w:w="15" w:type="dxa"/>
        </w:trPr>
        <w:tc>
          <w:tcPr>
            <w:tcW w:w="0" w:type="auto"/>
            <w:tcBorders>
              <w:left w:val="single" w:sz="4" w:space="0" w:color="auto"/>
              <w:right w:val="single" w:sz="4" w:space="0" w:color="auto"/>
            </w:tcBorders>
            <w:vAlign w:val="center"/>
            <w:hideMark/>
          </w:tcPr>
          <w:p w14:paraId="3FEEB946" w14:textId="77777777" w:rsidR="00B64347" w:rsidRPr="009035D6" w:rsidRDefault="00B64347" w:rsidP="00B64347">
            <w:pPr>
              <w:spacing w:line="360" w:lineRule="auto"/>
              <w:rPr>
                <w:sz w:val="28"/>
                <w:szCs w:val="28"/>
              </w:rPr>
            </w:pPr>
            <w:r w:rsidRPr="009035D6">
              <w:rPr>
                <w:sz w:val="28"/>
                <w:szCs w:val="28"/>
              </w:rPr>
              <w:t>Z</w:t>
            </w:r>
          </w:p>
        </w:tc>
        <w:tc>
          <w:tcPr>
            <w:tcW w:w="0" w:type="auto"/>
            <w:tcBorders>
              <w:right w:val="single" w:sz="4" w:space="0" w:color="auto"/>
            </w:tcBorders>
            <w:vAlign w:val="center"/>
            <w:hideMark/>
          </w:tcPr>
          <w:p w14:paraId="44469629" w14:textId="77777777" w:rsidR="00B64347" w:rsidRPr="009035D6" w:rsidRDefault="00B64347" w:rsidP="00B64347">
            <w:pPr>
              <w:spacing w:line="360" w:lineRule="auto"/>
              <w:rPr>
                <w:sz w:val="28"/>
                <w:szCs w:val="28"/>
              </w:rPr>
            </w:pPr>
            <w:r w:rsidRPr="009035D6">
              <w:rPr>
                <w:sz w:val="28"/>
                <w:szCs w:val="28"/>
              </w:rPr>
              <w:t>…</w:t>
            </w:r>
          </w:p>
        </w:tc>
      </w:tr>
      <w:tr w:rsidR="00B64347" w:rsidRPr="009035D6" w14:paraId="4E6BA2BD" w14:textId="77777777" w:rsidTr="00B64347">
        <w:trPr>
          <w:tblCellSpacing w:w="15" w:type="dxa"/>
        </w:trPr>
        <w:tc>
          <w:tcPr>
            <w:tcW w:w="0" w:type="auto"/>
            <w:tcBorders>
              <w:left w:val="single" w:sz="4" w:space="0" w:color="auto"/>
              <w:right w:val="single" w:sz="4" w:space="0" w:color="auto"/>
            </w:tcBorders>
            <w:vAlign w:val="center"/>
            <w:hideMark/>
          </w:tcPr>
          <w:p w14:paraId="6391399E" w14:textId="77777777" w:rsidR="00B64347" w:rsidRPr="009035D6" w:rsidRDefault="00B64347" w:rsidP="00B64347">
            <w:pPr>
              <w:spacing w:line="360" w:lineRule="auto"/>
              <w:rPr>
                <w:sz w:val="28"/>
                <w:szCs w:val="28"/>
              </w:rPr>
            </w:pPr>
            <w:r w:rsidRPr="009035D6">
              <w:rPr>
                <w:sz w:val="28"/>
                <w:szCs w:val="28"/>
              </w:rPr>
              <w:t>C</w:t>
            </w:r>
          </w:p>
        </w:tc>
        <w:tc>
          <w:tcPr>
            <w:tcW w:w="0" w:type="auto"/>
            <w:tcBorders>
              <w:right w:val="single" w:sz="4" w:space="0" w:color="auto"/>
            </w:tcBorders>
            <w:vAlign w:val="center"/>
            <w:hideMark/>
          </w:tcPr>
          <w:p w14:paraId="555C3BB6" w14:textId="77777777" w:rsidR="00B64347" w:rsidRPr="009035D6" w:rsidRDefault="00B64347" w:rsidP="00B64347">
            <w:pPr>
              <w:spacing w:line="360" w:lineRule="auto"/>
              <w:rPr>
                <w:sz w:val="28"/>
                <w:szCs w:val="28"/>
              </w:rPr>
            </w:pPr>
            <w:r w:rsidRPr="009035D6">
              <w:rPr>
                <w:sz w:val="28"/>
                <w:szCs w:val="28"/>
              </w:rPr>
              <w:t>…</w:t>
            </w:r>
          </w:p>
        </w:tc>
      </w:tr>
      <w:tr w:rsidR="00B64347" w:rsidRPr="009035D6" w14:paraId="1C9823EB" w14:textId="77777777" w:rsidTr="00B64347">
        <w:trPr>
          <w:tblCellSpacing w:w="15" w:type="dxa"/>
        </w:trPr>
        <w:tc>
          <w:tcPr>
            <w:tcW w:w="0" w:type="auto"/>
            <w:tcBorders>
              <w:left w:val="single" w:sz="4" w:space="0" w:color="auto"/>
              <w:right w:val="single" w:sz="4" w:space="0" w:color="auto"/>
            </w:tcBorders>
            <w:vAlign w:val="center"/>
            <w:hideMark/>
          </w:tcPr>
          <w:p w14:paraId="124EFC89" w14:textId="77777777" w:rsidR="00B64347" w:rsidRPr="009035D6" w:rsidRDefault="00B64347" w:rsidP="00B64347">
            <w:pPr>
              <w:spacing w:line="360" w:lineRule="auto"/>
              <w:rPr>
                <w:sz w:val="28"/>
                <w:szCs w:val="28"/>
              </w:rPr>
            </w:pPr>
            <w:r w:rsidRPr="009035D6">
              <w:rPr>
                <w:sz w:val="28"/>
                <w:szCs w:val="28"/>
              </w:rPr>
              <w:lastRenderedPageBreak/>
              <w:t>O</w:t>
            </w:r>
          </w:p>
        </w:tc>
        <w:tc>
          <w:tcPr>
            <w:tcW w:w="0" w:type="auto"/>
            <w:tcBorders>
              <w:right w:val="single" w:sz="4" w:space="0" w:color="auto"/>
            </w:tcBorders>
            <w:vAlign w:val="center"/>
            <w:hideMark/>
          </w:tcPr>
          <w:p w14:paraId="7B3ADF5E" w14:textId="77777777" w:rsidR="00B64347" w:rsidRPr="009035D6" w:rsidRDefault="00B64347" w:rsidP="00B64347">
            <w:pPr>
              <w:spacing w:line="360" w:lineRule="auto"/>
              <w:rPr>
                <w:sz w:val="28"/>
                <w:szCs w:val="28"/>
              </w:rPr>
            </w:pPr>
            <w:r w:rsidRPr="009035D6">
              <w:rPr>
                <w:sz w:val="28"/>
                <w:szCs w:val="28"/>
              </w:rPr>
              <w:t>…</w:t>
            </w:r>
          </w:p>
        </w:tc>
      </w:tr>
      <w:tr w:rsidR="00B64347" w:rsidRPr="009035D6" w14:paraId="272A36F3" w14:textId="77777777" w:rsidTr="00B64347">
        <w:trPr>
          <w:tblCellSpacing w:w="15" w:type="dxa"/>
        </w:trPr>
        <w:tc>
          <w:tcPr>
            <w:tcW w:w="0" w:type="auto"/>
            <w:tcBorders>
              <w:left w:val="single" w:sz="4" w:space="0" w:color="auto"/>
              <w:bottom w:val="single" w:sz="4" w:space="0" w:color="auto"/>
              <w:right w:val="single" w:sz="4" w:space="0" w:color="auto"/>
            </w:tcBorders>
            <w:vAlign w:val="center"/>
            <w:hideMark/>
          </w:tcPr>
          <w:p w14:paraId="13A6B123" w14:textId="77777777" w:rsidR="00B64347" w:rsidRPr="009035D6" w:rsidRDefault="00B64347" w:rsidP="00B64347">
            <w:pPr>
              <w:spacing w:line="360" w:lineRule="auto"/>
              <w:rPr>
                <w:sz w:val="28"/>
                <w:szCs w:val="28"/>
              </w:rPr>
            </w:pPr>
            <w:r w:rsidRPr="009035D6">
              <w:rPr>
                <w:sz w:val="28"/>
                <w:szCs w:val="28"/>
              </w:rPr>
              <w:t>S</w:t>
            </w:r>
          </w:p>
        </w:tc>
        <w:tc>
          <w:tcPr>
            <w:tcW w:w="0" w:type="auto"/>
            <w:tcBorders>
              <w:bottom w:val="single" w:sz="4" w:space="0" w:color="auto"/>
              <w:right w:val="single" w:sz="4" w:space="0" w:color="auto"/>
            </w:tcBorders>
            <w:vAlign w:val="center"/>
            <w:hideMark/>
          </w:tcPr>
          <w:p w14:paraId="7CE6391E" w14:textId="77777777" w:rsidR="00B64347" w:rsidRPr="009035D6" w:rsidRDefault="00B64347" w:rsidP="00B64347">
            <w:pPr>
              <w:spacing w:line="360" w:lineRule="auto"/>
              <w:rPr>
                <w:sz w:val="28"/>
                <w:szCs w:val="28"/>
              </w:rPr>
            </w:pPr>
            <w:r w:rsidRPr="009035D6">
              <w:rPr>
                <w:sz w:val="28"/>
                <w:szCs w:val="28"/>
              </w:rPr>
              <w:t>…</w:t>
            </w:r>
          </w:p>
        </w:tc>
      </w:tr>
    </w:tbl>
    <w:p w14:paraId="198AD648" w14:textId="6E9A24EC" w:rsidR="00B64347" w:rsidRPr="009035D6" w:rsidRDefault="00B64347">
      <w:pPr>
        <w:pStyle w:val="NormalWeb"/>
        <w:numPr>
          <w:ilvl w:val="0"/>
          <w:numId w:val="233"/>
        </w:numPr>
        <w:spacing w:line="360" w:lineRule="auto"/>
        <w:jc w:val="both"/>
        <w:rPr>
          <w:sz w:val="28"/>
          <w:szCs w:val="28"/>
        </w:rPr>
      </w:pPr>
      <w:r w:rsidRPr="00131AD3">
        <w:rPr>
          <w:noProof/>
          <w:sz w:val="32"/>
          <w:szCs w:val="32"/>
        </w:rPr>
        <mc:AlternateContent>
          <mc:Choice Requires="wps">
            <w:drawing>
              <wp:anchor distT="0" distB="0" distL="114300" distR="114300" simplePos="0" relativeHeight="251653120" behindDoc="0" locked="0" layoutInCell="1" allowOverlap="1" wp14:anchorId="7FE29465" wp14:editId="13AEB113">
                <wp:simplePos x="0" y="0"/>
                <wp:positionH relativeFrom="margin">
                  <wp:posOffset>-100330</wp:posOffset>
                </wp:positionH>
                <wp:positionV relativeFrom="paragraph">
                  <wp:posOffset>788670</wp:posOffset>
                </wp:positionV>
                <wp:extent cx="5575935" cy="575945"/>
                <wp:effectExtent l="0" t="0" r="24765" b="14605"/>
                <wp:wrapNone/>
                <wp:docPr id="77116" name="Rectangle à coins arrondis 77116"/>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692431" w14:textId="77777777" w:rsidR="005E3750" w:rsidRPr="009035D6" w:rsidRDefault="005E3750" w:rsidP="00B64347">
                            <w:pPr>
                              <w:jc w:val="center"/>
                              <w:rPr>
                                <w:b/>
                                <w:sz w:val="48"/>
                                <w:szCs w:val="32"/>
                              </w:rPr>
                            </w:pPr>
                            <w:r w:rsidRPr="009035D6">
                              <w:rPr>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29465" id="Rectangle à coins arrondis 77116" o:spid="_x0000_s1079" style="position:absolute;left:0;text-align:left;margin-left:-7.9pt;margin-top:62.1pt;width:439.05pt;height:45.3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" fillcolor="#4472c4 [3204]" strokecolor="#1f3763 [1604]" strokeweight="1pt">
                <v:stroke joinstyle="miter"/>
                <v:textbox>
                  <w:txbxContent>
                    <w:p w14:paraId="69692431" w14:textId="77777777" w:rsidR="005E3750" w:rsidRPr="009035D6" w:rsidRDefault="005E3750" w:rsidP="00B64347">
                      <w:pPr>
                        <w:jc w:val="center"/>
                        <w:rPr>
                          <w:b/>
                          <w:sz w:val="48"/>
                          <w:szCs w:val="32"/>
                        </w:rPr>
                      </w:pPr>
                      <w:r w:rsidRPr="009035D6">
                        <w:rPr>
                          <w:b/>
                          <w:sz w:val="48"/>
                          <w:szCs w:val="32"/>
                        </w:rPr>
                        <w:t>Situation similaire à traiter</w:t>
                      </w:r>
                    </w:p>
                  </w:txbxContent>
                </v:textbox>
                <w10:wrap anchorx="margin"/>
              </v:roundrect>
            </w:pict>
          </mc:Fallback>
        </mc:AlternateContent>
      </w:r>
      <w:r w:rsidRPr="009035D6">
        <w:rPr>
          <w:sz w:val="28"/>
          <w:szCs w:val="28"/>
        </w:rPr>
        <w:t>Expliquez comment une instruction conditionnelle (ex. JZ, JC) utilise le registre d’état pour décider du flux du programme.</w:t>
      </w:r>
    </w:p>
    <w:p w14:paraId="5D894F94" w14:textId="179C9F5B" w:rsidR="001D0125" w:rsidRPr="009035D6" w:rsidRDefault="001D0125" w:rsidP="006B0409">
      <w:pPr>
        <w:pStyle w:val="NormalWeb"/>
        <w:spacing w:line="360" w:lineRule="auto"/>
        <w:jc w:val="both"/>
        <w:rPr>
          <w:sz w:val="28"/>
          <w:szCs w:val="28"/>
        </w:rPr>
      </w:pPr>
    </w:p>
    <w:p w14:paraId="77BEB8A7" w14:textId="77777777" w:rsidR="001D0125" w:rsidRPr="009035D6" w:rsidRDefault="001D0125" w:rsidP="00943C88">
      <w:pPr>
        <w:pStyle w:val="NormalWeb"/>
        <w:spacing w:line="360" w:lineRule="auto"/>
        <w:jc w:val="both"/>
        <w:rPr>
          <w:sz w:val="32"/>
          <w:szCs w:val="32"/>
        </w:rPr>
      </w:pPr>
    </w:p>
    <w:p w14:paraId="6ABEE157" w14:textId="4FC9E6AE" w:rsidR="001D0125" w:rsidRPr="009035D6" w:rsidRDefault="00B64347" w:rsidP="00943C88">
      <w:pPr>
        <w:pStyle w:val="NormalWeb"/>
        <w:spacing w:line="360" w:lineRule="auto"/>
        <w:jc w:val="both"/>
        <w:rPr>
          <w:sz w:val="32"/>
          <w:szCs w:val="32"/>
        </w:rPr>
      </w:pPr>
      <w:r w:rsidRPr="009035D6">
        <w:rPr>
          <w:sz w:val="32"/>
          <w:szCs w:val="32"/>
        </w:rPr>
        <w:t>Considérons le programme suivant :</w:t>
      </w:r>
    </w:p>
    <w:p w14:paraId="5874427B" w14:textId="77777777" w:rsidR="00B64347" w:rsidRPr="009035D6" w:rsidRDefault="00B64347" w:rsidP="00943C88">
      <w:pPr>
        <w:pStyle w:val="NormalWeb"/>
        <w:spacing w:line="360" w:lineRule="auto"/>
        <w:jc w:val="both"/>
        <w:rPr>
          <w:sz w:val="32"/>
          <w:szCs w:val="32"/>
        </w:rPr>
      </w:pPr>
      <w:r w:rsidRPr="009035D6">
        <w:rPr>
          <w:sz w:val="32"/>
          <w:szCs w:val="32"/>
        </w:rPr>
        <w:t>3000 : LOAD A, 5</w:t>
      </w:r>
    </w:p>
    <w:p w14:paraId="7F27558D" w14:textId="77777777" w:rsidR="00B64347" w:rsidRPr="007D643E" w:rsidRDefault="00B64347" w:rsidP="00943C88">
      <w:pPr>
        <w:pStyle w:val="NormalWeb"/>
        <w:spacing w:line="360" w:lineRule="auto"/>
        <w:jc w:val="both"/>
        <w:rPr>
          <w:sz w:val="32"/>
          <w:szCs w:val="32"/>
          <w:lang w:val="en-US"/>
        </w:rPr>
      </w:pPr>
      <w:r w:rsidRPr="007D643E">
        <w:rPr>
          <w:sz w:val="32"/>
          <w:szCs w:val="32"/>
          <w:lang w:val="en-US"/>
        </w:rPr>
        <w:t>3001 : SUB A, 5</w:t>
      </w:r>
    </w:p>
    <w:p w14:paraId="2309FF81" w14:textId="77777777" w:rsidR="00B64347" w:rsidRPr="007D643E" w:rsidRDefault="00B64347" w:rsidP="00943C88">
      <w:pPr>
        <w:pStyle w:val="NormalWeb"/>
        <w:spacing w:line="360" w:lineRule="auto"/>
        <w:jc w:val="both"/>
        <w:rPr>
          <w:sz w:val="32"/>
          <w:szCs w:val="32"/>
          <w:lang w:val="en-US"/>
        </w:rPr>
      </w:pPr>
      <w:r w:rsidRPr="007D643E">
        <w:rPr>
          <w:sz w:val="32"/>
          <w:szCs w:val="32"/>
          <w:lang w:val="en-US"/>
        </w:rPr>
        <w:t>3002 : JZ 3005</w:t>
      </w:r>
    </w:p>
    <w:p w14:paraId="519BC650" w14:textId="77777777" w:rsidR="00B64347" w:rsidRPr="007D643E" w:rsidRDefault="00B64347" w:rsidP="00943C88">
      <w:pPr>
        <w:pStyle w:val="NormalWeb"/>
        <w:spacing w:line="360" w:lineRule="auto"/>
        <w:jc w:val="both"/>
        <w:rPr>
          <w:sz w:val="32"/>
          <w:szCs w:val="32"/>
          <w:lang w:val="en-US"/>
        </w:rPr>
      </w:pPr>
      <w:r w:rsidRPr="007D643E">
        <w:rPr>
          <w:sz w:val="32"/>
          <w:szCs w:val="32"/>
          <w:lang w:val="en-US"/>
        </w:rPr>
        <w:t>3003 : ADD A, 2</w:t>
      </w:r>
    </w:p>
    <w:p w14:paraId="6013CBB8" w14:textId="77777777" w:rsidR="00B64347" w:rsidRPr="009035D6" w:rsidRDefault="00B64347" w:rsidP="00943C88">
      <w:pPr>
        <w:pStyle w:val="NormalWeb"/>
        <w:spacing w:line="360" w:lineRule="auto"/>
        <w:jc w:val="both"/>
        <w:rPr>
          <w:sz w:val="32"/>
          <w:szCs w:val="32"/>
        </w:rPr>
      </w:pPr>
      <w:r w:rsidRPr="009035D6">
        <w:rPr>
          <w:sz w:val="32"/>
          <w:szCs w:val="32"/>
        </w:rPr>
        <w:t>3004 : STORE A, 400</w:t>
      </w:r>
    </w:p>
    <w:p w14:paraId="0FA3738F" w14:textId="727B37D2" w:rsidR="00B64347" w:rsidRPr="009035D6" w:rsidRDefault="00B64347" w:rsidP="00943C88">
      <w:pPr>
        <w:pStyle w:val="NormalWeb"/>
        <w:spacing w:line="360" w:lineRule="auto"/>
        <w:jc w:val="both"/>
        <w:rPr>
          <w:sz w:val="32"/>
          <w:szCs w:val="32"/>
        </w:rPr>
      </w:pPr>
      <w:r w:rsidRPr="009035D6">
        <w:rPr>
          <w:sz w:val="32"/>
          <w:szCs w:val="32"/>
        </w:rPr>
        <w:t>3005 : HALT</w:t>
      </w:r>
    </w:p>
    <w:p w14:paraId="7F1A677D" w14:textId="77777777" w:rsidR="00943C88" w:rsidRPr="009035D6" w:rsidRDefault="00943C88" w:rsidP="00943C88">
      <w:pPr>
        <w:pStyle w:val="NormalWeb"/>
        <w:spacing w:line="360" w:lineRule="auto"/>
        <w:jc w:val="both"/>
        <w:rPr>
          <w:sz w:val="32"/>
          <w:szCs w:val="32"/>
        </w:rPr>
      </w:pPr>
      <w:r w:rsidRPr="009035D6">
        <w:rPr>
          <w:rStyle w:val="lev"/>
          <w:rFonts w:eastAsia="Palatino Linotype"/>
          <w:sz w:val="32"/>
          <w:szCs w:val="32"/>
        </w:rPr>
        <w:t>Travail demandé :</w:t>
      </w:r>
    </w:p>
    <w:p w14:paraId="330114DB" w14:textId="77777777" w:rsidR="00943C88" w:rsidRPr="009035D6" w:rsidRDefault="00943C88">
      <w:pPr>
        <w:pStyle w:val="NormalWeb"/>
        <w:numPr>
          <w:ilvl w:val="0"/>
          <w:numId w:val="234"/>
        </w:numPr>
        <w:spacing w:line="360" w:lineRule="auto"/>
        <w:jc w:val="both"/>
        <w:rPr>
          <w:sz w:val="32"/>
          <w:szCs w:val="32"/>
        </w:rPr>
      </w:pPr>
      <w:r w:rsidRPr="009035D6">
        <w:rPr>
          <w:sz w:val="32"/>
          <w:szCs w:val="32"/>
        </w:rPr>
        <w:t>Indiquez le rôle du séquenceur dans l’exécution de ce programme.</w:t>
      </w:r>
    </w:p>
    <w:p w14:paraId="4B89E582" w14:textId="77777777" w:rsidR="00943C88" w:rsidRPr="009035D6" w:rsidRDefault="00943C88">
      <w:pPr>
        <w:pStyle w:val="NormalWeb"/>
        <w:numPr>
          <w:ilvl w:val="0"/>
          <w:numId w:val="234"/>
        </w:numPr>
        <w:spacing w:line="360" w:lineRule="auto"/>
        <w:jc w:val="both"/>
        <w:rPr>
          <w:sz w:val="32"/>
          <w:szCs w:val="32"/>
        </w:rPr>
      </w:pPr>
      <w:r w:rsidRPr="009035D6">
        <w:rPr>
          <w:sz w:val="32"/>
          <w:szCs w:val="32"/>
        </w:rPr>
        <w:t>Suivez l’évolution du registre d’état après l’instruction SUB A, 5.</w:t>
      </w:r>
    </w:p>
    <w:p w14:paraId="04367ECD" w14:textId="77777777" w:rsidR="00943C88" w:rsidRPr="009035D6" w:rsidRDefault="00943C88">
      <w:pPr>
        <w:pStyle w:val="NormalWeb"/>
        <w:numPr>
          <w:ilvl w:val="0"/>
          <w:numId w:val="234"/>
        </w:numPr>
        <w:spacing w:line="360" w:lineRule="auto"/>
        <w:jc w:val="both"/>
        <w:rPr>
          <w:sz w:val="32"/>
          <w:szCs w:val="32"/>
        </w:rPr>
      </w:pPr>
      <w:r w:rsidRPr="009035D6">
        <w:rPr>
          <w:sz w:val="32"/>
          <w:szCs w:val="32"/>
        </w:rPr>
        <w:lastRenderedPageBreak/>
        <w:t xml:space="preserve">Que se passe-t-il au niveau du PC si le flag </w:t>
      </w:r>
      <w:r w:rsidRPr="009035D6">
        <w:rPr>
          <w:rStyle w:val="lev"/>
          <w:rFonts w:eastAsia="Palatino Linotype"/>
          <w:sz w:val="32"/>
          <w:szCs w:val="32"/>
        </w:rPr>
        <w:t>Z</w:t>
      </w:r>
      <w:r w:rsidRPr="009035D6">
        <w:rPr>
          <w:sz w:val="32"/>
          <w:szCs w:val="32"/>
        </w:rPr>
        <w:t xml:space="preserve"> est activé ? Et s’il ne l’est pas ?</w:t>
      </w:r>
    </w:p>
    <w:p w14:paraId="39AB3865" w14:textId="77777777" w:rsidR="00943C88" w:rsidRPr="009035D6" w:rsidRDefault="00943C88">
      <w:pPr>
        <w:pStyle w:val="NormalWeb"/>
        <w:numPr>
          <w:ilvl w:val="0"/>
          <w:numId w:val="234"/>
        </w:numPr>
        <w:spacing w:line="360" w:lineRule="auto"/>
        <w:jc w:val="both"/>
        <w:rPr>
          <w:sz w:val="32"/>
          <w:szCs w:val="32"/>
        </w:rPr>
      </w:pPr>
      <w:r w:rsidRPr="009035D6">
        <w:rPr>
          <w:sz w:val="32"/>
          <w:szCs w:val="32"/>
        </w:rPr>
        <w:t>Concluez sur l’importance de la coordination entre le séquenceur, le registre d’état et le PC.</w:t>
      </w:r>
    </w:p>
    <w:p w14:paraId="7F32D9D1" w14:textId="77777777" w:rsidR="00943C88" w:rsidRPr="009035D6" w:rsidRDefault="00943C88" w:rsidP="00B64347">
      <w:pPr>
        <w:pStyle w:val="NormalWeb"/>
        <w:spacing w:line="360" w:lineRule="auto"/>
        <w:jc w:val="both"/>
        <w:rPr>
          <w:sz w:val="28"/>
          <w:szCs w:val="28"/>
        </w:rPr>
      </w:pPr>
    </w:p>
    <w:p w14:paraId="224C79C9" w14:textId="77777777" w:rsidR="004C1F72" w:rsidRPr="009035D6" w:rsidRDefault="004C1F72" w:rsidP="006B0409">
      <w:pPr>
        <w:pStyle w:val="NormalWeb"/>
        <w:spacing w:line="360" w:lineRule="auto"/>
        <w:jc w:val="both"/>
        <w:rPr>
          <w:sz w:val="28"/>
          <w:szCs w:val="28"/>
        </w:rPr>
      </w:pPr>
    </w:p>
    <w:p w14:paraId="6AE8E145" w14:textId="77777777" w:rsidR="004C1F72" w:rsidRPr="009035D6" w:rsidRDefault="004C1F72" w:rsidP="006B0409">
      <w:pPr>
        <w:pStyle w:val="NormalWeb"/>
        <w:spacing w:line="360" w:lineRule="auto"/>
        <w:jc w:val="both"/>
        <w:rPr>
          <w:sz w:val="28"/>
          <w:szCs w:val="28"/>
        </w:rPr>
      </w:pPr>
    </w:p>
    <w:p w14:paraId="0316F853" w14:textId="77777777" w:rsidR="004C1F72" w:rsidRPr="009035D6" w:rsidRDefault="004C1F72" w:rsidP="006B0409">
      <w:pPr>
        <w:pStyle w:val="NormalWeb"/>
        <w:spacing w:line="360" w:lineRule="auto"/>
        <w:jc w:val="both"/>
        <w:rPr>
          <w:sz w:val="28"/>
          <w:szCs w:val="28"/>
        </w:rPr>
      </w:pPr>
    </w:p>
    <w:p w14:paraId="1E828C6A" w14:textId="592B797C" w:rsidR="003503D7" w:rsidRPr="009035D6" w:rsidRDefault="003503D7" w:rsidP="006B0409">
      <w:pPr>
        <w:pStyle w:val="NormalWeb"/>
        <w:spacing w:line="360" w:lineRule="auto"/>
        <w:jc w:val="both"/>
        <w:rPr>
          <w:sz w:val="28"/>
          <w:szCs w:val="28"/>
        </w:rPr>
      </w:pPr>
      <w:r w:rsidRPr="00131AD3">
        <w:rPr>
          <w:noProof/>
          <w:sz w:val="28"/>
          <w:szCs w:val="28"/>
          <w14:ligatures w14:val="standardContextual"/>
        </w:rPr>
        <mc:AlternateContent>
          <mc:Choice Requires="wps">
            <w:drawing>
              <wp:anchor distT="0" distB="0" distL="114300" distR="114300" simplePos="0" relativeHeight="251658240" behindDoc="0" locked="0" layoutInCell="1" allowOverlap="1" wp14:anchorId="73E0823B" wp14:editId="374A2761">
                <wp:simplePos x="0" y="0"/>
                <wp:positionH relativeFrom="column">
                  <wp:posOffset>2066390</wp:posOffset>
                </wp:positionH>
                <wp:positionV relativeFrom="paragraph">
                  <wp:posOffset>198527</wp:posOffset>
                </wp:positionV>
                <wp:extent cx="1592494" cy="750013"/>
                <wp:effectExtent l="57150" t="38100" r="65405" b="69215"/>
                <wp:wrapNone/>
                <wp:docPr id="77117" name="Rectangle 77117"/>
                <wp:cNvGraphicFramePr/>
                <a:graphic xmlns:a="http://schemas.openxmlformats.org/drawingml/2006/main">
                  <a:graphicData uri="http://schemas.microsoft.com/office/word/2010/wordprocessingShape">
                    <wps:wsp>
                      <wps:cNvSpPr/>
                      <wps:spPr>
                        <a:xfrm>
                          <a:off x="0" y="0"/>
                          <a:ext cx="1592494" cy="750013"/>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7EADF8E0" w14:textId="77777777" w:rsidR="005E3750" w:rsidRPr="009035D6" w:rsidRDefault="005E3750" w:rsidP="003503D7">
                            <w:pPr>
                              <w:pStyle w:val="NormalWeb"/>
                              <w:spacing w:line="360" w:lineRule="auto"/>
                              <w:jc w:val="both"/>
                              <w:rPr>
                                <w:color w:val="7030A0"/>
                                <w:sz w:val="48"/>
                                <w:szCs w:val="48"/>
                              </w:rPr>
                            </w:pPr>
                            <w:r w:rsidRPr="009035D6">
                              <w:rPr>
                                <w:color w:val="7030A0"/>
                                <w:sz w:val="48"/>
                                <w:szCs w:val="48"/>
                              </w:rPr>
                              <w:t>UNITE IX</w:t>
                            </w:r>
                          </w:p>
                          <w:p w14:paraId="670AAB66" w14:textId="77777777" w:rsidR="005E3750" w:rsidRPr="009035D6" w:rsidRDefault="005E3750" w:rsidP="003503D7">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0823B" id="Rectangle 77117" o:spid="_x0000_s1080" style="position:absolute;left:0;text-align:left;margin-left:162.7pt;margin-top:15.65pt;width:125.4pt;height:59.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" fillcolor="#77b64e [3033]" stroked="f">
                <v:fill color2="#6eaa46 [3177]" rotate="t" colors="0 #81b861;.5 #6fb242;1 #61a235" focus="100%" type="gradient">
                  <o:fill v:ext="view" type="gradientUnscaled"/>
                </v:fill>
                <v:shadow on="t" color="black" opacity="41287f" offset="0,1.5pt"/>
                <v:textbox>
                  <w:txbxContent>
                    <w:p w14:paraId="7EADF8E0" w14:textId="77777777" w:rsidR="005E3750" w:rsidRPr="009035D6" w:rsidRDefault="005E3750" w:rsidP="003503D7">
                      <w:pPr>
                        <w:pStyle w:val="NormalWeb"/>
                        <w:spacing w:line="360" w:lineRule="auto"/>
                        <w:jc w:val="both"/>
                        <w:rPr>
                          <w:color w:val="7030A0"/>
                          <w:sz w:val="48"/>
                          <w:szCs w:val="48"/>
                        </w:rPr>
                      </w:pPr>
                      <w:r w:rsidRPr="009035D6">
                        <w:rPr>
                          <w:color w:val="7030A0"/>
                          <w:sz w:val="48"/>
                          <w:szCs w:val="48"/>
                        </w:rPr>
                        <w:t>UNITE IX</w:t>
                      </w:r>
                    </w:p>
                    <w:p w14:paraId="670AAB66" w14:textId="77777777" w:rsidR="005E3750" w:rsidRPr="009035D6" w:rsidRDefault="005E3750" w:rsidP="003503D7">
                      <w:pPr>
                        <w:ind w:left="0"/>
                        <w:jc w:val="center"/>
                      </w:pPr>
                    </w:p>
                  </w:txbxContent>
                </v:textbox>
              </v:rect>
            </w:pict>
          </mc:Fallback>
        </mc:AlternateContent>
      </w:r>
    </w:p>
    <w:p w14:paraId="11517163" w14:textId="77777777" w:rsidR="003503D7" w:rsidRPr="009035D6" w:rsidRDefault="003503D7" w:rsidP="006B0409">
      <w:pPr>
        <w:pStyle w:val="NormalWeb"/>
        <w:spacing w:line="360" w:lineRule="auto"/>
        <w:jc w:val="both"/>
        <w:rPr>
          <w:sz w:val="28"/>
          <w:szCs w:val="28"/>
        </w:rPr>
      </w:pPr>
    </w:p>
    <w:p w14:paraId="3BF638D3" w14:textId="77777777" w:rsidR="003503D7" w:rsidRPr="009035D6" w:rsidRDefault="003503D7" w:rsidP="006B0409">
      <w:pPr>
        <w:pStyle w:val="NormalWeb"/>
        <w:spacing w:line="360" w:lineRule="auto"/>
        <w:jc w:val="both"/>
        <w:rPr>
          <w:sz w:val="28"/>
          <w:szCs w:val="28"/>
        </w:rPr>
      </w:pPr>
    </w:p>
    <w:p w14:paraId="23413D21" w14:textId="77777777" w:rsidR="004C1F72" w:rsidRPr="009035D6" w:rsidRDefault="004C1F72" w:rsidP="006B0409">
      <w:pPr>
        <w:pStyle w:val="NormalWeb"/>
        <w:spacing w:line="360" w:lineRule="auto"/>
        <w:jc w:val="both"/>
        <w:rPr>
          <w:sz w:val="28"/>
          <w:szCs w:val="28"/>
        </w:rPr>
      </w:pPr>
    </w:p>
    <w:p w14:paraId="46B201E5" w14:textId="4763CD7C" w:rsidR="003503D7" w:rsidRPr="00131AD3" w:rsidRDefault="003503D7" w:rsidP="003503D7">
      <w:pPr>
        <w:pStyle w:val="Titre2"/>
        <w:spacing w:line="360" w:lineRule="auto"/>
        <w:ind w:left="720" w:firstLine="0"/>
        <w:jc w:val="center"/>
        <w:rPr>
          <w:rFonts w:ascii="Times New Roman" w:hAnsi="Times New Roman" w:cs="Times New Roman"/>
          <w:color w:val="7B7B7B" w:themeColor="accent3" w:themeShade="BF"/>
          <w:sz w:val="48"/>
          <w:szCs w:val="48"/>
          <w:lang w:val="fr-FR"/>
        </w:rPr>
      </w:pPr>
      <w:bookmarkStart w:id="175" w:name="_Toc178029363"/>
      <w:bookmarkStart w:id="176" w:name="_Toc207007876"/>
      <w:r w:rsidRPr="00131AD3">
        <w:rPr>
          <w:rFonts w:ascii="Times New Roman" w:hAnsi="Times New Roman" w:cs="Times New Roman"/>
          <w:color w:val="7B7B7B" w:themeColor="accent3" w:themeShade="BF"/>
          <w:sz w:val="48"/>
          <w:szCs w:val="48"/>
          <w:highlight w:val="lightGray"/>
          <w:lang w:val="fr-FR"/>
        </w:rPr>
        <w:t>LE COMPTEUR D’INSTRUCTIONS</w:t>
      </w:r>
      <w:bookmarkEnd w:id="175"/>
      <w:bookmarkEnd w:id="176"/>
      <w:r w:rsidRPr="00131AD3">
        <w:rPr>
          <w:rFonts w:ascii="Times New Roman" w:hAnsi="Times New Roman" w:cs="Times New Roman"/>
          <w:color w:val="7B7B7B" w:themeColor="accent3" w:themeShade="BF"/>
          <w:sz w:val="48"/>
          <w:szCs w:val="48"/>
          <w:highlight w:val="lightGray"/>
          <w:lang w:val="fr-FR"/>
        </w:rPr>
        <w:t xml:space="preserve"> ET LE REGISTRE D’ADRESSES</w:t>
      </w:r>
    </w:p>
    <w:p w14:paraId="1990ABAC" w14:textId="374E0210" w:rsidR="0040371B" w:rsidRPr="00131AD3" w:rsidRDefault="0040371B" w:rsidP="003503D7">
      <w:pPr>
        <w:pStyle w:val="Titre2"/>
        <w:spacing w:line="360" w:lineRule="auto"/>
        <w:ind w:left="720" w:firstLine="0"/>
        <w:jc w:val="both"/>
        <w:rPr>
          <w:rFonts w:ascii="Times New Roman" w:hAnsi="Times New Roman" w:cs="Times New Roman"/>
          <w:sz w:val="28"/>
          <w:szCs w:val="28"/>
          <w:lang w:val="fr-FR"/>
        </w:rPr>
      </w:pPr>
    </w:p>
    <w:p w14:paraId="58B9AA8B" w14:textId="77777777" w:rsidR="003503D7" w:rsidRPr="009035D6" w:rsidRDefault="003503D7" w:rsidP="003503D7"/>
    <w:p w14:paraId="65D07EA5" w14:textId="77777777" w:rsidR="003503D7" w:rsidRPr="009035D6" w:rsidRDefault="003503D7" w:rsidP="003503D7"/>
    <w:p w14:paraId="0A976C37" w14:textId="77777777" w:rsidR="003503D7" w:rsidRPr="009035D6" w:rsidRDefault="003503D7" w:rsidP="003503D7"/>
    <w:p w14:paraId="00C04545" w14:textId="199DBB17" w:rsidR="003503D7" w:rsidRPr="009035D6" w:rsidRDefault="003503D7" w:rsidP="006608B3">
      <w:pPr>
        <w:ind w:left="0" w:firstLine="0"/>
      </w:pPr>
    </w:p>
    <w:p w14:paraId="531F1DAC" w14:textId="6BC231CA" w:rsidR="006608B3" w:rsidRPr="009035D6" w:rsidRDefault="006608B3" w:rsidP="006608B3">
      <w:pPr>
        <w:ind w:left="0" w:firstLine="0"/>
      </w:pPr>
    </w:p>
    <w:p w14:paraId="13FCF837" w14:textId="6ACB03C2" w:rsidR="006608B3" w:rsidRPr="009035D6" w:rsidRDefault="006608B3" w:rsidP="006608B3">
      <w:pPr>
        <w:ind w:left="0" w:firstLine="0"/>
      </w:pPr>
    </w:p>
    <w:p w14:paraId="095C2902" w14:textId="77777777" w:rsidR="006608B3" w:rsidRPr="009035D6" w:rsidRDefault="006608B3" w:rsidP="006608B3">
      <w:pPr>
        <w:ind w:left="0" w:firstLine="0"/>
      </w:pPr>
    </w:p>
    <w:p w14:paraId="6B2E1073" w14:textId="77777777" w:rsidR="003503D7" w:rsidRPr="009035D6" w:rsidRDefault="003503D7" w:rsidP="003503D7"/>
    <w:p w14:paraId="3E25C0C3" w14:textId="492DC33F" w:rsidR="009B1395" w:rsidRPr="009035D6" w:rsidRDefault="009B1395" w:rsidP="003503D7">
      <w:r w:rsidRPr="00131AD3">
        <w:rPr>
          <w:noProof/>
          <w:sz w:val="32"/>
          <w:szCs w:val="32"/>
          <w:lang w:eastAsia="fr-FR"/>
        </w:rPr>
        <w:lastRenderedPageBreak/>
        <mc:AlternateContent>
          <mc:Choice Requires="wps">
            <w:drawing>
              <wp:anchor distT="0" distB="0" distL="114300" distR="114300" simplePos="0" relativeHeight="251662336" behindDoc="0" locked="0" layoutInCell="1" allowOverlap="1" wp14:anchorId="694790EF" wp14:editId="7EB9F7C6">
                <wp:simplePos x="0" y="0"/>
                <wp:positionH relativeFrom="column">
                  <wp:posOffset>200660</wp:posOffset>
                </wp:positionH>
                <wp:positionV relativeFrom="paragraph">
                  <wp:posOffset>23495</wp:posOffset>
                </wp:positionV>
                <wp:extent cx="5777230" cy="476250"/>
                <wp:effectExtent l="0" t="0" r="13970" b="19050"/>
                <wp:wrapNone/>
                <wp:docPr id="77119" name="Rectangle à coins arrondis 77119"/>
                <wp:cNvGraphicFramePr/>
                <a:graphic xmlns:a="http://schemas.openxmlformats.org/drawingml/2006/main">
                  <a:graphicData uri="http://schemas.microsoft.com/office/word/2010/wordprocessingShape">
                    <wps:wsp>
                      <wps:cNvSpPr/>
                      <wps:spPr>
                        <a:xfrm>
                          <a:off x="0" y="0"/>
                          <a:ext cx="577723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70F62B" w14:textId="77777777" w:rsidR="005E3750" w:rsidRPr="009035D6" w:rsidRDefault="005E3750" w:rsidP="009B1395">
                            <w:pPr>
                              <w:jc w:val="center"/>
                              <w:rPr>
                                <w:b/>
                                <w:sz w:val="28"/>
                                <w:szCs w:val="28"/>
                              </w:rPr>
                            </w:pPr>
                            <w:r w:rsidRPr="009035D6">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790EF" id="Rectangle à coins arrondis 77119" o:spid="_x0000_s1081" style="position:absolute;left:0;text-align:left;margin-left:15.8pt;margin-top:1.85pt;width:454.9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" fillcolor="#4472c4 [3204]" strokecolor="#1f3763 [1604]" strokeweight="1pt">
                <v:stroke joinstyle="miter"/>
                <v:textbox>
                  <w:txbxContent>
                    <w:p w14:paraId="4270F62B" w14:textId="77777777" w:rsidR="005E3750" w:rsidRPr="009035D6" w:rsidRDefault="005E3750" w:rsidP="009B1395">
                      <w:pPr>
                        <w:jc w:val="center"/>
                        <w:rPr>
                          <w:b/>
                          <w:sz w:val="28"/>
                          <w:szCs w:val="28"/>
                        </w:rPr>
                      </w:pPr>
                      <w:r w:rsidRPr="009035D6">
                        <w:rPr>
                          <w:b/>
                          <w:sz w:val="28"/>
                          <w:szCs w:val="28"/>
                        </w:rPr>
                        <w:t>Questions de rappel</w:t>
                      </w:r>
                    </w:p>
                  </w:txbxContent>
                </v:textbox>
              </v:roundrect>
            </w:pict>
          </mc:Fallback>
        </mc:AlternateContent>
      </w:r>
    </w:p>
    <w:p w14:paraId="4960D587" w14:textId="16C9722C" w:rsidR="009B1395" w:rsidRPr="009035D6" w:rsidRDefault="009B1395" w:rsidP="003503D7"/>
    <w:p w14:paraId="22EC69F8" w14:textId="77777777" w:rsidR="009B1395" w:rsidRPr="009035D6" w:rsidRDefault="009B1395" w:rsidP="003503D7"/>
    <w:p w14:paraId="476B47F0" w14:textId="77777777" w:rsidR="009521EC" w:rsidRPr="009035D6" w:rsidRDefault="009521EC">
      <w:pPr>
        <w:pStyle w:val="NormalWeb"/>
        <w:numPr>
          <w:ilvl w:val="0"/>
          <w:numId w:val="235"/>
        </w:numPr>
        <w:spacing w:line="360" w:lineRule="auto"/>
        <w:jc w:val="both"/>
        <w:rPr>
          <w:sz w:val="32"/>
          <w:szCs w:val="32"/>
        </w:rPr>
      </w:pPr>
      <w:r w:rsidRPr="009035D6">
        <w:rPr>
          <w:sz w:val="32"/>
          <w:szCs w:val="32"/>
        </w:rPr>
        <w:t>Quel est le rôle du registre d’instruction (IR) dans un microprocesseur ?</w:t>
      </w:r>
    </w:p>
    <w:p w14:paraId="79B39DD2" w14:textId="77777777" w:rsidR="009521EC" w:rsidRPr="009035D6" w:rsidRDefault="009521EC">
      <w:pPr>
        <w:pStyle w:val="NormalWeb"/>
        <w:numPr>
          <w:ilvl w:val="0"/>
          <w:numId w:val="235"/>
        </w:numPr>
        <w:spacing w:line="360" w:lineRule="auto"/>
        <w:jc w:val="both"/>
        <w:rPr>
          <w:sz w:val="32"/>
          <w:szCs w:val="32"/>
        </w:rPr>
      </w:pPr>
      <w:r w:rsidRPr="009035D6">
        <w:rPr>
          <w:sz w:val="32"/>
          <w:szCs w:val="32"/>
        </w:rPr>
        <w:t>Comment l’unité de commande (UC) intervient-elle dans le cycle Fetch – Decode – Execute ?</w:t>
      </w:r>
    </w:p>
    <w:p w14:paraId="7ABA871C" w14:textId="77777777" w:rsidR="009521EC" w:rsidRPr="009035D6" w:rsidRDefault="009521EC">
      <w:pPr>
        <w:pStyle w:val="NormalWeb"/>
        <w:numPr>
          <w:ilvl w:val="0"/>
          <w:numId w:val="235"/>
        </w:numPr>
        <w:spacing w:line="360" w:lineRule="auto"/>
        <w:jc w:val="both"/>
        <w:rPr>
          <w:sz w:val="32"/>
          <w:szCs w:val="32"/>
        </w:rPr>
      </w:pPr>
      <w:r w:rsidRPr="009035D6">
        <w:rPr>
          <w:sz w:val="32"/>
          <w:szCs w:val="32"/>
        </w:rPr>
        <w:t>Quelle est la différence entre une donnée et une instruction en mémoire ?</w:t>
      </w:r>
    </w:p>
    <w:p w14:paraId="60DE26E5" w14:textId="611B26F5" w:rsidR="009521EC" w:rsidRPr="009035D6" w:rsidRDefault="009521EC">
      <w:pPr>
        <w:pStyle w:val="NormalWeb"/>
        <w:numPr>
          <w:ilvl w:val="0"/>
          <w:numId w:val="235"/>
        </w:numPr>
        <w:spacing w:line="360" w:lineRule="auto"/>
        <w:jc w:val="both"/>
        <w:rPr>
          <w:sz w:val="32"/>
          <w:szCs w:val="32"/>
        </w:rPr>
      </w:pPr>
      <w:r w:rsidRPr="009035D6">
        <w:rPr>
          <w:sz w:val="32"/>
          <w:szCs w:val="32"/>
        </w:rPr>
        <w:t xml:space="preserve">Que se </w:t>
      </w:r>
      <w:r w:rsidR="00DE6245" w:rsidRPr="009035D6">
        <w:rPr>
          <w:sz w:val="32"/>
          <w:szCs w:val="32"/>
        </w:rPr>
        <w:t>passerait il</w:t>
      </w:r>
      <w:r w:rsidRPr="009035D6">
        <w:rPr>
          <w:sz w:val="32"/>
          <w:szCs w:val="32"/>
        </w:rPr>
        <w:t xml:space="preserve"> si le processeur n’avait aucun moyen de savoir quelle est la prochaine instruction à exécuter ?</w:t>
      </w:r>
    </w:p>
    <w:p w14:paraId="62AA2556" w14:textId="57AB6063" w:rsidR="009B1395" w:rsidRPr="009035D6" w:rsidRDefault="009521EC" w:rsidP="003503D7">
      <w:r w:rsidRPr="00131AD3">
        <w:rPr>
          <w:noProof/>
          <w:sz w:val="32"/>
          <w:szCs w:val="32"/>
          <w:lang w:eastAsia="fr-FR"/>
        </w:rPr>
        <mc:AlternateContent>
          <mc:Choice Requires="wps">
            <w:drawing>
              <wp:anchor distT="0" distB="0" distL="114300" distR="114300" simplePos="0" relativeHeight="251665408" behindDoc="0" locked="0" layoutInCell="1" allowOverlap="1" wp14:anchorId="1660C417" wp14:editId="6EDA4F89">
                <wp:simplePos x="0" y="0"/>
                <wp:positionH relativeFrom="margin">
                  <wp:posOffset>-86360</wp:posOffset>
                </wp:positionH>
                <wp:positionV relativeFrom="paragraph">
                  <wp:posOffset>6350</wp:posOffset>
                </wp:positionV>
                <wp:extent cx="5791200" cy="476250"/>
                <wp:effectExtent l="0" t="0" r="19050" b="19050"/>
                <wp:wrapNone/>
                <wp:docPr id="2848" name="Rectangle à coins arrondis 2848"/>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3EB341" w14:textId="77777777" w:rsidR="005E3750" w:rsidRPr="009035D6" w:rsidRDefault="005E3750" w:rsidP="009521EC">
                            <w:pPr>
                              <w:jc w:val="center"/>
                              <w:rPr>
                                <w:b/>
                                <w:sz w:val="28"/>
                                <w:szCs w:val="28"/>
                              </w:rPr>
                            </w:pPr>
                            <w:r w:rsidRPr="009035D6">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0C417" id="Rectangle à coins arrondis 2848" o:spid="_x0000_s1082" style="position:absolute;left:0;text-align:left;margin-left:-6.8pt;margin-top:.5pt;width:456pt;height: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" fillcolor="#4472c4 [3204]" strokecolor="#1f3763 [1604]" strokeweight="1pt">
                <v:stroke joinstyle="miter"/>
                <v:textbox>
                  <w:txbxContent>
                    <w:p w14:paraId="163EB341" w14:textId="77777777" w:rsidR="005E3750" w:rsidRPr="009035D6" w:rsidRDefault="005E3750" w:rsidP="009521EC">
                      <w:pPr>
                        <w:jc w:val="center"/>
                        <w:rPr>
                          <w:b/>
                          <w:sz w:val="28"/>
                          <w:szCs w:val="28"/>
                        </w:rPr>
                      </w:pPr>
                      <w:r w:rsidRPr="009035D6">
                        <w:rPr>
                          <w:b/>
                          <w:sz w:val="28"/>
                          <w:szCs w:val="28"/>
                        </w:rPr>
                        <w:t>Compétence</w:t>
                      </w:r>
                    </w:p>
                  </w:txbxContent>
                </v:textbox>
                <w10:wrap anchorx="margin"/>
              </v:roundrect>
            </w:pict>
          </mc:Fallback>
        </mc:AlternateContent>
      </w:r>
    </w:p>
    <w:p w14:paraId="346730B4" w14:textId="77777777" w:rsidR="009B1395" w:rsidRPr="009035D6" w:rsidRDefault="009B1395" w:rsidP="009521EC">
      <w:pPr>
        <w:spacing w:line="360" w:lineRule="auto"/>
        <w:rPr>
          <w:sz w:val="32"/>
          <w:szCs w:val="32"/>
        </w:rPr>
      </w:pPr>
    </w:p>
    <w:p w14:paraId="75C448C5" w14:textId="0544C6BB" w:rsidR="009B1395" w:rsidRPr="009035D6" w:rsidRDefault="009521EC" w:rsidP="009521EC">
      <w:pPr>
        <w:spacing w:line="360" w:lineRule="auto"/>
        <w:rPr>
          <w:sz w:val="32"/>
          <w:szCs w:val="32"/>
        </w:rPr>
      </w:pPr>
      <w:r w:rsidRPr="009035D6">
        <w:rPr>
          <w:sz w:val="32"/>
          <w:szCs w:val="32"/>
        </w:rPr>
        <w:t xml:space="preserve">L’élève est capable de </w:t>
      </w:r>
      <w:r w:rsidRPr="009035D6">
        <w:rPr>
          <w:rStyle w:val="lev"/>
          <w:rFonts w:eastAsia="Cambria"/>
          <w:sz w:val="32"/>
          <w:szCs w:val="32"/>
        </w:rPr>
        <w:t>décrire le rôle et le fonctionnement du compteur d’instructions et du registre d’adresses</w:t>
      </w:r>
      <w:r w:rsidRPr="009035D6">
        <w:rPr>
          <w:sz w:val="32"/>
          <w:szCs w:val="32"/>
        </w:rPr>
        <w:t>, et de montrer leur importance dans le cycle d’exécution des instructions et dans la gestion des accès mémoire.</w:t>
      </w:r>
    </w:p>
    <w:p w14:paraId="0628B68A" w14:textId="77777777" w:rsidR="009B1395" w:rsidRPr="009035D6" w:rsidRDefault="009B1395" w:rsidP="003503D7"/>
    <w:p w14:paraId="62EF811B" w14:textId="481D1192" w:rsidR="009B1395" w:rsidRPr="009035D6" w:rsidRDefault="009521EC" w:rsidP="003503D7">
      <w:r w:rsidRPr="00131AD3">
        <w:rPr>
          <w:noProof/>
          <w:sz w:val="32"/>
          <w:szCs w:val="32"/>
          <w:lang w:eastAsia="fr-FR"/>
        </w:rPr>
        <mc:AlternateContent>
          <mc:Choice Requires="wps">
            <w:drawing>
              <wp:anchor distT="0" distB="0" distL="114300" distR="114300" simplePos="0" relativeHeight="251668480" behindDoc="0" locked="0" layoutInCell="1" allowOverlap="1" wp14:anchorId="1E37E7E1" wp14:editId="76BED5F1">
                <wp:simplePos x="0" y="0"/>
                <wp:positionH relativeFrom="margin">
                  <wp:posOffset>-86317</wp:posOffset>
                </wp:positionH>
                <wp:positionV relativeFrom="paragraph">
                  <wp:posOffset>40918</wp:posOffset>
                </wp:positionV>
                <wp:extent cx="5839691" cy="476250"/>
                <wp:effectExtent l="0" t="0" r="27940" b="19050"/>
                <wp:wrapNone/>
                <wp:docPr id="2852" name="Rectangle à coins arrondis 2852"/>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2E5BCC" w14:textId="77777777" w:rsidR="005E3750" w:rsidRPr="009035D6" w:rsidRDefault="005E3750" w:rsidP="009521EC">
                            <w:pPr>
                              <w:jc w:val="center"/>
                              <w:rPr>
                                <w:b/>
                                <w:sz w:val="28"/>
                                <w:szCs w:val="28"/>
                              </w:rPr>
                            </w:pPr>
                            <w:r w:rsidRPr="009035D6">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7E7E1" id="Rectangle à coins arrondis 2852" o:spid="_x0000_s1083" style="position:absolute;left:0;text-align:left;margin-left:-6.8pt;margin-top:3.2pt;width:459.8pt;height: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" fillcolor="#4472c4 [3204]" strokecolor="#1f3763 [1604]" strokeweight="1pt">
                <v:stroke joinstyle="miter"/>
                <v:textbox>
                  <w:txbxContent>
                    <w:p w14:paraId="4A2E5BCC" w14:textId="77777777" w:rsidR="005E3750" w:rsidRPr="009035D6" w:rsidRDefault="005E3750" w:rsidP="009521EC">
                      <w:pPr>
                        <w:jc w:val="center"/>
                        <w:rPr>
                          <w:b/>
                          <w:sz w:val="28"/>
                          <w:szCs w:val="28"/>
                        </w:rPr>
                      </w:pPr>
                      <w:r w:rsidRPr="009035D6">
                        <w:rPr>
                          <w:b/>
                          <w:sz w:val="28"/>
                          <w:szCs w:val="28"/>
                        </w:rPr>
                        <w:t>Présentation de la situation</w:t>
                      </w:r>
                    </w:p>
                  </w:txbxContent>
                </v:textbox>
                <w10:wrap anchorx="margin"/>
              </v:roundrect>
            </w:pict>
          </mc:Fallback>
        </mc:AlternateContent>
      </w:r>
    </w:p>
    <w:p w14:paraId="1938D2C3" w14:textId="77777777" w:rsidR="009B1395" w:rsidRPr="009035D6" w:rsidRDefault="009B1395" w:rsidP="003503D7"/>
    <w:p w14:paraId="33FA302C" w14:textId="77777777" w:rsidR="009B1395" w:rsidRPr="009035D6" w:rsidRDefault="009B1395" w:rsidP="003503D7"/>
    <w:p w14:paraId="7453C378" w14:textId="77777777" w:rsidR="009521EC" w:rsidRPr="009035D6" w:rsidRDefault="009521EC" w:rsidP="009521EC">
      <w:pPr>
        <w:pStyle w:val="NormalWeb"/>
        <w:spacing w:line="360" w:lineRule="auto"/>
        <w:jc w:val="both"/>
        <w:rPr>
          <w:sz w:val="32"/>
          <w:szCs w:val="32"/>
        </w:rPr>
      </w:pPr>
      <w:r w:rsidRPr="009035D6">
        <w:rPr>
          <w:sz w:val="32"/>
          <w:szCs w:val="32"/>
        </w:rPr>
        <w:t>Un élève reçoit un cahier d’exercices avec plusieurs questions à traiter. Pour réussir, il doit :</w:t>
      </w:r>
    </w:p>
    <w:p w14:paraId="4C7ECAB4" w14:textId="77777777" w:rsidR="009521EC" w:rsidRPr="009035D6" w:rsidRDefault="009521EC">
      <w:pPr>
        <w:pStyle w:val="NormalWeb"/>
        <w:numPr>
          <w:ilvl w:val="0"/>
          <w:numId w:val="236"/>
        </w:numPr>
        <w:spacing w:line="360" w:lineRule="auto"/>
        <w:jc w:val="both"/>
        <w:rPr>
          <w:sz w:val="32"/>
          <w:szCs w:val="32"/>
        </w:rPr>
      </w:pPr>
      <w:r w:rsidRPr="009035D6">
        <w:rPr>
          <w:sz w:val="32"/>
          <w:szCs w:val="32"/>
        </w:rPr>
        <w:t xml:space="preserve">savoir </w:t>
      </w:r>
      <w:r w:rsidRPr="009035D6">
        <w:rPr>
          <w:rStyle w:val="lev"/>
          <w:rFonts w:eastAsia="Palatino Linotype"/>
          <w:sz w:val="32"/>
          <w:szCs w:val="32"/>
        </w:rPr>
        <w:t>quelle est la prochaine question à résoudre</w:t>
      </w:r>
      <w:r w:rsidRPr="009035D6">
        <w:rPr>
          <w:sz w:val="32"/>
          <w:szCs w:val="32"/>
        </w:rPr>
        <w:t xml:space="preserve"> (continuer dans l’ordre),</w:t>
      </w:r>
    </w:p>
    <w:p w14:paraId="37333BD3" w14:textId="77777777" w:rsidR="009521EC" w:rsidRPr="009035D6" w:rsidRDefault="009521EC">
      <w:pPr>
        <w:pStyle w:val="NormalWeb"/>
        <w:numPr>
          <w:ilvl w:val="0"/>
          <w:numId w:val="236"/>
        </w:numPr>
        <w:spacing w:line="360" w:lineRule="auto"/>
        <w:jc w:val="both"/>
        <w:rPr>
          <w:sz w:val="32"/>
          <w:szCs w:val="32"/>
        </w:rPr>
      </w:pPr>
      <w:r w:rsidRPr="009035D6">
        <w:rPr>
          <w:sz w:val="32"/>
          <w:szCs w:val="32"/>
        </w:rPr>
        <w:lastRenderedPageBreak/>
        <w:t xml:space="preserve">et savoir </w:t>
      </w:r>
      <w:r w:rsidRPr="009035D6">
        <w:rPr>
          <w:rStyle w:val="lev"/>
          <w:rFonts w:eastAsia="Palatino Linotype"/>
          <w:sz w:val="32"/>
          <w:szCs w:val="32"/>
        </w:rPr>
        <w:t>où trouver l’information</w:t>
      </w:r>
      <w:r w:rsidRPr="009035D6">
        <w:rPr>
          <w:sz w:val="32"/>
          <w:szCs w:val="32"/>
        </w:rPr>
        <w:t xml:space="preserve"> (la page ou l’endroit précis dans son cahier ou son manuel).</w:t>
      </w:r>
    </w:p>
    <w:p w14:paraId="438ADEBA" w14:textId="77777777" w:rsidR="009521EC" w:rsidRPr="009035D6" w:rsidRDefault="009521EC" w:rsidP="009521EC">
      <w:pPr>
        <w:pStyle w:val="NormalWeb"/>
        <w:spacing w:line="360" w:lineRule="auto"/>
        <w:jc w:val="both"/>
        <w:rPr>
          <w:sz w:val="32"/>
          <w:szCs w:val="32"/>
        </w:rPr>
      </w:pPr>
      <w:r w:rsidRPr="009035D6">
        <w:rPr>
          <w:sz w:val="32"/>
          <w:szCs w:val="32"/>
        </w:rPr>
        <w:t>De la même façon, le microprocesseur, qui exécute des centaines d’instructions, doit toujours :</w:t>
      </w:r>
    </w:p>
    <w:p w14:paraId="418F4D94" w14:textId="77777777" w:rsidR="009521EC" w:rsidRPr="009035D6" w:rsidRDefault="009521EC">
      <w:pPr>
        <w:pStyle w:val="NormalWeb"/>
        <w:numPr>
          <w:ilvl w:val="0"/>
          <w:numId w:val="237"/>
        </w:numPr>
        <w:spacing w:line="360" w:lineRule="auto"/>
        <w:jc w:val="both"/>
        <w:rPr>
          <w:sz w:val="32"/>
          <w:szCs w:val="32"/>
        </w:rPr>
      </w:pPr>
      <w:r w:rsidRPr="009035D6">
        <w:rPr>
          <w:sz w:val="32"/>
          <w:szCs w:val="32"/>
        </w:rPr>
        <w:t xml:space="preserve">se souvenir de </w:t>
      </w:r>
      <w:r w:rsidRPr="009035D6">
        <w:rPr>
          <w:rStyle w:val="lev"/>
          <w:rFonts w:eastAsia="Palatino Linotype"/>
          <w:sz w:val="32"/>
          <w:szCs w:val="32"/>
        </w:rPr>
        <w:t>l’adresse de la prochaine instruction</w:t>
      </w:r>
      <w:r w:rsidRPr="009035D6">
        <w:rPr>
          <w:sz w:val="32"/>
          <w:szCs w:val="32"/>
        </w:rPr>
        <w:t xml:space="preserve"> à exécuter → rôle du </w:t>
      </w:r>
      <w:r w:rsidRPr="009035D6">
        <w:rPr>
          <w:rStyle w:val="lev"/>
          <w:rFonts w:eastAsia="Palatino Linotype"/>
          <w:sz w:val="32"/>
          <w:szCs w:val="32"/>
        </w:rPr>
        <w:t>compteur d’instructions (PC)</w:t>
      </w:r>
      <w:r w:rsidRPr="009035D6">
        <w:rPr>
          <w:sz w:val="32"/>
          <w:szCs w:val="32"/>
        </w:rPr>
        <w:t xml:space="preserve"> ;</w:t>
      </w:r>
    </w:p>
    <w:p w14:paraId="319FEF99" w14:textId="77777777" w:rsidR="009521EC" w:rsidRPr="009035D6" w:rsidRDefault="009521EC">
      <w:pPr>
        <w:pStyle w:val="NormalWeb"/>
        <w:numPr>
          <w:ilvl w:val="0"/>
          <w:numId w:val="237"/>
        </w:numPr>
        <w:spacing w:line="360" w:lineRule="auto"/>
        <w:jc w:val="both"/>
        <w:rPr>
          <w:sz w:val="32"/>
          <w:szCs w:val="32"/>
        </w:rPr>
      </w:pPr>
      <w:r w:rsidRPr="009035D6">
        <w:rPr>
          <w:sz w:val="32"/>
          <w:szCs w:val="32"/>
        </w:rPr>
        <w:t xml:space="preserve">désigner </w:t>
      </w:r>
      <w:r w:rsidRPr="009035D6">
        <w:rPr>
          <w:rStyle w:val="lev"/>
          <w:rFonts w:eastAsia="Palatino Linotype"/>
          <w:sz w:val="32"/>
          <w:szCs w:val="32"/>
        </w:rPr>
        <w:t>l’adresse mémoire exacte</w:t>
      </w:r>
      <w:r w:rsidRPr="009035D6">
        <w:rPr>
          <w:sz w:val="32"/>
          <w:szCs w:val="32"/>
        </w:rPr>
        <w:t xml:space="preserve"> où se trouve la donnée ou l’instruction qu’il doit utiliser → rôle du </w:t>
      </w:r>
      <w:r w:rsidRPr="009035D6">
        <w:rPr>
          <w:rStyle w:val="lev"/>
          <w:rFonts w:eastAsia="Palatino Linotype"/>
          <w:sz w:val="32"/>
          <w:szCs w:val="32"/>
        </w:rPr>
        <w:t>registre d’adresses (AR)</w:t>
      </w:r>
      <w:r w:rsidRPr="009035D6">
        <w:rPr>
          <w:sz w:val="32"/>
          <w:szCs w:val="32"/>
        </w:rPr>
        <w:t>.</w:t>
      </w:r>
    </w:p>
    <w:p w14:paraId="5FB78956" w14:textId="131002FB" w:rsidR="009521EC" w:rsidRPr="009035D6" w:rsidRDefault="009521EC" w:rsidP="009521EC">
      <w:pPr>
        <w:pStyle w:val="NormalWeb"/>
        <w:spacing w:line="360" w:lineRule="auto"/>
        <w:rPr>
          <w:sz w:val="32"/>
          <w:szCs w:val="32"/>
        </w:rPr>
      </w:pPr>
      <w:r w:rsidRPr="009035D6">
        <w:rPr>
          <w:rStyle w:val="lev"/>
          <w:rFonts w:eastAsia="Palatino Linotype"/>
          <w:sz w:val="32"/>
          <w:szCs w:val="32"/>
        </w:rPr>
        <w:t>Problème posé:</w:t>
      </w:r>
      <w:r w:rsidRPr="009035D6">
        <w:rPr>
          <w:sz w:val="32"/>
          <w:szCs w:val="32"/>
        </w:rPr>
        <w:br/>
        <w:t>Comment le processeur parvient-il à exécuter correctement un programme sans « sauter » une instruction ni se tromper d’adresse mémoire ?</w:t>
      </w:r>
    </w:p>
    <w:p w14:paraId="588ADEB9" w14:textId="77777777" w:rsidR="007137DF" w:rsidRPr="009035D6" w:rsidRDefault="007137DF" w:rsidP="009521EC">
      <w:pPr>
        <w:pStyle w:val="NormalWeb"/>
        <w:spacing w:line="360" w:lineRule="auto"/>
        <w:rPr>
          <w:sz w:val="32"/>
          <w:szCs w:val="32"/>
        </w:rPr>
      </w:pPr>
    </w:p>
    <w:p w14:paraId="628F4C60" w14:textId="77777777" w:rsidR="007137DF" w:rsidRPr="009035D6" w:rsidRDefault="007137DF" w:rsidP="009521EC">
      <w:pPr>
        <w:pStyle w:val="NormalWeb"/>
        <w:spacing w:line="360" w:lineRule="auto"/>
        <w:rPr>
          <w:sz w:val="32"/>
          <w:szCs w:val="32"/>
        </w:rPr>
      </w:pPr>
    </w:p>
    <w:p w14:paraId="2E71F1AB" w14:textId="3167C858" w:rsidR="007137DF" w:rsidRPr="009035D6" w:rsidRDefault="007137DF" w:rsidP="009521EC">
      <w:pPr>
        <w:pStyle w:val="NormalWeb"/>
        <w:spacing w:line="360" w:lineRule="auto"/>
        <w:rPr>
          <w:sz w:val="32"/>
          <w:szCs w:val="32"/>
        </w:rPr>
      </w:pPr>
    </w:p>
    <w:p w14:paraId="6450EB16" w14:textId="77777777" w:rsidR="007137DF" w:rsidRPr="009035D6" w:rsidRDefault="007137DF" w:rsidP="009521EC">
      <w:pPr>
        <w:pStyle w:val="NormalWeb"/>
        <w:spacing w:line="360" w:lineRule="auto"/>
        <w:rPr>
          <w:sz w:val="32"/>
          <w:szCs w:val="32"/>
        </w:rPr>
      </w:pPr>
    </w:p>
    <w:p w14:paraId="2016DDB4" w14:textId="77777777" w:rsidR="009B1395" w:rsidRPr="009035D6" w:rsidRDefault="009B1395" w:rsidP="003503D7"/>
    <w:p w14:paraId="28441470" w14:textId="77777777" w:rsidR="009B1395" w:rsidRPr="009035D6" w:rsidRDefault="009B1395" w:rsidP="003503D7"/>
    <w:p w14:paraId="56D0E28E" w14:textId="6C50B20C" w:rsidR="009B1395" w:rsidRPr="009035D6" w:rsidRDefault="009B1395" w:rsidP="003503D7"/>
    <w:p w14:paraId="26904192" w14:textId="77777777" w:rsidR="009B1395" w:rsidRPr="009035D6" w:rsidRDefault="009B1395" w:rsidP="003503D7"/>
    <w:p w14:paraId="07304BAB" w14:textId="77777777" w:rsidR="009B1395" w:rsidRPr="009035D6" w:rsidRDefault="009B1395" w:rsidP="003503D7"/>
    <w:p w14:paraId="62D3997D" w14:textId="77777777" w:rsidR="009B1395" w:rsidRPr="009035D6" w:rsidRDefault="009B1395" w:rsidP="003503D7"/>
    <w:p w14:paraId="6AB43D5B" w14:textId="77777777" w:rsidR="009B1395" w:rsidRPr="009035D6" w:rsidRDefault="009B1395" w:rsidP="003503D7"/>
    <w:p w14:paraId="1FA2A9F2" w14:textId="757DA9F0" w:rsidR="009B1395" w:rsidRPr="009035D6" w:rsidRDefault="007137DF" w:rsidP="003503D7">
      <w:r w:rsidRPr="00131AD3">
        <w:rPr>
          <w:noProof/>
          <w:sz w:val="32"/>
          <w:szCs w:val="32"/>
          <w:lang w:eastAsia="fr-FR"/>
        </w:rPr>
        <mc:AlternateContent>
          <mc:Choice Requires="wps">
            <w:drawing>
              <wp:anchor distT="0" distB="0" distL="114300" distR="114300" simplePos="0" relativeHeight="251670528" behindDoc="0" locked="0" layoutInCell="1" allowOverlap="1" wp14:anchorId="0F545307" wp14:editId="3F3AF997">
                <wp:simplePos x="0" y="0"/>
                <wp:positionH relativeFrom="margin">
                  <wp:posOffset>-433705</wp:posOffset>
                </wp:positionH>
                <wp:positionV relativeFrom="paragraph">
                  <wp:posOffset>635</wp:posOffset>
                </wp:positionV>
                <wp:extent cx="6143625" cy="857250"/>
                <wp:effectExtent l="0" t="0" r="28575" b="19050"/>
                <wp:wrapNone/>
                <wp:docPr id="2853" name="Rectangle à coins arrondis 2853"/>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C85FF1" w14:textId="77777777" w:rsidR="005E3750" w:rsidRPr="009035D6" w:rsidRDefault="005E3750" w:rsidP="007137DF">
                            <w:pPr>
                              <w:jc w:val="center"/>
                              <w:rPr>
                                <w:b/>
                                <w:sz w:val="28"/>
                                <w:szCs w:val="28"/>
                              </w:rPr>
                            </w:pPr>
                            <w:r w:rsidRPr="009035D6">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45307" id="Rectangle à coins arrondis 2853" o:spid="_x0000_s1084" style="position:absolute;left:0;text-align:left;margin-left:-34.15pt;margin-top:.05pt;width:483.75pt;height: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" fillcolor="#4472c4 [3204]" strokecolor="#1f3763 [1604]" strokeweight="1pt">
                <v:stroke joinstyle="miter"/>
                <v:textbox>
                  <w:txbxContent>
                    <w:p w14:paraId="30C85FF1" w14:textId="77777777" w:rsidR="005E3750" w:rsidRPr="009035D6" w:rsidRDefault="005E3750" w:rsidP="007137DF">
                      <w:pPr>
                        <w:jc w:val="center"/>
                        <w:rPr>
                          <w:b/>
                          <w:sz w:val="28"/>
                          <w:szCs w:val="28"/>
                        </w:rPr>
                      </w:pPr>
                      <w:r w:rsidRPr="009035D6">
                        <w:rPr>
                          <w:b/>
                          <w:sz w:val="28"/>
                          <w:szCs w:val="28"/>
                        </w:rPr>
                        <w:t>Contenu du savoir (échange de restitution entre guide et apprenants)</w:t>
                      </w:r>
                    </w:p>
                  </w:txbxContent>
                </v:textbox>
                <w10:wrap anchorx="margin"/>
              </v:roundrect>
            </w:pict>
          </mc:Fallback>
        </mc:AlternateContent>
      </w:r>
    </w:p>
    <w:p w14:paraId="3E5E733E" w14:textId="77777777" w:rsidR="009B1395" w:rsidRPr="009035D6" w:rsidRDefault="009B1395" w:rsidP="003503D7"/>
    <w:p w14:paraId="4877F28E" w14:textId="77777777" w:rsidR="009B1395" w:rsidRPr="009035D6" w:rsidRDefault="009B1395" w:rsidP="003503D7"/>
    <w:p w14:paraId="3CA1140B" w14:textId="77777777" w:rsidR="009B1395" w:rsidRPr="009035D6" w:rsidRDefault="009B1395" w:rsidP="003503D7"/>
    <w:p w14:paraId="613A084F" w14:textId="77777777" w:rsidR="003503D7" w:rsidRPr="009035D6" w:rsidRDefault="003503D7" w:rsidP="007137DF">
      <w:pPr>
        <w:ind w:left="0" w:firstLine="0"/>
      </w:pPr>
    </w:p>
    <w:p w14:paraId="67A27936" w14:textId="35E97852" w:rsidR="0040371B" w:rsidRPr="00131AD3" w:rsidRDefault="003503D7" w:rsidP="006B0409">
      <w:pPr>
        <w:pStyle w:val="Titre1"/>
        <w:spacing w:line="360" w:lineRule="auto"/>
        <w:jc w:val="both"/>
        <w:rPr>
          <w:color w:val="auto"/>
          <w:sz w:val="28"/>
          <w:szCs w:val="28"/>
          <w:lang w:val="fr-FR"/>
        </w:rPr>
      </w:pPr>
      <w:bookmarkStart w:id="177" w:name="_Toc207007877"/>
      <w:r w:rsidRPr="00131AD3">
        <w:rPr>
          <w:rStyle w:val="lev"/>
          <w:bCs w:val="0"/>
          <w:sz w:val="28"/>
          <w:szCs w:val="28"/>
          <w:lang w:val="fr-FR"/>
        </w:rPr>
        <w:t xml:space="preserve">IX.1 </w:t>
      </w:r>
      <w:r w:rsidR="0040371B" w:rsidRPr="00131AD3">
        <w:rPr>
          <w:rStyle w:val="lev"/>
          <w:bCs w:val="0"/>
          <w:sz w:val="28"/>
          <w:szCs w:val="28"/>
          <w:lang w:val="fr-FR"/>
        </w:rPr>
        <w:t>Le Compteur d'Instructions (Program Counter)</w:t>
      </w:r>
      <w:bookmarkEnd w:id="177"/>
    </w:p>
    <w:p w14:paraId="5F10F045" w14:textId="4BF95144" w:rsidR="0040371B" w:rsidRPr="00131AD3" w:rsidRDefault="003503D7" w:rsidP="006B0409">
      <w:pPr>
        <w:pStyle w:val="Titre2"/>
        <w:spacing w:line="360" w:lineRule="auto"/>
        <w:jc w:val="both"/>
        <w:rPr>
          <w:sz w:val="28"/>
          <w:szCs w:val="28"/>
          <w:lang w:val="fr-FR"/>
        </w:rPr>
      </w:pPr>
      <w:bookmarkStart w:id="178" w:name="_Toc207007878"/>
      <w:r w:rsidRPr="00131AD3">
        <w:rPr>
          <w:rStyle w:val="lev"/>
          <w:b/>
          <w:bCs w:val="0"/>
          <w:sz w:val="28"/>
          <w:szCs w:val="28"/>
          <w:lang w:val="fr-FR"/>
        </w:rPr>
        <w:t>IX.1.</w:t>
      </w:r>
      <w:r w:rsidR="0040371B" w:rsidRPr="00131AD3">
        <w:rPr>
          <w:rStyle w:val="lev"/>
          <w:b/>
          <w:bCs w:val="0"/>
          <w:sz w:val="28"/>
          <w:szCs w:val="28"/>
          <w:lang w:val="fr-FR"/>
        </w:rPr>
        <w:t>1. Introduction</w:t>
      </w:r>
      <w:bookmarkEnd w:id="178"/>
    </w:p>
    <w:p w14:paraId="43123D12" w14:textId="7E3FE187" w:rsidR="00EA47C2"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compteur d'instructions</w:t>
      </w:r>
      <w:r w:rsidRPr="009035D6">
        <w:rPr>
          <w:sz w:val="28"/>
          <w:szCs w:val="28"/>
        </w:rPr>
        <w:t xml:space="preserve"> (souvent abrégé </w:t>
      </w:r>
      <w:r w:rsidRPr="009035D6">
        <w:rPr>
          <w:rStyle w:val="lev"/>
          <w:rFonts w:eastAsia="Cambria"/>
          <w:sz w:val="28"/>
          <w:szCs w:val="28"/>
        </w:rPr>
        <w:t>PC</w:t>
      </w:r>
      <w:r w:rsidRPr="009035D6">
        <w:rPr>
          <w:sz w:val="28"/>
          <w:szCs w:val="28"/>
        </w:rPr>
        <w:t xml:space="preserve"> pour </w:t>
      </w:r>
      <w:r w:rsidRPr="009035D6">
        <w:rPr>
          <w:rStyle w:val="Accentuation"/>
          <w:sz w:val="28"/>
          <w:szCs w:val="28"/>
        </w:rPr>
        <w:t>Program Counter</w:t>
      </w:r>
      <w:r w:rsidRPr="009035D6">
        <w:rPr>
          <w:sz w:val="28"/>
          <w:szCs w:val="28"/>
        </w:rPr>
        <w:t xml:space="preserve">) </w:t>
      </w:r>
      <w:r w:rsidR="00EA47C2" w:rsidRPr="009035D6">
        <w:rPr>
          <w:sz w:val="28"/>
          <w:szCs w:val="28"/>
        </w:rPr>
        <w:t>ou encore Compteur Ordinal (C.O.)</w:t>
      </w:r>
      <w:r w:rsidRPr="009035D6">
        <w:rPr>
          <w:sz w:val="28"/>
          <w:szCs w:val="28"/>
        </w:rPr>
        <w:t xml:space="preserve">est l'un des éléments les plus fondamentaux d'un microprocesseur. Son rôle principal est de </w:t>
      </w:r>
      <w:r w:rsidRPr="009035D6">
        <w:rPr>
          <w:rStyle w:val="lev"/>
          <w:rFonts w:eastAsia="Cambria"/>
          <w:sz w:val="28"/>
          <w:szCs w:val="28"/>
        </w:rPr>
        <w:t>suivre l'adresse de la prochaine instruction</w:t>
      </w:r>
      <w:r w:rsidRPr="009035D6">
        <w:rPr>
          <w:sz w:val="28"/>
          <w:szCs w:val="28"/>
        </w:rPr>
        <w:t xml:space="preserve"> à exécuter dans un programme.</w:t>
      </w:r>
      <w:r w:rsidR="00EA47C2" w:rsidRPr="009035D6">
        <w:rPr>
          <w:sz w:val="28"/>
          <w:szCs w:val="28"/>
        </w:rPr>
        <w:t xml:space="preserve"> En d’autres termes,</w:t>
      </w:r>
      <w:r w:rsidR="00C5550A" w:rsidRPr="009035D6">
        <w:rPr>
          <w:sz w:val="28"/>
          <w:szCs w:val="28"/>
        </w:rPr>
        <w:t xml:space="preserve"> </w:t>
      </w:r>
      <w:r w:rsidR="00EA47C2" w:rsidRPr="009035D6">
        <w:rPr>
          <w:sz w:val="28"/>
          <w:szCs w:val="28"/>
        </w:rPr>
        <w:t xml:space="preserve">il a pour mission de </w:t>
      </w:r>
      <w:r w:rsidR="00EA47C2" w:rsidRPr="009035D6">
        <w:rPr>
          <w:b/>
          <w:bCs/>
          <w:iCs/>
          <w:color w:val="4472C4" w:themeColor="accent1"/>
          <w:sz w:val="28"/>
          <w:szCs w:val="28"/>
        </w:rPr>
        <w:t>pointer toujours le premier octet d'une instruction qui doit être exécutée après achèvement de l’exécution de l’instruction en cours</w:t>
      </w:r>
      <w:r w:rsidR="00EA47C2" w:rsidRPr="009035D6">
        <w:rPr>
          <w:color w:val="ED7D31" w:themeColor="accent2"/>
          <w:sz w:val="28"/>
          <w:szCs w:val="28"/>
        </w:rPr>
        <w:t>.</w:t>
      </w:r>
      <w:r w:rsidR="00EA47C2" w:rsidRPr="009035D6">
        <w:rPr>
          <w:sz w:val="28"/>
          <w:szCs w:val="28"/>
        </w:rPr>
        <w:t xml:space="preserve"> </w:t>
      </w:r>
    </w:p>
    <w:p w14:paraId="1ACF2A51" w14:textId="73BBFCBD" w:rsidR="00EA47C2" w:rsidRPr="009035D6" w:rsidRDefault="00EA47C2" w:rsidP="00EA47C2">
      <w:pPr>
        <w:spacing w:after="4" w:line="360" w:lineRule="auto"/>
        <w:ind w:left="10" w:right="118" w:firstLine="557"/>
        <w:rPr>
          <w:sz w:val="28"/>
          <w:szCs w:val="28"/>
        </w:rPr>
      </w:pPr>
      <w:r w:rsidRPr="009035D6">
        <w:rPr>
          <w:color w:val="FF0000"/>
          <w:sz w:val="28"/>
          <w:szCs w:val="28"/>
        </w:rPr>
        <w:t>Un programme</w:t>
      </w:r>
      <w:r w:rsidRPr="009035D6">
        <w:rPr>
          <w:color w:val="7B7B7B" w:themeColor="accent3" w:themeShade="BF"/>
          <w:sz w:val="28"/>
          <w:szCs w:val="28"/>
        </w:rPr>
        <w:t xml:space="preserve"> </w:t>
      </w:r>
      <w:r w:rsidRPr="009035D6">
        <w:rPr>
          <w:sz w:val="28"/>
          <w:szCs w:val="28"/>
        </w:rPr>
        <w:t>à exécuter est une succession d'instructions ordonnées (chaque instruction peut prendre plusieurs octets) qui se trouve rangé</w:t>
      </w:r>
      <w:r w:rsidR="008E6990" w:rsidRPr="009035D6">
        <w:rPr>
          <w:sz w:val="28"/>
          <w:szCs w:val="28"/>
        </w:rPr>
        <w:t>e</w:t>
      </w:r>
      <w:r w:rsidRPr="009035D6">
        <w:rPr>
          <w:sz w:val="28"/>
          <w:szCs w:val="28"/>
        </w:rPr>
        <w:t xml:space="preserve"> dans </w:t>
      </w:r>
      <w:r w:rsidRPr="009035D6">
        <w:rPr>
          <w:b/>
          <w:bCs/>
          <w:color w:val="44546A" w:themeColor="text2"/>
          <w:sz w:val="28"/>
          <w:szCs w:val="28"/>
        </w:rPr>
        <w:t>une zone mémoire</w:t>
      </w:r>
      <w:r w:rsidRPr="009035D6">
        <w:rPr>
          <w:sz w:val="28"/>
          <w:szCs w:val="28"/>
        </w:rPr>
        <w:t xml:space="preserve">, généralement à des adresses successives. Le PC repère toujours le premier octet de chaque instruction du programme qui doit être exécutée. Le PC est connecté au </w:t>
      </w:r>
      <w:r w:rsidRPr="009035D6">
        <w:rPr>
          <w:b/>
          <w:bCs/>
          <w:sz w:val="28"/>
          <w:szCs w:val="28"/>
        </w:rPr>
        <w:t>bus interne</w:t>
      </w:r>
      <w:r w:rsidRPr="009035D6">
        <w:rPr>
          <w:sz w:val="28"/>
          <w:szCs w:val="28"/>
        </w:rPr>
        <w:t xml:space="preserve"> des données. L’adresse de la première instruction est à spécifi</w:t>
      </w:r>
      <w:r w:rsidR="009E08E9" w:rsidRPr="009035D6">
        <w:rPr>
          <w:sz w:val="28"/>
          <w:szCs w:val="28"/>
        </w:rPr>
        <w:t>er</w:t>
      </w:r>
      <w:r w:rsidRPr="009035D6">
        <w:rPr>
          <w:sz w:val="28"/>
          <w:szCs w:val="28"/>
        </w:rPr>
        <w:t xml:space="preserve"> par le programmeur via les directives du logiciel de programmation. </w:t>
      </w:r>
    </w:p>
    <w:p w14:paraId="1897286A" w14:textId="77777777" w:rsidR="00EA47C2" w:rsidRPr="009035D6" w:rsidRDefault="00EA47C2" w:rsidP="00EA47C2">
      <w:pPr>
        <w:spacing w:after="4" w:line="360" w:lineRule="auto"/>
        <w:ind w:left="10" w:right="118" w:firstLine="557"/>
        <w:rPr>
          <w:sz w:val="28"/>
          <w:szCs w:val="28"/>
        </w:rPr>
      </w:pPr>
    </w:p>
    <w:p w14:paraId="618DDFCA" w14:textId="4535AAB9" w:rsidR="00EA47C2" w:rsidRPr="009035D6" w:rsidRDefault="00EA47C2" w:rsidP="00EA47C2">
      <w:pPr>
        <w:spacing w:after="423" w:line="360" w:lineRule="auto"/>
        <w:ind w:left="10" w:right="119" w:firstLine="557"/>
        <w:rPr>
          <w:sz w:val="28"/>
          <w:szCs w:val="28"/>
        </w:rPr>
      </w:pPr>
      <w:r w:rsidRPr="009035D6">
        <w:rPr>
          <w:sz w:val="28"/>
          <w:szCs w:val="28"/>
        </w:rPr>
        <w:t xml:space="preserve">Cette adresse est transmise aux circuits mémoires par l'intermédiaire </w:t>
      </w:r>
      <w:r w:rsidRPr="009035D6">
        <w:rPr>
          <w:b/>
          <w:bCs/>
          <w:color w:val="0D0D0D" w:themeColor="text1" w:themeTint="F2"/>
          <w:sz w:val="28"/>
          <w:szCs w:val="28"/>
        </w:rPr>
        <w:t>du bus d'adresse via le Registre d'Adresses.</w:t>
      </w:r>
      <w:r w:rsidRPr="009035D6">
        <w:rPr>
          <w:color w:val="0D0D0D" w:themeColor="text1" w:themeTint="F2"/>
          <w:sz w:val="28"/>
          <w:szCs w:val="28"/>
        </w:rPr>
        <w:t xml:space="preserve"> </w:t>
      </w:r>
      <w:r w:rsidRPr="009035D6">
        <w:rPr>
          <w:sz w:val="28"/>
          <w:szCs w:val="28"/>
        </w:rPr>
        <w:t>Le PC pointe toujours l'adresse du début de l'instruction suivante. Il est possible de charger le PC avec une adresse qui ne correspond pas au déroulement séquentiel du programme et ce par les détournements conditionnel et inconditionnel (les G</w:t>
      </w:r>
      <w:r w:rsidR="008E4D0D" w:rsidRPr="009035D6">
        <w:rPr>
          <w:sz w:val="28"/>
          <w:szCs w:val="28"/>
        </w:rPr>
        <w:t>o</w:t>
      </w:r>
      <w:r w:rsidRPr="009035D6">
        <w:rPr>
          <w:sz w:val="28"/>
          <w:szCs w:val="28"/>
        </w:rPr>
        <w:t>T</w:t>
      </w:r>
      <w:r w:rsidR="008E4D0D" w:rsidRPr="009035D6">
        <w:rPr>
          <w:sz w:val="28"/>
          <w:szCs w:val="28"/>
        </w:rPr>
        <w:t>o</w:t>
      </w:r>
      <w:r w:rsidRPr="009035D6">
        <w:rPr>
          <w:sz w:val="28"/>
          <w:szCs w:val="28"/>
        </w:rPr>
        <w:t xml:space="preserve"> conditionnés ou l’appel de sous-programme). </w:t>
      </w:r>
    </w:p>
    <w:p w14:paraId="49142854" w14:textId="2DBDB322" w:rsidR="007B4BFC" w:rsidRPr="009035D6" w:rsidRDefault="0040371B" w:rsidP="006B0409">
      <w:pPr>
        <w:pStyle w:val="NormalWeb"/>
        <w:spacing w:line="360" w:lineRule="auto"/>
        <w:jc w:val="both"/>
        <w:rPr>
          <w:sz w:val="28"/>
          <w:szCs w:val="28"/>
        </w:rPr>
      </w:pPr>
      <w:r w:rsidRPr="009035D6">
        <w:rPr>
          <w:sz w:val="28"/>
          <w:szCs w:val="28"/>
        </w:rPr>
        <w:lastRenderedPageBreak/>
        <w:t>Ce registre joue un rôle crucial dans l'exécution séquentielle des instructions et dans le contrôle du flux d'exécution du programme, que ce soit de manière linéaire ou en cas de branchements conditionnels ou inconditionnels.</w:t>
      </w:r>
    </w:p>
    <w:p w14:paraId="1C910F6B" w14:textId="77777777"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compteur d'instructions</w:t>
      </w:r>
      <w:r w:rsidRPr="009035D6">
        <w:rPr>
          <w:sz w:val="28"/>
          <w:szCs w:val="28"/>
        </w:rPr>
        <w:t xml:space="preserve"> est souvent considéré comme un composant essentiel pour </w:t>
      </w:r>
      <w:r w:rsidRPr="009035D6">
        <w:rPr>
          <w:rStyle w:val="lev"/>
          <w:rFonts w:eastAsia="Cambria"/>
          <w:sz w:val="28"/>
          <w:szCs w:val="28"/>
        </w:rPr>
        <w:t>l’ordonnancement des instructions</w:t>
      </w:r>
      <w:r w:rsidRPr="009035D6">
        <w:rPr>
          <w:sz w:val="28"/>
          <w:szCs w:val="28"/>
        </w:rPr>
        <w:t xml:space="preserve"> dans un processeur, garantissant que les instructions sont récupérées et exécutées dans le bon ordre.</w:t>
      </w:r>
    </w:p>
    <w:p w14:paraId="04092E74" w14:textId="44603FA8" w:rsidR="0040371B" w:rsidRPr="009035D6" w:rsidRDefault="0040371B" w:rsidP="006B0409">
      <w:pPr>
        <w:spacing w:line="360" w:lineRule="auto"/>
        <w:rPr>
          <w:sz w:val="28"/>
          <w:szCs w:val="28"/>
        </w:rPr>
      </w:pPr>
    </w:p>
    <w:p w14:paraId="6F47BC8E" w14:textId="074461BF" w:rsidR="0040371B" w:rsidRPr="00131AD3" w:rsidRDefault="003503D7" w:rsidP="006B0409">
      <w:pPr>
        <w:pStyle w:val="Titre2"/>
        <w:spacing w:line="360" w:lineRule="auto"/>
        <w:jc w:val="both"/>
        <w:rPr>
          <w:sz w:val="28"/>
          <w:szCs w:val="28"/>
          <w:lang w:val="fr-FR"/>
        </w:rPr>
      </w:pPr>
      <w:bookmarkStart w:id="179" w:name="_Toc207007879"/>
      <w:r w:rsidRPr="00131AD3">
        <w:rPr>
          <w:rStyle w:val="lev"/>
          <w:b/>
          <w:bCs w:val="0"/>
          <w:sz w:val="28"/>
          <w:szCs w:val="28"/>
          <w:lang w:val="fr-FR"/>
        </w:rPr>
        <w:t>IX.1.</w:t>
      </w:r>
      <w:r w:rsidR="0040371B" w:rsidRPr="00131AD3">
        <w:rPr>
          <w:rStyle w:val="lev"/>
          <w:b/>
          <w:bCs w:val="0"/>
          <w:sz w:val="28"/>
          <w:szCs w:val="28"/>
          <w:lang w:val="fr-FR"/>
        </w:rPr>
        <w:t>2. Définition et Rôle du Compteur d'Instructions</w:t>
      </w:r>
      <w:bookmarkEnd w:id="179"/>
    </w:p>
    <w:p w14:paraId="2E197811" w14:textId="77777777"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compteur d'instructions</w:t>
      </w:r>
      <w:r w:rsidRPr="009035D6">
        <w:rPr>
          <w:sz w:val="28"/>
          <w:szCs w:val="28"/>
        </w:rPr>
        <w:t xml:space="preserve"> est un registre qui contient l'adresse mémoire de l'instruction à exécuter suivante. Après chaque cycle d'instruction, ce compteur est mis à jour afin de pointer vers l'adresse de la prochaine instruction.</w:t>
      </w:r>
    </w:p>
    <w:p w14:paraId="221FEDFB" w14:textId="77777777" w:rsidR="0040371B" w:rsidRPr="00131AD3" w:rsidRDefault="0040371B" w:rsidP="006B0409">
      <w:pPr>
        <w:pStyle w:val="Titre3"/>
        <w:spacing w:line="360" w:lineRule="auto"/>
        <w:jc w:val="both"/>
        <w:rPr>
          <w:szCs w:val="28"/>
          <w:lang w:val="fr-FR"/>
        </w:rPr>
      </w:pPr>
      <w:bookmarkStart w:id="180" w:name="_Toc207007880"/>
      <w:r w:rsidRPr="00131AD3">
        <w:rPr>
          <w:rStyle w:val="lev"/>
          <w:b/>
          <w:bCs w:val="0"/>
          <w:szCs w:val="28"/>
          <w:lang w:val="fr-FR"/>
        </w:rPr>
        <w:t>Rôle principal :</w:t>
      </w:r>
      <w:bookmarkEnd w:id="180"/>
    </w:p>
    <w:p w14:paraId="3DF98CCD" w14:textId="77777777" w:rsidR="0040371B" w:rsidRPr="009035D6" w:rsidRDefault="0040371B">
      <w:pPr>
        <w:numPr>
          <w:ilvl w:val="0"/>
          <w:numId w:val="135"/>
        </w:numPr>
        <w:spacing w:before="100" w:beforeAutospacing="1" w:after="100" w:afterAutospacing="1" w:line="360" w:lineRule="auto"/>
        <w:rPr>
          <w:sz w:val="28"/>
          <w:szCs w:val="28"/>
        </w:rPr>
      </w:pPr>
      <w:r w:rsidRPr="009035D6">
        <w:rPr>
          <w:rStyle w:val="lev"/>
          <w:rFonts w:eastAsia="Cambria"/>
          <w:sz w:val="28"/>
          <w:szCs w:val="28"/>
        </w:rPr>
        <w:t>Suivi de l'adresse des instructions</w:t>
      </w:r>
      <w:r w:rsidRPr="009035D6">
        <w:rPr>
          <w:sz w:val="28"/>
          <w:szCs w:val="28"/>
        </w:rPr>
        <w:t xml:space="preserve"> : Le compteur d'instructions indique où se trouve la prochaine instruction à exécuter dans la mémoire.</w:t>
      </w:r>
    </w:p>
    <w:p w14:paraId="299B6D6A" w14:textId="77777777" w:rsidR="0040371B" w:rsidRPr="009035D6" w:rsidRDefault="0040371B">
      <w:pPr>
        <w:numPr>
          <w:ilvl w:val="0"/>
          <w:numId w:val="135"/>
        </w:numPr>
        <w:spacing w:before="100" w:beforeAutospacing="1" w:after="100" w:afterAutospacing="1" w:line="360" w:lineRule="auto"/>
        <w:rPr>
          <w:sz w:val="28"/>
          <w:szCs w:val="28"/>
        </w:rPr>
      </w:pPr>
      <w:r w:rsidRPr="009035D6">
        <w:rPr>
          <w:rStyle w:val="lev"/>
          <w:rFonts w:eastAsia="Cambria"/>
          <w:sz w:val="28"/>
          <w:szCs w:val="28"/>
        </w:rPr>
        <w:t>Séquencement des instructions</w:t>
      </w:r>
      <w:r w:rsidRPr="009035D6">
        <w:rPr>
          <w:sz w:val="28"/>
          <w:szCs w:val="28"/>
        </w:rPr>
        <w:t xml:space="preserve"> : Le compteur garantit que les instructions sont exécutées dans un ordre séquentiel, sauf en cas de branchement conditionnel ou inconditionnel (sauts, appels de fonction, retours de fonction, etc.).</w:t>
      </w:r>
    </w:p>
    <w:p w14:paraId="4AC14649" w14:textId="77777777" w:rsidR="0040371B" w:rsidRPr="009035D6" w:rsidRDefault="0040371B">
      <w:pPr>
        <w:numPr>
          <w:ilvl w:val="0"/>
          <w:numId w:val="135"/>
        </w:numPr>
        <w:spacing w:before="100" w:beforeAutospacing="1" w:after="100" w:afterAutospacing="1" w:line="360" w:lineRule="auto"/>
        <w:rPr>
          <w:sz w:val="28"/>
          <w:szCs w:val="28"/>
        </w:rPr>
      </w:pPr>
      <w:r w:rsidRPr="009035D6">
        <w:rPr>
          <w:rStyle w:val="lev"/>
          <w:rFonts w:eastAsia="Cambria"/>
          <w:sz w:val="28"/>
          <w:szCs w:val="28"/>
        </w:rPr>
        <w:t>Interaction avec le registre d'instruction</w:t>
      </w:r>
      <w:r w:rsidRPr="009035D6">
        <w:rPr>
          <w:sz w:val="28"/>
          <w:szCs w:val="28"/>
        </w:rPr>
        <w:t xml:space="preserve"> : Une fois qu'une instruction est récupérée en mémoire, le </w:t>
      </w:r>
      <w:r w:rsidRPr="009035D6">
        <w:rPr>
          <w:rStyle w:val="lev"/>
          <w:rFonts w:eastAsia="Cambria"/>
          <w:sz w:val="28"/>
          <w:szCs w:val="28"/>
        </w:rPr>
        <w:t>compteur d'instructions</w:t>
      </w:r>
      <w:r w:rsidRPr="009035D6">
        <w:rPr>
          <w:sz w:val="28"/>
          <w:szCs w:val="28"/>
        </w:rPr>
        <w:t xml:space="preserve"> est mis à jour pour pointer vers l'instruction suivante, assurant ainsi une exécution fluide.</w:t>
      </w:r>
    </w:p>
    <w:p w14:paraId="18C120BB" w14:textId="65668B71" w:rsidR="0040371B" w:rsidRPr="00131AD3" w:rsidRDefault="003503D7" w:rsidP="006B0409">
      <w:pPr>
        <w:pStyle w:val="Titre2"/>
        <w:spacing w:line="360" w:lineRule="auto"/>
        <w:jc w:val="both"/>
        <w:rPr>
          <w:sz w:val="28"/>
          <w:szCs w:val="28"/>
          <w:lang w:val="fr-FR"/>
        </w:rPr>
      </w:pPr>
      <w:bookmarkStart w:id="181" w:name="_Toc207007881"/>
      <w:r w:rsidRPr="00131AD3">
        <w:rPr>
          <w:rStyle w:val="lev"/>
          <w:b/>
          <w:bCs w:val="0"/>
          <w:sz w:val="28"/>
          <w:szCs w:val="28"/>
          <w:lang w:val="fr-FR"/>
        </w:rPr>
        <w:t>IX.1.</w:t>
      </w:r>
      <w:r w:rsidR="0040371B" w:rsidRPr="00131AD3">
        <w:rPr>
          <w:rStyle w:val="lev"/>
          <w:b/>
          <w:bCs w:val="0"/>
          <w:sz w:val="28"/>
          <w:szCs w:val="28"/>
          <w:lang w:val="fr-FR"/>
        </w:rPr>
        <w:t>3. Fonctionnement du Compteur d'Instructions</w:t>
      </w:r>
      <w:bookmarkEnd w:id="181"/>
    </w:p>
    <w:p w14:paraId="44117595" w14:textId="77777777"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compteur d'instructions</w:t>
      </w:r>
      <w:r w:rsidRPr="009035D6">
        <w:rPr>
          <w:sz w:val="28"/>
          <w:szCs w:val="28"/>
        </w:rPr>
        <w:t xml:space="preserve"> est intimement lié au </w:t>
      </w:r>
      <w:r w:rsidRPr="009035D6">
        <w:rPr>
          <w:rStyle w:val="lev"/>
          <w:rFonts w:eastAsia="Cambria"/>
          <w:sz w:val="28"/>
          <w:szCs w:val="28"/>
        </w:rPr>
        <w:t>cycle de traitement d’une instruction</w:t>
      </w:r>
      <w:r w:rsidRPr="009035D6">
        <w:rPr>
          <w:sz w:val="28"/>
          <w:szCs w:val="28"/>
        </w:rPr>
        <w:t xml:space="preserve"> dans le microprocesseur, notamment lors des étapes de récupération (fetch), de décodage (decode) et d'exécution (execute).</w:t>
      </w:r>
    </w:p>
    <w:p w14:paraId="6CD8B230" w14:textId="77777777" w:rsidR="0040371B" w:rsidRPr="00131AD3" w:rsidRDefault="0040371B" w:rsidP="006B0409">
      <w:pPr>
        <w:pStyle w:val="Titre3"/>
        <w:spacing w:line="360" w:lineRule="auto"/>
        <w:jc w:val="both"/>
        <w:rPr>
          <w:szCs w:val="28"/>
          <w:lang w:val="fr-FR"/>
        </w:rPr>
      </w:pPr>
      <w:bookmarkStart w:id="182" w:name="_Toc207007882"/>
      <w:r w:rsidRPr="00131AD3">
        <w:rPr>
          <w:rStyle w:val="lev"/>
          <w:b/>
          <w:bCs w:val="0"/>
          <w:szCs w:val="28"/>
          <w:lang w:val="fr-FR"/>
        </w:rPr>
        <w:lastRenderedPageBreak/>
        <w:t>a) Récupération de l’instruction (Fetch)</w:t>
      </w:r>
      <w:bookmarkEnd w:id="182"/>
    </w:p>
    <w:p w14:paraId="5038CC34" w14:textId="77777777" w:rsidR="0040371B" w:rsidRPr="009035D6" w:rsidRDefault="0040371B" w:rsidP="006B0409">
      <w:pPr>
        <w:pStyle w:val="NormalWeb"/>
        <w:spacing w:line="360" w:lineRule="auto"/>
        <w:jc w:val="both"/>
        <w:rPr>
          <w:sz w:val="28"/>
          <w:szCs w:val="28"/>
        </w:rPr>
      </w:pPr>
      <w:r w:rsidRPr="009035D6">
        <w:rPr>
          <w:sz w:val="28"/>
          <w:szCs w:val="28"/>
        </w:rPr>
        <w:t xml:space="preserve">Lorsqu'un programme est en cours d'exécution, le processeur commence par récupérer l'instruction stockée à l'adresse pointée par le </w:t>
      </w:r>
      <w:r w:rsidRPr="009035D6">
        <w:rPr>
          <w:rStyle w:val="lev"/>
          <w:rFonts w:eastAsia="Cambria"/>
          <w:sz w:val="28"/>
          <w:szCs w:val="28"/>
        </w:rPr>
        <w:t>compteur d'instructions</w:t>
      </w:r>
      <w:r w:rsidRPr="009035D6">
        <w:rPr>
          <w:sz w:val="28"/>
          <w:szCs w:val="28"/>
        </w:rPr>
        <w:t xml:space="preserve">. Ce processus est généralement appelé </w:t>
      </w:r>
      <w:r w:rsidRPr="009035D6">
        <w:rPr>
          <w:rStyle w:val="lev"/>
          <w:rFonts w:eastAsia="Cambria"/>
          <w:sz w:val="28"/>
          <w:szCs w:val="28"/>
        </w:rPr>
        <w:t>fetch</w:t>
      </w:r>
      <w:r w:rsidRPr="009035D6">
        <w:rPr>
          <w:sz w:val="28"/>
          <w:szCs w:val="28"/>
        </w:rPr>
        <w:t>.</w:t>
      </w:r>
    </w:p>
    <w:p w14:paraId="2DFECEF8" w14:textId="77777777" w:rsidR="0040371B" w:rsidRPr="009035D6" w:rsidRDefault="0040371B">
      <w:pPr>
        <w:numPr>
          <w:ilvl w:val="0"/>
          <w:numId w:val="136"/>
        </w:numPr>
        <w:spacing w:before="100" w:beforeAutospacing="1" w:after="100" w:afterAutospacing="1" w:line="360" w:lineRule="auto"/>
        <w:rPr>
          <w:sz w:val="28"/>
          <w:szCs w:val="28"/>
        </w:rPr>
      </w:pPr>
      <w:r w:rsidRPr="009035D6">
        <w:rPr>
          <w:rStyle w:val="lev"/>
          <w:rFonts w:eastAsia="Cambria"/>
          <w:sz w:val="28"/>
          <w:szCs w:val="28"/>
        </w:rPr>
        <w:t>Récupération de l’instruction</w:t>
      </w:r>
      <w:r w:rsidRPr="009035D6">
        <w:rPr>
          <w:sz w:val="28"/>
          <w:szCs w:val="28"/>
        </w:rPr>
        <w:t xml:space="preserve"> : Le PC est utilisé pour localiser l'adresse mémoire de l'instruction à exécuter. L'instruction à cette adresse est alors chargée dans le </w:t>
      </w:r>
      <w:r w:rsidRPr="009035D6">
        <w:rPr>
          <w:rStyle w:val="lev"/>
          <w:rFonts w:eastAsia="Cambria"/>
          <w:sz w:val="28"/>
          <w:szCs w:val="28"/>
        </w:rPr>
        <w:t>registre d’instruction (RI)</w:t>
      </w:r>
      <w:r w:rsidRPr="009035D6">
        <w:rPr>
          <w:sz w:val="28"/>
          <w:szCs w:val="28"/>
        </w:rPr>
        <w:t>.</w:t>
      </w:r>
    </w:p>
    <w:p w14:paraId="2356BF09" w14:textId="77777777" w:rsidR="0040371B" w:rsidRPr="009035D6" w:rsidRDefault="0040371B">
      <w:pPr>
        <w:numPr>
          <w:ilvl w:val="0"/>
          <w:numId w:val="136"/>
        </w:numPr>
        <w:spacing w:before="100" w:beforeAutospacing="1" w:after="100" w:afterAutospacing="1" w:line="360" w:lineRule="auto"/>
        <w:rPr>
          <w:sz w:val="28"/>
          <w:szCs w:val="28"/>
        </w:rPr>
      </w:pPr>
      <w:r w:rsidRPr="009035D6">
        <w:rPr>
          <w:rStyle w:val="lev"/>
          <w:rFonts w:eastAsia="Cambria"/>
          <w:sz w:val="28"/>
          <w:szCs w:val="28"/>
        </w:rPr>
        <w:t>Mise à jour du PC</w:t>
      </w:r>
      <w:r w:rsidRPr="009035D6">
        <w:rPr>
          <w:sz w:val="28"/>
          <w:szCs w:val="28"/>
        </w:rPr>
        <w:t xml:space="preserve"> : Après avoir récupéré l'instruction, le compteur d'instructions est généralement mis à jour pour pointer vers l’instruction suivante en mémoire. Par défaut, l'adresse du prochain emplacement mémoire est souvent simplement </w:t>
      </w:r>
      <w:r w:rsidRPr="009035D6">
        <w:rPr>
          <w:rStyle w:val="lev"/>
          <w:rFonts w:eastAsia="Cambria"/>
          <w:sz w:val="28"/>
          <w:szCs w:val="28"/>
        </w:rPr>
        <w:t>l'adresse actuelle + 1</w:t>
      </w:r>
      <w:r w:rsidRPr="009035D6">
        <w:rPr>
          <w:sz w:val="28"/>
          <w:szCs w:val="28"/>
        </w:rPr>
        <w:t xml:space="preserve"> (ou la taille de l'instruction en mémoire, qui peut varier selon l'architecture).</w:t>
      </w:r>
    </w:p>
    <w:p w14:paraId="51EB85EC" w14:textId="77777777" w:rsidR="0040371B" w:rsidRPr="00131AD3" w:rsidRDefault="0040371B" w:rsidP="006B0409">
      <w:pPr>
        <w:pStyle w:val="Titre3"/>
        <w:spacing w:line="360" w:lineRule="auto"/>
        <w:jc w:val="both"/>
        <w:rPr>
          <w:szCs w:val="28"/>
          <w:lang w:val="fr-FR"/>
        </w:rPr>
      </w:pPr>
      <w:bookmarkStart w:id="183" w:name="_Toc207007883"/>
      <w:r w:rsidRPr="00131AD3">
        <w:rPr>
          <w:rStyle w:val="lev"/>
          <w:b/>
          <w:bCs w:val="0"/>
          <w:szCs w:val="28"/>
          <w:lang w:val="fr-FR"/>
        </w:rPr>
        <w:t>b) Mise à jour du Compteur d'Instructions</w:t>
      </w:r>
      <w:bookmarkEnd w:id="183"/>
    </w:p>
    <w:p w14:paraId="537D9DC7" w14:textId="77777777" w:rsidR="0040371B" w:rsidRPr="009035D6" w:rsidRDefault="0040371B" w:rsidP="006B0409">
      <w:pPr>
        <w:pStyle w:val="NormalWeb"/>
        <w:spacing w:line="360" w:lineRule="auto"/>
        <w:jc w:val="both"/>
        <w:rPr>
          <w:sz w:val="28"/>
          <w:szCs w:val="28"/>
        </w:rPr>
      </w:pPr>
      <w:r w:rsidRPr="009035D6">
        <w:rPr>
          <w:sz w:val="28"/>
          <w:szCs w:val="28"/>
        </w:rPr>
        <w:t xml:space="preserve">Une fois l'instruction récupérée, le </w:t>
      </w:r>
      <w:r w:rsidRPr="009035D6">
        <w:rPr>
          <w:rStyle w:val="lev"/>
          <w:rFonts w:eastAsia="Cambria"/>
          <w:sz w:val="28"/>
          <w:szCs w:val="28"/>
        </w:rPr>
        <w:t>compteur d'instructions</w:t>
      </w:r>
      <w:r w:rsidRPr="009035D6">
        <w:rPr>
          <w:sz w:val="28"/>
          <w:szCs w:val="28"/>
        </w:rPr>
        <w:t xml:space="preserve"> est mis à jour pour pointer vers la </w:t>
      </w:r>
      <w:r w:rsidRPr="009035D6">
        <w:rPr>
          <w:rStyle w:val="lev"/>
          <w:rFonts w:eastAsia="Cambria"/>
          <w:sz w:val="28"/>
          <w:szCs w:val="28"/>
        </w:rPr>
        <w:t>prochaine instruction</w:t>
      </w:r>
      <w:r w:rsidRPr="009035D6">
        <w:rPr>
          <w:sz w:val="28"/>
          <w:szCs w:val="28"/>
        </w:rPr>
        <w:t xml:space="preserve"> :</w:t>
      </w:r>
    </w:p>
    <w:p w14:paraId="151ABC7A" w14:textId="77777777" w:rsidR="0040371B" w:rsidRPr="009035D6" w:rsidRDefault="0040371B">
      <w:pPr>
        <w:numPr>
          <w:ilvl w:val="0"/>
          <w:numId w:val="137"/>
        </w:numPr>
        <w:spacing w:before="100" w:beforeAutospacing="1" w:after="100" w:afterAutospacing="1" w:line="360" w:lineRule="auto"/>
        <w:rPr>
          <w:sz w:val="28"/>
          <w:szCs w:val="28"/>
        </w:rPr>
      </w:pPr>
      <w:r w:rsidRPr="009035D6">
        <w:rPr>
          <w:rStyle w:val="lev"/>
          <w:rFonts w:eastAsia="Cambria"/>
          <w:sz w:val="28"/>
          <w:szCs w:val="28"/>
        </w:rPr>
        <w:t>Incrémentation simple</w:t>
      </w:r>
      <w:r w:rsidRPr="009035D6">
        <w:rPr>
          <w:sz w:val="28"/>
          <w:szCs w:val="28"/>
        </w:rPr>
        <w:t xml:space="preserve"> : Dans un programme séquentiel, le compteur d'instructions est incrémenté après chaque récupération d'instruction, de manière à pointer vers l'instruction suivante.</w:t>
      </w:r>
    </w:p>
    <w:p w14:paraId="3DBD5E5A" w14:textId="77777777" w:rsidR="0040371B" w:rsidRPr="009035D6" w:rsidRDefault="0040371B">
      <w:pPr>
        <w:numPr>
          <w:ilvl w:val="0"/>
          <w:numId w:val="137"/>
        </w:numPr>
        <w:spacing w:before="100" w:beforeAutospacing="1" w:after="100" w:afterAutospacing="1" w:line="360" w:lineRule="auto"/>
        <w:rPr>
          <w:sz w:val="28"/>
          <w:szCs w:val="28"/>
        </w:rPr>
      </w:pPr>
      <w:r w:rsidRPr="009035D6">
        <w:rPr>
          <w:rStyle w:val="lev"/>
          <w:rFonts w:eastAsia="Cambria"/>
          <w:sz w:val="28"/>
          <w:szCs w:val="28"/>
        </w:rPr>
        <w:t>Sauts conditionnels et inconditionnels</w:t>
      </w:r>
      <w:r w:rsidRPr="009035D6">
        <w:rPr>
          <w:sz w:val="28"/>
          <w:szCs w:val="28"/>
        </w:rPr>
        <w:t xml:space="preserve"> : Si une instruction de saut (comme un </w:t>
      </w:r>
      <w:r w:rsidRPr="009035D6">
        <w:rPr>
          <w:rStyle w:val="CodeHTML"/>
          <w:sz w:val="28"/>
          <w:szCs w:val="28"/>
        </w:rPr>
        <w:t>JMP</w:t>
      </w:r>
      <w:r w:rsidRPr="009035D6">
        <w:rPr>
          <w:sz w:val="28"/>
          <w:szCs w:val="28"/>
        </w:rPr>
        <w:t xml:space="preserve">, </w:t>
      </w:r>
      <w:r w:rsidRPr="009035D6">
        <w:rPr>
          <w:rStyle w:val="CodeHTML"/>
          <w:sz w:val="28"/>
          <w:szCs w:val="28"/>
        </w:rPr>
        <w:t>CALL</w:t>
      </w:r>
      <w:r w:rsidRPr="009035D6">
        <w:rPr>
          <w:sz w:val="28"/>
          <w:szCs w:val="28"/>
        </w:rPr>
        <w:t xml:space="preserve">, ou </w:t>
      </w:r>
      <w:r w:rsidRPr="009035D6">
        <w:rPr>
          <w:rStyle w:val="CodeHTML"/>
          <w:sz w:val="28"/>
          <w:szCs w:val="28"/>
        </w:rPr>
        <w:t>RET</w:t>
      </w:r>
      <w:r w:rsidRPr="009035D6">
        <w:rPr>
          <w:sz w:val="28"/>
          <w:szCs w:val="28"/>
        </w:rPr>
        <w:t xml:space="preserve">) est rencontrée, le compteur d'instructions est mis à jour avec une </w:t>
      </w:r>
      <w:r w:rsidRPr="009035D6">
        <w:rPr>
          <w:rStyle w:val="lev"/>
          <w:rFonts w:eastAsia="Cambria"/>
          <w:sz w:val="28"/>
          <w:szCs w:val="28"/>
        </w:rPr>
        <w:t>adresse spécifique</w:t>
      </w:r>
      <w:r w:rsidRPr="009035D6">
        <w:rPr>
          <w:sz w:val="28"/>
          <w:szCs w:val="28"/>
        </w:rPr>
        <w:t xml:space="preserve"> définie par l'instruction de saut, ce qui entraîne un changement de séquence d'exécution.</w:t>
      </w:r>
    </w:p>
    <w:p w14:paraId="24D967DB" w14:textId="77777777" w:rsidR="0040371B" w:rsidRPr="00131AD3" w:rsidRDefault="0040371B" w:rsidP="006B0409">
      <w:pPr>
        <w:pStyle w:val="Titre3"/>
        <w:spacing w:line="360" w:lineRule="auto"/>
        <w:jc w:val="both"/>
        <w:rPr>
          <w:szCs w:val="28"/>
          <w:lang w:val="fr-FR"/>
        </w:rPr>
      </w:pPr>
      <w:bookmarkStart w:id="184" w:name="_Toc207007884"/>
      <w:r w:rsidRPr="00131AD3">
        <w:rPr>
          <w:rStyle w:val="lev"/>
          <w:b/>
          <w:bCs w:val="0"/>
          <w:szCs w:val="28"/>
          <w:lang w:val="fr-FR"/>
        </w:rPr>
        <w:lastRenderedPageBreak/>
        <w:t>c) Sauts et Branches</w:t>
      </w:r>
      <w:bookmarkEnd w:id="184"/>
    </w:p>
    <w:p w14:paraId="43720923" w14:textId="77777777"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compteur d'instructions</w:t>
      </w:r>
      <w:r w:rsidRPr="009035D6">
        <w:rPr>
          <w:sz w:val="28"/>
          <w:szCs w:val="28"/>
        </w:rPr>
        <w:t xml:space="preserve"> joue un rôle essentiel dans la gestion des </w:t>
      </w:r>
      <w:r w:rsidRPr="009035D6">
        <w:rPr>
          <w:rStyle w:val="lev"/>
          <w:rFonts w:eastAsia="Cambria"/>
          <w:sz w:val="28"/>
          <w:szCs w:val="28"/>
        </w:rPr>
        <w:t>branches conditionnelles</w:t>
      </w:r>
      <w:r w:rsidRPr="009035D6">
        <w:rPr>
          <w:sz w:val="28"/>
          <w:szCs w:val="28"/>
        </w:rPr>
        <w:t xml:space="preserve"> et des </w:t>
      </w:r>
      <w:r w:rsidRPr="009035D6">
        <w:rPr>
          <w:rStyle w:val="lev"/>
          <w:rFonts w:eastAsia="Cambria"/>
          <w:sz w:val="28"/>
          <w:szCs w:val="28"/>
        </w:rPr>
        <w:t>sauts</w:t>
      </w:r>
      <w:r w:rsidRPr="009035D6">
        <w:rPr>
          <w:sz w:val="28"/>
          <w:szCs w:val="28"/>
        </w:rPr>
        <w:t xml:space="preserve"> dans le programme. Lorsqu'une instruction de branchement (comme </w:t>
      </w:r>
      <w:r w:rsidRPr="009035D6">
        <w:rPr>
          <w:rStyle w:val="CodeHTML"/>
          <w:sz w:val="28"/>
          <w:szCs w:val="28"/>
        </w:rPr>
        <w:t>JMP</w:t>
      </w:r>
      <w:r w:rsidRPr="009035D6">
        <w:rPr>
          <w:sz w:val="28"/>
          <w:szCs w:val="28"/>
        </w:rPr>
        <w:t xml:space="preserve"> ou </w:t>
      </w:r>
      <w:r w:rsidRPr="009035D6">
        <w:rPr>
          <w:rStyle w:val="CodeHTML"/>
          <w:sz w:val="28"/>
          <w:szCs w:val="28"/>
        </w:rPr>
        <w:t>CALL</w:t>
      </w:r>
      <w:r w:rsidRPr="009035D6">
        <w:rPr>
          <w:sz w:val="28"/>
          <w:szCs w:val="28"/>
        </w:rPr>
        <w:t xml:space="preserve">) est exécutée, l'adresse du saut devient l'adresse suivante du </w:t>
      </w:r>
      <w:r w:rsidRPr="009035D6">
        <w:rPr>
          <w:rStyle w:val="lev"/>
          <w:rFonts w:eastAsia="Cambria"/>
          <w:sz w:val="28"/>
          <w:szCs w:val="28"/>
        </w:rPr>
        <w:t>PC</w:t>
      </w:r>
      <w:r w:rsidRPr="009035D6">
        <w:rPr>
          <w:sz w:val="28"/>
          <w:szCs w:val="28"/>
        </w:rPr>
        <w:t>.</w:t>
      </w:r>
    </w:p>
    <w:p w14:paraId="08D54F9F" w14:textId="77777777" w:rsidR="0040371B" w:rsidRPr="009035D6" w:rsidRDefault="0040371B">
      <w:pPr>
        <w:numPr>
          <w:ilvl w:val="0"/>
          <w:numId w:val="138"/>
        </w:numPr>
        <w:spacing w:before="100" w:beforeAutospacing="1" w:after="100" w:afterAutospacing="1" w:line="360" w:lineRule="auto"/>
        <w:rPr>
          <w:sz w:val="28"/>
          <w:szCs w:val="28"/>
        </w:rPr>
      </w:pPr>
      <w:r w:rsidRPr="009035D6">
        <w:rPr>
          <w:rStyle w:val="lev"/>
          <w:rFonts w:eastAsia="Cambria"/>
          <w:sz w:val="28"/>
          <w:szCs w:val="28"/>
        </w:rPr>
        <w:t>Saut inconditionnel</w:t>
      </w:r>
      <w:r w:rsidRPr="009035D6">
        <w:rPr>
          <w:sz w:val="28"/>
          <w:szCs w:val="28"/>
        </w:rPr>
        <w:t xml:space="preserve"> : Un saut inconditionnel (</w:t>
      </w:r>
      <w:r w:rsidRPr="009035D6">
        <w:rPr>
          <w:rStyle w:val="CodeHTML"/>
          <w:sz w:val="28"/>
          <w:szCs w:val="28"/>
        </w:rPr>
        <w:t>JMP</w:t>
      </w:r>
      <w:r w:rsidRPr="009035D6">
        <w:rPr>
          <w:sz w:val="28"/>
          <w:szCs w:val="28"/>
        </w:rPr>
        <w:t xml:space="preserve">) modifie directement l'adresse du </w:t>
      </w:r>
      <w:r w:rsidRPr="009035D6">
        <w:rPr>
          <w:rStyle w:val="lev"/>
          <w:rFonts w:eastAsia="Cambria"/>
          <w:sz w:val="28"/>
          <w:szCs w:val="28"/>
        </w:rPr>
        <w:t>PC</w:t>
      </w:r>
      <w:r w:rsidRPr="009035D6">
        <w:rPr>
          <w:sz w:val="28"/>
          <w:szCs w:val="28"/>
        </w:rPr>
        <w:t>, pointant vers une nouvelle adresse spécifiée.</w:t>
      </w:r>
    </w:p>
    <w:p w14:paraId="7A5C3A4F" w14:textId="77777777" w:rsidR="0040371B" w:rsidRPr="009035D6" w:rsidRDefault="0040371B">
      <w:pPr>
        <w:numPr>
          <w:ilvl w:val="0"/>
          <w:numId w:val="138"/>
        </w:numPr>
        <w:spacing w:before="100" w:beforeAutospacing="1" w:after="100" w:afterAutospacing="1" w:line="360" w:lineRule="auto"/>
        <w:rPr>
          <w:sz w:val="28"/>
          <w:szCs w:val="28"/>
        </w:rPr>
      </w:pPr>
      <w:r w:rsidRPr="009035D6">
        <w:rPr>
          <w:rStyle w:val="lev"/>
          <w:rFonts w:eastAsia="Cambria"/>
          <w:sz w:val="28"/>
          <w:szCs w:val="28"/>
        </w:rPr>
        <w:t>Saut conditionnel</w:t>
      </w:r>
      <w:r w:rsidRPr="009035D6">
        <w:rPr>
          <w:sz w:val="28"/>
          <w:szCs w:val="28"/>
        </w:rPr>
        <w:t xml:space="preserve"> : Un saut conditionnel (par exemple, </w:t>
      </w:r>
      <w:r w:rsidRPr="009035D6">
        <w:rPr>
          <w:rStyle w:val="CodeHTML"/>
          <w:sz w:val="28"/>
          <w:szCs w:val="28"/>
        </w:rPr>
        <w:t>JE</w:t>
      </w:r>
      <w:r w:rsidRPr="009035D6">
        <w:rPr>
          <w:sz w:val="28"/>
          <w:szCs w:val="28"/>
        </w:rPr>
        <w:t xml:space="preserve">, </w:t>
      </w:r>
      <w:r w:rsidRPr="009035D6">
        <w:rPr>
          <w:rStyle w:val="CodeHTML"/>
          <w:sz w:val="28"/>
          <w:szCs w:val="28"/>
        </w:rPr>
        <w:t>JNE</w:t>
      </w:r>
      <w:r w:rsidRPr="009035D6">
        <w:rPr>
          <w:sz w:val="28"/>
          <w:szCs w:val="28"/>
        </w:rPr>
        <w:t xml:space="preserve">, </w:t>
      </w:r>
      <w:r w:rsidRPr="009035D6">
        <w:rPr>
          <w:rStyle w:val="CodeHTML"/>
          <w:sz w:val="28"/>
          <w:szCs w:val="28"/>
        </w:rPr>
        <w:t>JG</w:t>
      </w:r>
      <w:r w:rsidRPr="009035D6">
        <w:rPr>
          <w:sz w:val="28"/>
          <w:szCs w:val="28"/>
        </w:rPr>
        <w:t xml:space="preserve">, etc.) modifie également le </w:t>
      </w:r>
      <w:r w:rsidRPr="009035D6">
        <w:rPr>
          <w:rStyle w:val="lev"/>
          <w:rFonts w:eastAsia="Cambria"/>
          <w:sz w:val="28"/>
          <w:szCs w:val="28"/>
        </w:rPr>
        <w:t>PC</w:t>
      </w:r>
      <w:r w:rsidRPr="009035D6">
        <w:rPr>
          <w:sz w:val="28"/>
          <w:szCs w:val="28"/>
        </w:rPr>
        <w:t>, mais seulement si une condition spécifique (souvent contrôlée par les flags dans le registre d'état) est remplie.</w:t>
      </w:r>
    </w:p>
    <w:p w14:paraId="3F35E7B4" w14:textId="5E481062" w:rsidR="0040371B" w:rsidRPr="009035D6" w:rsidRDefault="0040371B" w:rsidP="006B0409">
      <w:pPr>
        <w:spacing w:after="0" w:line="360" w:lineRule="auto"/>
        <w:ind w:left="0" w:firstLine="0"/>
        <w:rPr>
          <w:sz w:val="28"/>
          <w:szCs w:val="28"/>
        </w:rPr>
      </w:pPr>
    </w:p>
    <w:p w14:paraId="1206B9BD" w14:textId="2A004A97" w:rsidR="0040371B" w:rsidRPr="00131AD3" w:rsidRDefault="003503D7" w:rsidP="006B0409">
      <w:pPr>
        <w:pStyle w:val="Titre2"/>
        <w:spacing w:line="360" w:lineRule="auto"/>
        <w:jc w:val="both"/>
        <w:rPr>
          <w:sz w:val="28"/>
          <w:szCs w:val="28"/>
          <w:lang w:val="fr-FR"/>
        </w:rPr>
      </w:pPr>
      <w:bookmarkStart w:id="185" w:name="_Toc207007885"/>
      <w:r w:rsidRPr="00131AD3">
        <w:rPr>
          <w:rStyle w:val="lev"/>
          <w:b/>
          <w:bCs w:val="0"/>
          <w:sz w:val="28"/>
          <w:szCs w:val="28"/>
          <w:lang w:val="fr-FR"/>
        </w:rPr>
        <w:t>IX.1.</w:t>
      </w:r>
      <w:r w:rsidR="0040371B" w:rsidRPr="00131AD3">
        <w:rPr>
          <w:rStyle w:val="lev"/>
          <w:b/>
          <w:bCs w:val="0"/>
          <w:sz w:val="28"/>
          <w:szCs w:val="28"/>
          <w:lang w:val="fr-FR"/>
        </w:rPr>
        <w:t>4. Le Compteur d'Instructions dans les Architectures Modernes</w:t>
      </w:r>
      <w:bookmarkEnd w:id="185"/>
    </w:p>
    <w:p w14:paraId="271036DE" w14:textId="77777777" w:rsidR="0040371B" w:rsidRPr="009035D6" w:rsidRDefault="0040371B" w:rsidP="006B0409">
      <w:pPr>
        <w:pStyle w:val="NormalWeb"/>
        <w:spacing w:line="360" w:lineRule="auto"/>
        <w:jc w:val="both"/>
        <w:rPr>
          <w:sz w:val="28"/>
          <w:szCs w:val="28"/>
        </w:rPr>
      </w:pPr>
      <w:r w:rsidRPr="009035D6">
        <w:rPr>
          <w:sz w:val="28"/>
          <w:szCs w:val="28"/>
        </w:rPr>
        <w:t xml:space="preserve">Dans les architectures modernes, le </w:t>
      </w:r>
      <w:r w:rsidRPr="009035D6">
        <w:rPr>
          <w:rStyle w:val="lev"/>
          <w:rFonts w:eastAsia="Cambria"/>
          <w:sz w:val="28"/>
          <w:szCs w:val="28"/>
        </w:rPr>
        <w:t>compteur d'instructions</w:t>
      </w:r>
      <w:r w:rsidRPr="009035D6">
        <w:rPr>
          <w:sz w:val="28"/>
          <w:szCs w:val="28"/>
        </w:rPr>
        <w:t xml:space="preserve"> est souvent amélioré avec des techniques supplémentaires pour gérer des instructions plus complexes et améliorer les performances d'exécution.</w:t>
      </w:r>
    </w:p>
    <w:p w14:paraId="3415A6C2" w14:textId="77777777" w:rsidR="0040371B" w:rsidRPr="00131AD3" w:rsidRDefault="0040371B" w:rsidP="006B0409">
      <w:pPr>
        <w:pStyle w:val="Titre3"/>
        <w:spacing w:line="360" w:lineRule="auto"/>
        <w:jc w:val="both"/>
        <w:rPr>
          <w:szCs w:val="28"/>
          <w:lang w:val="fr-FR"/>
        </w:rPr>
      </w:pPr>
      <w:bookmarkStart w:id="186" w:name="_Toc207007886"/>
      <w:r w:rsidRPr="00131AD3">
        <w:rPr>
          <w:rStyle w:val="lev"/>
          <w:b/>
          <w:bCs w:val="0"/>
          <w:szCs w:val="28"/>
          <w:lang w:val="fr-FR"/>
        </w:rPr>
        <w:t>a) Pipelining</w:t>
      </w:r>
      <w:bookmarkEnd w:id="186"/>
    </w:p>
    <w:p w14:paraId="3DAB3E96" w14:textId="69B27851" w:rsidR="0040371B" w:rsidRPr="009035D6" w:rsidRDefault="0040371B" w:rsidP="006B0409">
      <w:pPr>
        <w:pStyle w:val="NormalWeb"/>
        <w:spacing w:line="360" w:lineRule="auto"/>
        <w:jc w:val="both"/>
        <w:rPr>
          <w:sz w:val="28"/>
          <w:szCs w:val="28"/>
        </w:rPr>
      </w:pPr>
      <w:r w:rsidRPr="009035D6">
        <w:rPr>
          <w:sz w:val="28"/>
          <w:szCs w:val="28"/>
        </w:rPr>
        <w:t xml:space="preserve">Les processeurs modernes utilisent des techniques de </w:t>
      </w:r>
      <w:r w:rsidRPr="009035D6">
        <w:rPr>
          <w:rStyle w:val="lev"/>
          <w:rFonts w:eastAsia="Cambria"/>
          <w:sz w:val="28"/>
          <w:szCs w:val="28"/>
        </w:rPr>
        <w:t>pipelining</w:t>
      </w:r>
      <w:r w:rsidRPr="009035D6">
        <w:rPr>
          <w:sz w:val="28"/>
          <w:szCs w:val="28"/>
        </w:rPr>
        <w:t xml:space="preserve"> pour optimiser l'exécution des instructions. Cela implique l'exécution simultanée de plusieurs instructions à différents stades (par exemple, récupération, décodage, exécution). Dans un processeur </w:t>
      </w:r>
      <w:r w:rsidR="00DE6245" w:rsidRPr="009035D6">
        <w:rPr>
          <w:sz w:val="28"/>
          <w:szCs w:val="28"/>
        </w:rPr>
        <w:t>pipeline</w:t>
      </w:r>
      <w:r w:rsidRPr="009035D6">
        <w:rPr>
          <w:sz w:val="28"/>
          <w:szCs w:val="28"/>
        </w:rPr>
        <w:t xml:space="preserve">, le </w:t>
      </w:r>
      <w:r w:rsidRPr="009035D6">
        <w:rPr>
          <w:rStyle w:val="lev"/>
          <w:rFonts w:eastAsia="Cambria"/>
          <w:sz w:val="28"/>
          <w:szCs w:val="28"/>
        </w:rPr>
        <w:t>compteur d'instructions</w:t>
      </w:r>
      <w:r w:rsidRPr="009035D6">
        <w:rPr>
          <w:sz w:val="28"/>
          <w:szCs w:val="28"/>
        </w:rPr>
        <w:t xml:space="preserve"> est toujours mis à jour pour garantir que l'instruction suivante est récupérée à temps pour entrer dans le pipeline.</w:t>
      </w:r>
    </w:p>
    <w:p w14:paraId="6D8CDFB9" w14:textId="77777777" w:rsidR="0040371B" w:rsidRPr="00131AD3" w:rsidRDefault="0040371B" w:rsidP="006B0409">
      <w:pPr>
        <w:pStyle w:val="Titre3"/>
        <w:spacing w:line="360" w:lineRule="auto"/>
        <w:jc w:val="both"/>
        <w:rPr>
          <w:szCs w:val="28"/>
          <w:lang w:val="fr-FR"/>
        </w:rPr>
      </w:pPr>
      <w:bookmarkStart w:id="187" w:name="_Toc207007887"/>
      <w:r w:rsidRPr="00131AD3">
        <w:rPr>
          <w:rStyle w:val="lev"/>
          <w:b/>
          <w:bCs w:val="0"/>
          <w:szCs w:val="28"/>
          <w:lang w:val="fr-FR"/>
        </w:rPr>
        <w:lastRenderedPageBreak/>
        <w:t>b) Prédiction de branchement</w:t>
      </w:r>
      <w:bookmarkEnd w:id="187"/>
    </w:p>
    <w:p w14:paraId="506FB73D" w14:textId="77777777" w:rsidR="0040371B" w:rsidRPr="009035D6" w:rsidRDefault="0040371B" w:rsidP="006B0409">
      <w:pPr>
        <w:pStyle w:val="NormalWeb"/>
        <w:spacing w:line="360" w:lineRule="auto"/>
        <w:jc w:val="both"/>
        <w:rPr>
          <w:sz w:val="28"/>
          <w:szCs w:val="28"/>
        </w:rPr>
      </w:pPr>
      <w:r w:rsidRPr="009035D6">
        <w:rPr>
          <w:sz w:val="28"/>
          <w:szCs w:val="28"/>
        </w:rPr>
        <w:t xml:space="preserve">Les processeurs modernes intègrent des mécanismes de </w:t>
      </w:r>
      <w:r w:rsidRPr="009035D6">
        <w:rPr>
          <w:rStyle w:val="lev"/>
          <w:rFonts w:eastAsia="Cambria"/>
          <w:sz w:val="28"/>
          <w:szCs w:val="28"/>
        </w:rPr>
        <w:t>prédiction de branchement</w:t>
      </w:r>
      <w:r w:rsidRPr="009035D6">
        <w:rPr>
          <w:sz w:val="28"/>
          <w:szCs w:val="28"/>
        </w:rPr>
        <w:t xml:space="preserve"> afin de deviner, avant que l'instruction de branchement soit effectivement exécutée, si un saut aura lieu et à quelle adresse il devrait se produire. Cela permet de maintenir le </w:t>
      </w:r>
      <w:r w:rsidRPr="009035D6">
        <w:rPr>
          <w:rStyle w:val="lev"/>
          <w:rFonts w:eastAsia="Cambria"/>
          <w:sz w:val="28"/>
          <w:szCs w:val="28"/>
        </w:rPr>
        <w:t>compteur d'instructions</w:t>
      </w:r>
      <w:r w:rsidRPr="009035D6">
        <w:rPr>
          <w:sz w:val="28"/>
          <w:szCs w:val="28"/>
        </w:rPr>
        <w:t xml:space="preserve"> synchronisé et de minimiser les </w:t>
      </w:r>
      <w:r w:rsidRPr="009035D6">
        <w:rPr>
          <w:rStyle w:val="lev"/>
          <w:rFonts w:eastAsia="Cambria"/>
          <w:sz w:val="28"/>
          <w:szCs w:val="28"/>
        </w:rPr>
        <w:t>cycles d'attente</w:t>
      </w:r>
      <w:r w:rsidRPr="009035D6">
        <w:rPr>
          <w:sz w:val="28"/>
          <w:szCs w:val="28"/>
        </w:rPr>
        <w:t xml:space="preserve"> pendant les opérations de saut.</w:t>
      </w:r>
    </w:p>
    <w:p w14:paraId="68D582E3" w14:textId="77777777" w:rsidR="0040371B" w:rsidRPr="009035D6" w:rsidRDefault="0040371B">
      <w:pPr>
        <w:numPr>
          <w:ilvl w:val="0"/>
          <w:numId w:val="139"/>
        </w:numPr>
        <w:spacing w:before="100" w:beforeAutospacing="1" w:after="100" w:afterAutospacing="1" w:line="360" w:lineRule="auto"/>
        <w:rPr>
          <w:sz w:val="28"/>
          <w:szCs w:val="28"/>
        </w:rPr>
      </w:pPr>
      <w:r w:rsidRPr="009035D6">
        <w:rPr>
          <w:rStyle w:val="lev"/>
          <w:rFonts w:eastAsia="Cambria"/>
          <w:sz w:val="28"/>
          <w:szCs w:val="28"/>
        </w:rPr>
        <w:t>Prédiction de branchement</w:t>
      </w:r>
      <w:r w:rsidRPr="009035D6">
        <w:rPr>
          <w:sz w:val="28"/>
          <w:szCs w:val="28"/>
        </w:rPr>
        <w:t xml:space="preserve"> : Les prédicteurs de branchement essaient de prédire si une instruction de saut sera prise ou non, et précharge l'instruction suivante pour éviter des délais.</w:t>
      </w:r>
    </w:p>
    <w:p w14:paraId="620B3599" w14:textId="77777777" w:rsidR="0040371B" w:rsidRPr="009035D6" w:rsidRDefault="0040371B">
      <w:pPr>
        <w:numPr>
          <w:ilvl w:val="0"/>
          <w:numId w:val="139"/>
        </w:numPr>
        <w:spacing w:before="100" w:beforeAutospacing="1" w:after="100" w:afterAutospacing="1" w:line="360" w:lineRule="auto"/>
        <w:rPr>
          <w:sz w:val="28"/>
          <w:szCs w:val="28"/>
        </w:rPr>
      </w:pPr>
      <w:r w:rsidRPr="009035D6">
        <w:rPr>
          <w:rStyle w:val="lev"/>
          <w:rFonts w:eastAsia="Cambria"/>
          <w:sz w:val="28"/>
          <w:szCs w:val="28"/>
        </w:rPr>
        <w:t>Mise à jour du PC</w:t>
      </w:r>
      <w:r w:rsidRPr="009035D6">
        <w:rPr>
          <w:sz w:val="28"/>
          <w:szCs w:val="28"/>
        </w:rPr>
        <w:t xml:space="preserve"> : En fonction du résultat de la prédiction, le </w:t>
      </w:r>
      <w:r w:rsidRPr="009035D6">
        <w:rPr>
          <w:rStyle w:val="lev"/>
          <w:rFonts w:eastAsia="Cambria"/>
          <w:sz w:val="28"/>
          <w:szCs w:val="28"/>
        </w:rPr>
        <w:t>PC</w:t>
      </w:r>
      <w:r w:rsidRPr="009035D6">
        <w:rPr>
          <w:sz w:val="28"/>
          <w:szCs w:val="28"/>
        </w:rPr>
        <w:t xml:space="preserve"> est mis à jour pour pointer vers l'adresse correcte, et si la prédiction est incorrecte, le processeur doit annuler les instructions en pipeline et recommencer avec la bonne adresse.</w:t>
      </w:r>
    </w:p>
    <w:p w14:paraId="63142771" w14:textId="77777777" w:rsidR="0040371B" w:rsidRPr="00131AD3" w:rsidRDefault="0040371B" w:rsidP="006B0409">
      <w:pPr>
        <w:pStyle w:val="Titre3"/>
        <w:spacing w:line="360" w:lineRule="auto"/>
        <w:jc w:val="both"/>
        <w:rPr>
          <w:szCs w:val="28"/>
          <w:lang w:val="fr-FR"/>
        </w:rPr>
      </w:pPr>
      <w:bookmarkStart w:id="188" w:name="_Toc207007888"/>
      <w:r w:rsidRPr="00131AD3">
        <w:rPr>
          <w:rStyle w:val="lev"/>
          <w:b/>
          <w:bCs w:val="0"/>
          <w:szCs w:val="28"/>
          <w:lang w:val="fr-FR"/>
        </w:rPr>
        <w:t>c) Traitement des Exceptions et Interruptions</w:t>
      </w:r>
      <w:bookmarkEnd w:id="188"/>
    </w:p>
    <w:p w14:paraId="1739F35E" w14:textId="77777777" w:rsidR="0040371B" w:rsidRPr="009035D6" w:rsidRDefault="0040371B" w:rsidP="006B0409">
      <w:pPr>
        <w:pStyle w:val="NormalWeb"/>
        <w:spacing w:line="360" w:lineRule="auto"/>
        <w:jc w:val="both"/>
        <w:rPr>
          <w:sz w:val="28"/>
          <w:szCs w:val="28"/>
        </w:rPr>
      </w:pPr>
      <w:r w:rsidRPr="009035D6">
        <w:rPr>
          <w:sz w:val="28"/>
          <w:szCs w:val="28"/>
        </w:rPr>
        <w:t xml:space="preserve">Les architectures modernes gèrent aussi des </w:t>
      </w:r>
      <w:r w:rsidRPr="009035D6">
        <w:rPr>
          <w:rStyle w:val="lev"/>
          <w:rFonts w:eastAsia="Cambria"/>
          <w:sz w:val="28"/>
          <w:szCs w:val="28"/>
        </w:rPr>
        <w:t>exceptions</w:t>
      </w:r>
      <w:r w:rsidRPr="009035D6">
        <w:rPr>
          <w:sz w:val="28"/>
          <w:szCs w:val="28"/>
        </w:rPr>
        <w:t xml:space="preserve"> et des </w:t>
      </w:r>
      <w:r w:rsidRPr="009035D6">
        <w:rPr>
          <w:rStyle w:val="lev"/>
          <w:rFonts w:eastAsia="Cambria"/>
          <w:sz w:val="28"/>
          <w:szCs w:val="28"/>
        </w:rPr>
        <w:t>interruptions</w:t>
      </w:r>
      <w:r w:rsidRPr="009035D6">
        <w:rPr>
          <w:sz w:val="28"/>
          <w:szCs w:val="28"/>
        </w:rPr>
        <w:t xml:space="preserve">. Lorsque ces événements se produisent, le </w:t>
      </w:r>
      <w:r w:rsidRPr="009035D6">
        <w:rPr>
          <w:rStyle w:val="lev"/>
          <w:rFonts w:eastAsia="Cambria"/>
          <w:sz w:val="28"/>
          <w:szCs w:val="28"/>
        </w:rPr>
        <w:t>compteur d'instructions</w:t>
      </w:r>
      <w:r w:rsidRPr="009035D6">
        <w:rPr>
          <w:sz w:val="28"/>
          <w:szCs w:val="28"/>
        </w:rPr>
        <w:t xml:space="preserve"> est souvent sauvegardé dans une </w:t>
      </w:r>
      <w:r w:rsidRPr="009035D6">
        <w:rPr>
          <w:rStyle w:val="lev"/>
          <w:rFonts w:eastAsia="Cambria"/>
          <w:sz w:val="28"/>
          <w:szCs w:val="28"/>
        </w:rPr>
        <w:t>pile</w:t>
      </w:r>
      <w:r w:rsidRPr="009035D6">
        <w:rPr>
          <w:sz w:val="28"/>
          <w:szCs w:val="28"/>
        </w:rPr>
        <w:t xml:space="preserve"> ou un </w:t>
      </w:r>
      <w:r w:rsidRPr="009035D6">
        <w:rPr>
          <w:rStyle w:val="lev"/>
          <w:rFonts w:eastAsia="Cambria"/>
          <w:sz w:val="28"/>
          <w:szCs w:val="28"/>
        </w:rPr>
        <w:t>registre spécial</w:t>
      </w:r>
      <w:r w:rsidRPr="009035D6">
        <w:rPr>
          <w:sz w:val="28"/>
          <w:szCs w:val="28"/>
        </w:rPr>
        <w:t xml:space="preserve"> afin de pouvoir reprendre l'exécution du programme après le traitement de l'exception ou de l'interruption.</w:t>
      </w:r>
    </w:p>
    <w:p w14:paraId="429379A8" w14:textId="683A42D8" w:rsidR="0040371B" w:rsidRPr="00131AD3" w:rsidRDefault="003503D7" w:rsidP="006B0409">
      <w:pPr>
        <w:pStyle w:val="Titre2"/>
        <w:spacing w:line="360" w:lineRule="auto"/>
        <w:jc w:val="both"/>
        <w:rPr>
          <w:sz w:val="28"/>
          <w:szCs w:val="28"/>
          <w:lang w:val="fr-FR"/>
        </w:rPr>
      </w:pPr>
      <w:bookmarkStart w:id="189" w:name="_Toc207007889"/>
      <w:r w:rsidRPr="00131AD3">
        <w:rPr>
          <w:rStyle w:val="lev"/>
          <w:b/>
          <w:bCs w:val="0"/>
          <w:sz w:val="28"/>
          <w:szCs w:val="28"/>
          <w:lang w:val="fr-FR"/>
        </w:rPr>
        <w:t>IX.1.</w:t>
      </w:r>
      <w:r w:rsidR="0040371B" w:rsidRPr="00131AD3">
        <w:rPr>
          <w:rStyle w:val="lev"/>
          <w:b/>
          <w:bCs w:val="0"/>
          <w:sz w:val="28"/>
          <w:szCs w:val="28"/>
          <w:lang w:val="fr-FR"/>
        </w:rPr>
        <w:t>5. Interaction avec le Registre d'Instruction et l'Unité de Commande</w:t>
      </w:r>
      <w:bookmarkEnd w:id="189"/>
    </w:p>
    <w:p w14:paraId="2EAEEDA3" w14:textId="77777777"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compteur d'instructions</w:t>
      </w:r>
      <w:r w:rsidRPr="009035D6">
        <w:rPr>
          <w:sz w:val="28"/>
          <w:szCs w:val="28"/>
        </w:rPr>
        <w:t xml:space="preserve"> est constamment en interaction avec plusieurs autres composants du processeur, notamment :</w:t>
      </w:r>
    </w:p>
    <w:p w14:paraId="07DF4442" w14:textId="77777777" w:rsidR="0040371B" w:rsidRPr="00131AD3" w:rsidRDefault="0040371B" w:rsidP="006B0409">
      <w:pPr>
        <w:pStyle w:val="Titre3"/>
        <w:spacing w:line="360" w:lineRule="auto"/>
        <w:jc w:val="both"/>
        <w:rPr>
          <w:szCs w:val="28"/>
          <w:lang w:val="fr-FR"/>
        </w:rPr>
      </w:pPr>
      <w:bookmarkStart w:id="190" w:name="_Toc207007890"/>
      <w:r w:rsidRPr="00131AD3">
        <w:rPr>
          <w:rStyle w:val="lev"/>
          <w:b/>
          <w:bCs w:val="0"/>
          <w:szCs w:val="28"/>
          <w:lang w:val="fr-FR"/>
        </w:rPr>
        <w:lastRenderedPageBreak/>
        <w:t>a) Le Registre d'Instruction (RI)</w:t>
      </w:r>
      <w:bookmarkEnd w:id="190"/>
    </w:p>
    <w:p w14:paraId="1B4A5ABE" w14:textId="77777777" w:rsidR="0040371B" w:rsidRPr="009035D6" w:rsidRDefault="0040371B">
      <w:pPr>
        <w:numPr>
          <w:ilvl w:val="0"/>
          <w:numId w:val="140"/>
        </w:numPr>
        <w:spacing w:before="100" w:beforeAutospacing="1" w:after="100" w:afterAutospacing="1" w:line="360" w:lineRule="auto"/>
        <w:rPr>
          <w:sz w:val="28"/>
          <w:szCs w:val="28"/>
        </w:rPr>
      </w:pPr>
      <w:r w:rsidRPr="009035D6">
        <w:rPr>
          <w:sz w:val="28"/>
          <w:szCs w:val="28"/>
        </w:rPr>
        <w:t xml:space="preserve">Après chaque récupération, l'instruction pointée par le </w:t>
      </w:r>
      <w:r w:rsidRPr="009035D6">
        <w:rPr>
          <w:rStyle w:val="lev"/>
          <w:rFonts w:eastAsia="Cambria"/>
          <w:sz w:val="28"/>
          <w:szCs w:val="28"/>
        </w:rPr>
        <w:t>PC</w:t>
      </w:r>
      <w:r w:rsidRPr="009035D6">
        <w:rPr>
          <w:sz w:val="28"/>
          <w:szCs w:val="28"/>
        </w:rPr>
        <w:t xml:space="preserve"> est chargée dans le </w:t>
      </w:r>
      <w:r w:rsidRPr="009035D6">
        <w:rPr>
          <w:rStyle w:val="lev"/>
          <w:rFonts w:eastAsia="Cambria"/>
          <w:sz w:val="28"/>
          <w:szCs w:val="28"/>
        </w:rPr>
        <w:t>registre d'instruction (RI)</w:t>
      </w:r>
      <w:r w:rsidRPr="009035D6">
        <w:rPr>
          <w:sz w:val="28"/>
          <w:szCs w:val="28"/>
        </w:rPr>
        <w:t>, où elle est ensuite décodée et exécutée.</w:t>
      </w:r>
    </w:p>
    <w:p w14:paraId="0E87D86F" w14:textId="77777777" w:rsidR="0040371B" w:rsidRPr="009035D6" w:rsidRDefault="0040371B">
      <w:pPr>
        <w:numPr>
          <w:ilvl w:val="0"/>
          <w:numId w:val="140"/>
        </w:numPr>
        <w:spacing w:before="100" w:beforeAutospacing="1" w:after="100" w:afterAutospacing="1" w:line="360" w:lineRule="auto"/>
        <w:rPr>
          <w:sz w:val="28"/>
          <w:szCs w:val="28"/>
        </w:rPr>
      </w:pPr>
      <w:r w:rsidRPr="009035D6">
        <w:rPr>
          <w:sz w:val="28"/>
          <w:szCs w:val="28"/>
        </w:rPr>
        <w:t xml:space="preserve">Une fois l’instruction récupérée, le </w:t>
      </w:r>
      <w:r w:rsidRPr="009035D6">
        <w:rPr>
          <w:rStyle w:val="lev"/>
          <w:rFonts w:eastAsia="Cambria"/>
          <w:sz w:val="28"/>
          <w:szCs w:val="28"/>
        </w:rPr>
        <w:t>PC</w:t>
      </w:r>
      <w:r w:rsidRPr="009035D6">
        <w:rPr>
          <w:sz w:val="28"/>
          <w:szCs w:val="28"/>
        </w:rPr>
        <w:t xml:space="preserve"> est mis à jour pour pointer vers l’adresse de l'instruction suivante (ou vers une nouvelle adresse dans le cas d’un saut).</w:t>
      </w:r>
    </w:p>
    <w:p w14:paraId="0C86D0A7" w14:textId="77777777" w:rsidR="0040371B" w:rsidRPr="00131AD3" w:rsidRDefault="0040371B" w:rsidP="006B0409">
      <w:pPr>
        <w:pStyle w:val="Titre3"/>
        <w:spacing w:line="360" w:lineRule="auto"/>
        <w:jc w:val="both"/>
        <w:rPr>
          <w:szCs w:val="28"/>
          <w:lang w:val="fr-FR"/>
        </w:rPr>
      </w:pPr>
      <w:bookmarkStart w:id="191" w:name="_Toc207007891"/>
      <w:r w:rsidRPr="00131AD3">
        <w:rPr>
          <w:rStyle w:val="lev"/>
          <w:b/>
          <w:bCs w:val="0"/>
          <w:szCs w:val="28"/>
          <w:lang w:val="fr-FR"/>
        </w:rPr>
        <w:t>b) L'Unité de Commande</w:t>
      </w:r>
      <w:bookmarkEnd w:id="191"/>
    </w:p>
    <w:p w14:paraId="2AFF3E3B" w14:textId="77777777" w:rsidR="0040371B" w:rsidRPr="009035D6" w:rsidRDefault="0040371B">
      <w:pPr>
        <w:numPr>
          <w:ilvl w:val="0"/>
          <w:numId w:val="141"/>
        </w:numPr>
        <w:spacing w:before="100" w:beforeAutospacing="1" w:after="100" w:afterAutospacing="1" w:line="360" w:lineRule="auto"/>
        <w:rPr>
          <w:sz w:val="28"/>
          <w:szCs w:val="28"/>
        </w:rPr>
      </w:pPr>
      <w:r w:rsidRPr="009035D6">
        <w:rPr>
          <w:sz w:val="28"/>
          <w:szCs w:val="28"/>
        </w:rPr>
        <w:t xml:space="preserve">L'unité de commande (UC) utilise l'adresse contenue dans le </w:t>
      </w:r>
      <w:r w:rsidRPr="009035D6">
        <w:rPr>
          <w:rStyle w:val="lev"/>
          <w:rFonts w:eastAsia="Cambria"/>
          <w:sz w:val="28"/>
          <w:szCs w:val="28"/>
        </w:rPr>
        <w:t>compteur d'instructions</w:t>
      </w:r>
      <w:r w:rsidRPr="009035D6">
        <w:rPr>
          <w:sz w:val="28"/>
          <w:szCs w:val="28"/>
        </w:rPr>
        <w:t xml:space="preserve"> pour récupérer l'instruction à exécuter. Ensuite, elle décode l'instruction et génère les signaux de contrôle nécessaires pour l'exécution de cette instruction.</w:t>
      </w:r>
    </w:p>
    <w:p w14:paraId="1EE25050" w14:textId="1E2336F5" w:rsidR="0040371B" w:rsidRPr="00131AD3" w:rsidRDefault="003503D7" w:rsidP="006B0409">
      <w:pPr>
        <w:pStyle w:val="Titre2"/>
        <w:spacing w:line="360" w:lineRule="auto"/>
        <w:jc w:val="both"/>
        <w:rPr>
          <w:sz w:val="28"/>
          <w:szCs w:val="28"/>
          <w:lang w:val="fr-FR"/>
        </w:rPr>
      </w:pPr>
      <w:bookmarkStart w:id="192" w:name="_Toc207007892"/>
      <w:r w:rsidRPr="00131AD3">
        <w:rPr>
          <w:rStyle w:val="lev"/>
          <w:b/>
          <w:bCs w:val="0"/>
          <w:sz w:val="28"/>
          <w:szCs w:val="28"/>
          <w:lang w:val="fr-FR"/>
        </w:rPr>
        <w:t>IX.1.</w:t>
      </w:r>
      <w:r w:rsidR="0040371B" w:rsidRPr="00131AD3">
        <w:rPr>
          <w:rStyle w:val="lev"/>
          <w:b/>
          <w:bCs w:val="0"/>
          <w:sz w:val="28"/>
          <w:szCs w:val="28"/>
          <w:lang w:val="fr-FR"/>
        </w:rPr>
        <w:t>6. Exemple Pratique de Fonctionnement du Compteur d'Instructions</w:t>
      </w:r>
      <w:bookmarkEnd w:id="192"/>
    </w:p>
    <w:p w14:paraId="6B2FC615" w14:textId="77777777" w:rsidR="0040371B" w:rsidRPr="009035D6" w:rsidRDefault="0040371B" w:rsidP="006B0409">
      <w:pPr>
        <w:pStyle w:val="NormalWeb"/>
        <w:spacing w:line="360" w:lineRule="auto"/>
        <w:jc w:val="both"/>
        <w:rPr>
          <w:sz w:val="28"/>
          <w:szCs w:val="28"/>
        </w:rPr>
      </w:pPr>
      <w:r w:rsidRPr="009035D6">
        <w:rPr>
          <w:sz w:val="28"/>
          <w:szCs w:val="28"/>
        </w:rPr>
        <w:t>Imaginons que nous ayons le programme suivant dans la mémoire d'un microprocesseur, avec des instructions à différentes adresses :</w:t>
      </w:r>
    </w:p>
    <w:p w14:paraId="22CEF63D" w14:textId="77777777" w:rsidR="0040371B" w:rsidRPr="009035D6" w:rsidRDefault="0040371B">
      <w:pPr>
        <w:numPr>
          <w:ilvl w:val="0"/>
          <w:numId w:val="142"/>
        </w:numPr>
        <w:spacing w:before="100" w:beforeAutospacing="1" w:after="100" w:afterAutospacing="1" w:line="360" w:lineRule="auto"/>
        <w:rPr>
          <w:sz w:val="28"/>
          <w:szCs w:val="28"/>
        </w:rPr>
      </w:pPr>
      <w:r w:rsidRPr="009035D6">
        <w:rPr>
          <w:rStyle w:val="lev"/>
          <w:rFonts w:eastAsia="Cambria"/>
          <w:sz w:val="28"/>
          <w:szCs w:val="28"/>
        </w:rPr>
        <w:t>Adresse 0x1000</w:t>
      </w:r>
      <w:r w:rsidRPr="009035D6">
        <w:rPr>
          <w:sz w:val="28"/>
          <w:szCs w:val="28"/>
        </w:rPr>
        <w:t xml:space="preserve"> : </w:t>
      </w:r>
      <w:r w:rsidRPr="009035D6">
        <w:rPr>
          <w:rStyle w:val="CodeHTML"/>
          <w:sz w:val="28"/>
          <w:szCs w:val="28"/>
        </w:rPr>
        <w:t>MOV A, 5</w:t>
      </w:r>
    </w:p>
    <w:p w14:paraId="78C93722" w14:textId="77777777" w:rsidR="0040371B" w:rsidRPr="009035D6" w:rsidRDefault="0040371B">
      <w:pPr>
        <w:numPr>
          <w:ilvl w:val="0"/>
          <w:numId w:val="142"/>
        </w:numPr>
        <w:spacing w:before="100" w:beforeAutospacing="1" w:after="100" w:afterAutospacing="1" w:line="360" w:lineRule="auto"/>
        <w:rPr>
          <w:sz w:val="28"/>
          <w:szCs w:val="28"/>
        </w:rPr>
      </w:pPr>
      <w:r w:rsidRPr="009035D6">
        <w:rPr>
          <w:rStyle w:val="lev"/>
          <w:rFonts w:eastAsia="Cambria"/>
          <w:sz w:val="28"/>
          <w:szCs w:val="28"/>
        </w:rPr>
        <w:t>Adresse 0x1001</w:t>
      </w:r>
      <w:r w:rsidRPr="009035D6">
        <w:rPr>
          <w:sz w:val="28"/>
          <w:szCs w:val="28"/>
        </w:rPr>
        <w:t xml:space="preserve"> : </w:t>
      </w:r>
      <w:r w:rsidRPr="009035D6">
        <w:rPr>
          <w:rStyle w:val="CodeHTML"/>
          <w:sz w:val="28"/>
          <w:szCs w:val="28"/>
        </w:rPr>
        <w:t>ADD A, 3</w:t>
      </w:r>
    </w:p>
    <w:p w14:paraId="5A54FD4D" w14:textId="77777777" w:rsidR="0040371B" w:rsidRPr="009035D6" w:rsidRDefault="0040371B">
      <w:pPr>
        <w:numPr>
          <w:ilvl w:val="0"/>
          <w:numId w:val="142"/>
        </w:numPr>
        <w:spacing w:before="100" w:beforeAutospacing="1" w:after="100" w:afterAutospacing="1" w:line="360" w:lineRule="auto"/>
        <w:rPr>
          <w:sz w:val="28"/>
          <w:szCs w:val="28"/>
        </w:rPr>
      </w:pPr>
      <w:r w:rsidRPr="009035D6">
        <w:rPr>
          <w:rStyle w:val="lev"/>
          <w:rFonts w:eastAsia="Cambria"/>
          <w:sz w:val="28"/>
          <w:szCs w:val="28"/>
        </w:rPr>
        <w:t>Adresse 0x1002</w:t>
      </w:r>
      <w:r w:rsidRPr="009035D6">
        <w:rPr>
          <w:sz w:val="28"/>
          <w:szCs w:val="28"/>
        </w:rPr>
        <w:t xml:space="preserve"> : </w:t>
      </w:r>
      <w:r w:rsidRPr="009035D6">
        <w:rPr>
          <w:rStyle w:val="CodeHTML"/>
          <w:sz w:val="28"/>
          <w:szCs w:val="28"/>
        </w:rPr>
        <w:t>JMP 0x1005</w:t>
      </w:r>
    </w:p>
    <w:p w14:paraId="098646D2" w14:textId="77777777" w:rsidR="0040371B" w:rsidRPr="009035D6" w:rsidRDefault="0040371B">
      <w:pPr>
        <w:numPr>
          <w:ilvl w:val="0"/>
          <w:numId w:val="142"/>
        </w:numPr>
        <w:spacing w:before="100" w:beforeAutospacing="1" w:after="100" w:afterAutospacing="1" w:line="360" w:lineRule="auto"/>
        <w:rPr>
          <w:sz w:val="28"/>
          <w:szCs w:val="28"/>
        </w:rPr>
      </w:pPr>
      <w:r w:rsidRPr="009035D6">
        <w:rPr>
          <w:rStyle w:val="lev"/>
          <w:rFonts w:eastAsia="Cambria"/>
          <w:sz w:val="28"/>
          <w:szCs w:val="28"/>
        </w:rPr>
        <w:t>Adresse 0x1003</w:t>
      </w:r>
      <w:r w:rsidRPr="009035D6">
        <w:rPr>
          <w:sz w:val="28"/>
          <w:szCs w:val="28"/>
        </w:rPr>
        <w:t xml:space="preserve"> : </w:t>
      </w:r>
      <w:r w:rsidRPr="009035D6">
        <w:rPr>
          <w:rStyle w:val="CodeHTML"/>
          <w:sz w:val="28"/>
          <w:szCs w:val="28"/>
        </w:rPr>
        <w:t>MOV B, 2</w:t>
      </w:r>
    </w:p>
    <w:p w14:paraId="7F57A394" w14:textId="77777777" w:rsidR="0040371B" w:rsidRPr="009035D6" w:rsidRDefault="0040371B">
      <w:pPr>
        <w:numPr>
          <w:ilvl w:val="0"/>
          <w:numId w:val="142"/>
        </w:numPr>
        <w:spacing w:before="100" w:beforeAutospacing="1" w:after="100" w:afterAutospacing="1" w:line="360" w:lineRule="auto"/>
        <w:rPr>
          <w:sz w:val="28"/>
          <w:szCs w:val="28"/>
        </w:rPr>
      </w:pPr>
      <w:r w:rsidRPr="009035D6">
        <w:rPr>
          <w:rStyle w:val="lev"/>
          <w:rFonts w:eastAsia="Cambria"/>
          <w:sz w:val="28"/>
          <w:szCs w:val="28"/>
        </w:rPr>
        <w:t>Adresse 0x1004</w:t>
      </w:r>
      <w:r w:rsidRPr="009035D6">
        <w:rPr>
          <w:sz w:val="28"/>
          <w:szCs w:val="28"/>
        </w:rPr>
        <w:t xml:space="preserve"> : </w:t>
      </w:r>
      <w:r w:rsidRPr="009035D6">
        <w:rPr>
          <w:rStyle w:val="CodeHTML"/>
          <w:sz w:val="28"/>
          <w:szCs w:val="28"/>
        </w:rPr>
        <w:t>SUB A, 1</w:t>
      </w:r>
    </w:p>
    <w:p w14:paraId="602B54EF" w14:textId="77777777" w:rsidR="0040371B" w:rsidRPr="00131AD3" w:rsidRDefault="0040371B" w:rsidP="006B0409">
      <w:pPr>
        <w:pStyle w:val="Titre3"/>
        <w:spacing w:line="360" w:lineRule="auto"/>
        <w:jc w:val="both"/>
        <w:rPr>
          <w:szCs w:val="28"/>
          <w:lang w:val="fr-FR"/>
        </w:rPr>
      </w:pPr>
      <w:bookmarkStart w:id="193" w:name="_Toc207007893"/>
      <w:r w:rsidRPr="00131AD3">
        <w:rPr>
          <w:rStyle w:val="lev"/>
          <w:b/>
          <w:bCs w:val="0"/>
          <w:szCs w:val="28"/>
          <w:lang w:val="fr-FR"/>
        </w:rPr>
        <w:t>Étape 1 : Exécution initiale</w:t>
      </w:r>
      <w:bookmarkEnd w:id="193"/>
    </w:p>
    <w:p w14:paraId="79662B83" w14:textId="77777777"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compteur d'instructions</w:t>
      </w:r>
      <w:r w:rsidRPr="009035D6">
        <w:rPr>
          <w:sz w:val="28"/>
          <w:szCs w:val="28"/>
        </w:rPr>
        <w:t xml:space="preserve"> est initialisé à 0x1000, l'adresse de la première instruction. Le processeur récupère l'instruction </w:t>
      </w:r>
      <w:r w:rsidRPr="009035D6">
        <w:rPr>
          <w:rStyle w:val="CodeHTML"/>
          <w:sz w:val="28"/>
          <w:szCs w:val="28"/>
        </w:rPr>
        <w:t>MOV A, 5</w:t>
      </w:r>
      <w:r w:rsidRPr="009035D6">
        <w:rPr>
          <w:sz w:val="28"/>
          <w:szCs w:val="28"/>
        </w:rPr>
        <w:t xml:space="preserve">, la charge dans le </w:t>
      </w:r>
      <w:r w:rsidRPr="009035D6">
        <w:rPr>
          <w:rStyle w:val="lev"/>
          <w:rFonts w:eastAsia="Cambria"/>
          <w:sz w:val="28"/>
          <w:szCs w:val="28"/>
        </w:rPr>
        <w:lastRenderedPageBreak/>
        <w:t>registre d'instruction (RI)</w:t>
      </w:r>
      <w:r w:rsidRPr="009035D6">
        <w:rPr>
          <w:sz w:val="28"/>
          <w:szCs w:val="28"/>
        </w:rPr>
        <w:t xml:space="preserve">, puis met à jour le </w:t>
      </w:r>
      <w:r w:rsidRPr="009035D6">
        <w:rPr>
          <w:rStyle w:val="lev"/>
          <w:rFonts w:eastAsia="Cambria"/>
          <w:sz w:val="28"/>
          <w:szCs w:val="28"/>
        </w:rPr>
        <w:t>PC</w:t>
      </w:r>
      <w:r w:rsidRPr="009035D6">
        <w:rPr>
          <w:sz w:val="28"/>
          <w:szCs w:val="28"/>
        </w:rPr>
        <w:t xml:space="preserve"> pour pointer vers l'adresse suivante, c'est-à-dire 0x1001.</w:t>
      </w:r>
    </w:p>
    <w:p w14:paraId="5FA046DC" w14:textId="77777777" w:rsidR="0040371B" w:rsidRPr="00131AD3" w:rsidRDefault="0040371B" w:rsidP="006B0409">
      <w:pPr>
        <w:pStyle w:val="Titre3"/>
        <w:spacing w:line="360" w:lineRule="auto"/>
        <w:jc w:val="both"/>
        <w:rPr>
          <w:szCs w:val="28"/>
          <w:lang w:val="fr-FR"/>
        </w:rPr>
      </w:pPr>
      <w:bookmarkStart w:id="194" w:name="_Toc207007894"/>
      <w:r w:rsidRPr="00131AD3">
        <w:rPr>
          <w:rStyle w:val="lev"/>
          <w:b/>
          <w:bCs w:val="0"/>
          <w:szCs w:val="28"/>
          <w:lang w:val="fr-FR"/>
        </w:rPr>
        <w:t>Étape 2 : Saut conditionnel</w:t>
      </w:r>
      <w:bookmarkEnd w:id="194"/>
    </w:p>
    <w:p w14:paraId="22CB52F2" w14:textId="77777777" w:rsidR="0040371B" w:rsidRPr="009035D6" w:rsidRDefault="0040371B" w:rsidP="006B0409">
      <w:pPr>
        <w:pStyle w:val="NormalWeb"/>
        <w:spacing w:line="360" w:lineRule="auto"/>
        <w:jc w:val="both"/>
        <w:rPr>
          <w:sz w:val="28"/>
          <w:szCs w:val="28"/>
        </w:rPr>
      </w:pPr>
      <w:r w:rsidRPr="009035D6">
        <w:rPr>
          <w:sz w:val="28"/>
          <w:szCs w:val="28"/>
        </w:rPr>
        <w:t>Le processeur exécute l'instruction à 0x1001 (</w:t>
      </w:r>
      <w:r w:rsidRPr="009035D6">
        <w:rPr>
          <w:rStyle w:val="CodeHTML"/>
          <w:sz w:val="28"/>
          <w:szCs w:val="28"/>
        </w:rPr>
        <w:t>ADD A, 3</w:t>
      </w:r>
      <w:r w:rsidRPr="009035D6">
        <w:rPr>
          <w:sz w:val="28"/>
          <w:szCs w:val="28"/>
        </w:rPr>
        <w:t xml:space="preserve">), puis met à jour le </w:t>
      </w:r>
      <w:r w:rsidRPr="009035D6">
        <w:rPr>
          <w:rStyle w:val="lev"/>
          <w:rFonts w:eastAsia="Cambria"/>
          <w:sz w:val="28"/>
          <w:szCs w:val="28"/>
        </w:rPr>
        <w:t>PC</w:t>
      </w:r>
      <w:r w:rsidRPr="009035D6">
        <w:rPr>
          <w:sz w:val="28"/>
          <w:szCs w:val="28"/>
        </w:rPr>
        <w:t xml:space="preserve"> pour 0x1002. À 0x1002, il rencontre un saut inconditionnel </w:t>
      </w:r>
      <w:r w:rsidRPr="009035D6">
        <w:rPr>
          <w:rStyle w:val="CodeHTML"/>
          <w:sz w:val="28"/>
          <w:szCs w:val="28"/>
        </w:rPr>
        <w:t>JMP 0x1005</w:t>
      </w:r>
      <w:r w:rsidRPr="009035D6">
        <w:rPr>
          <w:sz w:val="28"/>
          <w:szCs w:val="28"/>
        </w:rPr>
        <w:t xml:space="preserve">, ce qui met à jour le </w:t>
      </w:r>
      <w:r w:rsidRPr="009035D6">
        <w:rPr>
          <w:rStyle w:val="lev"/>
          <w:rFonts w:eastAsia="Cambria"/>
          <w:sz w:val="28"/>
          <w:szCs w:val="28"/>
        </w:rPr>
        <w:t>PC</w:t>
      </w:r>
      <w:r w:rsidRPr="009035D6">
        <w:rPr>
          <w:sz w:val="28"/>
          <w:szCs w:val="28"/>
        </w:rPr>
        <w:t xml:space="preserve"> directement vers l'adresse 0x1005, sautant ainsi l'instruction à 0x1003 et 0x1004.</w:t>
      </w:r>
    </w:p>
    <w:p w14:paraId="5D6377FD" w14:textId="218263EB" w:rsidR="0040371B" w:rsidRPr="00131AD3" w:rsidRDefault="00EA47C2" w:rsidP="006B0409">
      <w:pPr>
        <w:pStyle w:val="Titre2"/>
        <w:spacing w:line="360" w:lineRule="auto"/>
        <w:jc w:val="both"/>
        <w:rPr>
          <w:sz w:val="28"/>
          <w:szCs w:val="28"/>
          <w:lang w:val="fr-FR"/>
        </w:rPr>
      </w:pPr>
      <w:bookmarkStart w:id="195" w:name="_Toc207007895"/>
      <w:r w:rsidRPr="00131AD3">
        <w:rPr>
          <w:rStyle w:val="lev"/>
          <w:b/>
          <w:bCs w:val="0"/>
          <w:sz w:val="28"/>
          <w:szCs w:val="28"/>
          <w:lang w:val="fr-FR"/>
        </w:rPr>
        <w:t>IX.1.</w:t>
      </w:r>
      <w:r w:rsidR="0040371B" w:rsidRPr="00131AD3">
        <w:rPr>
          <w:rStyle w:val="lev"/>
          <w:b/>
          <w:bCs w:val="0"/>
          <w:sz w:val="28"/>
          <w:szCs w:val="28"/>
          <w:lang w:val="fr-FR"/>
        </w:rPr>
        <w:t xml:space="preserve">7. </w:t>
      </w:r>
      <w:r w:rsidR="0040371B" w:rsidRPr="00131AD3">
        <w:rPr>
          <w:rStyle w:val="lev"/>
          <w:b/>
          <w:bCs w:val="0"/>
          <w:i/>
          <w:sz w:val="28"/>
          <w:szCs w:val="28"/>
          <w:lang w:val="fr-FR"/>
        </w:rPr>
        <w:t>Conclusion</w:t>
      </w:r>
      <w:bookmarkEnd w:id="195"/>
    </w:p>
    <w:p w14:paraId="340ECFFE" w14:textId="7CB1D914" w:rsidR="003503D7" w:rsidRPr="009035D6" w:rsidRDefault="0040371B" w:rsidP="0054783A">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compteur d'instructions</w:t>
      </w:r>
      <w:r w:rsidRPr="009035D6">
        <w:rPr>
          <w:sz w:val="28"/>
          <w:szCs w:val="28"/>
        </w:rPr>
        <w:t xml:space="preserve"> est un composant fondamental du microprocesseur. Il est responsable du suivi de l'adresse de la prochaine instruction à exécuter, garantissant ainsi l'exécution séquentielle des programmes. Grâce à sa capacité à gérer les sauts, les branches conditionnelles et les interruptions, il permet de diriger le flux d'exécution du programme de manière fluide et efficace. Son rôle dans le cycle d'instruction et son interaction avec d'autres composants comme le </w:t>
      </w:r>
      <w:r w:rsidRPr="009035D6">
        <w:rPr>
          <w:rStyle w:val="lev"/>
          <w:rFonts w:eastAsia="Cambria"/>
          <w:sz w:val="28"/>
          <w:szCs w:val="28"/>
        </w:rPr>
        <w:t>registre d'instruction</w:t>
      </w:r>
      <w:r w:rsidRPr="009035D6">
        <w:rPr>
          <w:sz w:val="28"/>
          <w:szCs w:val="28"/>
        </w:rPr>
        <w:t xml:space="preserve"> et l’</w:t>
      </w:r>
      <w:r w:rsidRPr="009035D6">
        <w:rPr>
          <w:rStyle w:val="lev"/>
          <w:rFonts w:eastAsia="Cambria"/>
          <w:sz w:val="28"/>
          <w:szCs w:val="28"/>
        </w:rPr>
        <w:t>unité de commande</w:t>
      </w:r>
      <w:r w:rsidRPr="009035D6">
        <w:rPr>
          <w:sz w:val="28"/>
          <w:szCs w:val="28"/>
        </w:rPr>
        <w:t xml:space="preserve"> sont cruciaux pour un foncti</w:t>
      </w:r>
      <w:r w:rsidR="0054783A" w:rsidRPr="009035D6">
        <w:rPr>
          <w:sz w:val="28"/>
          <w:szCs w:val="28"/>
        </w:rPr>
        <w:t>onnement optimal du processeur.</w:t>
      </w:r>
    </w:p>
    <w:p w14:paraId="1DD6A5E1" w14:textId="4DE1DFC8" w:rsidR="0040371B" w:rsidRPr="00131AD3" w:rsidRDefault="0054783A" w:rsidP="0054783A">
      <w:pPr>
        <w:pStyle w:val="Titre2"/>
        <w:spacing w:line="360" w:lineRule="auto"/>
        <w:jc w:val="both"/>
        <w:rPr>
          <w:rFonts w:ascii="Times New Roman" w:hAnsi="Times New Roman" w:cs="Times New Roman"/>
          <w:sz w:val="28"/>
          <w:szCs w:val="28"/>
          <w:lang w:val="fr-FR"/>
        </w:rPr>
      </w:pPr>
      <w:bookmarkStart w:id="196" w:name="_Toc178029364"/>
      <w:bookmarkStart w:id="197" w:name="_Toc207007896"/>
      <w:r w:rsidRPr="00131AD3">
        <w:rPr>
          <w:rFonts w:ascii="Times New Roman" w:hAnsi="Times New Roman" w:cs="Times New Roman"/>
          <w:sz w:val="28"/>
          <w:szCs w:val="28"/>
          <w:lang w:val="fr-FR"/>
        </w:rPr>
        <w:t xml:space="preserve">IX.2 </w:t>
      </w:r>
      <w:r w:rsidR="00AB22F4" w:rsidRPr="00131AD3">
        <w:rPr>
          <w:rFonts w:ascii="Times New Roman" w:hAnsi="Times New Roman" w:cs="Times New Roman"/>
          <w:sz w:val="28"/>
          <w:szCs w:val="28"/>
          <w:lang w:val="fr-FR"/>
        </w:rPr>
        <w:t xml:space="preserve">Le registre </w:t>
      </w:r>
      <w:r w:rsidR="008F7978" w:rsidRPr="00131AD3">
        <w:rPr>
          <w:rFonts w:ascii="Times New Roman" w:hAnsi="Times New Roman" w:cs="Times New Roman"/>
          <w:sz w:val="28"/>
          <w:szCs w:val="28"/>
          <w:lang w:val="fr-FR"/>
        </w:rPr>
        <w:t>d’adresses</w:t>
      </w:r>
      <w:bookmarkEnd w:id="196"/>
      <w:bookmarkEnd w:id="197"/>
    </w:p>
    <w:p w14:paraId="3469AE48" w14:textId="6D52DDE3" w:rsidR="0040371B" w:rsidRPr="00131AD3" w:rsidRDefault="0054783A" w:rsidP="006B0409">
      <w:pPr>
        <w:pStyle w:val="Titre2"/>
        <w:spacing w:line="360" w:lineRule="auto"/>
        <w:jc w:val="both"/>
        <w:rPr>
          <w:sz w:val="28"/>
          <w:szCs w:val="28"/>
          <w:lang w:val="fr-FR"/>
        </w:rPr>
      </w:pPr>
      <w:bookmarkStart w:id="198" w:name="_Toc207007898"/>
      <w:r w:rsidRPr="00131AD3">
        <w:rPr>
          <w:rStyle w:val="lev"/>
          <w:b/>
          <w:bCs w:val="0"/>
          <w:sz w:val="28"/>
          <w:szCs w:val="28"/>
          <w:lang w:val="fr-FR"/>
        </w:rPr>
        <w:t>IX.2.</w:t>
      </w:r>
      <w:r w:rsidR="0040371B" w:rsidRPr="00131AD3">
        <w:rPr>
          <w:rStyle w:val="lev"/>
          <w:b/>
          <w:bCs w:val="0"/>
          <w:sz w:val="28"/>
          <w:szCs w:val="28"/>
          <w:lang w:val="fr-FR"/>
        </w:rPr>
        <w:t>1. Introduction</w:t>
      </w:r>
      <w:bookmarkEnd w:id="198"/>
    </w:p>
    <w:p w14:paraId="554FDE0A" w14:textId="77777777"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registre d'adresses</w:t>
      </w:r>
      <w:r w:rsidRPr="009035D6">
        <w:rPr>
          <w:sz w:val="28"/>
          <w:szCs w:val="28"/>
        </w:rPr>
        <w:t xml:space="preserve"> (souvent désigné sous l'acronyme </w:t>
      </w:r>
      <w:r w:rsidRPr="009035D6">
        <w:rPr>
          <w:rStyle w:val="lev"/>
          <w:rFonts w:eastAsia="Cambria"/>
          <w:sz w:val="28"/>
          <w:szCs w:val="28"/>
        </w:rPr>
        <w:t>AR</w:t>
      </w:r>
      <w:r w:rsidRPr="009035D6">
        <w:rPr>
          <w:sz w:val="28"/>
          <w:szCs w:val="28"/>
        </w:rPr>
        <w:t xml:space="preserve"> pour </w:t>
      </w:r>
      <w:r w:rsidRPr="009035D6">
        <w:rPr>
          <w:rStyle w:val="Accentuation"/>
          <w:sz w:val="28"/>
          <w:szCs w:val="28"/>
        </w:rPr>
        <w:t>Address Register</w:t>
      </w:r>
      <w:r w:rsidRPr="009035D6">
        <w:rPr>
          <w:sz w:val="28"/>
          <w:szCs w:val="28"/>
        </w:rPr>
        <w:t xml:space="preserve">) est un composant clé dans l'architecture d'un microprocesseur. Il est chargé de </w:t>
      </w:r>
      <w:r w:rsidRPr="009035D6">
        <w:rPr>
          <w:rStyle w:val="lev"/>
          <w:rFonts w:eastAsia="Cambria"/>
          <w:sz w:val="28"/>
          <w:szCs w:val="28"/>
        </w:rPr>
        <w:t>stocker et gérer les adresses mémoire</w:t>
      </w:r>
      <w:r w:rsidRPr="009035D6">
        <w:rPr>
          <w:sz w:val="28"/>
          <w:szCs w:val="28"/>
        </w:rPr>
        <w:t xml:space="preserve"> utilisées lors des opérations de lecture et d'écriture dans la mémoire. Le registre d'adresses fait partie intégrante du système de gestion de la mémoire du processeur et interagit étroitement avec d'autres éléments tels que le </w:t>
      </w:r>
      <w:r w:rsidRPr="009035D6">
        <w:rPr>
          <w:rStyle w:val="lev"/>
          <w:rFonts w:eastAsia="Cambria"/>
          <w:sz w:val="28"/>
          <w:szCs w:val="28"/>
        </w:rPr>
        <w:t>registre de données</w:t>
      </w:r>
      <w:r w:rsidRPr="009035D6">
        <w:rPr>
          <w:sz w:val="28"/>
          <w:szCs w:val="28"/>
        </w:rPr>
        <w:t xml:space="preserve"> et l'</w:t>
      </w:r>
      <w:r w:rsidRPr="009035D6">
        <w:rPr>
          <w:rStyle w:val="lev"/>
          <w:rFonts w:eastAsia="Cambria"/>
          <w:sz w:val="28"/>
          <w:szCs w:val="28"/>
        </w:rPr>
        <w:t>unité de contrôle</w:t>
      </w:r>
      <w:r w:rsidRPr="009035D6">
        <w:rPr>
          <w:sz w:val="28"/>
          <w:szCs w:val="28"/>
        </w:rPr>
        <w:t>.</w:t>
      </w:r>
    </w:p>
    <w:p w14:paraId="74061652" w14:textId="77777777" w:rsidR="0040371B" w:rsidRPr="009035D6" w:rsidRDefault="0040371B" w:rsidP="006B0409">
      <w:pPr>
        <w:pStyle w:val="NormalWeb"/>
        <w:spacing w:line="360" w:lineRule="auto"/>
        <w:jc w:val="both"/>
        <w:rPr>
          <w:sz w:val="28"/>
          <w:szCs w:val="28"/>
        </w:rPr>
      </w:pPr>
      <w:r w:rsidRPr="009035D6">
        <w:rPr>
          <w:sz w:val="28"/>
          <w:szCs w:val="28"/>
        </w:rPr>
        <w:lastRenderedPageBreak/>
        <w:t xml:space="preserve">Lorsqu'une instruction ou une donnée est nécessaire, le </w:t>
      </w:r>
      <w:r w:rsidRPr="009035D6">
        <w:rPr>
          <w:rStyle w:val="lev"/>
          <w:rFonts w:eastAsia="Cambria"/>
          <w:sz w:val="28"/>
          <w:szCs w:val="28"/>
        </w:rPr>
        <w:t>registre d'adresses</w:t>
      </w:r>
      <w:r w:rsidRPr="009035D6">
        <w:rPr>
          <w:sz w:val="28"/>
          <w:szCs w:val="28"/>
        </w:rPr>
        <w:t xml:space="preserve"> contient l'emplacement mémoire de cette information. Ce registre permet au processeur de spécifier où trouver des données en mémoire ou où stocker les résultats des calculs. Il est essentiel au bon fonctionnement du système de traitement, car la </w:t>
      </w:r>
      <w:r w:rsidRPr="009035D6">
        <w:rPr>
          <w:rStyle w:val="lev"/>
          <w:rFonts w:eastAsia="Cambria"/>
          <w:sz w:val="28"/>
          <w:szCs w:val="28"/>
        </w:rPr>
        <w:t>gestion efficace des adresses mémoire</w:t>
      </w:r>
      <w:r w:rsidRPr="009035D6">
        <w:rPr>
          <w:sz w:val="28"/>
          <w:szCs w:val="28"/>
        </w:rPr>
        <w:t xml:space="preserve"> est cruciale pour exécuter correctement les programmes.</w:t>
      </w:r>
    </w:p>
    <w:p w14:paraId="3651A09B" w14:textId="1F172C54" w:rsidR="0040371B" w:rsidRPr="00131AD3" w:rsidRDefault="0054783A" w:rsidP="006B0409">
      <w:pPr>
        <w:pStyle w:val="Titre2"/>
        <w:spacing w:line="360" w:lineRule="auto"/>
        <w:jc w:val="both"/>
        <w:rPr>
          <w:sz w:val="28"/>
          <w:szCs w:val="28"/>
          <w:lang w:val="fr-FR"/>
        </w:rPr>
      </w:pPr>
      <w:bookmarkStart w:id="199" w:name="_Toc207007899"/>
      <w:r w:rsidRPr="00131AD3">
        <w:rPr>
          <w:rStyle w:val="lev"/>
          <w:b/>
          <w:bCs w:val="0"/>
          <w:sz w:val="28"/>
          <w:szCs w:val="28"/>
          <w:lang w:val="fr-FR"/>
        </w:rPr>
        <w:t>IX.2.</w:t>
      </w:r>
      <w:r w:rsidR="0040371B" w:rsidRPr="00131AD3">
        <w:rPr>
          <w:rStyle w:val="lev"/>
          <w:b/>
          <w:bCs w:val="0"/>
          <w:sz w:val="28"/>
          <w:szCs w:val="28"/>
          <w:lang w:val="fr-FR"/>
        </w:rPr>
        <w:t>2. Rôle Principal du Registre d'Adresses</w:t>
      </w:r>
      <w:bookmarkEnd w:id="199"/>
    </w:p>
    <w:p w14:paraId="748B2EAD" w14:textId="77777777" w:rsidR="0040371B" w:rsidRPr="009035D6" w:rsidRDefault="0040371B" w:rsidP="006B0409">
      <w:pPr>
        <w:pStyle w:val="NormalWeb"/>
        <w:spacing w:line="360" w:lineRule="auto"/>
        <w:jc w:val="both"/>
        <w:rPr>
          <w:sz w:val="28"/>
          <w:szCs w:val="28"/>
        </w:rPr>
      </w:pPr>
      <w:r w:rsidRPr="009035D6">
        <w:rPr>
          <w:sz w:val="28"/>
          <w:szCs w:val="28"/>
        </w:rPr>
        <w:t xml:space="preserve">Le registre d'adresses a pour fonction principale de stocker l'adresse d'une </w:t>
      </w:r>
      <w:r w:rsidRPr="009035D6">
        <w:rPr>
          <w:rStyle w:val="lev"/>
          <w:rFonts w:eastAsia="Cambria"/>
          <w:sz w:val="28"/>
          <w:szCs w:val="28"/>
        </w:rPr>
        <w:t>case mémoire</w:t>
      </w:r>
      <w:r w:rsidRPr="009035D6">
        <w:rPr>
          <w:sz w:val="28"/>
          <w:szCs w:val="28"/>
        </w:rPr>
        <w:t xml:space="preserve"> à partir de laquelle le processeur doit récupérer des données ou y écrire. Dans un processeur, les instructions et les données sont stockées dans différentes zones de la mémoire, et le registre d'adresses indique où ces informations se trouvent.</w:t>
      </w:r>
    </w:p>
    <w:p w14:paraId="1A8A90EC" w14:textId="77777777" w:rsidR="0040371B" w:rsidRPr="00131AD3" w:rsidRDefault="0040371B" w:rsidP="006B0409">
      <w:pPr>
        <w:pStyle w:val="Titre3"/>
        <w:spacing w:line="360" w:lineRule="auto"/>
        <w:jc w:val="both"/>
        <w:rPr>
          <w:szCs w:val="28"/>
          <w:lang w:val="fr-FR"/>
        </w:rPr>
      </w:pPr>
      <w:bookmarkStart w:id="200" w:name="_Toc207007900"/>
      <w:r w:rsidRPr="00131AD3">
        <w:rPr>
          <w:rStyle w:val="lev"/>
          <w:b/>
          <w:bCs w:val="0"/>
          <w:szCs w:val="28"/>
          <w:lang w:val="fr-FR"/>
        </w:rPr>
        <w:t>a) Chargement des Adresses</w:t>
      </w:r>
      <w:bookmarkEnd w:id="200"/>
    </w:p>
    <w:p w14:paraId="50E65AC4" w14:textId="77777777" w:rsidR="0040371B" w:rsidRPr="009035D6" w:rsidRDefault="0040371B">
      <w:pPr>
        <w:numPr>
          <w:ilvl w:val="0"/>
          <w:numId w:val="143"/>
        </w:numPr>
        <w:spacing w:before="100" w:beforeAutospacing="1" w:after="100" w:afterAutospacing="1" w:line="360" w:lineRule="auto"/>
        <w:rPr>
          <w:sz w:val="28"/>
          <w:szCs w:val="28"/>
        </w:rPr>
      </w:pPr>
      <w:r w:rsidRPr="009035D6">
        <w:rPr>
          <w:rStyle w:val="lev"/>
          <w:rFonts w:eastAsia="Cambria"/>
          <w:sz w:val="28"/>
          <w:szCs w:val="28"/>
        </w:rPr>
        <w:t>Accès à la mémoire</w:t>
      </w:r>
      <w:r w:rsidRPr="009035D6">
        <w:rPr>
          <w:sz w:val="28"/>
          <w:szCs w:val="28"/>
        </w:rPr>
        <w:t xml:space="preserve"> : Le registre d'adresses contient l'adresse mémoire d'une donnée ou d'une instruction que le processeur veut lire ou écrire. Par exemple, lors de l'exécution d'une instruction de </w:t>
      </w:r>
      <w:r w:rsidRPr="009035D6">
        <w:rPr>
          <w:rStyle w:val="lev"/>
          <w:rFonts w:eastAsia="Cambria"/>
          <w:sz w:val="28"/>
          <w:szCs w:val="28"/>
        </w:rPr>
        <w:t>lecture</w:t>
      </w:r>
      <w:r w:rsidRPr="009035D6">
        <w:rPr>
          <w:sz w:val="28"/>
          <w:szCs w:val="28"/>
        </w:rPr>
        <w:t xml:space="preserve"> (</w:t>
      </w:r>
      <w:r w:rsidRPr="009035D6">
        <w:rPr>
          <w:rStyle w:val="CodeHTML"/>
          <w:sz w:val="28"/>
          <w:szCs w:val="28"/>
        </w:rPr>
        <w:t>LOAD</w:t>
      </w:r>
      <w:r w:rsidRPr="009035D6">
        <w:rPr>
          <w:sz w:val="28"/>
          <w:szCs w:val="28"/>
        </w:rPr>
        <w:t>), le registre d'adresses contiendra l'adresse où l'instruction va chercher la donnée dans la mémoire.</w:t>
      </w:r>
    </w:p>
    <w:p w14:paraId="3034F16A" w14:textId="77777777" w:rsidR="0040371B" w:rsidRPr="009035D6" w:rsidRDefault="0040371B">
      <w:pPr>
        <w:numPr>
          <w:ilvl w:val="0"/>
          <w:numId w:val="143"/>
        </w:numPr>
        <w:spacing w:before="100" w:beforeAutospacing="1" w:after="100" w:afterAutospacing="1" w:line="360" w:lineRule="auto"/>
        <w:rPr>
          <w:sz w:val="28"/>
          <w:szCs w:val="28"/>
        </w:rPr>
      </w:pPr>
      <w:r w:rsidRPr="009035D6">
        <w:rPr>
          <w:rStyle w:val="lev"/>
          <w:rFonts w:eastAsia="Cambria"/>
          <w:sz w:val="28"/>
          <w:szCs w:val="28"/>
        </w:rPr>
        <w:t>Adresse de destination</w:t>
      </w:r>
      <w:r w:rsidRPr="009035D6">
        <w:rPr>
          <w:sz w:val="28"/>
          <w:szCs w:val="28"/>
        </w:rPr>
        <w:t xml:space="preserve"> : Dans le cas d'une instruction d'</w:t>
      </w:r>
      <w:r w:rsidRPr="009035D6">
        <w:rPr>
          <w:rStyle w:val="lev"/>
          <w:rFonts w:eastAsia="Cambria"/>
          <w:sz w:val="28"/>
          <w:szCs w:val="28"/>
        </w:rPr>
        <w:t>écriture</w:t>
      </w:r>
      <w:r w:rsidRPr="009035D6">
        <w:rPr>
          <w:sz w:val="28"/>
          <w:szCs w:val="28"/>
        </w:rPr>
        <w:t xml:space="preserve"> (</w:t>
      </w:r>
      <w:r w:rsidRPr="009035D6">
        <w:rPr>
          <w:rStyle w:val="CodeHTML"/>
          <w:sz w:val="28"/>
          <w:szCs w:val="28"/>
        </w:rPr>
        <w:t>STORE</w:t>
      </w:r>
      <w:r w:rsidRPr="009035D6">
        <w:rPr>
          <w:sz w:val="28"/>
          <w:szCs w:val="28"/>
        </w:rPr>
        <w:t>), le registre d'adresses contient l'adresse où le processeur doit stocker une donnée.</w:t>
      </w:r>
    </w:p>
    <w:p w14:paraId="7A1E2BAC" w14:textId="77777777" w:rsidR="0040371B" w:rsidRPr="00131AD3" w:rsidRDefault="0040371B" w:rsidP="006B0409">
      <w:pPr>
        <w:pStyle w:val="Titre3"/>
        <w:spacing w:line="360" w:lineRule="auto"/>
        <w:jc w:val="both"/>
        <w:rPr>
          <w:szCs w:val="28"/>
          <w:lang w:val="fr-FR"/>
        </w:rPr>
      </w:pPr>
      <w:bookmarkStart w:id="201" w:name="_Toc207007901"/>
      <w:r w:rsidRPr="00131AD3">
        <w:rPr>
          <w:rStyle w:val="lev"/>
          <w:b/>
          <w:bCs w:val="0"/>
          <w:szCs w:val="28"/>
          <w:lang w:val="fr-FR"/>
        </w:rPr>
        <w:t>b) Interface avec la Mémoire</w:t>
      </w:r>
      <w:bookmarkEnd w:id="201"/>
    </w:p>
    <w:p w14:paraId="727E6037" w14:textId="77777777"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registre d'adresses</w:t>
      </w:r>
      <w:r w:rsidRPr="009035D6">
        <w:rPr>
          <w:sz w:val="28"/>
          <w:szCs w:val="28"/>
        </w:rPr>
        <w:t xml:space="preserve"> est relié à l'unité de gestion de la mémoire (souvent appelée </w:t>
      </w:r>
      <w:r w:rsidRPr="009035D6">
        <w:rPr>
          <w:rStyle w:val="lev"/>
          <w:rFonts w:eastAsia="Cambria"/>
          <w:sz w:val="28"/>
          <w:szCs w:val="28"/>
        </w:rPr>
        <w:t>MMU</w:t>
      </w:r>
      <w:r w:rsidRPr="009035D6">
        <w:rPr>
          <w:sz w:val="28"/>
          <w:szCs w:val="28"/>
        </w:rPr>
        <w:t xml:space="preserve">, pour </w:t>
      </w:r>
      <w:r w:rsidRPr="009035D6">
        <w:rPr>
          <w:rStyle w:val="Accentuation"/>
          <w:sz w:val="28"/>
          <w:szCs w:val="28"/>
        </w:rPr>
        <w:t>Memory Management Unit</w:t>
      </w:r>
      <w:r w:rsidRPr="009035D6">
        <w:rPr>
          <w:sz w:val="28"/>
          <w:szCs w:val="28"/>
        </w:rPr>
        <w:t xml:space="preserve">) qui utilise l'adresse stockée pour accéder à la mémoire physique. Il envoie cette adresse vers le </w:t>
      </w:r>
      <w:r w:rsidRPr="009035D6">
        <w:rPr>
          <w:rStyle w:val="lev"/>
          <w:rFonts w:eastAsia="Cambria"/>
          <w:sz w:val="28"/>
          <w:szCs w:val="28"/>
        </w:rPr>
        <w:t xml:space="preserve">bus </w:t>
      </w:r>
      <w:r w:rsidRPr="009035D6">
        <w:rPr>
          <w:rStyle w:val="lev"/>
          <w:rFonts w:eastAsia="Cambria"/>
          <w:sz w:val="28"/>
          <w:szCs w:val="28"/>
        </w:rPr>
        <w:lastRenderedPageBreak/>
        <w:t>d'adresses</w:t>
      </w:r>
      <w:r w:rsidRPr="009035D6">
        <w:rPr>
          <w:sz w:val="28"/>
          <w:szCs w:val="28"/>
        </w:rPr>
        <w:t xml:space="preserve"> du processeur, un canal de communication entre le processeur et la mémoire.</w:t>
      </w:r>
    </w:p>
    <w:p w14:paraId="753E0C32" w14:textId="77777777" w:rsidR="0040371B" w:rsidRPr="009035D6" w:rsidRDefault="0040371B">
      <w:pPr>
        <w:numPr>
          <w:ilvl w:val="0"/>
          <w:numId w:val="144"/>
        </w:numPr>
        <w:spacing w:before="100" w:beforeAutospacing="1" w:after="100" w:afterAutospacing="1" w:line="360" w:lineRule="auto"/>
        <w:rPr>
          <w:sz w:val="28"/>
          <w:szCs w:val="28"/>
        </w:rPr>
      </w:pPr>
      <w:r w:rsidRPr="009035D6">
        <w:rPr>
          <w:sz w:val="28"/>
          <w:szCs w:val="28"/>
        </w:rPr>
        <w:t>Lorsqu'une instruction d'accès à la mémoire est exécutée, le registre d'adresses fournit l'adresse à envoyer à la mémoire.</w:t>
      </w:r>
    </w:p>
    <w:p w14:paraId="6866E1DB" w14:textId="77777777" w:rsidR="0040371B" w:rsidRPr="009035D6" w:rsidRDefault="0040371B">
      <w:pPr>
        <w:numPr>
          <w:ilvl w:val="0"/>
          <w:numId w:val="144"/>
        </w:numPr>
        <w:spacing w:before="100" w:beforeAutospacing="1" w:after="100" w:afterAutospacing="1" w:line="360" w:lineRule="auto"/>
        <w:rPr>
          <w:sz w:val="28"/>
          <w:szCs w:val="28"/>
        </w:rPr>
      </w:pPr>
      <w:r w:rsidRPr="009035D6">
        <w:rPr>
          <w:sz w:val="28"/>
          <w:szCs w:val="28"/>
        </w:rPr>
        <w:t>Une fois l'adresse envoyée, le processeur attend de recevoir ou d'envoyer des données, selon qu'il s'agit d'une lecture ou d'une écriture.</w:t>
      </w:r>
    </w:p>
    <w:p w14:paraId="1373A39E" w14:textId="570C447E" w:rsidR="0040371B" w:rsidRPr="00131AD3" w:rsidRDefault="0054783A" w:rsidP="006B0409">
      <w:pPr>
        <w:pStyle w:val="Titre2"/>
        <w:spacing w:line="360" w:lineRule="auto"/>
        <w:jc w:val="both"/>
        <w:rPr>
          <w:sz w:val="28"/>
          <w:szCs w:val="28"/>
          <w:lang w:val="fr-FR"/>
        </w:rPr>
      </w:pPr>
      <w:bookmarkStart w:id="202" w:name="_Toc207007902"/>
      <w:r w:rsidRPr="00131AD3">
        <w:rPr>
          <w:rStyle w:val="lev"/>
          <w:b/>
          <w:bCs w:val="0"/>
          <w:sz w:val="28"/>
          <w:szCs w:val="28"/>
          <w:lang w:val="fr-FR"/>
        </w:rPr>
        <w:t>IX.2.</w:t>
      </w:r>
      <w:r w:rsidR="0040371B" w:rsidRPr="00131AD3">
        <w:rPr>
          <w:rStyle w:val="lev"/>
          <w:b/>
          <w:bCs w:val="0"/>
          <w:sz w:val="28"/>
          <w:szCs w:val="28"/>
          <w:lang w:val="fr-FR"/>
        </w:rPr>
        <w:t>3. Structure et Fonctionnement du Registre d'Adresses</w:t>
      </w:r>
      <w:bookmarkEnd w:id="202"/>
    </w:p>
    <w:p w14:paraId="5658AD9A" w14:textId="77777777"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registre d'adresses</w:t>
      </w:r>
      <w:r w:rsidRPr="009035D6">
        <w:rPr>
          <w:sz w:val="28"/>
          <w:szCs w:val="28"/>
        </w:rPr>
        <w:t xml:space="preserve"> est souvent un registre de taille fixe, généralement de </w:t>
      </w:r>
      <w:r w:rsidRPr="009035D6">
        <w:rPr>
          <w:rStyle w:val="lev"/>
          <w:rFonts w:eastAsia="Cambria"/>
          <w:sz w:val="28"/>
          <w:szCs w:val="28"/>
        </w:rPr>
        <w:t>16 à 32 bits</w:t>
      </w:r>
      <w:r w:rsidRPr="009035D6">
        <w:rPr>
          <w:sz w:val="28"/>
          <w:szCs w:val="28"/>
        </w:rPr>
        <w:t xml:space="preserve"> dans la plupart des microprocesseurs, ce qui signifie qu'il peut contenir une adresse de </w:t>
      </w:r>
      <w:r w:rsidRPr="009035D6">
        <w:rPr>
          <w:rStyle w:val="lev"/>
          <w:rFonts w:eastAsia="Cambria"/>
          <w:sz w:val="28"/>
          <w:szCs w:val="28"/>
        </w:rPr>
        <w:t>mémoire de 16 à 32 bits</w:t>
      </w:r>
      <w:r w:rsidRPr="009035D6">
        <w:rPr>
          <w:sz w:val="28"/>
          <w:szCs w:val="28"/>
        </w:rPr>
        <w:t xml:space="preserve">. Cette taille détermine la </w:t>
      </w:r>
      <w:r w:rsidRPr="009035D6">
        <w:rPr>
          <w:rStyle w:val="lev"/>
          <w:rFonts w:eastAsia="Cambria"/>
          <w:sz w:val="28"/>
          <w:szCs w:val="28"/>
        </w:rPr>
        <w:t>plage d'adresses mémoire</w:t>
      </w:r>
      <w:r w:rsidRPr="009035D6">
        <w:rPr>
          <w:sz w:val="28"/>
          <w:szCs w:val="28"/>
        </w:rPr>
        <w:t xml:space="preserve"> que le processeur peut gérer. Par exemple, un </w:t>
      </w:r>
      <w:r w:rsidRPr="009035D6">
        <w:rPr>
          <w:rStyle w:val="lev"/>
          <w:rFonts w:eastAsia="Cambria"/>
          <w:sz w:val="28"/>
          <w:szCs w:val="28"/>
        </w:rPr>
        <w:t>registre d'adresses de 16 bits</w:t>
      </w:r>
      <w:r w:rsidRPr="009035D6">
        <w:rPr>
          <w:sz w:val="28"/>
          <w:szCs w:val="28"/>
        </w:rPr>
        <w:t xml:space="preserve"> peut adresser jusqu'à </w:t>
      </w:r>
      <w:r w:rsidRPr="009035D6">
        <w:rPr>
          <w:rStyle w:val="lev"/>
          <w:rFonts w:eastAsia="Cambria"/>
          <w:sz w:val="28"/>
          <w:szCs w:val="28"/>
        </w:rPr>
        <w:t>65 536 (2^16)</w:t>
      </w:r>
      <w:r w:rsidRPr="009035D6">
        <w:rPr>
          <w:sz w:val="28"/>
          <w:szCs w:val="28"/>
        </w:rPr>
        <w:t xml:space="preserve"> emplacements mémoire, tandis qu'un registre de 32 bits permet d'adresser </w:t>
      </w:r>
      <w:r w:rsidRPr="009035D6">
        <w:rPr>
          <w:rStyle w:val="lev"/>
          <w:rFonts w:eastAsia="Cambria"/>
          <w:sz w:val="28"/>
          <w:szCs w:val="28"/>
        </w:rPr>
        <w:t>4 milliards (2^32)</w:t>
      </w:r>
      <w:r w:rsidRPr="009035D6">
        <w:rPr>
          <w:sz w:val="28"/>
          <w:szCs w:val="28"/>
        </w:rPr>
        <w:t xml:space="preserve"> d'emplacements mémoire.</w:t>
      </w:r>
    </w:p>
    <w:p w14:paraId="2308D88B" w14:textId="77777777" w:rsidR="0040371B" w:rsidRPr="00131AD3" w:rsidRDefault="0040371B" w:rsidP="006B0409">
      <w:pPr>
        <w:pStyle w:val="Titre3"/>
        <w:spacing w:line="360" w:lineRule="auto"/>
        <w:jc w:val="both"/>
        <w:rPr>
          <w:szCs w:val="28"/>
          <w:lang w:val="fr-FR"/>
        </w:rPr>
      </w:pPr>
      <w:bookmarkStart w:id="203" w:name="_Toc207007903"/>
      <w:r w:rsidRPr="00131AD3">
        <w:rPr>
          <w:rStyle w:val="lev"/>
          <w:b/>
          <w:bCs w:val="0"/>
          <w:szCs w:val="28"/>
          <w:lang w:val="fr-FR"/>
        </w:rPr>
        <w:t>a) Processus de Lecture et Écriture</w:t>
      </w:r>
      <w:bookmarkEnd w:id="203"/>
    </w:p>
    <w:p w14:paraId="2568200B" w14:textId="77777777" w:rsidR="0040371B" w:rsidRPr="009035D6" w:rsidRDefault="0040371B">
      <w:pPr>
        <w:numPr>
          <w:ilvl w:val="0"/>
          <w:numId w:val="145"/>
        </w:numPr>
        <w:spacing w:before="100" w:beforeAutospacing="1" w:after="100" w:afterAutospacing="1" w:line="360" w:lineRule="auto"/>
        <w:rPr>
          <w:sz w:val="28"/>
          <w:szCs w:val="28"/>
        </w:rPr>
      </w:pPr>
      <w:r w:rsidRPr="009035D6">
        <w:rPr>
          <w:rStyle w:val="lev"/>
          <w:rFonts w:eastAsia="Cambria"/>
          <w:sz w:val="28"/>
          <w:szCs w:val="28"/>
        </w:rPr>
        <w:t>Lecture</w:t>
      </w:r>
      <w:r w:rsidRPr="009035D6">
        <w:rPr>
          <w:sz w:val="28"/>
          <w:szCs w:val="28"/>
        </w:rPr>
        <w:t xml:space="preserve"> : Lorsqu'une instruction de lecture est exécutée, le registre d'adresses contient l'adresse à partir de laquelle les données doivent être lues. Cette adresse est envoyée à la mémoire via le bus d'adresses, et les données sont ensuite récupérées par le processeur.</w:t>
      </w:r>
    </w:p>
    <w:p w14:paraId="26A20DC7" w14:textId="77777777" w:rsidR="0040371B" w:rsidRPr="009035D6" w:rsidRDefault="0040371B">
      <w:pPr>
        <w:numPr>
          <w:ilvl w:val="0"/>
          <w:numId w:val="145"/>
        </w:numPr>
        <w:spacing w:before="100" w:beforeAutospacing="1" w:after="100" w:afterAutospacing="1" w:line="360" w:lineRule="auto"/>
        <w:rPr>
          <w:sz w:val="28"/>
          <w:szCs w:val="28"/>
        </w:rPr>
      </w:pPr>
      <w:r w:rsidRPr="009035D6">
        <w:rPr>
          <w:rStyle w:val="lev"/>
          <w:rFonts w:eastAsia="Cambria"/>
          <w:sz w:val="28"/>
          <w:szCs w:val="28"/>
        </w:rPr>
        <w:t>Écriture</w:t>
      </w:r>
      <w:r w:rsidRPr="009035D6">
        <w:rPr>
          <w:sz w:val="28"/>
          <w:szCs w:val="28"/>
        </w:rPr>
        <w:t xml:space="preserve"> : Dans une instruction d'écriture, le registre d'adresses contient l'adresse où les données doivent être stockées. Les données à écrire sont envoyées via le bus de données, et l'adresse cible est utilisée pour stocker ces données dans la mémoire.</w:t>
      </w:r>
    </w:p>
    <w:p w14:paraId="31F76595" w14:textId="77777777" w:rsidR="0040371B" w:rsidRPr="00131AD3" w:rsidRDefault="0040371B" w:rsidP="006B0409">
      <w:pPr>
        <w:pStyle w:val="Titre3"/>
        <w:spacing w:line="360" w:lineRule="auto"/>
        <w:jc w:val="both"/>
        <w:rPr>
          <w:szCs w:val="28"/>
          <w:lang w:val="fr-FR"/>
        </w:rPr>
      </w:pPr>
      <w:bookmarkStart w:id="204" w:name="_Toc207007904"/>
      <w:r w:rsidRPr="00131AD3">
        <w:rPr>
          <w:rStyle w:val="lev"/>
          <w:b/>
          <w:bCs w:val="0"/>
          <w:szCs w:val="28"/>
          <w:lang w:val="fr-FR"/>
        </w:rPr>
        <w:lastRenderedPageBreak/>
        <w:t>b) Mise à jour du Registre d'Adresses</w:t>
      </w:r>
      <w:bookmarkEnd w:id="204"/>
    </w:p>
    <w:p w14:paraId="7B00DA3F" w14:textId="77777777" w:rsidR="0040371B" w:rsidRPr="009035D6" w:rsidRDefault="0040371B" w:rsidP="006B0409">
      <w:pPr>
        <w:pStyle w:val="NormalWeb"/>
        <w:spacing w:line="360" w:lineRule="auto"/>
        <w:jc w:val="both"/>
        <w:rPr>
          <w:sz w:val="28"/>
          <w:szCs w:val="28"/>
        </w:rPr>
      </w:pPr>
      <w:r w:rsidRPr="009035D6">
        <w:rPr>
          <w:sz w:val="28"/>
          <w:szCs w:val="28"/>
        </w:rPr>
        <w:t>Le contenu du registre d'adresses change au cours de l'exécution d'un programme. À chaque fois qu'une nouvelle opération de lecture ou d'écriture est nécessaire, le processeur met à jour l'adresse contenue dans le registre d'adresses pour pointer vers la nouvelle adresse mémoire à accéder. Par exemple, si le processeur exécute une boucle et lit ou écrit des données à plusieurs adresses consécutives, le registre d'adresses sera mis à jour à chaque cycle pour pointer vers les différentes adresses mémoire.</w:t>
      </w:r>
    </w:p>
    <w:p w14:paraId="1DD4A68F" w14:textId="24B7EDFC" w:rsidR="0040371B" w:rsidRPr="00131AD3" w:rsidRDefault="005616A0" w:rsidP="006B0409">
      <w:pPr>
        <w:pStyle w:val="Titre2"/>
        <w:spacing w:line="360" w:lineRule="auto"/>
        <w:jc w:val="both"/>
        <w:rPr>
          <w:sz w:val="28"/>
          <w:szCs w:val="28"/>
          <w:lang w:val="fr-FR"/>
        </w:rPr>
      </w:pPr>
      <w:bookmarkStart w:id="205" w:name="_Toc207007905"/>
      <w:r w:rsidRPr="00131AD3">
        <w:rPr>
          <w:rStyle w:val="lev"/>
          <w:b/>
          <w:bCs w:val="0"/>
          <w:sz w:val="28"/>
          <w:szCs w:val="28"/>
          <w:lang w:val="fr-FR"/>
        </w:rPr>
        <w:t>IX.2.</w:t>
      </w:r>
      <w:r w:rsidR="0040371B" w:rsidRPr="00131AD3">
        <w:rPr>
          <w:rStyle w:val="lev"/>
          <w:b/>
          <w:bCs w:val="0"/>
          <w:sz w:val="28"/>
          <w:szCs w:val="28"/>
          <w:lang w:val="fr-FR"/>
        </w:rPr>
        <w:t>4. Relation avec d'autres Composants</w:t>
      </w:r>
      <w:bookmarkEnd w:id="205"/>
    </w:p>
    <w:p w14:paraId="0206798B" w14:textId="77777777"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registre d'adresses</w:t>
      </w:r>
      <w:r w:rsidRPr="009035D6">
        <w:rPr>
          <w:sz w:val="28"/>
          <w:szCs w:val="28"/>
        </w:rPr>
        <w:t xml:space="preserve"> interagit avec plusieurs autres registres et composants du microprocesseur :</w:t>
      </w:r>
    </w:p>
    <w:p w14:paraId="4D7188CF" w14:textId="77777777" w:rsidR="0040371B" w:rsidRPr="00131AD3" w:rsidRDefault="0040371B" w:rsidP="006B0409">
      <w:pPr>
        <w:pStyle w:val="Titre3"/>
        <w:spacing w:line="360" w:lineRule="auto"/>
        <w:jc w:val="both"/>
        <w:rPr>
          <w:szCs w:val="28"/>
          <w:lang w:val="fr-FR"/>
        </w:rPr>
      </w:pPr>
      <w:bookmarkStart w:id="206" w:name="_Toc207007906"/>
      <w:r w:rsidRPr="00131AD3">
        <w:rPr>
          <w:rStyle w:val="lev"/>
          <w:b/>
          <w:bCs w:val="0"/>
          <w:szCs w:val="28"/>
          <w:lang w:val="fr-FR"/>
        </w:rPr>
        <w:t>a) Registre de Données (Data Register)</w:t>
      </w:r>
      <w:bookmarkEnd w:id="206"/>
    </w:p>
    <w:p w14:paraId="179A59B3" w14:textId="77777777"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registre de données</w:t>
      </w:r>
      <w:r w:rsidRPr="009035D6">
        <w:rPr>
          <w:sz w:val="28"/>
          <w:szCs w:val="28"/>
        </w:rPr>
        <w:t xml:space="preserve"> travaille en étroite collaboration avec le registre d'adresses. Tandis que le registre d'adresses stocke l'adresse mémoire à lire ou à écrire, le </w:t>
      </w:r>
      <w:r w:rsidRPr="009035D6">
        <w:rPr>
          <w:rStyle w:val="lev"/>
          <w:rFonts w:eastAsia="Cambria"/>
          <w:sz w:val="28"/>
          <w:szCs w:val="28"/>
        </w:rPr>
        <w:t>registre de données</w:t>
      </w:r>
      <w:r w:rsidRPr="009035D6">
        <w:rPr>
          <w:sz w:val="28"/>
          <w:szCs w:val="28"/>
        </w:rPr>
        <w:t xml:space="preserve"> contient les valeurs des données elles-mêmes :</w:t>
      </w:r>
    </w:p>
    <w:p w14:paraId="176FF31C" w14:textId="77777777" w:rsidR="0040371B" w:rsidRPr="009035D6" w:rsidRDefault="0040371B">
      <w:pPr>
        <w:numPr>
          <w:ilvl w:val="0"/>
          <w:numId w:val="146"/>
        </w:numPr>
        <w:spacing w:before="100" w:beforeAutospacing="1" w:after="100" w:afterAutospacing="1" w:line="360" w:lineRule="auto"/>
        <w:rPr>
          <w:sz w:val="28"/>
          <w:szCs w:val="28"/>
        </w:rPr>
      </w:pPr>
      <w:r w:rsidRPr="009035D6">
        <w:rPr>
          <w:sz w:val="28"/>
          <w:szCs w:val="28"/>
        </w:rPr>
        <w:t>Lors d'une lecture, les données sont lues de la mémoire et stockées dans le registre de données.</w:t>
      </w:r>
    </w:p>
    <w:p w14:paraId="3CCE2CCC" w14:textId="77777777" w:rsidR="0040371B" w:rsidRPr="009035D6" w:rsidRDefault="0040371B">
      <w:pPr>
        <w:numPr>
          <w:ilvl w:val="0"/>
          <w:numId w:val="146"/>
        </w:numPr>
        <w:spacing w:before="100" w:beforeAutospacing="1" w:after="100" w:afterAutospacing="1" w:line="360" w:lineRule="auto"/>
        <w:rPr>
          <w:sz w:val="28"/>
          <w:szCs w:val="28"/>
        </w:rPr>
      </w:pPr>
      <w:r w:rsidRPr="009035D6">
        <w:rPr>
          <w:sz w:val="28"/>
          <w:szCs w:val="28"/>
        </w:rPr>
        <w:t>Lors d'une écriture, les données à écrire dans la mémoire sont placées dans le registre de données, tandis que le registre d'adresses spécifie où les stocker dans la mémoire.</w:t>
      </w:r>
    </w:p>
    <w:p w14:paraId="4C996DB8" w14:textId="77777777" w:rsidR="0040371B" w:rsidRPr="00131AD3" w:rsidRDefault="0040371B" w:rsidP="006B0409">
      <w:pPr>
        <w:pStyle w:val="Titre3"/>
        <w:spacing w:line="360" w:lineRule="auto"/>
        <w:jc w:val="both"/>
        <w:rPr>
          <w:szCs w:val="28"/>
          <w:lang w:val="fr-FR"/>
        </w:rPr>
      </w:pPr>
      <w:bookmarkStart w:id="207" w:name="_Toc207007907"/>
      <w:r w:rsidRPr="00131AD3">
        <w:rPr>
          <w:rStyle w:val="lev"/>
          <w:b/>
          <w:bCs w:val="0"/>
          <w:szCs w:val="28"/>
          <w:lang w:val="fr-FR"/>
        </w:rPr>
        <w:t>b) Unité de Contrôle (Control Unit)</w:t>
      </w:r>
      <w:bookmarkEnd w:id="207"/>
    </w:p>
    <w:p w14:paraId="3512FCFE" w14:textId="77777777" w:rsidR="0040371B" w:rsidRPr="009035D6" w:rsidRDefault="0040371B" w:rsidP="006B0409">
      <w:pPr>
        <w:pStyle w:val="NormalWeb"/>
        <w:spacing w:line="360" w:lineRule="auto"/>
        <w:jc w:val="both"/>
        <w:rPr>
          <w:sz w:val="28"/>
          <w:szCs w:val="28"/>
        </w:rPr>
      </w:pPr>
      <w:r w:rsidRPr="009035D6">
        <w:rPr>
          <w:sz w:val="28"/>
          <w:szCs w:val="28"/>
        </w:rPr>
        <w:t>L'</w:t>
      </w:r>
      <w:r w:rsidRPr="009035D6">
        <w:rPr>
          <w:rStyle w:val="lev"/>
          <w:rFonts w:eastAsia="Cambria"/>
          <w:sz w:val="28"/>
          <w:szCs w:val="28"/>
        </w:rPr>
        <w:t>unité de contrôle</w:t>
      </w:r>
      <w:r w:rsidRPr="009035D6">
        <w:rPr>
          <w:sz w:val="28"/>
          <w:szCs w:val="28"/>
        </w:rPr>
        <w:t xml:space="preserve"> joue un rôle clé dans la gestion du registre d'adresses. Elle génère les </w:t>
      </w:r>
      <w:r w:rsidRPr="009035D6">
        <w:rPr>
          <w:rStyle w:val="lev"/>
          <w:rFonts w:eastAsia="Cambria"/>
          <w:sz w:val="28"/>
          <w:szCs w:val="28"/>
        </w:rPr>
        <w:t>signaux de contrôle</w:t>
      </w:r>
      <w:r w:rsidRPr="009035D6">
        <w:rPr>
          <w:sz w:val="28"/>
          <w:szCs w:val="28"/>
        </w:rPr>
        <w:t xml:space="preserve"> nécessaires pour indiquer quand une lecture ou une écriture doit se produire et quelles adresses doivent être utilisées pour ces </w:t>
      </w:r>
      <w:r w:rsidRPr="009035D6">
        <w:rPr>
          <w:sz w:val="28"/>
          <w:szCs w:val="28"/>
        </w:rPr>
        <w:lastRenderedPageBreak/>
        <w:t>opérations. En fonction des instructions du programme, l'unité de contrôle met à jour le registre d'adresses et gère les accès à la mémoire.</w:t>
      </w:r>
    </w:p>
    <w:p w14:paraId="34806B40" w14:textId="77777777" w:rsidR="0040371B" w:rsidRPr="00131AD3" w:rsidRDefault="0040371B" w:rsidP="006B0409">
      <w:pPr>
        <w:pStyle w:val="Titre3"/>
        <w:spacing w:line="360" w:lineRule="auto"/>
        <w:jc w:val="both"/>
        <w:rPr>
          <w:szCs w:val="28"/>
          <w:lang w:val="fr-FR"/>
        </w:rPr>
      </w:pPr>
      <w:bookmarkStart w:id="208" w:name="_Toc207007908"/>
      <w:r w:rsidRPr="00131AD3">
        <w:rPr>
          <w:rStyle w:val="lev"/>
          <w:b/>
          <w:bCs w:val="0"/>
          <w:szCs w:val="28"/>
          <w:lang w:val="fr-FR"/>
        </w:rPr>
        <w:t>c) Bus d'Adresses</w:t>
      </w:r>
      <w:bookmarkEnd w:id="208"/>
    </w:p>
    <w:p w14:paraId="3D9F3AF6" w14:textId="77777777"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bus d'adresses</w:t>
      </w:r>
      <w:r w:rsidRPr="009035D6">
        <w:rPr>
          <w:sz w:val="28"/>
          <w:szCs w:val="28"/>
        </w:rPr>
        <w:t xml:space="preserve"> est le canal de communication utilisé pour transmettre les adresses entre le </w:t>
      </w:r>
      <w:r w:rsidRPr="009035D6">
        <w:rPr>
          <w:rStyle w:val="lev"/>
          <w:rFonts w:eastAsia="Cambria"/>
          <w:sz w:val="28"/>
          <w:szCs w:val="28"/>
        </w:rPr>
        <w:t>registre d'adresses</w:t>
      </w:r>
      <w:r w:rsidRPr="009035D6">
        <w:rPr>
          <w:sz w:val="28"/>
          <w:szCs w:val="28"/>
        </w:rPr>
        <w:t xml:space="preserve"> et la mémoire. Ce bus transporte les adresses stockées dans le registre d'adresses vers les emplacements de la mémoire à lire ou à écrire.</w:t>
      </w:r>
    </w:p>
    <w:p w14:paraId="10A3C4C5" w14:textId="3F31AA19" w:rsidR="0040371B" w:rsidRPr="00131AD3" w:rsidRDefault="005616A0" w:rsidP="006B0409">
      <w:pPr>
        <w:pStyle w:val="Titre2"/>
        <w:spacing w:line="360" w:lineRule="auto"/>
        <w:jc w:val="both"/>
        <w:rPr>
          <w:sz w:val="28"/>
          <w:szCs w:val="28"/>
          <w:lang w:val="fr-FR"/>
        </w:rPr>
      </w:pPr>
      <w:bookmarkStart w:id="209" w:name="_Toc207007909"/>
      <w:r w:rsidRPr="00131AD3">
        <w:rPr>
          <w:rStyle w:val="lev"/>
          <w:b/>
          <w:bCs w:val="0"/>
          <w:sz w:val="28"/>
          <w:szCs w:val="28"/>
          <w:lang w:val="fr-FR"/>
        </w:rPr>
        <w:t>IX.2.</w:t>
      </w:r>
      <w:r w:rsidR="0040371B" w:rsidRPr="00131AD3">
        <w:rPr>
          <w:rStyle w:val="lev"/>
          <w:b/>
          <w:bCs w:val="0"/>
          <w:sz w:val="28"/>
          <w:szCs w:val="28"/>
          <w:lang w:val="fr-FR"/>
        </w:rPr>
        <w:t>5. Types de Registres d'Adresses</w:t>
      </w:r>
      <w:bookmarkEnd w:id="209"/>
    </w:p>
    <w:p w14:paraId="75C06ADE" w14:textId="77777777" w:rsidR="0040371B" w:rsidRPr="009035D6" w:rsidRDefault="0040371B" w:rsidP="006B0409">
      <w:pPr>
        <w:pStyle w:val="NormalWeb"/>
        <w:spacing w:line="360" w:lineRule="auto"/>
        <w:jc w:val="both"/>
        <w:rPr>
          <w:sz w:val="28"/>
          <w:szCs w:val="28"/>
        </w:rPr>
      </w:pPr>
      <w:r w:rsidRPr="009035D6">
        <w:rPr>
          <w:sz w:val="28"/>
          <w:szCs w:val="28"/>
        </w:rPr>
        <w:t xml:space="preserve">Dans certaines architectures de processeurs, plusieurs types de </w:t>
      </w:r>
      <w:r w:rsidRPr="009035D6">
        <w:rPr>
          <w:rStyle w:val="lev"/>
          <w:rFonts w:eastAsia="Cambria"/>
          <w:sz w:val="28"/>
          <w:szCs w:val="28"/>
        </w:rPr>
        <w:t>registres d'adresses</w:t>
      </w:r>
      <w:r w:rsidRPr="009035D6">
        <w:rPr>
          <w:sz w:val="28"/>
          <w:szCs w:val="28"/>
        </w:rPr>
        <w:t xml:space="preserve"> peuvent exister pour gérer différents types d'accès à la mémoire. Par exemple :</w:t>
      </w:r>
    </w:p>
    <w:p w14:paraId="71D0B46A" w14:textId="77777777" w:rsidR="0040371B" w:rsidRPr="00131AD3" w:rsidRDefault="0040371B" w:rsidP="006B0409">
      <w:pPr>
        <w:pStyle w:val="Titre3"/>
        <w:spacing w:line="360" w:lineRule="auto"/>
        <w:jc w:val="both"/>
        <w:rPr>
          <w:szCs w:val="28"/>
          <w:lang w:val="fr-FR"/>
        </w:rPr>
      </w:pPr>
      <w:bookmarkStart w:id="210" w:name="_Toc207007910"/>
      <w:r w:rsidRPr="00131AD3">
        <w:rPr>
          <w:rStyle w:val="lev"/>
          <w:b/>
          <w:bCs w:val="0"/>
          <w:szCs w:val="28"/>
          <w:lang w:val="fr-FR"/>
        </w:rPr>
        <w:t>a) Registre d'Adresse de Programme (Program Address Register)</w:t>
      </w:r>
      <w:bookmarkEnd w:id="210"/>
    </w:p>
    <w:p w14:paraId="6EA64AC1" w14:textId="77777777"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registre d'adresse de programme</w:t>
      </w:r>
      <w:r w:rsidRPr="009035D6">
        <w:rPr>
          <w:sz w:val="28"/>
          <w:szCs w:val="28"/>
        </w:rPr>
        <w:t xml:space="preserve"> est un type spécifique de registre d'adresses utilisé pour pointer vers la prochaine instruction à exécuter dans la mémoire. Il fonctionne en étroite collaboration avec le </w:t>
      </w:r>
      <w:r w:rsidRPr="009035D6">
        <w:rPr>
          <w:rStyle w:val="lev"/>
          <w:rFonts w:eastAsia="Cambria"/>
          <w:sz w:val="28"/>
          <w:szCs w:val="28"/>
        </w:rPr>
        <w:t>compteur d'instructions</w:t>
      </w:r>
      <w:r w:rsidRPr="009035D6">
        <w:rPr>
          <w:sz w:val="28"/>
          <w:szCs w:val="28"/>
        </w:rPr>
        <w:t xml:space="preserve"> (PC), mais se concentre spécifiquement sur la gestion des instructions du programme.</w:t>
      </w:r>
    </w:p>
    <w:p w14:paraId="7C8EBEE1" w14:textId="77777777" w:rsidR="0040371B" w:rsidRPr="00131AD3" w:rsidRDefault="0040371B" w:rsidP="006B0409">
      <w:pPr>
        <w:pStyle w:val="Titre3"/>
        <w:spacing w:line="360" w:lineRule="auto"/>
        <w:jc w:val="both"/>
        <w:rPr>
          <w:szCs w:val="28"/>
          <w:lang w:val="fr-FR"/>
        </w:rPr>
      </w:pPr>
      <w:bookmarkStart w:id="211" w:name="_Toc207007911"/>
      <w:r w:rsidRPr="00131AD3">
        <w:rPr>
          <w:rStyle w:val="lev"/>
          <w:b/>
          <w:bCs w:val="0"/>
          <w:szCs w:val="28"/>
          <w:lang w:val="fr-FR"/>
        </w:rPr>
        <w:t>b) Registre d'Adresse de Données (Data Address Register)</w:t>
      </w:r>
      <w:bookmarkEnd w:id="211"/>
    </w:p>
    <w:p w14:paraId="0B3DA5D1" w14:textId="77777777" w:rsidR="0040371B" w:rsidRPr="009035D6" w:rsidRDefault="0040371B" w:rsidP="006B0409">
      <w:pPr>
        <w:pStyle w:val="NormalWeb"/>
        <w:spacing w:line="360" w:lineRule="auto"/>
        <w:jc w:val="both"/>
        <w:rPr>
          <w:sz w:val="28"/>
          <w:szCs w:val="28"/>
        </w:rPr>
      </w:pPr>
      <w:r w:rsidRPr="009035D6">
        <w:rPr>
          <w:sz w:val="28"/>
          <w:szCs w:val="28"/>
        </w:rPr>
        <w:t xml:space="preserve">Dans certains systèmes, le registre d'adresses peut être spécialisé pour gérer les </w:t>
      </w:r>
      <w:r w:rsidRPr="009035D6">
        <w:rPr>
          <w:rStyle w:val="lev"/>
          <w:rFonts w:eastAsia="Cambria"/>
          <w:sz w:val="28"/>
          <w:szCs w:val="28"/>
        </w:rPr>
        <w:t>adresses de données</w:t>
      </w:r>
      <w:r w:rsidRPr="009035D6">
        <w:rPr>
          <w:sz w:val="28"/>
          <w:szCs w:val="28"/>
        </w:rPr>
        <w:t>. Cela permet de séparer la gestion des adresses de données et des instructions, offrant plus de flexibilité dans les architectures de processeur complexes.</w:t>
      </w:r>
    </w:p>
    <w:p w14:paraId="75CA4B2C" w14:textId="6F575AD8" w:rsidR="0040371B" w:rsidRPr="00131AD3" w:rsidRDefault="005616A0" w:rsidP="006B0409">
      <w:pPr>
        <w:pStyle w:val="Titre2"/>
        <w:spacing w:line="360" w:lineRule="auto"/>
        <w:jc w:val="both"/>
        <w:rPr>
          <w:sz w:val="28"/>
          <w:szCs w:val="28"/>
          <w:lang w:val="fr-FR"/>
        </w:rPr>
      </w:pPr>
      <w:bookmarkStart w:id="212" w:name="_Toc207007912"/>
      <w:r w:rsidRPr="00131AD3">
        <w:rPr>
          <w:rStyle w:val="lev"/>
          <w:b/>
          <w:bCs w:val="0"/>
          <w:sz w:val="28"/>
          <w:szCs w:val="28"/>
          <w:lang w:val="fr-FR"/>
        </w:rPr>
        <w:lastRenderedPageBreak/>
        <w:t>IX.2.</w:t>
      </w:r>
      <w:r w:rsidR="0040371B" w:rsidRPr="00131AD3">
        <w:rPr>
          <w:rStyle w:val="lev"/>
          <w:b/>
          <w:bCs w:val="0"/>
          <w:sz w:val="28"/>
          <w:szCs w:val="28"/>
          <w:lang w:val="fr-FR"/>
        </w:rPr>
        <w:t>6. Importance du Registre d'Adresses</w:t>
      </w:r>
      <w:bookmarkEnd w:id="212"/>
    </w:p>
    <w:p w14:paraId="6CB2C1E8" w14:textId="77777777" w:rsidR="0040371B" w:rsidRPr="009035D6" w:rsidRDefault="0040371B" w:rsidP="006B0409">
      <w:pPr>
        <w:pStyle w:val="NormalWeb"/>
        <w:spacing w:line="360" w:lineRule="auto"/>
        <w:jc w:val="both"/>
        <w:rPr>
          <w:sz w:val="28"/>
          <w:szCs w:val="28"/>
        </w:rPr>
      </w:pPr>
      <w:r w:rsidRPr="009035D6">
        <w:rPr>
          <w:sz w:val="28"/>
          <w:szCs w:val="28"/>
        </w:rPr>
        <w:t>Le registre d'adresses est essentiel pour plusieurs raisons :</w:t>
      </w:r>
    </w:p>
    <w:p w14:paraId="20C5C2EA" w14:textId="77777777" w:rsidR="0040371B" w:rsidRPr="00131AD3" w:rsidRDefault="0040371B" w:rsidP="006B0409">
      <w:pPr>
        <w:pStyle w:val="Titre3"/>
        <w:spacing w:line="360" w:lineRule="auto"/>
        <w:jc w:val="both"/>
        <w:rPr>
          <w:szCs w:val="28"/>
          <w:lang w:val="fr-FR"/>
        </w:rPr>
      </w:pPr>
      <w:bookmarkStart w:id="213" w:name="_Toc207007913"/>
      <w:r w:rsidRPr="00131AD3">
        <w:rPr>
          <w:rStyle w:val="lev"/>
          <w:b/>
          <w:bCs w:val="0"/>
          <w:szCs w:val="28"/>
          <w:lang w:val="fr-FR"/>
        </w:rPr>
        <w:t>a) Optimisation des accès mémoire</w:t>
      </w:r>
      <w:bookmarkEnd w:id="213"/>
    </w:p>
    <w:p w14:paraId="5DD3588F" w14:textId="77777777" w:rsidR="0040371B" w:rsidRPr="009035D6" w:rsidRDefault="0040371B" w:rsidP="006B0409">
      <w:pPr>
        <w:pStyle w:val="NormalWeb"/>
        <w:spacing w:line="360" w:lineRule="auto"/>
        <w:jc w:val="both"/>
        <w:rPr>
          <w:sz w:val="28"/>
          <w:szCs w:val="28"/>
        </w:rPr>
      </w:pPr>
      <w:r w:rsidRPr="009035D6">
        <w:rPr>
          <w:sz w:val="28"/>
          <w:szCs w:val="28"/>
        </w:rPr>
        <w:t xml:space="preserve">Grâce à son rôle de gestion des adresses mémoire, il permet un </w:t>
      </w:r>
      <w:r w:rsidRPr="009035D6">
        <w:rPr>
          <w:rStyle w:val="lev"/>
          <w:rFonts w:eastAsia="Cambria"/>
          <w:sz w:val="28"/>
          <w:szCs w:val="28"/>
        </w:rPr>
        <w:t>accès rapide et efficace</w:t>
      </w:r>
      <w:r w:rsidRPr="009035D6">
        <w:rPr>
          <w:sz w:val="28"/>
          <w:szCs w:val="28"/>
        </w:rPr>
        <w:t xml:space="preserve"> aux données stockées dans la mémoire principale. Un accès mémoire rapide est crucial pour la performance d'un système informatique.</w:t>
      </w:r>
    </w:p>
    <w:p w14:paraId="0FF93FB7" w14:textId="77777777" w:rsidR="0040371B" w:rsidRPr="00131AD3" w:rsidRDefault="0040371B" w:rsidP="006B0409">
      <w:pPr>
        <w:pStyle w:val="Titre3"/>
        <w:spacing w:line="360" w:lineRule="auto"/>
        <w:jc w:val="both"/>
        <w:rPr>
          <w:szCs w:val="28"/>
          <w:lang w:val="fr-FR"/>
        </w:rPr>
      </w:pPr>
      <w:bookmarkStart w:id="214" w:name="_Toc207007914"/>
      <w:r w:rsidRPr="00131AD3">
        <w:rPr>
          <w:rStyle w:val="lev"/>
          <w:b/>
          <w:bCs w:val="0"/>
          <w:szCs w:val="28"/>
          <w:lang w:val="fr-FR"/>
        </w:rPr>
        <w:t>b) Gestion de la mémoire dans les systèmes complexes</w:t>
      </w:r>
      <w:bookmarkEnd w:id="214"/>
    </w:p>
    <w:p w14:paraId="680E1A2F" w14:textId="77777777" w:rsidR="0040371B" w:rsidRPr="009035D6" w:rsidRDefault="0040371B" w:rsidP="006B0409">
      <w:pPr>
        <w:pStyle w:val="NormalWeb"/>
        <w:spacing w:line="360" w:lineRule="auto"/>
        <w:jc w:val="both"/>
        <w:rPr>
          <w:sz w:val="28"/>
          <w:szCs w:val="28"/>
        </w:rPr>
      </w:pPr>
      <w:r w:rsidRPr="009035D6">
        <w:rPr>
          <w:sz w:val="28"/>
          <w:szCs w:val="28"/>
        </w:rPr>
        <w:t xml:space="preserve">Dans les architectures modernes, où la mémoire est souvent segmentée en différentes sections (comme la mémoire cache, la mémoire principale, et la mémoire virtuelle), le registre d'adresses joue un rôle essentiel dans la gestion de l'accès à ces différentes zones de mémoire. Il peut être utilisé pour indiquer l'adresse mémoire physique ou virtuelle, en fonction du système de gestion de mémoire (par exemple, </w:t>
      </w:r>
      <w:r w:rsidRPr="009035D6">
        <w:rPr>
          <w:rStyle w:val="lev"/>
          <w:rFonts w:eastAsia="Cambria"/>
          <w:sz w:val="28"/>
          <w:szCs w:val="28"/>
        </w:rPr>
        <w:t>MMU</w:t>
      </w:r>
      <w:r w:rsidRPr="009035D6">
        <w:rPr>
          <w:sz w:val="28"/>
          <w:szCs w:val="28"/>
        </w:rPr>
        <w:t>).</w:t>
      </w:r>
    </w:p>
    <w:p w14:paraId="000F5A97" w14:textId="77777777" w:rsidR="0040371B" w:rsidRPr="00131AD3" w:rsidRDefault="0040371B" w:rsidP="006B0409">
      <w:pPr>
        <w:pStyle w:val="Titre3"/>
        <w:spacing w:line="360" w:lineRule="auto"/>
        <w:jc w:val="both"/>
        <w:rPr>
          <w:szCs w:val="28"/>
          <w:lang w:val="fr-FR"/>
        </w:rPr>
      </w:pPr>
      <w:bookmarkStart w:id="215" w:name="_Toc207007915"/>
      <w:r w:rsidRPr="00131AD3">
        <w:rPr>
          <w:rStyle w:val="lev"/>
          <w:b/>
          <w:bCs w:val="0"/>
          <w:szCs w:val="28"/>
          <w:lang w:val="fr-FR"/>
        </w:rPr>
        <w:t>c) Support aux instructions complexes</w:t>
      </w:r>
      <w:bookmarkEnd w:id="215"/>
    </w:p>
    <w:p w14:paraId="6812FA57" w14:textId="77777777" w:rsidR="0040371B" w:rsidRPr="009035D6" w:rsidRDefault="0040371B" w:rsidP="006B0409">
      <w:pPr>
        <w:pStyle w:val="NormalWeb"/>
        <w:spacing w:line="360" w:lineRule="auto"/>
        <w:jc w:val="both"/>
        <w:rPr>
          <w:sz w:val="28"/>
          <w:szCs w:val="28"/>
        </w:rPr>
      </w:pPr>
      <w:r w:rsidRPr="009035D6">
        <w:rPr>
          <w:sz w:val="28"/>
          <w:szCs w:val="28"/>
        </w:rPr>
        <w:t xml:space="preserve">Dans les processeurs modernes, de nombreuses instructions nécessitent des </w:t>
      </w:r>
      <w:r w:rsidRPr="009035D6">
        <w:rPr>
          <w:rStyle w:val="lev"/>
          <w:rFonts w:eastAsia="Cambria"/>
          <w:sz w:val="28"/>
          <w:szCs w:val="28"/>
        </w:rPr>
        <w:t>accès à des adresses mémoire spécifiques</w:t>
      </w:r>
      <w:r w:rsidRPr="009035D6">
        <w:rPr>
          <w:sz w:val="28"/>
          <w:szCs w:val="28"/>
        </w:rPr>
        <w:t>. Le registre d'adresses permet au processeur de traiter ces instructions en fournissant une manière structurée et rapide de gérer les adresses mémoire.</w:t>
      </w:r>
    </w:p>
    <w:p w14:paraId="0EDA25BF" w14:textId="0B4E7ECA" w:rsidR="0040371B" w:rsidRPr="00131AD3" w:rsidRDefault="005616A0" w:rsidP="006B0409">
      <w:pPr>
        <w:pStyle w:val="Titre2"/>
        <w:spacing w:line="360" w:lineRule="auto"/>
        <w:jc w:val="both"/>
        <w:rPr>
          <w:sz w:val="28"/>
          <w:szCs w:val="28"/>
          <w:lang w:val="fr-FR"/>
        </w:rPr>
      </w:pPr>
      <w:bookmarkStart w:id="216" w:name="_Toc207007916"/>
      <w:r w:rsidRPr="00131AD3">
        <w:rPr>
          <w:rStyle w:val="lev"/>
          <w:b/>
          <w:bCs w:val="0"/>
          <w:sz w:val="28"/>
          <w:szCs w:val="28"/>
          <w:lang w:val="fr-FR"/>
        </w:rPr>
        <w:t>IX.2.</w:t>
      </w:r>
      <w:r w:rsidR="0040371B" w:rsidRPr="00131AD3">
        <w:rPr>
          <w:rStyle w:val="lev"/>
          <w:b/>
          <w:bCs w:val="0"/>
          <w:sz w:val="28"/>
          <w:szCs w:val="28"/>
          <w:lang w:val="fr-FR"/>
        </w:rPr>
        <w:t>7. Conclusion</w:t>
      </w:r>
      <w:bookmarkEnd w:id="216"/>
    </w:p>
    <w:p w14:paraId="43E0DF05" w14:textId="3986B9CB"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registre d'adresses</w:t>
      </w:r>
      <w:r w:rsidRPr="009035D6">
        <w:rPr>
          <w:sz w:val="28"/>
          <w:szCs w:val="28"/>
        </w:rPr>
        <w:t xml:space="preserve"> est un élément central dans l'architecture d'un microprocesseur. Il permet au processeur de </w:t>
      </w:r>
      <w:r w:rsidRPr="009035D6">
        <w:rPr>
          <w:rStyle w:val="lev"/>
          <w:rFonts w:eastAsia="Cambria"/>
          <w:sz w:val="28"/>
          <w:szCs w:val="28"/>
        </w:rPr>
        <w:t>localiser et d'accéder</w:t>
      </w:r>
      <w:r w:rsidRPr="009035D6">
        <w:rPr>
          <w:sz w:val="28"/>
          <w:szCs w:val="28"/>
        </w:rPr>
        <w:t xml:space="preserve"> efficacement aux données et aux instructions stockées en mémoire. Son interaction avec d'autres composants, comme le registre de données, le bus d'adresses et l'unité de </w:t>
      </w:r>
      <w:r w:rsidRPr="009035D6">
        <w:rPr>
          <w:sz w:val="28"/>
          <w:szCs w:val="28"/>
        </w:rPr>
        <w:lastRenderedPageBreak/>
        <w:t>contrôle, garantit que le processeur puisse effectuer des opérations de lecture et d'écriture de manière rapide et précise. En facilitant l'accès à la mémoire, le registre d'adresses est essentiel pour garantir le bon fonctionnement de l'ensemble du système informatique.</w:t>
      </w:r>
    </w:p>
    <w:p w14:paraId="1359632E" w14:textId="5B1A5FB6" w:rsidR="000A01BE" w:rsidRPr="009035D6" w:rsidRDefault="00052494" w:rsidP="006B0409">
      <w:pPr>
        <w:spacing w:after="424" w:line="360" w:lineRule="auto"/>
        <w:ind w:left="10" w:right="119" w:firstLine="699"/>
        <w:rPr>
          <w:sz w:val="28"/>
          <w:szCs w:val="28"/>
        </w:rPr>
      </w:pPr>
      <w:r w:rsidRPr="009035D6">
        <w:rPr>
          <w:sz w:val="28"/>
          <w:szCs w:val="28"/>
        </w:rPr>
        <w:t xml:space="preserve">Le Registre d'Adresses, RA, sert d'interface entre le bus des données interne et le bus des adresses par un pilotage du bus d'adresses du microprocesseur. Le RA se constitue d'une longueur de 16 bits, via deux registres huit bits chacun (partie haute et partie basse). Son contenu provient de différentes sources : Le compteur d'instruction, un registre général ou un emplacement mémoire. Son contenu d'adresse pointe la zone mémoire utile au microprocesseur. Une fois que le premier octet de l'instruction en cours est décodé, le contenu du compteur d'instructions est changé et va contenir l'adresse du début de l'instruction à venir. Le contenu du Registre d'adresses change. Il est à noter que le Compteur d’Instruction diffère du Registre d’Adresse. Ce changement correspond : soit à une incrémentation du contenu afin de lire l'information complémentaire de l'instruction en cours, soit à un chargement d'une nouvelle valeur correspondant à une nouvelle zone mémoire utilisée temporairement par le microprocesseur (zone différente de celle où se trouve le programme). Cette nouvelle valeur provient : soit d'une lecture en mémoire (directement ou indirectement selon les modes d'adressage utilisés), soit d'un calcul (addition, ...). </w:t>
      </w:r>
    </w:p>
    <w:p w14:paraId="5D62C081" w14:textId="34FAD946" w:rsidR="005616A0" w:rsidRPr="00131AD3" w:rsidRDefault="007137DF" w:rsidP="006B0409">
      <w:pPr>
        <w:pStyle w:val="Titre2"/>
        <w:spacing w:line="360" w:lineRule="auto"/>
        <w:jc w:val="both"/>
        <w:rPr>
          <w:rFonts w:ascii="Times New Roman" w:hAnsi="Times New Roman" w:cs="Times New Roman"/>
          <w:sz w:val="28"/>
          <w:szCs w:val="28"/>
          <w:lang w:val="fr-FR"/>
        </w:rPr>
      </w:pPr>
      <w:bookmarkStart w:id="217" w:name="_Toc178029366"/>
      <w:bookmarkStart w:id="218" w:name="_Toc207007918"/>
      <w:r w:rsidRPr="00131AD3">
        <w:rPr>
          <w:rFonts w:ascii="Times New Roman" w:hAnsi="Times New Roman" w:cs="Times New Roman"/>
          <w:noProof/>
          <w:szCs w:val="32"/>
          <w:lang w:val="fr-FR" w:eastAsia="fr-FR"/>
        </w:rPr>
        <mc:AlternateContent>
          <mc:Choice Requires="wps">
            <w:drawing>
              <wp:anchor distT="0" distB="0" distL="114300" distR="114300" simplePos="0" relativeHeight="251673600" behindDoc="0" locked="0" layoutInCell="1" allowOverlap="1" wp14:anchorId="30046207" wp14:editId="68ED4914">
                <wp:simplePos x="0" y="0"/>
                <wp:positionH relativeFrom="margin">
                  <wp:posOffset>220980</wp:posOffset>
                </wp:positionH>
                <wp:positionV relativeFrom="paragraph">
                  <wp:posOffset>203200</wp:posOffset>
                </wp:positionV>
                <wp:extent cx="5666105" cy="614680"/>
                <wp:effectExtent l="0" t="0" r="10795" b="13970"/>
                <wp:wrapNone/>
                <wp:docPr id="2854" name="Rectangle à coins arrondis 2854"/>
                <wp:cNvGraphicFramePr/>
                <a:graphic xmlns:a="http://schemas.openxmlformats.org/drawingml/2006/main">
                  <a:graphicData uri="http://schemas.microsoft.com/office/word/2010/wordprocessingShape">
                    <wps:wsp>
                      <wps:cNvSpPr/>
                      <wps:spPr>
                        <a:xfrm>
                          <a:off x="0" y="0"/>
                          <a:ext cx="5666105" cy="61468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CC0611" w14:textId="77777777" w:rsidR="005E3750" w:rsidRPr="009035D6" w:rsidRDefault="005E3750" w:rsidP="007137DF">
                            <w:pPr>
                              <w:jc w:val="center"/>
                              <w:rPr>
                                <w:b/>
                                <w:sz w:val="48"/>
                              </w:rPr>
                            </w:pPr>
                            <w:r w:rsidRPr="009035D6">
                              <w:rPr>
                                <w:b/>
                                <w:sz w:val="48"/>
                              </w:rPr>
                              <w:t>Activités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46207" id="Rectangle à coins arrondis 2854" o:spid="_x0000_s1085" style="position:absolute;left:0;text-align:left;margin-left:17.4pt;margin-top:16pt;width:446.15pt;height:4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" fillcolor="#4472c4 [3204]" strokecolor="#1f3763 [1604]" strokeweight="1pt">
                <v:stroke joinstyle="miter"/>
                <v:textbox>
                  <w:txbxContent>
                    <w:p w14:paraId="19CC0611" w14:textId="77777777" w:rsidR="005E3750" w:rsidRPr="009035D6" w:rsidRDefault="005E3750" w:rsidP="007137DF">
                      <w:pPr>
                        <w:jc w:val="center"/>
                        <w:rPr>
                          <w:b/>
                          <w:sz w:val="48"/>
                        </w:rPr>
                      </w:pPr>
                      <w:r w:rsidRPr="009035D6">
                        <w:rPr>
                          <w:b/>
                          <w:sz w:val="48"/>
                        </w:rPr>
                        <w:t>Activités d’évaluation</w:t>
                      </w:r>
                    </w:p>
                  </w:txbxContent>
                </v:textbox>
                <w10:wrap anchorx="margin"/>
              </v:roundrect>
            </w:pict>
          </mc:Fallback>
        </mc:AlternateContent>
      </w:r>
    </w:p>
    <w:p w14:paraId="30800CC0" w14:textId="27A30B72" w:rsidR="005616A0" w:rsidRPr="00131AD3" w:rsidRDefault="005616A0" w:rsidP="006B0409">
      <w:pPr>
        <w:pStyle w:val="Titre2"/>
        <w:spacing w:line="360" w:lineRule="auto"/>
        <w:jc w:val="both"/>
        <w:rPr>
          <w:rFonts w:ascii="Times New Roman" w:hAnsi="Times New Roman" w:cs="Times New Roman"/>
          <w:sz w:val="28"/>
          <w:szCs w:val="28"/>
          <w:lang w:val="fr-FR"/>
        </w:rPr>
      </w:pPr>
    </w:p>
    <w:p w14:paraId="3B75ED34" w14:textId="77777777" w:rsidR="005616A0" w:rsidRPr="00131AD3" w:rsidRDefault="005616A0" w:rsidP="006B0409">
      <w:pPr>
        <w:pStyle w:val="Titre2"/>
        <w:spacing w:line="360" w:lineRule="auto"/>
        <w:jc w:val="both"/>
        <w:rPr>
          <w:rFonts w:ascii="Times New Roman" w:hAnsi="Times New Roman" w:cs="Times New Roman"/>
          <w:sz w:val="28"/>
          <w:szCs w:val="28"/>
          <w:lang w:val="fr-FR"/>
        </w:rPr>
      </w:pPr>
    </w:p>
    <w:p w14:paraId="119EEF22" w14:textId="77777777" w:rsidR="005616A0" w:rsidRPr="009035D6" w:rsidRDefault="005616A0" w:rsidP="005616A0"/>
    <w:p w14:paraId="294FAC6A" w14:textId="77777777" w:rsidR="007137DF" w:rsidRPr="009035D6" w:rsidRDefault="007137DF">
      <w:pPr>
        <w:pStyle w:val="NormalWeb"/>
        <w:numPr>
          <w:ilvl w:val="0"/>
          <w:numId w:val="238"/>
        </w:numPr>
        <w:spacing w:line="360" w:lineRule="auto"/>
        <w:jc w:val="both"/>
        <w:rPr>
          <w:sz w:val="32"/>
          <w:szCs w:val="32"/>
        </w:rPr>
      </w:pPr>
      <w:r w:rsidRPr="009035D6">
        <w:rPr>
          <w:sz w:val="32"/>
          <w:szCs w:val="32"/>
        </w:rPr>
        <w:t>Définissez le compteur d’instructions.</w:t>
      </w:r>
    </w:p>
    <w:p w14:paraId="7096314D" w14:textId="77777777" w:rsidR="007137DF" w:rsidRPr="009035D6" w:rsidRDefault="007137DF">
      <w:pPr>
        <w:pStyle w:val="NormalWeb"/>
        <w:numPr>
          <w:ilvl w:val="0"/>
          <w:numId w:val="238"/>
        </w:numPr>
        <w:spacing w:line="360" w:lineRule="auto"/>
        <w:jc w:val="both"/>
        <w:rPr>
          <w:sz w:val="32"/>
          <w:szCs w:val="32"/>
        </w:rPr>
      </w:pPr>
      <w:r w:rsidRPr="009035D6">
        <w:rPr>
          <w:sz w:val="32"/>
          <w:szCs w:val="32"/>
        </w:rPr>
        <w:lastRenderedPageBreak/>
        <w:t>Quelle est la différence entre un saut conditionnel et un saut inconditionnel ?</w:t>
      </w:r>
    </w:p>
    <w:p w14:paraId="4CEE4C29" w14:textId="77777777" w:rsidR="007137DF" w:rsidRPr="009035D6" w:rsidRDefault="007137DF">
      <w:pPr>
        <w:pStyle w:val="NormalWeb"/>
        <w:numPr>
          <w:ilvl w:val="0"/>
          <w:numId w:val="238"/>
        </w:numPr>
        <w:spacing w:line="360" w:lineRule="auto"/>
        <w:jc w:val="both"/>
        <w:rPr>
          <w:sz w:val="32"/>
          <w:szCs w:val="32"/>
        </w:rPr>
      </w:pPr>
      <w:r w:rsidRPr="009035D6">
        <w:rPr>
          <w:sz w:val="32"/>
          <w:szCs w:val="32"/>
        </w:rPr>
        <w:t>Expliquez le rôle du registre d’adresses.</w:t>
      </w:r>
    </w:p>
    <w:p w14:paraId="6CEC9E07" w14:textId="77777777" w:rsidR="007137DF" w:rsidRPr="009035D6" w:rsidRDefault="007137DF">
      <w:pPr>
        <w:pStyle w:val="NormalWeb"/>
        <w:numPr>
          <w:ilvl w:val="0"/>
          <w:numId w:val="238"/>
        </w:numPr>
        <w:spacing w:line="360" w:lineRule="auto"/>
        <w:jc w:val="both"/>
        <w:rPr>
          <w:sz w:val="32"/>
          <w:szCs w:val="32"/>
        </w:rPr>
      </w:pPr>
      <w:r w:rsidRPr="009035D6">
        <w:rPr>
          <w:sz w:val="32"/>
          <w:szCs w:val="32"/>
        </w:rPr>
        <w:t>Complétez le tableau suivant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0"/>
        <w:gridCol w:w="2184"/>
        <w:gridCol w:w="3167"/>
      </w:tblGrid>
      <w:tr w:rsidR="007137DF" w:rsidRPr="009035D6" w14:paraId="15721E34" w14:textId="77777777" w:rsidTr="003279A7">
        <w:trPr>
          <w:tblHeader/>
          <w:tblCellSpacing w:w="15" w:type="dxa"/>
        </w:trPr>
        <w:tc>
          <w:tcPr>
            <w:tcW w:w="0" w:type="auto"/>
            <w:tcBorders>
              <w:top w:val="single" w:sz="4" w:space="0" w:color="auto"/>
              <w:left w:val="single" w:sz="4" w:space="0" w:color="auto"/>
            </w:tcBorders>
            <w:vAlign w:val="center"/>
            <w:hideMark/>
          </w:tcPr>
          <w:p w14:paraId="4C776A47" w14:textId="77777777" w:rsidR="007137DF" w:rsidRPr="009035D6" w:rsidRDefault="007137DF" w:rsidP="003279A7">
            <w:pPr>
              <w:spacing w:line="360" w:lineRule="auto"/>
              <w:rPr>
                <w:b/>
                <w:bCs/>
                <w:sz w:val="32"/>
                <w:szCs w:val="32"/>
              </w:rPr>
            </w:pPr>
            <w:r w:rsidRPr="009035D6">
              <w:rPr>
                <w:b/>
                <w:bCs/>
                <w:sz w:val="32"/>
                <w:szCs w:val="32"/>
              </w:rPr>
              <w:t>Élément</w:t>
            </w:r>
          </w:p>
        </w:tc>
        <w:tc>
          <w:tcPr>
            <w:tcW w:w="0" w:type="auto"/>
            <w:tcBorders>
              <w:top w:val="single" w:sz="4" w:space="0" w:color="auto"/>
              <w:left w:val="single" w:sz="4" w:space="0" w:color="auto"/>
              <w:right w:val="single" w:sz="4" w:space="0" w:color="auto"/>
            </w:tcBorders>
            <w:vAlign w:val="center"/>
            <w:hideMark/>
          </w:tcPr>
          <w:p w14:paraId="1C3509D3" w14:textId="77777777" w:rsidR="007137DF" w:rsidRPr="009035D6" w:rsidRDefault="007137DF" w:rsidP="003279A7">
            <w:pPr>
              <w:spacing w:line="360" w:lineRule="auto"/>
              <w:rPr>
                <w:b/>
                <w:bCs/>
                <w:sz w:val="32"/>
                <w:szCs w:val="32"/>
              </w:rPr>
            </w:pPr>
            <w:r w:rsidRPr="009035D6">
              <w:rPr>
                <w:b/>
                <w:bCs/>
                <w:sz w:val="32"/>
                <w:szCs w:val="32"/>
              </w:rPr>
              <w:t>Rôle principal</w:t>
            </w:r>
          </w:p>
        </w:tc>
        <w:tc>
          <w:tcPr>
            <w:tcW w:w="0" w:type="auto"/>
            <w:tcBorders>
              <w:top w:val="single" w:sz="4" w:space="0" w:color="auto"/>
              <w:right w:val="single" w:sz="4" w:space="0" w:color="auto"/>
            </w:tcBorders>
            <w:vAlign w:val="center"/>
            <w:hideMark/>
          </w:tcPr>
          <w:p w14:paraId="39C6A9F0" w14:textId="77777777" w:rsidR="007137DF" w:rsidRPr="009035D6" w:rsidRDefault="007137DF" w:rsidP="003279A7">
            <w:pPr>
              <w:spacing w:line="360" w:lineRule="auto"/>
              <w:rPr>
                <w:b/>
                <w:bCs/>
                <w:sz w:val="32"/>
                <w:szCs w:val="32"/>
              </w:rPr>
            </w:pPr>
            <w:r w:rsidRPr="009035D6">
              <w:rPr>
                <w:b/>
                <w:bCs/>
                <w:sz w:val="32"/>
                <w:szCs w:val="32"/>
              </w:rPr>
              <w:t>Exemple d’utilisation</w:t>
            </w:r>
          </w:p>
        </w:tc>
      </w:tr>
      <w:tr w:rsidR="007137DF" w:rsidRPr="009035D6" w14:paraId="46E3B439" w14:textId="77777777" w:rsidTr="003279A7">
        <w:trPr>
          <w:tblCellSpacing w:w="15" w:type="dxa"/>
        </w:trPr>
        <w:tc>
          <w:tcPr>
            <w:tcW w:w="0" w:type="auto"/>
            <w:tcBorders>
              <w:top w:val="single" w:sz="4" w:space="0" w:color="auto"/>
              <w:left w:val="single" w:sz="4" w:space="0" w:color="auto"/>
            </w:tcBorders>
            <w:vAlign w:val="center"/>
            <w:hideMark/>
          </w:tcPr>
          <w:p w14:paraId="55FD6557" w14:textId="77777777" w:rsidR="007137DF" w:rsidRPr="009035D6" w:rsidRDefault="007137DF" w:rsidP="003279A7">
            <w:pPr>
              <w:spacing w:line="360" w:lineRule="auto"/>
              <w:rPr>
                <w:sz w:val="32"/>
                <w:szCs w:val="32"/>
              </w:rPr>
            </w:pPr>
            <w:r w:rsidRPr="009035D6">
              <w:rPr>
                <w:sz w:val="32"/>
                <w:szCs w:val="32"/>
              </w:rPr>
              <w:t>PC</w:t>
            </w:r>
          </w:p>
        </w:tc>
        <w:tc>
          <w:tcPr>
            <w:tcW w:w="0" w:type="auto"/>
            <w:tcBorders>
              <w:top w:val="single" w:sz="4" w:space="0" w:color="auto"/>
              <w:left w:val="single" w:sz="4" w:space="0" w:color="auto"/>
              <w:right w:val="single" w:sz="4" w:space="0" w:color="auto"/>
            </w:tcBorders>
            <w:vAlign w:val="center"/>
            <w:hideMark/>
          </w:tcPr>
          <w:p w14:paraId="75259A23" w14:textId="77777777" w:rsidR="007137DF" w:rsidRPr="009035D6" w:rsidRDefault="007137DF" w:rsidP="003279A7">
            <w:pPr>
              <w:spacing w:line="360" w:lineRule="auto"/>
              <w:rPr>
                <w:sz w:val="32"/>
                <w:szCs w:val="32"/>
              </w:rPr>
            </w:pPr>
            <w:r w:rsidRPr="009035D6">
              <w:rPr>
                <w:sz w:val="32"/>
                <w:szCs w:val="32"/>
              </w:rPr>
              <w:t>…</w:t>
            </w:r>
          </w:p>
        </w:tc>
        <w:tc>
          <w:tcPr>
            <w:tcW w:w="0" w:type="auto"/>
            <w:tcBorders>
              <w:top w:val="single" w:sz="4" w:space="0" w:color="auto"/>
              <w:right w:val="single" w:sz="4" w:space="0" w:color="auto"/>
            </w:tcBorders>
            <w:vAlign w:val="center"/>
            <w:hideMark/>
          </w:tcPr>
          <w:p w14:paraId="3E972142" w14:textId="77777777" w:rsidR="007137DF" w:rsidRPr="009035D6" w:rsidRDefault="007137DF" w:rsidP="003279A7">
            <w:pPr>
              <w:spacing w:line="360" w:lineRule="auto"/>
              <w:rPr>
                <w:sz w:val="32"/>
                <w:szCs w:val="32"/>
              </w:rPr>
            </w:pPr>
            <w:r w:rsidRPr="009035D6">
              <w:rPr>
                <w:sz w:val="32"/>
                <w:szCs w:val="32"/>
              </w:rPr>
              <w:t>…</w:t>
            </w:r>
          </w:p>
        </w:tc>
      </w:tr>
      <w:tr w:rsidR="007137DF" w:rsidRPr="009035D6" w14:paraId="33BFE1DB" w14:textId="77777777" w:rsidTr="003279A7">
        <w:trPr>
          <w:tblCellSpacing w:w="15" w:type="dxa"/>
        </w:trPr>
        <w:tc>
          <w:tcPr>
            <w:tcW w:w="0" w:type="auto"/>
            <w:tcBorders>
              <w:top w:val="single" w:sz="4" w:space="0" w:color="auto"/>
              <w:left w:val="single" w:sz="4" w:space="0" w:color="auto"/>
              <w:bottom w:val="single" w:sz="4" w:space="0" w:color="auto"/>
            </w:tcBorders>
            <w:vAlign w:val="center"/>
            <w:hideMark/>
          </w:tcPr>
          <w:p w14:paraId="2885C0FB" w14:textId="77777777" w:rsidR="007137DF" w:rsidRPr="009035D6" w:rsidRDefault="007137DF" w:rsidP="003279A7">
            <w:pPr>
              <w:spacing w:line="360" w:lineRule="auto"/>
              <w:rPr>
                <w:sz w:val="32"/>
                <w:szCs w:val="32"/>
              </w:rPr>
            </w:pPr>
            <w:r w:rsidRPr="009035D6">
              <w:rPr>
                <w:sz w:val="32"/>
                <w:szCs w:val="32"/>
              </w:rPr>
              <w:t>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E492198" w14:textId="77777777" w:rsidR="007137DF" w:rsidRPr="009035D6" w:rsidRDefault="007137DF" w:rsidP="003279A7">
            <w:pPr>
              <w:spacing w:line="360" w:lineRule="auto"/>
              <w:rPr>
                <w:sz w:val="32"/>
                <w:szCs w:val="32"/>
              </w:rPr>
            </w:pPr>
            <w:r w:rsidRPr="009035D6">
              <w:rPr>
                <w:sz w:val="32"/>
                <w:szCs w:val="32"/>
              </w:rPr>
              <w:t>…</w:t>
            </w:r>
          </w:p>
        </w:tc>
        <w:tc>
          <w:tcPr>
            <w:tcW w:w="0" w:type="auto"/>
            <w:tcBorders>
              <w:top w:val="single" w:sz="4" w:space="0" w:color="auto"/>
              <w:bottom w:val="single" w:sz="4" w:space="0" w:color="auto"/>
              <w:right w:val="single" w:sz="4" w:space="0" w:color="auto"/>
            </w:tcBorders>
            <w:vAlign w:val="center"/>
            <w:hideMark/>
          </w:tcPr>
          <w:p w14:paraId="469A97D7" w14:textId="77777777" w:rsidR="007137DF" w:rsidRPr="009035D6" w:rsidRDefault="007137DF" w:rsidP="003279A7">
            <w:pPr>
              <w:spacing w:line="360" w:lineRule="auto"/>
              <w:rPr>
                <w:sz w:val="32"/>
                <w:szCs w:val="32"/>
              </w:rPr>
            </w:pPr>
            <w:r w:rsidRPr="009035D6">
              <w:rPr>
                <w:sz w:val="32"/>
                <w:szCs w:val="32"/>
              </w:rPr>
              <w:t>…</w:t>
            </w:r>
          </w:p>
        </w:tc>
      </w:tr>
    </w:tbl>
    <w:p w14:paraId="634864B9" w14:textId="77777777" w:rsidR="007137DF" w:rsidRPr="009035D6" w:rsidRDefault="007137DF">
      <w:pPr>
        <w:pStyle w:val="NormalWeb"/>
        <w:numPr>
          <w:ilvl w:val="0"/>
          <w:numId w:val="239"/>
        </w:numPr>
        <w:spacing w:line="360" w:lineRule="auto"/>
        <w:jc w:val="both"/>
        <w:rPr>
          <w:sz w:val="32"/>
          <w:szCs w:val="32"/>
        </w:rPr>
      </w:pPr>
      <w:r w:rsidRPr="009035D6">
        <w:rPr>
          <w:sz w:val="32"/>
          <w:szCs w:val="32"/>
        </w:rPr>
        <w:t>Dans l’exemple du programme donné (0x1000 à 0x1005), expliquez :</w:t>
      </w:r>
    </w:p>
    <w:p w14:paraId="6B4D0910" w14:textId="77777777" w:rsidR="007137DF" w:rsidRPr="009035D6" w:rsidRDefault="007137DF">
      <w:pPr>
        <w:pStyle w:val="NormalWeb"/>
        <w:numPr>
          <w:ilvl w:val="1"/>
          <w:numId w:val="239"/>
        </w:numPr>
        <w:spacing w:line="360" w:lineRule="auto"/>
        <w:jc w:val="both"/>
        <w:rPr>
          <w:sz w:val="32"/>
          <w:szCs w:val="32"/>
        </w:rPr>
      </w:pPr>
      <w:r w:rsidRPr="009035D6">
        <w:rPr>
          <w:sz w:val="32"/>
          <w:szCs w:val="32"/>
        </w:rPr>
        <w:t>L’évolution du PC pas à pas.</w:t>
      </w:r>
    </w:p>
    <w:p w14:paraId="05618E52" w14:textId="77777777" w:rsidR="007137DF" w:rsidRPr="009035D6" w:rsidRDefault="007137DF">
      <w:pPr>
        <w:pStyle w:val="NormalWeb"/>
        <w:numPr>
          <w:ilvl w:val="1"/>
          <w:numId w:val="239"/>
        </w:numPr>
        <w:spacing w:line="360" w:lineRule="auto"/>
        <w:jc w:val="both"/>
        <w:rPr>
          <w:sz w:val="32"/>
          <w:szCs w:val="32"/>
        </w:rPr>
      </w:pPr>
      <w:r w:rsidRPr="009035D6">
        <w:rPr>
          <w:sz w:val="32"/>
          <w:szCs w:val="32"/>
        </w:rPr>
        <w:t xml:space="preserve">L’adresse que contient l’AR lors de l’exécution de </w:t>
      </w:r>
      <w:r w:rsidRPr="009035D6">
        <w:rPr>
          <w:rStyle w:val="CodeHTML"/>
          <w:rFonts w:ascii="Times New Roman" w:eastAsia="Palatino Linotype" w:hAnsi="Times New Roman" w:cs="Times New Roman"/>
          <w:sz w:val="32"/>
          <w:szCs w:val="32"/>
        </w:rPr>
        <w:t>STORE A, 200</w:t>
      </w:r>
      <w:r w:rsidRPr="009035D6">
        <w:rPr>
          <w:sz w:val="32"/>
          <w:szCs w:val="32"/>
        </w:rPr>
        <w:t>.</w:t>
      </w:r>
    </w:p>
    <w:p w14:paraId="1B3AC987" w14:textId="062FF831" w:rsidR="007137DF" w:rsidRPr="009035D6" w:rsidRDefault="003279A7" w:rsidP="005616A0">
      <w:r w:rsidRPr="00131AD3">
        <w:rPr>
          <w:noProof/>
          <w:sz w:val="32"/>
          <w:szCs w:val="32"/>
          <w:lang w:eastAsia="fr-FR"/>
        </w:rPr>
        <mc:AlternateContent>
          <mc:Choice Requires="wps">
            <w:drawing>
              <wp:anchor distT="0" distB="0" distL="114300" distR="114300" simplePos="0" relativeHeight="251676672" behindDoc="0" locked="0" layoutInCell="1" allowOverlap="1" wp14:anchorId="44F443FD" wp14:editId="4D3B6F4D">
                <wp:simplePos x="0" y="0"/>
                <wp:positionH relativeFrom="margin">
                  <wp:posOffset>-203200</wp:posOffset>
                </wp:positionH>
                <wp:positionV relativeFrom="paragraph">
                  <wp:posOffset>83185</wp:posOffset>
                </wp:positionV>
                <wp:extent cx="5575935" cy="575945"/>
                <wp:effectExtent l="0" t="0" r="24765" b="14605"/>
                <wp:wrapNone/>
                <wp:docPr id="2855" name="Rectangle à coins arrondis 2855"/>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601C70" w14:textId="77777777" w:rsidR="005E3750" w:rsidRPr="009035D6" w:rsidRDefault="005E3750" w:rsidP="003279A7">
                            <w:pPr>
                              <w:jc w:val="center"/>
                              <w:rPr>
                                <w:b/>
                                <w:sz w:val="48"/>
                                <w:szCs w:val="32"/>
                              </w:rPr>
                            </w:pPr>
                            <w:r w:rsidRPr="009035D6">
                              <w:rPr>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443FD" id="Rectangle à coins arrondis 2855" o:spid="_x0000_s1086" style="position:absolute;left:0;text-align:left;margin-left:-16pt;margin-top:6.55pt;width:439.05pt;height:45.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" fillcolor="#4472c4 [3204]" strokecolor="#1f3763 [1604]" strokeweight="1pt">
                <v:stroke joinstyle="miter"/>
                <v:textbox>
                  <w:txbxContent>
                    <w:p w14:paraId="31601C70" w14:textId="77777777" w:rsidR="005E3750" w:rsidRPr="009035D6" w:rsidRDefault="005E3750" w:rsidP="003279A7">
                      <w:pPr>
                        <w:jc w:val="center"/>
                        <w:rPr>
                          <w:b/>
                          <w:sz w:val="48"/>
                          <w:szCs w:val="32"/>
                        </w:rPr>
                      </w:pPr>
                      <w:r w:rsidRPr="009035D6">
                        <w:rPr>
                          <w:b/>
                          <w:sz w:val="48"/>
                          <w:szCs w:val="32"/>
                        </w:rPr>
                        <w:t>Situation similaire à traiter</w:t>
                      </w:r>
                    </w:p>
                  </w:txbxContent>
                </v:textbox>
                <w10:wrap anchorx="margin"/>
              </v:roundrect>
            </w:pict>
          </mc:Fallback>
        </mc:AlternateContent>
      </w:r>
    </w:p>
    <w:p w14:paraId="3951F219" w14:textId="77777777" w:rsidR="007137DF" w:rsidRPr="009035D6" w:rsidRDefault="007137DF" w:rsidP="005616A0"/>
    <w:p w14:paraId="17C16973" w14:textId="7E39B05E" w:rsidR="007137DF" w:rsidRPr="009035D6" w:rsidRDefault="007137DF" w:rsidP="005616A0"/>
    <w:p w14:paraId="71F71560" w14:textId="785234AC" w:rsidR="007137DF" w:rsidRPr="009035D6" w:rsidRDefault="003279A7" w:rsidP="003279A7">
      <w:pPr>
        <w:spacing w:line="360" w:lineRule="auto"/>
        <w:rPr>
          <w:sz w:val="32"/>
          <w:szCs w:val="32"/>
        </w:rPr>
      </w:pPr>
      <w:r w:rsidRPr="009035D6">
        <w:rPr>
          <w:sz w:val="32"/>
          <w:szCs w:val="32"/>
        </w:rPr>
        <w:t>Programme en mémoire :</w:t>
      </w:r>
    </w:p>
    <w:p w14:paraId="6052F459" w14:textId="77777777" w:rsidR="003279A7" w:rsidRPr="009035D6" w:rsidRDefault="003279A7" w:rsidP="003279A7">
      <w:pPr>
        <w:spacing w:line="360" w:lineRule="auto"/>
        <w:rPr>
          <w:sz w:val="32"/>
          <w:szCs w:val="32"/>
        </w:rPr>
      </w:pPr>
      <w:r w:rsidRPr="009035D6">
        <w:rPr>
          <w:sz w:val="32"/>
          <w:szCs w:val="32"/>
        </w:rPr>
        <w:t>2000 : LOAD A, 5</w:t>
      </w:r>
    </w:p>
    <w:p w14:paraId="6974DF09" w14:textId="77777777" w:rsidR="003279A7" w:rsidRPr="007D643E" w:rsidRDefault="003279A7" w:rsidP="003279A7">
      <w:pPr>
        <w:spacing w:line="360" w:lineRule="auto"/>
        <w:rPr>
          <w:sz w:val="32"/>
          <w:szCs w:val="32"/>
          <w:lang w:val="en-US"/>
        </w:rPr>
      </w:pPr>
      <w:r w:rsidRPr="007D643E">
        <w:rPr>
          <w:sz w:val="32"/>
          <w:szCs w:val="32"/>
          <w:lang w:val="en-US"/>
        </w:rPr>
        <w:t>2001 : ADD A, 10</w:t>
      </w:r>
    </w:p>
    <w:p w14:paraId="439D3AE7" w14:textId="77777777" w:rsidR="003279A7" w:rsidRPr="007D643E" w:rsidRDefault="003279A7" w:rsidP="003279A7">
      <w:pPr>
        <w:spacing w:line="360" w:lineRule="auto"/>
        <w:rPr>
          <w:sz w:val="32"/>
          <w:szCs w:val="32"/>
          <w:lang w:val="en-US"/>
        </w:rPr>
      </w:pPr>
      <w:r w:rsidRPr="007D643E">
        <w:rPr>
          <w:sz w:val="32"/>
          <w:szCs w:val="32"/>
          <w:lang w:val="en-US"/>
        </w:rPr>
        <w:t>2002 : JZ 2005</w:t>
      </w:r>
    </w:p>
    <w:p w14:paraId="01E99992" w14:textId="77777777" w:rsidR="003279A7" w:rsidRPr="007D643E" w:rsidRDefault="003279A7" w:rsidP="003279A7">
      <w:pPr>
        <w:spacing w:line="360" w:lineRule="auto"/>
        <w:rPr>
          <w:sz w:val="32"/>
          <w:szCs w:val="32"/>
          <w:lang w:val="en-US"/>
        </w:rPr>
      </w:pPr>
      <w:r w:rsidRPr="007D643E">
        <w:rPr>
          <w:sz w:val="32"/>
          <w:szCs w:val="32"/>
          <w:lang w:val="en-US"/>
        </w:rPr>
        <w:t>2003 : STORE A, 300</w:t>
      </w:r>
    </w:p>
    <w:p w14:paraId="79B52DDC" w14:textId="77777777" w:rsidR="003279A7" w:rsidRPr="009035D6" w:rsidRDefault="003279A7" w:rsidP="003279A7">
      <w:pPr>
        <w:spacing w:line="360" w:lineRule="auto"/>
        <w:rPr>
          <w:sz w:val="32"/>
          <w:szCs w:val="32"/>
        </w:rPr>
      </w:pPr>
      <w:r w:rsidRPr="009035D6">
        <w:rPr>
          <w:sz w:val="32"/>
          <w:szCs w:val="32"/>
        </w:rPr>
        <w:t>2004 : JMP 2006</w:t>
      </w:r>
    </w:p>
    <w:p w14:paraId="36AD3721" w14:textId="77777777" w:rsidR="003279A7" w:rsidRPr="009035D6" w:rsidRDefault="003279A7" w:rsidP="003279A7">
      <w:pPr>
        <w:spacing w:line="360" w:lineRule="auto"/>
        <w:rPr>
          <w:sz w:val="32"/>
          <w:szCs w:val="32"/>
        </w:rPr>
      </w:pPr>
      <w:r w:rsidRPr="009035D6">
        <w:rPr>
          <w:sz w:val="32"/>
          <w:szCs w:val="32"/>
        </w:rPr>
        <w:t>2005 : SUB A, 1</w:t>
      </w:r>
    </w:p>
    <w:p w14:paraId="04BB9064" w14:textId="2E28AE41" w:rsidR="003279A7" w:rsidRPr="009035D6" w:rsidRDefault="003279A7" w:rsidP="003279A7">
      <w:pPr>
        <w:spacing w:line="360" w:lineRule="auto"/>
        <w:rPr>
          <w:sz w:val="32"/>
          <w:szCs w:val="32"/>
        </w:rPr>
      </w:pPr>
      <w:r w:rsidRPr="009035D6">
        <w:rPr>
          <w:sz w:val="32"/>
          <w:szCs w:val="32"/>
        </w:rPr>
        <w:lastRenderedPageBreak/>
        <w:t>2006 : HALT</w:t>
      </w:r>
    </w:p>
    <w:p w14:paraId="6E82F56C" w14:textId="77777777" w:rsidR="003279A7" w:rsidRPr="009035D6" w:rsidRDefault="003279A7" w:rsidP="003279A7">
      <w:pPr>
        <w:pStyle w:val="NormalWeb"/>
        <w:spacing w:line="360" w:lineRule="auto"/>
        <w:jc w:val="both"/>
        <w:rPr>
          <w:sz w:val="32"/>
          <w:szCs w:val="32"/>
        </w:rPr>
      </w:pPr>
      <w:r w:rsidRPr="009035D6">
        <w:rPr>
          <w:rStyle w:val="lev"/>
          <w:rFonts w:eastAsia="Palatino Linotype"/>
          <w:sz w:val="32"/>
          <w:szCs w:val="32"/>
        </w:rPr>
        <w:t>Travail demandé :</w:t>
      </w:r>
    </w:p>
    <w:p w14:paraId="310E14DD" w14:textId="77777777" w:rsidR="003279A7" w:rsidRPr="009035D6" w:rsidRDefault="003279A7">
      <w:pPr>
        <w:pStyle w:val="NormalWeb"/>
        <w:numPr>
          <w:ilvl w:val="0"/>
          <w:numId w:val="240"/>
        </w:numPr>
        <w:spacing w:line="360" w:lineRule="auto"/>
        <w:jc w:val="both"/>
        <w:rPr>
          <w:sz w:val="32"/>
          <w:szCs w:val="32"/>
        </w:rPr>
      </w:pPr>
      <w:r w:rsidRPr="009035D6">
        <w:rPr>
          <w:sz w:val="32"/>
          <w:szCs w:val="32"/>
        </w:rPr>
        <w:t>Suivez pas à pas l’évolution du PC.</w:t>
      </w:r>
    </w:p>
    <w:p w14:paraId="04433A08" w14:textId="77777777" w:rsidR="003279A7" w:rsidRPr="009035D6" w:rsidRDefault="003279A7">
      <w:pPr>
        <w:pStyle w:val="NormalWeb"/>
        <w:numPr>
          <w:ilvl w:val="0"/>
          <w:numId w:val="240"/>
        </w:numPr>
        <w:spacing w:line="360" w:lineRule="auto"/>
        <w:jc w:val="both"/>
        <w:rPr>
          <w:sz w:val="32"/>
          <w:szCs w:val="32"/>
        </w:rPr>
      </w:pPr>
      <w:r w:rsidRPr="009035D6">
        <w:rPr>
          <w:sz w:val="32"/>
          <w:szCs w:val="32"/>
        </w:rPr>
        <w:t>Indiquez le rôle de l’AR lors de l’exécution des instructions LOAD et STORE.</w:t>
      </w:r>
    </w:p>
    <w:p w14:paraId="2215ECEC" w14:textId="77777777" w:rsidR="003279A7" w:rsidRPr="009035D6" w:rsidRDefault="003279A7">
      <w:pPr>
        <w:pStyle w:val="NormalWeb"/>
        <w:numPr>
          <w:ilvl w:val="0"/>
          <w:numId w:val="240"/>
        </w:numPr>
        <w:spacing w:line="360" w:lineRule="auto"/>
        <w:jc w:val="both"/>
        <w:rPr>
          <w:sz w:val="32"/>
          <w:szCs w:val="32"/>
        </w:rPr>
      </w:pPr>
      <w:r w:rsidRPr="009035D6">
        <w:rPr>
          <w:sz w:val="32"/>
          <w:szCs w:val="32"/>
        </w:rPr>
        <w:t>Analysez les deux cas :</w:t>
      </w:r>
    </w:p>
    <w:p w14:paraId="3E2ECD10" w14:textId="77777777" w:rsidR="003279A7" w:rsidRPr="009035D6" w:rsidRDefault="003279A7">
      <w:pPr>
        <w:pStyle w:val="NormalWeb"/>
        <w:numPr>
          <w:ilvl w:val="1"/>
          <w:numId w:val="240"/>
        </w:numPr>
        <w:spacing w:line="360" w:lineRule="auto"/>
        <w:jc w:val="both"/>
        <w:rPr>
          <w:sz w:val="32"/>
          <w:szCs w:val="32"/>
        </w:rPr>
      </w:pPr>
      <w:r w:rsidRPr="009035D6">
        <w:rPr>
          <w:sz w:val="32"/>
          <w:szCs w:val="32"/>
        </w:rPr>
        <w:t>Quand la condition du saut JZ est vraie.</w:t>
      </w:r>
    </w:p>
    <w:p w14:paraId="247DA28D" w14:textId="77777777" w:rsidR="003279A7" w:rsidRPr="009035D6" w:rsidRDefault="003279A7">
      <w:pPr>
        <w:pStyle w:val="NormalWeb"/>
        <w:numPr>
          <w:ilvl w:val="1"/>
          <w:numId w:val="240"/>
        </w:numPr>
        <w:spacing w:line="360" w:lineRule="auto"/>
        <w:jc w:val="both"/>
        <w:rPr>
          <w:sz w:val="32"/>
          <w:szCs w:val="32"/>
        </w:rPr>
      </w:pPr>
      <w:r w:rsidRPr="009035D6">
        <w:rPr>
          <w:sz w:val="32"/>
          <w:szCs w:val="32"/>
        </w:rPr>
        <w:t>Quand la condition du saut JZ est fausse.</w:t>
      </w:r>
    </w:p>
    <w:p w14:paraId="02D1B67F" w14:textId="77777777" w:rsidR="003279A7" w:rsidRPr="009035D6" w:rsidRDefault="003279A7">
      <w:pPr>
        <w:pStyle w:val="NormalWeb"/>
        <w:numPr>
          <w:ilvl w:val="0"/>
          <w:numId w:val="240"/>
        </w:numPr>
        <w:spacing w:line="360" w:lineRule="auto"/>
        <w:jc w:val="both"/>
        <w:rPr>
          <w:sz w:val="32"/>
          <w:szCs w:val="32"/>
        </w:rPr>
      </w:pPr>
      <w:r w:rsidRPr="009035D6">
        <w:rPr>
          <w:sz w:val="32"/>
          <w:szCs w:val="32"/>
        </w:rPr>
        <w:t>Concluez sur la complémentarité entre PC et AR dans la gestion des instructions et des données.</w:t>
      </w:r>
    </w:p>
    <w:p w14:paraId="69B1AF1B" w14:textId="77777777" w:rsidR="003279A7" w:rsidRPr="009035D6" w:rsidRDefault="003279A7" w:rsidP="003279A7"/>
    <w:p w14:paraId="2EFBF159" w14:textId="77777777" w:rsidR="007137DF" w:rsidRPr="009035D6" w:rsidRDefault="007137DF" w:rsidP="005616A0"/>
    <w:p w14:paraId="1266A559" w14:textId="77777777" w:rsidR="007137DF" w:rsidRPr="009035D6" w:rsidRDefault="007137DF" w:rsidP="005616A0"/>
    <w:p w14:paraId="06E1FBC9" w14:textId="77777777" w:rsidR="007137DF" w:rsidRPr="009035D6" w:rsidRDefault="007137DF" w:rsidP="005616A0"/>
    <w:p w14:paraId="26850731" w14:textId="77777777" w:rsidR="007137DF" w:rsidRPr="009035D6" w:rsidRDefault="007137DF" w:rsidP="005616A0"/>
    <w:p w14:paraId="5871ACFB" w14:textId="77777777" w:rsidR="007137DF" w:rsidRPr="009035D6" w:rsidRDefault="007137DF" w:rsidP="005616A0"/>
    <w:p w14:paraId="1C05EC48" w14:textId="77777777" w:rsidR="007137DF" w:rsidRPr="009035D6" w:rsidRDefault="007137DF" w:rsidP="005616A0"/>
    <w:p w14:paraId="2A464A7E" w14:textId="77777777" w:rsidR="007137DF" w:rsidRPr="009035D6" w:rsidRDefault="007137DF" w:rsidP="005616A0"/>
    <w:p w14:paraId="65A4906C" w14:textId="77777777" w:rsidR="007137DF" w:rsidRPr="009035D6" w:rsidRDefault="007137DF" w:rsidP="005616A0"/>
    <w:p w14:paraId="75457877" w14:textId="77777777" w:rsidR="007137DF" w:rsidRPr="009035D6" w:rsidRDefault="007137DF" w:rsidP="005616A0"/>
    <w:p w14:paraId="052B6964" w14:textId="77777777" w:rsidR="007137DF" w:rsidRPr="009035D6" w:rsidRDefault="007137DF" w:rsidP="005616A0"/>
    <w:p w14:paraId="6D76D40D" w14:textId="77777777" w:rsidR="007137DF" w:rsidRPr="009035D6" w:rsidRDefault="007137DF" w:rsidP="005616A0"/>
    <w:p w14:paraId="02B1F5CE" w14:textId="77777777" w:rsidR="007137DF" w:rsidRPr="009035D6" w:rsidRDefault="007137DF" w:rsidP="005616A0"/>
    <w:p w14:paraId="002F95B7" w14:textId="77777777" w:rsidR="007137DF" w:rsidRPr="009035D6" w:rsidRDefault="007137DF" w:rsidP="005616A0"/>
    <w:p w14:paraId="3C8F3199" w14:textId="77777777" w:rsidR="007137DF" w:rsidRPr="009035D6" w:rsidRDefault="007137DF" w:rsidP="005616A0"/>
    <w:p w14:paraId="5C6E9A2F" w14:textId="77777777" w:rsidR="007137DF" w:rsidRPr="009035D6" w:rsidRDefault="007137DF" w:rsidP="005616A0"/>
    <w:p w14:paraId="1A1DE454" w14:textId="77777777" w:rsidR="007137DF" w:rsidRPr="009035D6" w:rsidRDefault="007137DF" w:rsidP="005616A0"/>
    <w:p w14:paraId="07CD2989" w14:textId="77777777" w:rsidR="007137DF" w:rsidRPr="009035D6" w:rsidRDefault="007137DF" w:rsidP="005616A0"/>
    <w:p w14:paraId="64BF1707" w14:textId="77777777" w:rsidR="007137DF" w:rsidRPr="009035D6" w:rsidRDefault="007137DF" w:rsidP="005616A0"/>
    <w:p w14:paraId="11E35278" w14:textId="77777777" w:rsidR="007137DF" w:rsidRPr="009035D6" w:rsidRDefault="007137DF" w:rsidP="005616A0"/>
    <w:p w14:paraId="58DF80C9" w14:textId="77777777" w:rsidR="007137DF" w:rsidRPr="009035D6" w:rsidRDefault="007137DF" w:rsidP="005616A0"/>
    <w:p w14:paraId="115C8BE5" w14:textId="77777777" w:rsidR="007137DF" w:rsidRPr="009035D6" w:rsidRDefault="007137DF" w:rsidP="005616A0"/>
    <w:p w14:paraId="266F80BF" w14:textId="77777777" w:rsidR="007137DF" w:rsidRPr="009035D6" w:rsidRDefault="007137DF" w:rsidP="005616A0"/>
    <w:p w14:paraId="1EAAEDD7" w14:textId="77777777" w:rsidR="007137DF" w:rsidRPr="009035D6" w:rsidRDefault="007137DF" w:rsidP="005616A0"/>
    <w:p w14:paraId="1E730B67" w14:textId="77777777" w:rsidR="007137DF" w:rsidRPr="009035D6" w:rsidRDefault="007137DF" w:rsidP="005616A0"/>
    <w:p w14:paraId="3E892E08" w14:textId="77777777" w:rsidR="007137DF" w:rsidRPr="009035D6" w:rsidRDefault="007137DF" w:rsidP="005616A0"/>
    <w:p w14:paraId="2FB7CAEA" w14:textId="77777777" w:rsidR="007137DF" w:rsidRPr="009035D6" w:rsidRDefault="007137DF" w:rsidP="005616A0"/>
    <w:p w14:paraId="194895C3" w14:textId="3F24D1D9" w:rsidR="005616A0" w:rsidRPr="009035D6" w:rsidRDefault="00557261" w:rsidP="005616A0">
      <w:r w:rsidRPr="00131AD3">
        <w:rPr>
          <w:noProof/>
          <w:lang w:eastAsia="fr-FR"/>
        </w:rPr>
        <mc:AlternateContent>
          <mc:Choice Requires="wps">
            <w:drawing>
              <wp:anchor distT="0" distB="0" distL="114300" distR="114300" simplePos="0" relativeHeight="251660288" behindDoc="0" locked="0" layoutInCell="1" allowOverlap="1" wp14:anchorId="0293423C" wp14:editId="4D773BEF">
                <wp:simplePos x="0" y="0"/>
                <wp:positionH relativeFrom="column">
                  <wp:posOffset>2312970</wp:posOffset>
                </wp:positionH>
                <wp:positionV relativeFrom="paragraph">
                  <wp:posOffset>242805</wp:posOffset>
                </wp:positionV>
                <wp:extent cx="1674687" cy="657547"/>
                <wp:effectExtent l="0" t="0" r="20955" b="28575"/>
                <wp:wrapNone/>
                <wp:docPr id="77118" name="Rectangle 77118"/>
                <wp:cNvGraphicFramePr/>
                <a:graphic xmlns:a="http://schemas.openxmlformats.org/drawingml/2006/main">
                  <a:graphicData uri="http://schemas.microsoft.com/office/word/2010/wordprocessingShape">
                    <wps:wsp>
                      <wps:cNvSpPr/>
                      <wps:spPr>
                        <a:xfrm>
                          <a:off x="0" y="0"/>
                          <a:ext cx="1674687" cy="657547"/>
                        </a:xfrm>
                        <a:prstGeom prst="rect">
                          <a:avLst/>
                        </a:prstGeom>
                      </wps:spPr>
                      <wps:style>
                        <a:lnRef idx="3">
                          <a:schemeClr val="lt1"/>
                        </a:lnRef>
                        <a:fillRef idx="1">
                          <a:schemeClr val="accent4"/>
                        </a:fillRef>
                        <a:effectRef idx="1">
                          <a:schemeClr val="accent4"/>
                        </a:effectRef>
                        <a:fontRef idx="minor">
                          <a:schemeClr val="lt1"/>
                        </a:fontRef>
                      </wps:style>
                      <wps:txbx>
                        <w:txbxContent>
                          <w:p w14:paraId="2803683E" w14:textId="77777777" w:rsidR="005E3750" w:rsidRPr="009035D6" w:rsidRDefault="005E3750" w:rsidP="00557261">
                            <w:pPr>
                              <w:rPr>
                                <w:b/>
                                <w:sz w:val="52"/>
                                <w:szCs w:val="52"/>
                              </w:rPr>
                            </w:pPr>
                            <w:r w:rsidRPr="009035D6">
                              <w:rPr>
                                <w:b/>
                                <w:sz w:val="52"/>
                                <w:szCs w:val="52"/>
                              </w:rPr>
                              <w:t>UNITE X</w:t>
                            </w:r>
                          </w:p>
                          <w:p w14:paraId="6C504A39" w14:textId="77777777" w:rsidR="005E3750" w:rsidRPr="009035D6" w:rsidRDefault="005E3750" w:rsidP="0055726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93423C" id="Rectangle 77118" o:spid="_x0000_s1087" style="position:absolute;left:0;text-align:left;margin-left:182.1pt;margin-top:19.1pt;width:131.85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" fillcolor="#ffc000 [3207]" strokecolor="white [3201]" strokeweight="1.5pt">
                <v:textbox>
                  <w:txbxContent>
                    <w:p w14:paraId="2803683E" w14:textId="77777777" w:rsidR="005E3750" w:rsidRPr="009035D6" w:rsidRDefault="005E3750" w:rsidP="00557261">
                      <w:pPr>
                        <w:rPr>
                          <w:b/>
                          <w:sz w:val="52"/>
                          <w:szCs w:val="52"/>
                        </w:rPr>
                      </w:pPr>
                      <w:r w:rsidRPr="009035D6">
                        <w:rPr>
                          <w:b/>
                          <w:sz w:val="52"/>
                          <w:szCs w:val="52"/>
                        </w:rPr>
                        <w:t>UNITE X</w:t>
                      </w:r>
                    </w:p>
                    <w:p w14:paraId="6C504A39" w14:textId="77777777" w:rsidR="005E3750" w:rsidRPr="009035D6" w:rsidRDefault="005E3750" w:rsidP="00557261">
                      <w:pPr>
                        <w:ind w:left="0"/>
                        <w:jc w:val="center"/>
                      </w:pPr>
                    </w:p>
                  </w:txbxContent>
                </v:textbox>
              </v:rect>
            </w:pict>
          </mc:Fallback>
        </mc:AlternateContent>
      </w:r>
    </w:p>
    <w:p w14:paraId="10A62C57" w14:textId="77777777" w:rsidR="005616A0" w:rsidRPr="009035D6" w:rsidRDefault="005616A0" w:rsidP="005616A0"/>
    <w:p w14:paraId="5A580D34" w14:textId="77777777" w:rsidR="005616A0" w:rsidRPr="009035D6" w:rsidRDefault="005616A0" w:rsidP="005616A0"/>
    <w:p w14:paraId="7EFF7A20" w14:textId="77777777" w:rsidR="005616A0" w:rsidRPr="009035D6" w:rsidRDefault="005616A0" w:rsidP="005616A0"/>
    <w:p w14:paraId="3619BA5C" w14:textId="77777777" w:rsidR="005616A0" w:rsidRPr="00131AD3" w:rsidRDefault="005616A0" w:rsidP="006B0409">
      <w:pPr>
        <w:pStyle w:val="Titre2"/>
        <w:spacing w:line="360" w:lineRule="auto"/>
        <w:jc w:val="both"/>
        <w:rPr>
          <w:rFonts w:ascii="Times New Roman" w:hAnsi="Times New Roman" w:cs="Times New Roman"/>
          <w:sz w:val="28"/>
          <w:szCs w:val="28"/>
          <w:lang w:val="fr-FR"/>
        </w:rPr>
      </w:pPr>
    </w:p>
    <w:p w14:paraId="140F266E" w14:textId="77777777" w:rsidR="005616A0" w:rsidRPr="00131AD3" w:rsidRDefault="005616A0" w:rsidP="006B0409">
      <w:pPr>
        <w:pStyle w:val="Titre2"/>
        <w:spacing w:line="360" w:lineRule="auto"/>
        <w:jc w:val="both"/>
        <w:rPr>
          <w:rFonts w:ascii="Times New Roman" w:hAnsi="Times New Roman" w:cs="Times New Roman"/>
          <w:sz w:val="28"/>
          <w:szCs w:val="28"/>
          <w:lang w:val="fr-FR"/>
        </w:rPr>
      </w:pPr>
    </w:p>
    <w:p w14:paraId="2441F69F" w14:textId="77777777" w:rsidR="005616A0" w:rsidRPr="00131AD3" w:rsidRDefault="005616A0" w:rsidP="006B0409">
      <w:pPr>
        <w:pStyle w:val="Titre2"/>
        <w:spacing w:line="360" w:lineRule="auto"/>
        <w:jc w:val="both"/>
        <w:rPr>
          <w:rFonts w:ascii="Times New Roman" w:hAnsi="Times New Roman" w:cs="Times New Roman"/>
          <w:color w:val="FBE4D5" w:themeColor="accent2" w:themeTint="33"/>
          <w:sz w:val="28"/>
          <w:szCs w:val="28"/>
          <w:lang w:val="fr-FR"/>
        </w:rPr>
      </w:pPr>
    </w:p>
    <w:p w14:paraId="78B01DC2" w14:textId="03E07C44" w:rsidR="00732B1C" w:rsidRPr="00131AD3" w:rsidRDefault="00557261" w:rsidP="00557261">
      <w:pPr>
        <w:pStyle w:val="Titre2"/>
        <w:spacing w:line="360" w:lineRule="auto"/>
        <w:jc w:val="center"/>
        <w:rPr>
          <w:rFonts w:ascii="Times New Roman" w:hAnsi="Times New Roman" w:cs="Times New Roman"/>
          <w:color w:val="FBE4D5" w:themeColor="accent2" w:themeTint="33"/>
          <w:sz w:val="48"/>
          <w:szCs w:val="48"/>
          <w:lang w:val="fr-FR"/>
        </w:rPr>
      </w:pPr>
      <w:r w:rsidRPr="00131AD3">
        <w:rPr>
          <w:rFonts w:ascii="Times New Roman" w:hAnsi="Times New Roman" w:cs="Times New Roman"/>
          <w:color w:val="FBE4D5" w:themeColor="accent2" w:themeTint="33"/>
          <w:sz w:val="48"/>
          <w:szCs w:val="48"/>
          <w:highlight w:val="darkYellow"/>
          <w:lang w:val="fr-FR"/>
        </w:rPr>
        <w:t>LE REGISTRE D’ÉTAT</w:t>
      </w:r>
      <w:bookmarkEnd w:id="217"/>
      <w:bookmarkEnd w:id="218"/>
      <w:r w:rsidRPr="00131AD3">
        <w:rPr>
          <w:rFonts w:ascii="Times New Roman" w:hAnsi="Times New Roman" w:cs="Times New Roman"/>
          <w:color w:val="FBE4D5" w:themeColor="accent2" w:themeTint="33"/>
          <w:sz w:val="48"/>
          <w:szCs w:val="48"/>
          <w:highlight w:val="darkYellow"/>
          <w:lang w:val="fr-FR"/>
        </w:rPr>
        <w:t xml:space="preserve"> ET LES REGISTRES GÉNÉRAUX</w:t>
      </w:r>
    </w:p>
    <w:p w14:paraId="6F72776E" w14:textId="77777777" w:rsidR="00557261" w:rsidRPr="009035D6" w:rsidRDefault="00557261" w:rsidP="00557261">
      <w:pPr>
        <w:rPr>
          <w:color w:val="FBE4D5" w:themeColor="accent2" w:themeTint="33"/>
        </w:rPr>
      </w:pPr>
    </w:p>
    <w:p w14:paraId="155C9D51" w14:textId="77777777" w:rsidR="00557261" w:rsidRPr="009035D6" w:rsidRDefault="00557261" w:rsidP="00557261"/>
    <w:p w14:paraId="1D0BE4B3" w14:textId="77777777" w:rsidR="00557261" w:rsidRPr="009035D6" w:rsidRDefault="00557261" w:rsidP="00557261"/>
    <w:p w14:paraId="6C516A50" w14:textId="77777777" w:rsidR="00557261" w:rsidRPr="009035D6" w:rsidRDefault="00557261" w:rsidP="00557261"/>
    <w:p w14:paraId="0A685D40" w14:textId="77777777" w:rsidR="00557261" w:rsidRPr="009035D6" w:rsidRDefault="00557261" w:rsidP="00557261"/>
    <w:p w14:paraId="60CE202A" w14:textId="77777777" w:rsidR="00557261" w:rsidRPr="009035D6" w:rsidRDefault="00557261" w:rsidP="00557261"/>
    <w:p w14:paraId="5EB4C2C6" w14:textId="77777777" w:rsidR="00557261" w:rsidRPr="009035D6" w:rsidRDefault="00557261" w:rsidP="00557261"/>
    <w:p w14:paraId="57A105C3" w14:textId="77777777" w:rsidR="00557261" w:rsidRPr="009035D6" w:rsidRDefault="00557261" w:rsidP="00557261"/>
    <w:p w14:paraId="5766EFE4" w14:textId="77777777" w:rsidR="00557261" w:rsidRPr="009035D6" w:rsidRDefault="00557261" w:rsidP="00557261"/>
    <w:p w14:paraId="230DE6CE" w14:textId="77777777" w:rsidR="00557261" w:rsidRPr="009035D6" w:rsidRDefault="00557261" w:rsidP="00557261"/>
    <w:p w14:paraId="727F15E6" w14:textId="77777777" w:rsidR="00557261" w:rsidRPr="009035D6" w:rsidRDefault="00557261" w:rsidP="0030684F">
      <w:pPr>
        <w:ind w:left="0" w:firstLine="0"/>
      </w:pPr>
    </w:p>
    <w:p w14:paraId="10780222" w14:textId="2769A7B0" w:rsidR="00557261" w:rsidRPr="009035D6" w:rsidRDefault="00741CFB" w:rsidP="00557261">
      <w:r w:rsidRPr="00131AD3">
        <w:rPr>
          <w:noProof/>
          <w:sz w:val="32"/>
          <w:szCs w:val="32"/>
          <w:lang w:eastAsia="fr-FR"/>
        </w:rPr>
        <mc:AlternateContent>
          <mc:Choice Requires="wps">
            <w:drawing>
              <wp:anchor distT="0" distB="0" distL="114300" distR="114300" simplePos="0" relativeHeight="251679744" behindDoc="0" locked="0" layoutInCell="1" allowOverlap="1" wp14:anchorId="1B52E59A" wp14:editId="3362FFFD">
                <wp:simplePos x="0" y="0"/>
                <wp:positionH relativeFrom="column">
                  <wp:posOffset>0</wp:posOffset>
                </wp:positionH>
                <wp:positionV relativeFrom="paragraph">
                  <wp:posOffset>-635</wp:posOffset>
                </wp:positionV>
                <wp:extent cx="5777345" cy="476250"/>
                <wp:effectExtent l="0" t="0" r="13970" b="19050"/>
                <wp:wrapNone/>
                <wp:docPr id="32" name="Rectangle à coins arrondis 9"/>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8B451C" w14:textId="77777777" w:rsidR="005E3750" w:rsidRPr="009035D6" w:rsidRDefault="005E3750" w:rsidP="00741CFB">
                            <w:pPr>
                              <w:jc w:val="center"/>
                              <w:rPr>
                                <w:b/>
                                <w:sz w:val="28"/>
                                <w:szCs w:val="28"/>
                              </w:rPr>
                            </w:pPr>
                            <w:r w:rsidRPr="009035D6">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2E59A" id="_x0000_s1088" style="position:absolute;left:0;text-align:left;margin-left:0;margin-top:-.05pt;width:454.9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" fillcolor="#4472c4 [3204]" strokecolor="#1f3763 [1604]" strokeweight="1pt">
                <v:stroke joinstyle="miter"/>
                <v:textbox>
                  <w:txbxContent>
                    <w:p w14:paraId="778B451C" w14:textId="77777777" w:rsidR="005E3750" w:rsidRPr="009035D6" w:rsidRDefault="005E3750" w:rsidP="00741CFB">
                      <w:pPr>
                        <w:jc w:val="center"/>
                        <w:rPr>
                          <w:b/>
                          <w:sz w:val="28"/>
                          <w:szCs w:val="28"/>
                        </w:rPr>
                      </w:pPr>
                      <w:r w:rsidRPr="009035D6">
                        <w:rPr>
                          <w:b/>
                          <w:sz w:val="28"/>
                          <w:szCs w:val="28"/>
                        </w:rPr>
                        <w:t>Questions de rappel</w:t>
                      </w:r>
                    </w:p>
                  </w:txbxContent>
                </v:textbox>
              </v:roundrect>
            </w:pict>
          </mc:Fallback>
        </mc:AlternateContent>
      </w:r>
    </w:p>
    <w:p w14:paraId="3F7E4269" w14:textId="77777777" w:rsidR="00741CFB" w:rsidRPr="009035D6" w:rsidRDefault="00741CFB" w:rsidP="00741CFB">
      <w:pPr>
        <w:ind w:left="0" w:firstLine="0"/>
        <w:rPr>
          <w:b/>
          <w:sz w:val="28"/>
          <w:szCs w:val="28"/>
        </w:rPr>
      </w:pPr>
    </w:p>
    <w:p w14:paraId="25C03F9D" w14:textId="77777777" w:rsidR="00741CFB" w:rsidRPr="009035D6" w:rsidRDefault="00741CFB">
      <w:pPr>
        <w:pStyle w:val="NormalWeb"/>
        <w:numPr>
          <w:ilvl w:val="0"/>
          <w:numId w:val="241"/>
        </w:numPr>
        <w:spacing w:line="360" w:lineRule="auto"/>
        <w:jc w:val="both"/>
        <w:rPr>
          <w:sz w:val="32"/>
          <w:szCs w:val="32"/>
        </w:rPr>
      </w:pPr>
      <w:r w:rsidRPr="009035D6">
        <w:rPr>
          <w:sz w:val="32"/>
          <w:szCs w:val="32"/>
        </w:rPr>
        <w:lastRenderedPageBreak/>
        <w:t>Quel est le rôle du compteur d’instructions dans un microprocesseur ?</w:t>
      </w:r>
    </w:p>
    <w:p w14:paraId="5B552D3F" w14:textId="77777777" w:rsidR="00741CFB" w:rsidRPr="009035D6" w:rsidRDefault="00741CFB">
      <w:pPr>
        <w:pStyle w:val="NormalWeb"/>
        <w:numPr>
          <w:ilvl w:val="0"/>
          <w:numId w:val="241"/>
        </w:numPr>
        <w:spacing w:line="360" w:lineRule="auto"/>
        <w:jc w:val="both"/>
        <w:rPr>
          <w:sz w:val="32"/>
          <w:szCs w:val="32"/>
        </w:rPr>
      </w:pPr>
      <w:r w:rsidRPr="009035D6">
        <w:rPr>
          <w:sz w:val="32"/>
          <w:szCs w:val="32"/>
        </w:rPr>
        <w:t>À quoi sert la mémoire cache dans un processeur moderne ?</w:t>
      </w:r>
    </w:p>
    <w:p w14:paraId="6DB5A11A" w14:textId="77777777" w:rsidR="00741CFB" w:rsidRPr="009035D6" w:rsidRDefault="00741CFB">
      <w:pPr>
        <w:pStyle w:val="NormalWeb"/>
        <w:numPr>
          <w:ilvl w:val="0"/>
          <w:numId w:val="241"/>
        </w:numPr>
        <w:spacing w:line="360" w:lineRule="auto"/>
        <w:jc w:val="both"/>
        <w:rPr>
          <w:sz w:val="32"/>
          <w:szCs w:val="32"/>
        </w:rPr>
      </w:pPr>
      <w:r w:rsidRPr="009035D6">
        <w:rPr>
          <w:sz w:val="32"/>
          <w:szCs w:val="32"/>
        </w:rPr>
        <w:t>Qu’est-ce qu’un registre et pourquoi est-il plus rapide que la RAM ?</w:t>
      </w:r>
    </w:p>
    <w:p w14:paraId="6BF24CC4" w14:textId="77777777" w:rsidR="00741CFB" w:rsidRPr="009035D6" w:rsidRDefault="00741CFB">
      <w:pPr>
        <w:pStyle w:val="NormalWeb"/>
        <w:numPr>
          <w:ilvl w:val="0"/>
          <w:numId w:val="241"/>
        </w:numPr>
        <w:spacing w:line="360" w:lineRule="auto"/>
        <w:jc w:val="both"/>
        <w:rPr>
          <w:sz w:val="32"/>
          <w:szCs w:val="32"/>
        </w:rPr>
      </w:pPr>
      <w:r w:rsidRPr="009035D6">
        <w:rPr>
          <w:sz w:val="32"/>
          <w:szCs w:val="32"/>
        </w:rPr>
        <w:t>Donnez deux exemples de registres spécialisés déjà étudiés.</w:t>
      </w:r>
    </w:p>
    <w:p w14:paraId="4977F1D0" w14:textId="77777777" w:rsidR="00741CFB" w:rsidRPr="009035D6" w:rsidRDefault="00741CFB">
      <w:pPr>
        <w:pStyle w:val="NormalWeb"/>
        <w:numPr>
          <w:ilvl w:val="0"/>
          <w:numId w:val="241"/>
        </w:numPr>
        <w:spacing w:line="360" w:lineRule="auto"/>
        <w:jc w:val="both"/>
        <w:rPr>
          <w:sz w:val="32"/>
          <w:szCs w:val="32"/>
        </w:rPr>
      </w:pPr>
      <w:r w:rsidRPr="009035D6">
        <w:rPr>
          <w:sz w:val="32"/>
          <w:szCs w:val="32"/>
        </w:rPr>
        <w:t>Que signifie « Zero Flag » dans un processeur ?</w:t>
      </w:r>
    </w:p>
    <w:p w14:paraId="0074D4E6" w14:textId="260D9A8F" w:rsidR="00741CFB" w:rsidRPr="009035D6" w:rsidRDefault="00741CFB" w:rsidP="00557261">
      <w:pPr>
        <w:rPr>
          <w:b/>
          <w:sz w:val="28"/>
          <w:szCs w:val="28"/>
        </w:rPr>
      </w:pPr>
      <w:r w:rsidRPr="00131AD3">
        <w:rPr>
          <w:noProof/>
          <w:sz w:val="32"/>
          <w:szCs w:val="32"/>
          <w:lang w:eastAsia="fr-FR"/>
        </w:rPr>
        <mc:AlternateContent>
          <mc:Choice Requires="wps">
            <w:drawing>
              <wp:anchor distT="0" distB="0" distL="114300" distR="114300" simplePos="0" relativeHeight="251681792" behindDoc="0" locked="0" layoutInCell="1" allowOverlap="1" wp14:anchorId="72EF2ED9" wp14:editId="46C44A50">
                <wp:simplePos x="0" y="0"/>
                <wp:positionH relativeFrom="margin">
                  <wp:posOffset>0</wp:posOffset>
                </wp:positionH>
                <wp:positionV relativeFrom="paragraph">
                  <wp:posOffset>-635</wp:posOffset>
                </wp:positionV>
                <wp:extent cx="5791200" cy="476250"/>
                <wp:effectExtent l="0" t="0" r="12700" b="19050"/>
                <wp:wrapNone/>
                <wp:docPr id="33" name="Rectangle à coins arrondis 10"/>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DAC4DF" w14:textId="77777777" w:rsidR="005E3750" w:rsidRPr="009035D6" w:rsidRDefault="005E3750" w:rsidP="00741CFB">
                            <w:pPr>
                              <w:jc w:val="center"/>
                              <w:rPr>
                                <w:b/>
                                <w:sz w:val="28"/>
                                <w:szCs w:val="28"/>
                              </w:rPr>
                            </w:pPr>
                            <w:r w:rsidRPr="009035D6">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F2ED9" id="_x0000_s1089" style="position:absolute;left:0;text-align:left;margin-left:0;margin-top:-.05pt;width:456pt;height: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" fillcolor="#4472c4 [3204]" strokecolor="#1f3763 [1604]" strokeweight="1pt">
                <v:stroke joinstyle="miter"/>
                <v:textbox>
                  <w:txbxContent>
                    <w:p w14:paraId="4BDAC4DF" w14:textId="77777777" w:rsidR="005E3750" w:rsidRPr="009035D6" w:rsidRDefault="005E3750" w:rsidP="00741CFB">
                      <w:pPr>
                        <w:jc w:val="center"/>
                        <w:rPr>
                          <w:b/>
                          <w:sz w:val="28"/>
                          <w:szCs w:val="28"/>
                        </w:rPr>
                      </w:pPr>
                      <w:r w:rsidRPr="009035D6">
                        <w:rPr>
                          <w:b/>
                          <w:sz w:val="28"/>
                          <w:szCs w:val="28"/>
                        </w:rPr>
                        <w:t>Compétence</w:t>
                      </w:r>
                    </w:p>
                  </w:txbxContent>
                </v:textbox>
                <w10:wrap anchorx="margin"/>
              </v:roundrect>
            </w:pict>
          </mc:Fallback>
        </mc:AlternateContent>
      </w:r>
    </w:p>
    <w:p w14:paraId="410837A7" w14:textId="77777777" w:rsidR="00741CFB" w:rsidRPr="009035D6" w:rsidRDefault="00741CFB" w:rsidP="00557261">
      <w:pPr>
        <w:rPr>
          <w:b/>
          <w:sz w:val="28"/>
          <w:szCs w:val="28"/>
        </w:rPr>
      </w:pPr>
    </w:p>
    <w:p w14:paraId="3FC7F0A8" w14:textId="77777777" w:rsidR="00741CFB" w:rsidRPr="009035D6" w:rsidRDefault="00741CFB" w:rsidP="00557261">
      <w:pPr>
        <w:rPr>
          <w:b/>
          <w:sz w:val="28"/>
          <w:szCs w:val="28"/>
        </w:rPr>
      </w:pPr>
    </w:p>
    <w:p w14:paraId="5D1131EF" w14:textId="77777777" w:rsidR="00741CFB" w:rsidRPr="009035D6" w:rsidRDefault="00741CFB" w:rsidP="00741CFB">
      <w:pPr>
        <w:pStyle w:val="NormalWeb"/>
      </w:pPr>
      <w:r w:rsidRPr="009035D6">
        <w:t>Après avoir réalisé l’ensemble des activités proposées, l’apprenant sera capable de :</w:t>
      </w:r>
    </w:p>
    <w:p w14:paraId="77B598EE" w14:textId="77777777" w:rsidR="00741CFB" w:rsidRPr="009035D6" w:rsidRDefault="00741CFB">
      <w:pPr>
        <w:pStyle w:val="NormalWeb"/>
        <w:numPr>
          <w:ilvl w:val="0"/>
          <w:numId w:val="242"/>
        </w:numPr>
      </w:pPr>
      <w:r w:rsidRPr="009035D6">
        <w:t>Décrire le rôle du registre d’état et de ses indicateurs (flags).</w:t>
      </w:r>
    </w:p>
    <w:p w14:paraId="0CB8CD03" w14:textId="77777777" w:rsidR="00741CFB" w:rsidRPr="009035D6" w:rsidRDefault="00741CFB">
      <w:pPr>
        <w:pStyle w:val="NormalWeb"/>
        <w:numPr>
          <w:ilvl w:val="0"/>
          <w:numId w:val="242"/>
        </w:numPr>
      </w:pPr>
      <w:r w:rsidRPr="009035D6">
        <w:t>Identifier l’importance des registres généraux dans le traitement rapide des données.</w:t>
      </w:r>
    </w:p>
    <w:p w14:paraId="289DAAF5" w14:textId="77777777" w:rsidR="00741CFB" w:rsidRPr="009035D6" w:rsidRDefault="00741CFB">
      <w:pPr>
        <w:pStyle w:val="NormalWeb"/>
        <w:numPr>
          <w:ilvl w:val="0"/>
          <w:numId w:val="242"/>
        </w:numPr>
      </w:pPr>
      <w:r w:rsidRPr="009035D6">
        <w:t>Relier l’utilisation du registre d’état et des registres généraux aux décisions logiques d’un programme.</w:t>
      </w:r>
    </w:p>
    <w:p w14:paraId="5D0DDAAF" w14:textId="62B7C313" w:rsidR="00741CFB" w:rsidRPr="009035D6" w:rsidRDefault="00741CFB" w:rsidP="00557261">
      <w:pPr>
        <w:rPr>
          <w:b/>
          <w:sz w:val="28"/>
          <w:szCs w:val="28"/>
        </w:rPr>
      </w:pPr>
      <w:r w:rsidRPr="00131AD3">
        <w:rPr>
          <w:noProof/>
          <w:sz w:val="32"/>
          <w:szCs w:val="32"/>
          <w:lang w:eastAsia="fr-FR"/>
        </w:rPr>
        <mc:AlternateContent>
          <mc:Choice Requires="wps">
            <w:drawing>
              <wp:anchor distT="0" distB="0" distL="114300" distR="114300" simplePos="0" relativeHeight="251683840" behindDoc="0" locked="0" layoutInCell="1" allowOverlap="1" wp14:anchorId="3EC3925C" wp14:editId="363215C4">
                <wp:simplePos x="0" y="0"/>
                <wp:positionH relativeFrom="margin">
                  <wp:posOffset>0</wp:posOffset>
                </wp:positionH>
                <wp:positionV relativeFrom="paragraph">
                  <wp:posOffset>0</wp:posOffset>
                </wp:positionV>
                <wp:extent cx="5839691" cy="476250"/>
                <wp:effectExtent l="0" t="0" r="15240" b="19050"/>
                <wp:wrapNone/>
                <wp:docPr id="34" name="Rectangle à coins arrondis 11"/>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88D4CE" w14:textId="77777777" w:rsidR="005E3750" w:rsidRPr="009035D6" w:rsidRDefault="005E3750" w:rsidP="00741CFB">
                            <w:pPr>
                              <w:jc w:val="center"/>
                              <w:rPr>
                                <w:b/>
                                <w:sz w:val="28"/>
                                <w:szCs w:val="28"/>
                              </w:rPr>
                            </w:pPr>
                            <w:r w:rsidRPr="009035D6">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3925C" id="_x0000_s1090" style="position:absolute;left:0;text-align:left;margin-left:0;margin-top:0;width:459.8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" fillcolor="#4472c4 [3204]" strokecolor="#1f3763 [1604]" strokeweight="1pt">
                <v:stroke joinstyle="miter"/>
                <v:textbox>
                  <w:txbxContent>
                    <w:p w14:paraId="6C88D4CE" w14:textId="77777777" w:rsidR="005E3750" w:rsidRPr="009035D6" w:rsidRDefault="005E3750" w:rsidP="00741CFB">
                      <w:pPr>
                        <w:jc w:val="center"/>
                        <w:rPr>
                          <w:b/>
                          <w:sz w:val="28"/>
                          <w:szCs w:val="28"/>
                        </w:rPr>
                      </w:pPr>
                      <w:r w:rsidRPr="009035D6">
                        <w:rPr>
                          <w:b/>
                          <w:sz w:val="28"/>
                          <w:szCs w:val="28"/>
                        </w:rPr>
                        <w:t>Présentation de la situation</w:t>
                      </w:r>
                    </w:p>
                  </w:txbxContent>
                </v:textbox>
                <w10:wrap anchorx="margin"/>
              </v:roundrect>
            </w:pict>
          </mc:Fallback>
        </mc:AlternateContent>
      </w:r>
    </w:p>
    <w:p w14:paraId="245A850D" w14:textId="3FAEF7B9" w:rsidR="00741CFB" w:rsidRPr="009035D6" w:rsidRDefault="00741CFB" w:rsidP="00557261">
      <w:pPr>
        <w:rPr>
          <w:b/>
          <w:sz w:val="28"/>
          <w:szCs w:val="28"/>
        </w:rPr>
      </w:pPr>
    </w:p>
    <w:p w14:paraId="3662504B" w14:textId="74AF3026" w:rsidR="00741CFB" w:rsidRPr="009035D6" w:rsidRDefault="00741CFB" w:rsidP="00557261">
      <w:pPr>
        <w:rPr>
          <w:b/>
          <w:sz w:val="28"/>
          <w:szCs w:val="28"/>
        </w:rPr>
      </w:pPr>
    </w:p>
    <w:p w14:paraId="005EA2FF" w14:textId="63FCF0A7" w:rsidR="007660B3" w:rsidRPr="009035D6" w:rsidRDefault="007660B3" w:rsidP="007660B3">
      <w:pPr>
        <w:pStyle w:val="NormalWeb"/>
        <w:spacing w:line="360" w:lineRule="auto"/>
        <w:jc w:val="both"/>
        <w:rPr>
          <w:sz w:val="32"/>
          <w:szCs w:val="32"/>
        </w:rPr>
      </w:pPr>
      <w:r w:rsidRPr="009035D6">
        <w:rPr>
          <w:sz w:val="32"/>
          <w:szCs w:val="32"/>
        </w:rPr>
        <w:t>Lors d’une séance pratique en atelier d’électronique, les apprenants doivent exécuter un programme simple sur un microcontrôleur. À l’issue de l’exécution, ils remarquent que le programme ne suit pas toujours la même séquence : parfois, il saute certaines instructions.</w:t>
      </w:r>
      <w:r w:rsidRPr="009035D6">
        <w:rPr>
          <w:sz w:val="32"/>
          <w:szCs w:val="32"/>
        </w:rPr>
        <w:br/>
        <w:t xml:space="preserve">Le facilitateur explique que ce comportement est lié au </w:t>
      </w:r>
      <w:r w:rsidRPr="009035D6">
        <w:rPr>
          <w:rStyle w:val="lev"/>
          <w:rFonts w:eastAsia="Palatino Linotype"/>
          <w:sz w:val="32"/>
          <w:szCs w:val="32"/>
        </w:rPr>
        <w:t>registre d’état</w:t>
      </w:r>
      <w:r w:rsidRPr="009035D6">
        <w:rPr>
          <w:sz w:val="32"/>
          <w:szCs w:val="32"/>
        </w:rPr>
        <w:t>, qui contient plusieurs indicateurs (flags) comme Zero, Carry, Overflow ou Sign. Ces flags déterminent la suite de l’exécution en fonction du résultat de l’opération précédente.</w:t>
      </w:r>
    </w:p>
    <w:p w14:paraId="499FCE01" w14:textId="77777777" w:rsidR="007660B3" w:rsidRPr="009035D6" w:rsidRDefault="007660B3" w:rsidP="007660B3">
      <w:pPr>
        <w:pStyle w:val="NormalWeb"/>
        <w:spacing w:line="360" w:lineRule="auto"/>
        <w:jc w:val="both"/>
        <w:rPr>
          <w:sz w:val="32"/>
          <w:szCs w:val="32"/>
        </w:rPr>
      </w:pPr>
      <w:r w:rsidRPr="009035D6">
        <w:rPr>
          <w:sz w:val="32"/>
          <w:szCs w:val="32"/>
        </w:rPr>
        <w:lastRenderedPageBreak/>
        <w:t xml:space="preserve">Dans le même exercice, il montre que les </w:t>
      </w:r>
      <w:r w:rsidRPr="009035D6">
        <w:rPr>
          <w:rStyle w:val="lev"/>
          <w:rFonts w:eastAsia="Palatino Linotype"/>
          <w:sz w:val="32"/>
          <w:szCs w:val="32"/>
        </w:rPr>
        <w:t>registres généraux</w:t>
      </w:r>
      <w:r w:rsidRPr="009035D6">
        <w:rPr>
          <w:sz w:val="32"/>
          <w:szCs w:val="32"/>
        </w:rPr>
        <w:t xml:space="preserve"> servent de mémoire interne ultra-rapide, permettant de stocker temporairement des données et d’accélérer le traitement par rapport à un accès à la RAM.</w:t>
      </w:r>
    </w:p>
    <w:p w14:paraId="12AECD24" w14:textId="442FD335" w:rsidR="007660B3" w:rsidRPr="009035D6" w:rsidRDefault="007660B3" w:rsidP="007660B3">
      <w:pPr>
        <w:pStyle w:val="NormalWeb"/>
        <w:spacing w:line="360" w:lineRule="auto"/>
        <w:jc w:val="both"/>
        <w:rPr>
          <w:sz w:val="32"/>
          <w:szCs w:val="32"/>
        </w:rPr>
      </w:pPr>
      <w:r w:rsidRPr="009035D6">
        <w:rPr>
          <w:sz w:val="32"/>
          <w:szCs w:val="32"/>
        </w:rPr>
        <w:t>L’enseignant propose alors aux apprenants de :</w:t>
      </w:r>
    </w:p>
    <w:p w14:paraId="57009899" w14:textId="77777777" w:rsidR="007660B3" w:rsidRPr="009035D6" w:rsidRDefault="007660B3">
      <w:pPr>
        <w:pStyle w:val="NormalWeb"/>
        <w:numPr>
          <w:ilvl w:val="0"/>
          <w:numId w:val="243"/>
        </w:numPr>
        <w:spacing w:line="360" w:lineRule="auto"/>
        <w:jc w:val="both"/>
        <w:rPr>
          <w:sz w:val="32"/>
          <w:szCs w:val="32"/>
        </w:rPr>
      </w:pPr>
      <w:r w:rsidRPr="009035D6">
        <w:rPr>
          <w:sz w:val="32"/>
          <w:szCs w:val="32"/>
        </w:rPr>
        <w:t>Vérifier l’évolution des flags après une addition provoquant un dépassement.</w:t>
      </w:r>
    </w:p>
    <w:p w14:paraId="4CEAFA1A" w14:textId="77777777" w:rsidR="007660B3" w:rsidRPr="009035D6" w:rsidRDefault="007660B3">
      <w:pPr>
        <w:pStyle w:val="NormalWeb"/>
        <w:numPr>
          <w:ilvl w:val="0"/>
          <w:numId w:val="243"/>
        </w:numPr>
        <w:spacing w:line="360" w:lineRule="auto"/>
        <w:jc w:val="both"/>
        <w:rPr>
          <w:sz w:val="32"/>
          <w:szCs w:val="32"/>
        </w:rPr>
      </w:pPr>
      <w:r w:rsidRPr="009035D6">
        <w:rPr>
          <w:sz w:val="32"/>
          <w:szCs w:val="32"/>
        </w:rPr>
        <w:t>Expliquer comment une instruction conditionnelle dépend directement d’un indicateur du registre d’état.</w:t>
      </w:r>
    </w:p>
    <w:p w14:paraId="6D898D16" w14:textId="77777777" w:rsidR="007660B3" w:rsidRPr="009035D6" w:rsidRDefault="007660B3">
      <w:pPr>
        <w:pStyle w:val="NormalWeb"/>
        <w:numPr>
          <w:ilvl w:val="0"/>
          <w:numId w:val="243"/>
        </w:numPr>
        <w:spacing w:line="360" w:lineRule="auto"/>
        <w:jc w:val="both"/>
        <w:rPr>
          <w:sz w:val="32"/>
          <w:szCs w:val="32"/>
        </w:rPr>
      </w:pPr>
      <w:r w:rsidRPr="009035D6">
        <w:rPr>
          <w:sz w:val="32"/>
          <w:szCs w:val="32"/>
        </w:rPr>
        <w:t>Démontrer le rôle des registres généraux dans la rapidité d’un microprocesseur.</w:t>
      </w:r>
    </w:p>
    <w:p w14:paraId="7FD71903" w14:textId="4BF1FF3B" w:rsidR="00741CFB" w:rsidRPr="009035D6" w:rsidRDefault="006D0691" w:rsidP="00557261">
      <w:pPr>
        <w:rPr>
          <w:b/>
          <w:sz w:val="28"/>
          <w:szCs w:val="28"/>
        </w:rPr>
      </w:pPr>
      <w:r w:rsidRPr="00131AD3">
        <w:rPr>
          <w:noProof/>
          <w:sz w:val="32"/>
          <w:szCs w:val="32"/>
          <w:lang w:eastAsia="fr-FR"/>
        </w:rPr>
        <mc:AlternateContent>
          <mc:Choice Requires="wps">
            <w:drawing>
              <wp:anchor distT="0" distB="0" distL="114300" distR="114300" simplePos="0" relativeHeight="251687936" behindDoc="0" locked="0" layoutInCell="1" allowOverlap="1" wp14:anchorId="3D05AE82" wp14:editId="01E59832">
                <wp:simplePos x="0" y="0"/>
                <wp:positionH relativeFrom="margin">
                  <wp:posOffset>0</wp:posOffset>
                </wp:positionH>
                <wp:positionV relativeFrom="paragraph">
                  <wp:posOffset>83820</wp:posOffset>
                </wp:positionV>
                <wp:extent cx="6143625" cy="857250"/>
                <wp:effectExtent l="0" t="0" r="28575" b="19050"/>
                <wp:wrapNone/>
                <wp:docPr id="35" name="Rectangle à coins arrondis 12"/>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65DB0F" w14:textId="77777777" w:rsidR="005E3750" w:rsidRPr="009035D6" w:rsidRDefault="005E3750" w:rsidP="006D0691">
                            <w:pPr>
                              <w:jc w:val="center"/>
                              <w:rPr>
                                <w:b/>
                                <w:sz w:val="28"/>
                                <w:szCs w:val="28"/>
                              </w:rPr>
                            </w:pPr>
                            <w:r w:rsidRPr="009035D6">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5AE82" id="_x0000_s1091" style="position:absolute;left:0;text-align:left;margin-left:0;margin-top:6.6pt;width:483.75pt;height:6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" fillcolor="#4472c4 [3204]" strokecolor="#1f3763 [1604]" strokeweight="1pt">
                <v:stroke joinstyle="miter"/>
                <v:textbox>
                  <w:txbxContent>
                    <w:p w14:paraId="5165DB0F" w14:textId="77777777" w:rsidR="005E3750" w:rsidRPr="009035D6" w:rsidRDefault="005E3750" w:rsidP="006D0691">
                      <w:pPr>
                        <w:jc w:val="center"/>
                        <w:rPr>
                          <w:b/>
                          <w:sz w:val="28"/>
                          <w:szCs w:val="28"/>
                        </w:rPr>
                      </w:pPr>
                      <w:r w:rsidRPr="009035D6">
                        <w:rPr>
                          <w:b/>
                          <w:sz w:val="28"/>
                          <w:szCs w:val="28"/>
                        </w:rPr>
                        <w:t>Contenu du savoir (échange de restitution entre guide et apprenants)</w:t>
                      </w:r>
                    </w:p>
                  </w:txbxContent>
                </v:textbox>
                <w10:wrap anchorx="margin"/>
              </v:roundrect>
            </w:pict>
          </mc:Fallback>
        </mc:AlternateContent>
      </w:r>
    </w:p>
    <w:p w14:paraId="4258F783" w14:textId="25EB38E2" w:rsidR="00741CFB" w:rsidRPr="009035D6" w:rsidRDefault="00741CFB" w:rsidP="00557261">
      <w:pPr>
        <w:rPr>
          <w:b/>
          <w:sz w:val="28"/>
          <w:szCs w:val="28"/>
        </w:rPr>
      </w:pPr>
    </w:p>
    <w:p w14:paraId="55168604" w14:textId="5255DBFF" w:rsidR="00741CFB" w:rsidRPr="009035D6" w:rsidRDefault="00741CFB" w:rsidP="00557261">
      <w:pPr>
        <w:rPr>
          <w:b/>
          <w:sz w:val="28"/>
          <w:szCs w:val="28"/>
        </w:rPr>
      </w:pPr>
    </w:p>
    <w:p w14:paraId="36AAC346" w14:textId="77777777" w:rsidR="00741CFB" w:rsidRPr="009035D6" w:rsidRDefault="00741CFB" w:rsidP="006D0691">
      <w:pPr>
        <w:ind w:left="0" w:firstLine="0"/>
        <w:rPr>
          <w:b/>
          <w:sz w:val="28"/>
          <w:szCs w:val="28"/>
        </w:rPr>
      </w:pPr>
    </w:p>
    <w:p w14:paraId="66F68347" w14:textId="5E1FCAD1" w:rsidR="00557261" w:rsidRPr="009035D6" w:rsidRDefault="00557261" w:rsidP="006D0691">
      <w:pPr>
        <w:jc w:val="center"/>
        <w:rPr>
          <w:color w:val="FF0000"/>
          <w:sz w:val="44"/>
          <w:szCs w:val="44"/>
        </w:rPr>
      </w:pPr>
      <w:r w:rsidRPr="009035D6">
        <w:rPr>
          <w:b/>
          <w:color w:val="FF0000"/>
          <w:sz w:val="44"/>
          <w:szCs w:val="44"/>
        </w:rPr>
        <w:t>X.1</w:t>
      </w:r>
      <w:r w:rsidR="006D0691" w:rsidRPr="009035D6">
        <w:rPr>
          <w:b/>
          <w:color w:val="FF0000"/>
          <w:sz w:val="44"/>
          <w:szCs w:val="44"/>
        </w:rPr>
        <w:t xml:space="preserve"> </w:t>
      </w:r>
      <w:r w:rsidRPr="009035D6">
        <w:rPr>
          <w:b/>
          <w:color w:val="FF0000"/>
          <w:sz w:val="44"/>
          <w:szCs w:val="44"/>
        </w:rPr>
        <w:t>Le</w:t>
      </w:r>
      <w:r w:rsidRPr="009035D6">
        <w:rPr>
          <w:color w:val="FF0000"/>
          <w:sz w:val="44"/>
          <w:szCs w:val="44"/>
        </w:rPr>
        <w:t xml:space="preserve"> </w:t>
      </w:r>
      <w:r w:rsidRPr="009035D6">
        <w:rPr>
          <w:rStyle w:val="lev"/>
          <w:rFonts w:eastAsia="Cambria"/>
          <w:color w:val="FF0000"/>
          <w:sz w:val="44"/>
          <w:szCs w:val="44"/>
        </w:rPr>
        <w:t>registre d'état</w:t>
      </w:r>
    </w:p>
    <w:p w14:paraId="3675C14C" w14:textId="06D5204A" w:rsidR="0040371B" w:rsidRPr="00131AD3" w:rsidRDefault="00B601E9" w:rsidP="006B0409">
      <w:pPr>
        <w:pStyle w:val="Titre2"/>
        <w:spacing w:line="360" w:lineRule="auto"/>
        <w:jc w:val="both"/>
        <w:rPr>
          <w:sz w:val="28"/>
          <w:szCs w:val="28"/>
          <w:lang w:val="fr-FR"/>
        </w:rPr>
      </w:pPr>
      <w:bookmarkStart w:id="219" w:name="_Toc207007920"/>
      <w:r w:rsidRPr="00131AD3">
        <w:rPr>
          <w:rStyle w:val="lev"/>
          <w:b/>
          <w:bCs w:val="0"/>
          <w:sz w:val="28"/>
          <w:szCs w:val="28"/>
          <w:lang w:val="fr-FR"/>
        </w:rPr>
        <w:t>X.1.</w:t>
      </w:r>
      <w:r w:rsidR="0040371B" w:rsidRPr="00131AD3">
        <w:rPr>
          <w:rStyle w:val="lev"/>
          <w:b/>
          <w:bCs w:val="0"/>
          <w:sz w:val="28"/>
          <w:szCs w:val="28"/>
          <w:lang w:val="fr-FR"/>
        </w:rPr>
        <w:t>1. Introduction</w:t>
      </w:r>
      <w:bookmarkEnd w:id="219"/>
    </w:p>
    <w:p w14:paraId="5E85634A" w14:textId="1DE1360A"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registre d'état</w:t>
      </w:r>
      <w:r w:rsidRPr="009035D6">
        <w:rPr>
          <w:sz w:val="28"/>
          <w:szCs w:val="28"/>
        </w:rPr>
        <w:t xml:space="preserve">, également appelé </w:t>
      </w:r>
      <w:r w:rsidRPr="009035D6">
        <w:rPr>
          <w:rStyle w:val="lev"/>
          <w:rFonts w:eastAsia="Cambria"/>
          <w:sz w:val="28"/>
          <w:szCs w:val="28"/>
        </w:rPr>
        <w:t>registre de statut</w:t>
      </w:r>
      <w:r w:rsidRPr="009035D6">
        <w:rPr>
          <w:sz w:val="28"/>
          <w:szCs w:val="28"/>
        </w:rPr>
        <w:t xml:space="preserve"> ou </w:t>
      </w:r>
      <w:r w:rsidRPr="009035D6">
        <w:rPr>
          <w:rStyle w:val="lev"/>
          <w:rFonts w:eastAsia="Cambria"/>
          <w:sz w:val="28"/>
          <w:szCs w:val="28"/>
        </w:rPr>
        <w:t>registre de condition</w:t>
      </w:r>
      <w:r w:rsidRPr="009035D6">
        <w:rPr>
          <w:sz w:val="28"/>
          <w:szCs w:val="28"/>
        </w:rPr>
        <w:t xml:space="preserve">, </w:t>
      </w:r>
      <w:r w:rsidR="00B601E9" w:rsidRPr="009035D6">
        <w:rPr>
          <w:b/>
          <w:sz w:val="28"/>
          <w:szCs w:val="28"/>
        </w:rPr>
        <w:t>Status Register en anglais</w:t>
      </w:r>
      <w:r w:rsidR="00B601E9" w:rsidRPr="009035D6">
        <w:rPr>
          <w:color w:val="FF0000"/>
          <w:sz w:val="28"/>
          <w:szCs w:val="28"/>
        </w:rPr>
        <w:t xml:space="preserve">, </w:t>
      </w:r>
      <w:r w:rsidRPr="009035D6">
        <w:rPr>
          <w:sz w:val="28"/>
          <w:szCs w:val="28"/>
        </w:rPr>
        <w:t xml:space="preserve">est un composant essentiel dans un microprocesseur. Il contient des </w:t>
      </w:r>
      <w:r w:rsidRPr="009035D6">
        <w:rPr>
          <w:rStyle w:val="lev"/>
          <w:rFonts w:eastAsia="Cambria"/>
          <w:sz w:val="28"/>
          <w:szCs w:val="28"/>
        </w:rPr>
        <w:t>flags</w:t>
      </w:r>
      <w:r w:rsidRPr="009035D6">
        <w:rPr>
          <w:sz w:val="28"/>
          <w:szCs w:val="28"/>
        </w:rPr>
        <w:t xml:space="preserve"> (ou indicateurs) qui reflètent l'état du processeur après l'exécution de certaines instructions. Ces indicateurs sont utilisés pour </w:t>
      </w:r>
      <w:r w:rsidRPr="009035D6">
        <w:rPr>
          <w:rStyle w:val="lev"/>
          <w:rFonts w:eastAsia="Cambria"/>
          <w:sz w:val="28"/>
          <w:szCs w:val="28"/>
        </w:rPr>
        <w:t>prendre des décisions conditionnelles</w:t>
      </w:r>
      <w:r w:rsidRPr="009035D6">
        <w:rPr>
          <w:sz w:val="28"/>
          <w:szCs w:val="28"/>
        </w:rPr>
        <w:t xml:space="preserve"> au sein du processeur et pour guider le flux d'exécution du programme.</w:t>
      </w:r>
      <w:r w:rsidR="00B601E9" w:rsidRPr="009035D6">
        <w:rPr>
          <w:sz w:val="28"/>
          <w:szCs w:val="28"/>
        </w:rPr>
        <w:t xml:space="preserve"> </w:t>
      </w:r>
    </w:p>
    <w:p w14:paraId="3E3EF030" w14:textId="64EBB46D" w:rsidR="0040371B" w:rsidRPr="009035D6" w:rsidRDefault="0040371B" w:rsidP="006B0409">
      <w:pPr>
        <w:pStyle w:val="NormalWeb"/>
        <w:spacing w:line="360" w:lineRule="auto"/>
        <w:jc w:val="both"/>
        <w:rPr>
          <w:sz w:val="28"/>
          <w:szCs w:val="28"/>
        </w:rPr>
      </w:pPr>
      <w:r w:rsidRPr="009035D6">
        <w:rPr>
          <w:sz w:val="28"/>
          <w:szCs w:val="28"/>
        </w:rPr>
        <w:t xml:space="preserve">Le registre d'état joue un rôle central dans la gestion des </w:t>
      </w:r>
      <w:r w:rsidRPr="009035D6">
        <w:rPr>
          <w:rStyle w:val="lev"/>
          <w:rFonts w:eastAsia="Cambria"/>
          <w:sz w:val="28"/>
          <w:szCs w:val="28"/>
        </w:rPr>
        <w:t>résultats d'opérations arithmétiques</w:t>
      </w:r>
      <w:r w:rsidRPr="009035D6">
        <w:rPr>
          <w:sz w:val="28"/>
          <w:szCs w:val="28"/>
        </w:rPr>
        <w:t xml:space="preserve"> et logiques, ainsi que dans la </w:t>
      </w:r>
      <w:r w:rsidRPr="009035D6">
        <w:rPr>
          <w:rStyle w:val="lev"/>
          <w:rFonts w:eastAsia="Cambria"/>
          <w:sz w:val="28"/>
          <w:szCs w:val="28"/>
        </w:rPr>
        <w:t xml:space="preserve">gestion des branches </w:t>
      </w:r>
      <w:r w:rsidRPr="009035D6">
        <w:rPr>
          <w:rStyle w:val="lev"/>
          <w:rFonts w:eastAsia="Cambria"/>
          <w:sz w:val="28"/>
          <w:szCs w:val="28"/>
        </w:rPr>
        <w:lastRenderedPageBreak/>
        <w:t>conditionnelles</w:t>
      </w:r>
      <w:r w:rsidRPr="009035D6">
        <w:rPr>
          <w:sz w:val="28"/>
          <w:szCs w:val="28"/>
        </w:rPr>
        <w:t>. Les bits dans ce registre indiquent des conditions particulières comme des dépassements, des résultats nuls ou négatifs, et d'autres statuts d'exécution.</w:t>
      </w:r>
      <w:r w:rsidR="00B601E9" w:rsidRPr="009035D6">
        <w:rPr>
          <w:sz w:val="28"/>
          <w:szCs w:val="28"/>
        </w:rPr>
        <w:t xml:space="preserve"> Il </w:t>
      </w:r>
      <w:r w:rsidR="00B601E9" w:rsidRPr="009035D6">
        <w:rPr>
          <w:color w:val="FF0000"/>
          <w:sz w:val="28"/>
          <w:szCs w:val="28"/>
        </w:rPr>
        <w:t xml:space="preserve">a pour mission de stocker les résultats des tests effectués par l'UAL après traitement sur les données. </w:t>
      </w:r>
      <w:r w:rsidR="00B601E9" w:rsidRPr="009035D6">
        <w:rPr>
          <w:sz w:val="28"/>
          <w:szCs w:val="28"/>
        </w:rPr>
        <w:t>C’est un registre à bits et chaque bit nous informe d’un état bien spécifique du microprocesseur. Un état est un indicateur, drapeau ou flag en anglais. L'existence de ces résultats permet d'écrire des programmes avec des branchements conditionnels (nouvelle adresse dans le CI). En fonction de l'état des bits de ce registre le microprocesseur peut, alors, exécuter des programmes différents.</w:t>
      </w:r>
    </w:p>
    <w:p w14:paraId="5367CFC6" w14:textId="3944766D" w:rsidR="0040371B" w:rsidRPr="00131AD3" w:rsidRDefault="00B601E9" w:rsidP="006B0409">
      <w:pPr>
        <w:pStyle w:val="Titre2"/>
        <w:spacing w:line="360" w:lineRule="auto"/>
        <w:jc w:val="both"/>
        <w:rPr>
          <w:sz w:val="28"/>
          <w:szCs w:val="28"/>
          <w:lang w:val="fr-FR"/>
        </w:rPr>
      </w:pPr>
      <w:bookmarkStart w:id="220" w:name="_Toc207007921"/>
      <w:r w:rsidRPr="00131AD3">
        <w:rPr>
          <w:rStyle w:val="lev"/>
          <w:b/>
          <w:bCs w:val="0"/>
          <w:sz w:val="28"/>
          <w:szCs w:val="28"/>
          <w:lang w:val="fr-FR"/>
        </w:rPr>
        <w:t>X.1.</w:t>
      </w:r>
      <w:r w:rsidR="0040371B" w:rsidRPr="00131AD3">
        <w:rPr>
          <w:rStyle w:val="lev"/>
          <w:b/>
          <w:bCs w:val="0"/>
          <w:sz w:val="28"/>
          <w:szCs w:val="28"/>
          <w:lang w:val="fr-FR"/>
        </w:rPr>
        <w:t>2. Définition et Rôle du Registre d'État</w:t>
      </w:r>
      <w:bookmarkEnd w:id="220"/>
    </w:p>
    <w:p w14:paraId="509AB120" w14:textId="77777777"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registre d'état</w:t>
      </w:r>
      <w:r w:rsidRPr="009035D6">
        <w:rPr>
          <w:sz w:val="28"/>
          <w:szCs w:val="28"/>
        </w:rPr>
        <w:t xml:space="preserve"> est un registre spécial dans le microprocesseur qui conserve des </w:t>
      </w:r>
      <w:r w:rsidRPr="009035D6">
        <w:rPr>
          <w:rStyle w:val="lev"/>
          <w:rFonts w:eastAsia="Cambria"/>
          <w:sz w:val="28"/>
          <w:szCs w:val="28"/>
        </w:rPr>
        <w:t>flags</w:t>
      </w:r>
      <w:r w:rsidRPr="009035D6">
        <w:rPr>
          <w:sz w:val="28"/>
          <w:szCs w:val="28"/>
        </w:rPr>
        <w:t xml:space="preserve"> ou </w:t>
      </w:r>
      <w:r w:rsidRPr="009035D6">
        <w:rPr>
          <w:rStyle w:val="lev"/>
          <w:rFonts w:eastAsia="Cambria"/>
          <w:sz w:val="28"/>
          <w:szCs w:val="28"/>
        </w:rPr>
        <w:t>indicateurs</w:t>
      </w:r>
      <w:r w:rsidRPr="009035D6">
        <w:rPr>
          <w:sz w:val="28"/>
          <w:szCs w:val="28"/>
        </w:rPr>
        <w:t xml:space="preserve"> qui reflètent l'état des opérations précédentes. Ces flags sont utilisés pour :</w:t>
      </w:r>
    </w:p>
    <w:p w14:paraId="5989FC6E" w14:textId="77777777" w:rsidR="0040371B" w:rsidRPr="009035D6" w:rsidRDefault="0040371B">
      <w:pPr>
        <w:numPr>
          <w:ilvl w:val="0"/>
          <w:numId w:val="126"/>
        </w:numPr>
        <w:spacing w:before="100" w:beforeAutospacing="1" w:after="100" w:afterAutospacing="1" w:line="360" w:lineRule="auto"/>
        <w:rPr>
          <w:sz w:val="28"/>
          <w:szCs w:val="28"/>
        </w:rPr>
      </w:pPr>
      <w:r w:rsidRPr="009035D6">
        <w:rPr>
          <w:rStyle w:val="lev"/>
          <w:rFonts w:eastAsia="Cambria"/>
          <w:sz w:val="28"/>
          <w:szCs w:val="28"/>
        </w:rPr>
        <w:t>Contrôler le flux du programme</w:t>
      </w:r>
      <w:r w:rsidRPr="009035D6">
        <w:rPr>
          <w:sz w:val="28"/>
          <w:szCs w:val="28"/>
        </w:rPr>
        <w:t xml:space="preserve"> via des décisions conditionnelles.</w:t>
      </w:r>
    </w:p>
    <w:p w14:paraId="1DA5DFB4" w14:textId="77777777" w:rsidR="0040371B" w:rsidRPr="009035D6" w:rsidRDefault="0040371B">
      <w:pPr>
        <w:numPr>
          <w:ilvl w:val="0"/>
          <w:numId w:val="126"/>
        </w:numPr>
        <w:spacing w:before="100" w:beforeAutospacing="1" w:after="100" w:afterAutospacing="1" w:line="360" w:lineRule="auto"/>
        <w:rPr>
          <w:sz w:val="28"/>
          <w:szCs w:val="28"/>
        </w:rPr>
      </w:pPr>
      <w:r w:rsidRPr="009035D6">
        <w:rPr>
          <w:rStyle w:val="lev"/>
          <w:rFonts w:eastAsia="Cambria"/>
          <w:sz w:val="28"/>
          <w:szCs w:val="28"/>
        </w:rPr>
        <w:t>Indiquer les résultats d’opérations arithmétiques et logiques</w:t>
      </w:r>
      <w:r w:rsidRPr="009035D6">
        <w:rPr>
          <w:sz w:val="28"/>
          <w:szCs w:val="28"/>
        </w:rPr>
        <w:t>.</w:t>
      </w:r>
    </w:p>
    <w:p w14:paraId="7F83CAC3" w14:textId="77777777" w:rsidR="0040371B" w:rsidRPr="009035D6" w:rsidRDefault="0040371B">
      <w:pPr>
        <w:numPr>
          <w:ilvl w:val="0"/>
          <w:numId w:val="126"/>
        </w:numPr>
        <w:spacing w:before="100" w:beforeAutospacing="1" w:after="100" w:afterAutospacing="1" w:line="360" w:lineRule="auto"/>
        <w:rPr>
          <w:sz w:val="28"/>
          <w:szCs w:val="28"/>
        </w:rPr>
      </w:pPr>
      <w:r w:rsidRPr="009035D6">
        <w:rPr>
          <w:rStyle w:val="lev"/>
          <w:rFonts w:eastAsia="Cambria"/>
          <w:sz w:val="28"/>
          <w:szCs w:val="28"/>
        </w:rPr>
        <w:t>Gérer les exceptions</w:t>
      </w:r>
      <w:r w:rsidRPr="009035D6">
        <w:rPr>
          <w:sz w:val="28"/>
          <w:szCs w:val="28"/>
        </w:rPr>
        <w:t xml:space="preserve"> ou les interruptions.</w:t>
      </w:r>
    </w:p>
    <w:p w14:paraId="7E069AE4" w14:textId="77777777" w:rsidR="0040371B" w:rsidRPr="009035D6" w:rsidRDefault="0040371B" w:rsidP="006B0409">
      <w:pPr>
        <w:pStyle w:val="NormalWeb"/>
        <w:spacing w:line="360" w:lineRule="auto"/>
        <w:jc w:val="both"/>
        <w:rPr>
          <w:sz w:val="28"/>
          <w:szCs w:val="28"/>
        </w:rPr>
      </w:pPr>
      <w:r w:rsidRPr="009035D6">
        <w:rPr>
          <w:sz w:val="28"/>
          <w:szCs w:val="28"/>
        </w:rPr>
        <w:t>En fonction des résultats d'une opération, des flags sont activés ou désactivés, fournissant ainsi des informations précieuses pour la suite des opérations.</w:t>
      </w:r>
    </w:p>
    <w:p w14:paraId="312673AD" w14:textId="127FFF45" w:rsidR="0040371B" w:rsidRPr="00131AD3" w:rsidRDefault="00B601E9" w:rsidP="006B0409">
      <w:pPr>
        <w:pStyle w:val="Titre2"/>
        <w:spacing w:line="360" w:lineRule="auto"/>
        <w:jc w:val="both"/>
        <w:rPr>
          <w:sz w:val="28"/>
          <w:szCs w:val="28"/>
          <w:lang w:val="fr-FR"/>
        </w:rPr>
      </w:pPr>
      <w:bookmarkStart w:id="221" w:name="_Toc207007922"/>
      <w:r w:rsidRPr="00131AD3">
        <w:rPr>
          <w:rStyle w:val="lev"/>
          <w:b/>
          <w:bCs w:val="0"/>
          <w:sz w:val="28"/>
          <w:szCs w:val="28"/>
          <w:lang w:val="fr-FR"/>
        </w:rPr>
        <w:t>X.1.</w:t>
      </w:r>
      <w:r w:rsidR="0040371B" w:rsidRPr="00131AD3">
        <w:rPr>
          <w:rStyle w:val="lev"/>
          <w:b/>
          <w:bCs w:val="0"/>
          <w:sz w:val="28"/>
          <w:szCs w:val="28"/>
          <w:lang w:val="fr-FR"/>
        </w:rPr>
        <w:t>3. Structure du Registre d'État</w:t>
      </w:r>
      <w:bookmarkEnd w:id="221"/>
    </w:p>
    <w:p w14:paraId="307CE1A9" w14:textId="5A2D00BA" w:rsidR="00B601E9" w:rsidRPr="009035D6" w:rsidRDefault="0040371B" w:rsidP="006B0409">
      <w:pPr>
        <w:pStyle w:val="NormalWeb"/>
        <w:spacing w:line="360" w:lineRule="auto"/>
        <w:jc w:val="both"/>
        <w:rPr>
          <w:sz w:val="28"/>
          <w:szCs w:val="28"/>
        </w:rPr>
      </w:pPr>
      <w:r w:rsidRPr="009035D6">
        <w:rPr>
          <w:sz w:val="28"/>
          <w:szCs w:val="28"/>
        </w:rPr>
        <w:t xml:space="preserve">Un registre d'état est constitué de plusieurs </w:t>
      </w:r>
      <w:r w:rsidRPr="009035D6">
        <w:rPr>
          <w:rStyle w:val="lev"/>
          <w:rFonts w:eastAsia="Cambria"/>
          <w:sz w:val="28"/>
          <w:szCs w:val="28"/>
        </w:rPr>
        <w:t>bits</w:t>
      </w:r>
      <w:r w:rsidRPr="009035D6">
        <w:rPr>
          <w:sz w:val="28"/>
          <w:szCs w:val="28"/>
        </w:rPr>
        <w:t xml:space="preserve">, chaque bit représentant un </w:t>
      </w:r>
      <w:r w:rsidRPr="009035D6">
        <w:rPr>
          <w:rStyle w:val="lev"/>
          <w:rFonts w:eastAsia="Cambria"/>
          <w:sz w:val="28"/>
          <w:szCs w:val="28"/>
        </w:rPr>
        <w:t>flag</w:t>
      </w:r>
      <w:r w:rsidRPr="009035D6">
        <w:rPr>
          <w:sz w:val="28"/>
          <w:szCs w:val="28"/>
        </w:rPr>
        <w:t xml:space="preserve"> spécifique. Les processeurs modernes peuvent avoir des registres d'état de 16 bits, 32 bits, voire plus.</w:t>
      </w:r>
    </w:p>
    <w:p w14:paraId="4A7E681E" w14:textId="0B81C600" w:rsidR="00B601E9" w:rsidRPr="009035D6" w:rsidRDefault="0040371B" w:rsidP="006B0409">
      <w:pPr>
        <w:pStyle w:val="NormalWeb"/>
        <w:spacing w:line="360" w:lineRule="auto"/>
        <w:jc w:val="both"/>
        <w:rPr>
          <w:sz w:val="28"/>
          <w:szCs w:val="28"/>
        </w:rPr>
      </w:pPr>
      <w:r w:rsidRPr="009035D6">
        <w:rPr>
          <w:sz w:val="28"/>
          <w:szCs w:val="28"/>
        </w:rPr>
        <w:t>Les noms et les fonctions exactes de ces flags peuvent varier en fonction de l'architecture du microprocesseur, mais les concepts de base restent généralement les mêmes.</w:t>
      </w:r>
    </w:p>
    <w:p w14:paraId="37038A1D" w14:textId="5370AFCA" w:rsidR="0040371B" w:rsidRPr="00131AD3" w:rsidRDefault="00B601E9" w:rsidP="006B0409">
      <w:pPr>
        <w:pStyle w:val="Titre2"/>
        <w:spacing w:line="360" w:lineRule="auto"/>
        <w:jc w:val="both"/>
        <w:rPr>
          <w:sz w:val="28"/>
          <w:szCs w:val="28"/>
          <w:lang w:val="fr-FR"/>
        </w:rPr>
      </w:pPr>
      <w:bookmarkStart w:id="222" w:name="_Toc207007924"/>
      <w:r w:rsidRPr="00131AD3">
        <w:rPr>
          <w:rStyle w:val="lev"/>
          <w:b/>
          <w:bCs w:val="0"/>
          <w:sz w:val="28"/>
          <w:szCs w:val="28"/>
          <w:lang w:val="fr-FR"/>
        </w:rPr>
        <w:lastRenderedPageBreak/>
        <w:t>X.1.</w:t>
      </w:r>
      <w:r w:rsidR="0040371B" w:rsidRPr="00131AD3">
        <w:rPr>
          <w:rStyle w:val="lev"/>
          <w:b/>
          <w:bCs w:val="0"/>
          <w:sz w:val="28"/>
          <w:szCs w:val="28"/>
          <w:lang w:val="fr-FR"/>
        </w:rPr>
        <w:t>4. Rôle des Flags</w:t>
      </w:r>
      <w:bookmarkEnd w:id="222"/>
    </w:p>
    <w:p w14:paraId="1DD648FD" w14:textId="5481E194" w:rsidR="0040371B" w:rsidRPr="009035D6" w:rsidRDefault="0040371B" w:rsidP="006B0409">
      <w:pPr>
        <w:pStyle w:val="NormalWeb"/>
        <w:spacing w:line="360" w:lineRule="auto"/>
        <w:jc w:val="both"/>
        <w:rPr>
          <w:sz w:val="28"/>
          <w:szCs w:val="28"/>
        </w:rPr>
      </w:pPr>
      <w:r w:rsidRPr="009035D6">
        <w:rPr>
          <w:sz w:val="28"/>
          <w:szCs w:val="28"/>
        </w:rPr>
        <w:t xml:space="preserve">Les </w:t>
      </w:r>
      <w:r w:rsidRPr="009035D6">
        <w:rPr>
          <w:rStyle w:val="lev"/>
          <w:rFonts w:eastAsia="Cambria"/>
          <w:sz w:val="28"/>
          <w:szCs w:val="28"/>
        </w:rPr>
        <w:t>flags</w:t>
      </w:r>
      <w:r w:rsidRPr="009035D6">
        <w:rPr>
          <w:sz w:val="28"/>
          <w:szCs w:val="28"/>
        </w:rPr>
        <w:t xml:space="preserve"> sont activés ou désactivés en fonction des résultats des opérations effectuées par le processeur. Chaque flag informe le processeur d’un état particulier qui pourrait infl</w:t>
      </w:r>
      <w:r w:rsidR="00187D28" w:rsidRPr="009035D6">
        <w:rPr>
          <w:sz w:val="28"/>
          <w:szCs w:val="28"/>
        </w:rPr>
        <w:t>uencer les opérations suivantes :</w:t>
      </w:r>
    </w:p>
    <w:p w14:paraId="40BACC34" w14:textId="77777777" w:rsidR="0040371B" w:rsidRPr="00131AD3" w:rsidRDefault="0040371B" w:rsidP="006B0409">
      <w:pPr>
        <w:pStyle w:val="Titre3"/>
        <w:spacing w:line="360" w:lineRule="auto"/>
        <w:jc w:val="both"/>
        <w:rPr>
          <w:szCs w:val="28"/>
          <w:lang w:val="fr-FR"/>
        </w:rPr>
      </w:pPr>
      <w:bookmarkStart w:id="223" w:name="_Toc207007925"/>
      <w:r w:rsidRPr="00131AD3">
        <w:rPr>
          <w:rStyle w:val="lev"/>
          <w:b/>
          <w:bCs w:val="0"/>
          <w:szCs w:val="28"/>
          <w:lang w:val="fr-FR"/>
        </w:rPr>
        <w:t>a) Flag Zero (Z)</w:t>
      </w:r>
      <w:bookmarkEnd w:id="223"/>
    </w:p>
    <w:p w14:paraId="5938CCDE" w14:textId="77777777" w:rsidR="0040371B" w:rsidRPr="009035D6" w:rsidRDefault="0040371B">
      <w:pPr>
        <w:numPr>
          <w:ilvl w:val="0"/>
          <w:numId w:val="127"/>
        </w:numPr>
        <w:spacing w:before="100" w:beforeAutospacing="1" w:after="100" w:afterAutospacing="1" w:line="360" w:lineRule="auto"/>
        <w:rPr>
          <w:sz w:val="28"/>
          <w:szCs w:val="28"/>
        </w:rPr>
      </w:pPr>
      <w:r w:rsidRPr="009035D6">
        <w:rPr>
          <w:rStyle w:val="lev"/>
          <w:rFonts w:eastAsia="Cambria"/>
          <w:sz w:val="28"/>
          <w:szCs w:val="28"/>
        </w:rPr>
        <w:t>Rôle</w:t>
      </w:r>
      <w:r w:rsidRPr="009035D6">
        <w:rPr>
          <w:sz w:val="28"/>
          <w:szCs w:val="28"/>
        </w:rPr>
        <w:t xml:space="preserve"> : Le flag Z est activé (mis à 1) si le résultat d'une opération est égal à zéro. Par exemple, après une addition de deux nombres qui donne un résultat nul (0).</w:t>
      </w:r>
    </w:p>
    <w:p w14:paraId="731842A7" w14:textId="77777777" w:rsidR="0040371B" w:rsidRPr="009035D6" w:rsidRDefault="0040371B">
      <w:pPr>
        <w:numPr>
          <w:ilvl w:val="0"/>
          <w:numId w:val="127"/>
        </w:numPr>
        <w:spacing w:before="100" w:beforeAutospacing="1" w:after="100" w:afterAutospacing="1" w:line="360" w:lineRule="auto"/>
        <w:rPr>
          <w:sz w:val="28"/>
          <w:szCs w:val="28"/>
        </w:rPr>
      </w:pPr>
      <w:r w:rsidRPr="009035D6">
        <w:rPr>
          <w:rStyle w:val="lev"/>
          <w:rFonts w:eastAsia="Cambria"/>
          <w:sz w:val="28"/>
          <w:szCs w:val="28"/>
        </w:rPr>
        <w:t>Utilité</w:t>
      </w:r>
      <w:r w:rsidRPr="009035D6">
        <w:rPr>
          <w:sz w:val="28"/>
          <w:szCs w:val="28"/>
        </w:rPr>
        <w:t xml:space="preserve"> : Ce flag est souvent utilisé pour la prise de décisions conditionnelles, telles que des </w:t>
      </w:r>
      <w:r w:rsidRPr="009035D6">
        <w:rPr>
          <w:rStyle w:val="lev"/>
          <w:rFonts w:eastAsia="Cambria"/>
          <w:sz w:val="28"/>
          <w:szCs w:val="28"/>
        </w:rPr>
        <w:t>sauts conditionnels</w:t>
      </w:r>
      <w:r w:rsidRPr="009035D6">
        <w:rPr>
          <w:sz w:val="28"/>
          <w:szCs w:val="28"/>
        </w:rPr>
        <w:t xml:space="preserve"> (ex. : </w:t>
      </w:r>
      <w:r w:rsidRPr="009035D6">
        <w:rPr>
          <w:rStyle w:val="CodeHTML"/>
          <w:sz w:val="28"/>
          <w:szCs w:val="28"/>
        </w:rPr>
        <w:t>JE</w:t>
      </w:r>
      <w:r w:rsidRPr="009035D6">
        <w:rPr>
          <w:sz w:val="28"/>
          <w:szCs w:val="28"/>
        </w:rPr>
        <w:t xml:space="preserve"> pour Jump if Equal).</w:t>
      </w:r>
    </w:p>
    <w:p w14:paraId="04C1F0FD" w14:textId="77777777" w:rsidR="0040371B" w:rsidRPr="00131AD3" w:rsidRDefault="0040371B" w:rsidP="006B0409">
      <w:pPr>
        <w:pStyle w:val="Titre3"/>
        <w:spacing w:line="360" w:lineRule="auto"/>
        <w:jc w:val="both"/>
        <w:rPr>
          <w:szCs w:val="28"/>
          <w:lang w:val="fr-FR"/>
        </w:rPr>
      </w:pPr>
      <w:bookmarkStart w:id="224" w:name="_Toc207007926"/>
      <w:r w:rsidRPr="00131AD3">
        <w:rPr>
          <w:rStyle w:val="lev"/>
          <w:b/>
          <w:bCs w:val="0"/>
          <w:szCs w:val="28"/>
          <w:lang w:val="fr-FR"/>
        </w:rPr>
        <w:t>b) Flag Carry (C)</w:t>
      </w:r>
      <w:bookmarkEnd w:id="224"/>
    </w:p>
    <w:p w14:paraId="1F46D82E" w14:textId="77777777" w:rsidR="0040371B" w:rsidRPr="009035D6" w:rsidRDefault="0040371B">
      <w:pPr>
        <w:numPr>
          <w:ilvl w:val="0"/>
          <w:numId w:val="128"/>
        </w:numPr>
        <w:spacing w:before="100" w:beforeAutospacing="1" w:after="100" w:afterAutospacing="1" w:line="360" w:lineRule="auto"/>
        <w:rPr>
          <w:sz w:val="28"/>
          <w:szCs w:val="28"/>
        </w:rPr>
      </w:pPr>
      <w:r w:rsidRPr="009035D6">
        <w:rPr>
          <w:rStyle w:val="lev"/>
          <w:rFonts w:eastAsia="Cambria"/>
          <w:sz w:val="28"/>
          <w:szCs w:val="28"/>
        </w:rPr>
        <w:t>Rôle</w:t>
      </w:r>
      <w:r w:rsidRPr="009035D6">
        <w:rPr>
          <w:sz w:val="28"/>
          <w:szCs w:val="28"/>
        </w:rPr>
        <w:t xml:space="preserve"> : Le flag Carry indique si une </w:t>
      </w:r>
      <w:r w:rsidRPr="009035D6">
        <w:rPr>
          <w:rStyle w:val="lev"/>
          <w:rFonts w:eastAsia="Cambria"/>
          <w:sz w:val="28"/>
          <w:szCs w:val="28"/>
        </w:rPr>
        <w:t>retenue (carry)</w:t>
      </w:r>
      <w:r w:rsidRPr="009035D6">
        <w:rPr>
          <w:sz w:val="28"/>
          <w:szCs w:val="28"/>
        </w:rPr>
        <w:t xml:space="preserve"> ou un </w:t>
      </w:r>
      <w:r w:rsidRPr="009035D6">
        <w:rPr>
          <w:rStyle w:val="lev"/>
          <w:rFonts w:eastAsia="Cambria"/>
          <w:sz w:val="28"/>
          <w:szCs w:val="28"/>
        </w:rPr>
        <w:t>emprunt (borrow)</w:t>
      </w:r>
      <w:r w:rsidRPr="009035D6">
        <w:rPr>
          <w:sz w:val="28"/>
          <w:szCs w:val="28"/>
        </w:rPr>
        <w:t xml:space="preserve"> s'est produit lors d'une opération arithmétique. Pour l'addition, il indique si le résultat dépasse la capacité du registre (un report dans l'addition). Pour la soustraction, il indique un emprunt.</w:t>
      </w:r>
    </w:p>
    <w:p w14:paraId="7BE00E03" w14:textId="77777777" w:rsidR="0040371B" w:rsidRPr="009035D6" w:rsidRDefault="0040371B">
      <w:pPr>
        <w:numPr>
          <w:ilvl w:val="0"/>
          <w:numId w:val="128"/>
        </w:numPr>
        <w:spacing w:before="100" w:beforeAutospacing="1" w:after="100" w:afterAutospacing="1" w:line="360" w:lineRule="auto"/>
        <w:rPr>
          <w:sz w:val="28"/>
          <w:szCs w:val="28"/>
        </w:rPr>
      </w:pPr>
      <w:r w:rsidRPr="009035D6">
        <w:rPr>
          <w:rStyle w:val="lev"/>
          <w:rFonts w:eastAsia="Cambria"/>
          <w:sz w:val="28"/>
          <w:szCs w:val="28"/>
        </w:rPr>
        <w:t>Utilité</w:t>
      </w:r>
      <w:r w:rsidRPr="009035D6">
        <w:rPr>
          <w:sz w:val="28"/>
          <w:szCs w:val="28"/>
        </w:rPr>
        <w:t xml:space="preserve"> : Ce flag est crucial pour la gestion des </w:t>
      </w:r>
      <w:r w:rsidRPr="009035D6">
        <w:rPr>
          <w:rStyle w:val="lev"/>
          <w:rFonts w:eastAsia="Cambria"/>
          <w:sz w:val="28"/>
          <w:szCs w:val="28"/>
        </w:rPr>
        <w:t>opérations multi-précision</w:t>
      </w:r>
      <w:r w:rsidRPr="009035D6">
        <w:rPr>
          <w:sz w:val="28"/>
          <w:szCs w:val="28"/>
        </w:rPr>
        <w:t xml:space="preserve"> et pour les calculs sur des entiers longs.</w:t>
      </w:r>
    </w:p>
    <w:p w14:paraId="5D8676DC" w14:textId="77777777" w:rsidR="0040371B" w:rsidRPr="00131AD3" w:rsidRDefault="0040371B" w:rsidP="006B0409">
      <w:pPr>
        <w:pStyle w:val="Titre3"/>
        <w:spacing w:line="360" w:lineRule="auto"/>
        <w:jc w:val="both"/>
        <w:rPr>
          <w:szCs w:val="28"/>
          <w:lang w:val="fr-FR"/>
        </w:rPr>
      </w:pPr>
      <w:bookmarkStart w:id="225" w:name="_Toc207007927"/>
      <w:r w:rsidRPr="00131AD3">
        <w:rPr>
          <w:rStyle w:val="lev"/>
          <w:b/>
          <w:bCs w:val="0"/>
          <w:szCs w:val="28"/>
          <w:lang w:val="fr-FR"/>
        </w:rPr>
        <w:t>c) Flag Overflow (O)</w:t>
      </w:r>
      <w:bookmarkEnd w:id="225"/>
    </w:p>
    <w:p w14:paraId="0A8AB3D0" w14:textId="77777777" w:rsidR="0040371B" w:rsidRPr="009035D6" w:rsidRDefault="0040371B">
      <w:pPr>
        <w:numPr>
          <w:ilvl w:val="0"/>
          <w:numId w:val="129"/>
        </w:numPr>
        <w:spacing w:before="100" w:beforeAutospacing="1" w:after="100" w:afterAutospacing="1" w:line="360" w:lineRule="auto"/>
        <w:rPr>
          <w:sz w:val="28"/>
          <w:szCs w:val="28"/>
        </w:rPr>
      </w:pPr>
      <w:r w:rsidRPr="009035D6">
        <w:rPr>
          <w:rStyle w:val="lev"/>
          <w:rFonts w:eastAsia="Cambria"/>
          <w:sz w:val="28"/>
          <w:szCs w:val="28"/>
        </w:rPr>
        <w:t>Rôle</w:t>
      </w:r>
      <w:r w:rsidRPr="009035D6">
        <w:rPr>
          <w:sz w:val="28"/>
          <w:szCs w:val="28"/>
        </w:rPr>
        <w:t xml:space="preserve"> : Ce flag est activé lorsque le résultat d'une opération dépasse la capacité d’un registre, c’est-à-dire lorsqu’un dépassement de capacité (overflow) se produit, rendant le résultat impossible à représenter.</w:t>
      </w:r>
    </w:p>
    <w:p w14:paraId="0620D688" w14:textId="77777777" w:rsidR="0040371B" w:rsidRPr="009035D6" w:rsidRDefault="0040371B">
      <w:pPr>
        <w:numPr>
          <w:ilvl w:val="0"/>
          <w:numId w:val="129"/>
        </w:numPr>
        <w:spacing w:before="100" w:beforeAutospacing="1" w:after="100" w:afterAutospacing="1" w:line="360" w:lineRule="auto"/>
        <w:rPr>
          <w:sz w:val="28"/>
          <w:szCs w:val="28"/>
        </w:rPr>
      </w:pPr>
      <w:r w:rsidRPr="009035D6">
        <w:rPr>
          <w:rStyle w:val="lev"/>
          <w:rFonts w:eastAsia="Cambria"/>
          <w:sz w:val="28"/>
          <w:szCs w:val="28"/>
        </w:rPr>
        <w:t>Utilité</w:t>
      </w:r>
      <w:r w:rsidRPr="009035D6">
        <w:rPr>
          <w:sz w:val="28"/>
          <w:szCs w:val="28"/>
        </w:rPr>
        <w:t xml:space="preserve"> : Le flag Overflow est essentiel dans les systèmes qui effectuent des calculs avec des nombres </w:t>
      </w:r>
      <w:r w:rsidRPr="009035D6">
        <w:rPr>
          <w:rStyle w:val="lev"/>
          <w:rFonts w:eastAsia="Cambria"/>
          <w:sz w:val="28"/>
          <w:szCs w:val="28"/>
        </w:rPr>
        <w:t>signés</w:t>
      </w:r>
      <w:r w:rsidRPr="009035D6">
        <w:rPr>
          <w:sz w:val="28"/>
          <w:szCs w:val="28"/>
        </w:rPr>
        <w:t xml:space="preserve">. Par exemple, une addition de deux </w:t>
      </w:r>
      <w:r w:rsidRPr="009035D6">
        <w:rPr>
          <w:sz w:val="28"/>
          <w:szCs w:val="28"/>
        </w:rPr>
        <w:lastRenderedPageBreak/>
        <w:t>grands nombres négatifs peut entraîner un dépassement de capacité si le résultat est trop grand pour être représenté.</w:t>
      </w:r>
    </w:p>
    <w:p w14:paraId="34D2DA13" w14:textId="77777777" w:rsidR="0040371B" w:rsidRPr="00131AD3" w:rsidRDefault="0040371B" w:rsidP="006B0409">
      <w:pPr>
        <w:pStyle w:val="Titre3"/>
        <w:spacing w:line="360" w:lineRule="auto"/>
        <w:jc w:val="both"/>
        <w:rPr>
          <w:szCs w:val="28"/>
          <w:lang w:val="fr-FR"/>
        </w:rPr>
      </w:pPr>
      <w:bookmarkStart w:id="226" w:name="_Toc207007928"/>
      <w:r w:rsidRPr="00131AD3">
        <w:rPr>
          <w:rStyle w:val="lev"/>
          <w:b/>
          <w:bCs w:val="0"/>
          <w:szCs w:val="28"/>
          <w:lang w:val="fr-FR"/>
        </w:rPr>
        <w:t>d) Flag Sign (S)</w:t>
      </w:r>
      <w:bookmarkEnd w:id="226"/>
    </w:p>
    <w:p w14:paraId="1804ED5C" w14:textId="77777777" w:rsidR="0040371B" w:rsidRPr="009035D6" w:rsidRDefault="0040371B">
      <w:pPr>
        <w:numPr>
          <w:ilvl w:val="0"/>
          <w:numId w:val="130"/>
        </w:numPr>
        <w:spacing w:before="100" w:beforeAutospacing="1" w:after="100" w:afterAutospacing="1" w:line="360" w:lineRule="auto"/>
        <w:rPr>
          <w:sz w:val="28"/>
          <w:szCs w:val="28"/>
        </w:rPr>
      </w:pPr>
      <w:r w:rsidRPr="009035D6">
        <w:rPr>
          <w:rStyle w:val="lev"/>
          <w:rFonts w:eastAsia="Cambria"/>
          <w:sz w:val="28"/>
          <w:szCs w:val="28"/>
        </w:rPr>
        <w:t>Rôle</w:t>
      </w:r>
      <w:r w:rsidRPr="009035D6">
        <w:rPr>
          <w:sz w:val="28"/>
          <w:szCs w:val="28"/>
        </w:rPr>
        <w:t xml:space="preserve"> : Ce flag indique si le résultat d'une opération est </w:t>
      </w:r>
      <w:r w:rsidRPr="009035D6">
        <w:rPr>
          <w:rStyle w:val="lev"/>
          <w:rFonts w:eastAsia="Cambria"/>
          <w:sz w:val="28"/>
          <w:szCs w:val="28"/>
        </w:rPr>
        <w:t>positif</w:t>
      </w:r>
      <w:r w:rsidRPr="009035D6">
        <w:rPr>
          <w:sz w:val="28"/>
          <w:szCs w:val="28"/>
        </w:rPr>
        <w:t xml:space="preserve"> ou </w:t>
      </w:r>
      <w:r w:rsidRPr="009035D6">
        <w:rPr>
          <w:rStyle w:val="lev"/>
          <w:rFonts w:eastAsia="Cambria"/>
          <w:sz w:val="28"/>
          <w:szCs w:val="28"/>
        </w:rPr>
        <w:t>négatif</w:t>
      </w:r>
      <w:r w:rsidRPr="009035D6">
        <w:rPr>
          <w:sz w:val="28"/>
          <w:szCs w:val="28"/>
        </w:rPr>
        <w:t>, basé sur le bit de signe du résultat.</w:t>
      </w:r>
    </w:p>
    <w:p w14:paraId="1012AFD3" w14:textId="77777777" w:rsidR="0040371B" w:rsidRPr="009035D6" w:rsidRDefault="0040371B">
      <w:pPr>
        <w:numPr>
          <w:ilvl w:val="0"/>
          <w:numId w:val="130"/>
        </w:numPr>
        <w:spacing w:before="100" w:beforeAutospacing="1" w:after="100" w:afterAutospacing="1" w:line="360" w:lineRule="auto"/>
        <w:rPr>
          <w:sz w:val="28"/>
          <w:szCs w:val="28"/>
        </w:rPr>
      </w:pPr>
      <w:r w:rsidRPr="009035D6">
        <w:rPr>
          <w:rStyle w:val="lev"/>
          <w:rFonts w:eastAsia="Cambria"/>
          <w:sz w:val="28"/>
          <w:szCs w:val="28"/>
        </w:rPr>
        <w:t>Utilité</w:t>
      </w:r>
      <w:r w:rsidRPr="009035D6">
        <w:rPr>
          <w:sz w:val="28"/>
          <w:szCs w:val="28"/>
        </w:rPr>
        <w:t xml:space="preserve"> : Il est utilisé pour prendre des décisions dans les </w:t>
      </w:r>
      <w:r w:rsidRPr="009035D6">
        <w:rPr>
          <w:rStyle w:val="lev"/>
          <w:rFonts w:eastAsia="Cambria"/>
          <w:sz w:val="28"/>
          <w:szCs w:val="28"/>
        </w:rPr>
        <w:t>opérations conditionnelles</w:t>
      </w:r>
      <w:r w:rsidRPr="009035D6">
        <w:rPr>
          <w:sz w:val="28"/>
          <w:szCs w:val="28"/>
        </w:rPr>
        <w:t xml:space="preserve">, telles que les tests de </w:t>
      </w:r>
      <w:r w:rsidRPr="009035D6">
        <w:rPr>
          <w:rStyle w:val="lev"/>
          <w:rFonts w:eastAsia="Cambria"/>
          <w:sz w:val="28"/>
          <w:szCs w:val="28"/>
        </w:rPr>
        <w:t>négativité</w:t>
      </w:r>
      <w:r w:rsidRPr="009035D6">
        <w:rPr>
          <w:sz w:val="28"/>
          <w:szCs w:val="28"/>
        </w:rPr>
        <w:t xml:space="preserve"> ou de </w:t>
      </w:r>
      <w:r w:rsidRPr="009035D6">
        <w:rPr>
          <w:rStyle w:val="lev"/>
          <w:rFonts w:eastAsia="Cambria"/>
          <w:sz w:val="28"/>
          <w:szCs w:val="28"/>
        </w:rPr>
        <w:t>positivité</w:t>
      </w:r>
      <w:r w:rsidRPr="009035D6">
        <w:rPr>
          <w:sz w:val="28"/>
          <w:szCs w:val="28"/>
        </w:rPr>
        <w:t xml:space="preserve"> du résultat.</w:t>
      </w:r>
    </w:p>
    <w:p w14:paraId="37EFFD7B" w14:textId="77777777" w:rsidR="0040371B" w:rsidRPr="00131AD3" w:rsidRDefault="0040371B" w:rsidP="006B0409">
      <w:pPr>
        <w:pStyle w:val="Titre3"/>
        <w:spacing w:line="360" w:lineRule="auto"/>
        <w:jc w:val="both"/>
        <w:rPr>
          <w:szCs w:val="28"/>
          <w:lang w:val="fr-FR"/>
        </w:rPr>
      </w:pPr>
      <w:bookmarkStart w:id="227" w:name="_Toc207007929"/>
      <w:r w:rsidRPr="00131AD3">
        <w:rPr>
          <w:rStyle w:val="lev"/>
          <w:b/>
          <w:bCs w:val="0"/>
          <w:szCs w:val="28"/>
          <w:lang w:val="fr-FR"/>
        </w:rPr>
        <w:t>e) Flag Parity (P)</w:t>
      </w:r>
      <w:bookmarkEnd w:id="227"/>
    </w:p>
    <w:p w14:paraId="0CDC2AA2" w14:textId="77777777" w:rsidR="0040371B" w:rsidRPr="009035D6" w:rsidRDefault="0040371B">
      <w:pPr>
        <w:numPr>
          <w:ilvl w:val="0"/>
          <w:numId w:val="131"/>
        </w:numPr>
        <w:spacing w:before="100" w:beforeAutospacing="1" w:after="100" w:afterAutospacing="1" w:line="360" w:lineRule="auto"/>
        <w:rPr>
          <w:sz w:val="28"/>
          <w:szCs w:val="28"/>
        </w:rPr>
      </w:pPr>
      <w:r w:rsidRPr="009035D6">
        <w:rPr>
          <w:rStyle w:val="lev"/>
          <w:rFonts w:eastAsia="Cambria"/>
          <w:sz w:val="28"/>
          <w:szCs w:val="28"/>
        </w:rPr>
        <w:t>Rôle</w:t>
      </w:r>
      <w:r w:rsidRPr="009035D6">
        <w:rPr>
          <w:sz w:val="28"/>
          <w:szCs w:val="28"/>
        </w:rPr>
        <w:t xml:space="preserve"> : Le flag Parity indique si le nombre de bits à 1 dans le résultat d'une opération est </w:t>
      </w:r>
      <w:r w:rsidRPr="009035D6">
        <w:rPr>
          <w:rStyle w:val="lev"/>
          <w:rFonts w:eastAsia="Cambria"/>
          <w:sz w:val="28"/>
          <w:szCs w:val="28"/>
        </w:rPr>
        <w:t>pair</w:t>
      </w:r>
      <w:r w:rsidRPr="009035D6">
        <w:rPr>
          <w:sz w:val="28"/>
          <w:szCs w:val="28"/>
        </w:rPr>
        <w:t xml:space="preserve"> ou </w:t>
      </w:r>
      <w:r w:rsidRPr="009035D6">
        <w:rPr>
          <w:rStyle w:val="lev"/>
          <w:rFonts w:eastAsia="Cambria"/>
          <w:sz w:val="28"/>
          <w:szCs w:val="28"/>
        </w:rPr>
        <w:t>impair</w:t>
      </w:r>
      <w:r w:rsidRPr="009035D6">
        <w:rPr>
          <w:sz w:val="28"/>
          <w:szCs w:val="28"/>
        </w:rPr>
        <w:t>.</w:t>
      </w:r>
    </w:p>
    <w:p w14:paraId="755C3F3F" w14:textId="77777777" w:rsidR="0040371B" w:rsidRPr="009035D6" w:rsidRDefault="0040371B">
      <w:pPr>
        <w:numPr>
          <w:ilvl w:val="0"/>
          <w:numId w:val="131"/>
        </w:numPr>
        <w:spacing w:before="100" w:beforeAutospacing="1" w:after="100" w:afterAutospacing="1" w:line="360" w:lineRule="auto"/>
        <w:rPr>
          <w:sz w:val="28"/>
          <w:szCs w:val="28"/>
        </w:rPr>
      </w:pPr>
      <w:r w:rsidRPr="009035D6">
        <w:rPr>
          <w:rStyle w:val="lev"/>
          <w:rFonts w:eastAsia="Cambria"/>
          <w:sz w:val="28"/>
          <w:szCs w:val="28"/>
        </w:rPr>
        <w:t>Utilité</w:t>
      </w:r>
      <w:r w:rsidRPr="009035D6">
        <w:rPr>
          <w:sz w:val="28"/>
          <w:szCs w:val="28"/>
        </w:rPr>
        <w:t xml:space="preserve"> : Ce flag est souvent utilisé dans les applications de communication et de détection d'erreurs.</w:t>
      </w:r>
    </w:p>
    <w:p w14:paraId="6EF34F24" w14:textId="77777777" w:rsidR="0040371B" w:rsidRPr="007D643E" w:rsidRDefault="0040371B" w:rsidP="006B0409">
      <w:pPr>
        <w:pStyle w:val="Titre3"/>
        <w:spacing w:line="360" w:lineRule="auto"/>
        <w:jc w:val="both"/>
        <w:rPr>
          <w:szCs w:val="28"/>
          <w:lang w:val="en-US"/>
        </w:rPr>
      </w:pPr>
      <w:bookmarkStart w:id="228" w:name="_Toc207007930"/>
      <w:r w:rsidRPr="007D643E">
        <w:rPr>
          <w:rStyle w:val="lev"/>
          <w:b/>
          <w:bCs w:val="0"/>
          <w:szCs w:val="28"/>
          <w:lang w:val="en-US"/>
        </w:rPr>
        <w:t>f) Flag Auxiliary Carry (AC)</w:t>
      </w:r>
      <w:bookmarkEnd w:id="228"/>
    </w:p>
    <w:p w14:paraId="073010A4" w14:textId="77777777" w:rsidR="0040371B" w:rsidRPr="009035D6" w:rsidRDefault="0040371B">
      <w:pPr>
        <w:numPr>
          <w:ilvl w:val="0"/>
          <w:numId w:val="132"/>
        </w:numPr>
        <w:spacing w:before="100" w:beforeAutospacing="1" w:after="100" w:afterAutospacing="1" w:line="360" w:lineRule="auto"/>
        <w:rPr>
          <w:sz w:val="28"/>
          <w:szCs w:val="28"/>
        </w:rPr>
      </w:pPr>
      <w:r w:rsidRPr="009035D6">
        <w:rPr>
          <w:rStyle w:val="lev"/>
          <w:rFonts w:eastAsia="Cambria"/>
          <w:sz w:val="28"/>
          <w:szCs w:val="28"/>
        </w:rPr>
        <w:t>Rôle</w:t>
      </w:r>
      <w:r w:rsidRPr="009035D6">
        <w:rPr>
          <w:sz w:val="28"/>
          <w:szCs w:val="28"/>
        </w:rPr>
        <w:t xml:space="preserve"> : Le flag AC est utilisé principalement pour les </w:t>
      </w:r>
      <w:r w:rsidRPr="009035D6">
        <w:rPr>
          <w:rStyle w:val="lev"/>
          <w:rFonts w:eastAsia="Cambria"/>
          <w:sz w:val="28"/>
          <w:szCs w:val="28"/>
        </w:rPr>
        <w:t>calculs en BCD (Decimal)</w:t>
      </w:r>
      <w:r w:rsidRPr="009035D6">
        <w:rPr>
          <w:sz w:val="28"/>
          <w:szCs w:val="28"/>
        </w:rPr>
        <w:t xml:space="preserve">. Il signale un report dans les </w:t>
      </w:r>
      <w:r w:rsidRPr="009035D6">
        <w:rPr>
          <w:rStyle w:val="lev"/>
          <w:rFonts w:eastAsia="Cambria"/>
          <w:sz w:val="28"/>
          <w:szCs w:val="28"/>
        </w:rPr>
        <w:t>quatre premiers bits</w:t>
      </w:r>
      <w:r w:rsidRPr="009035D6">
        <w:rPr>
          <w:sz w:val="28"/>
          <w:szCs w:val="28"/>
        </w:rPr>
        <w:t xml:space="preserve"> (le nibbles inférieur) d'une addition ou d'une soustraction.</w:t>
      </w:r>
    </w:p>
    <w:p w14:paraId="59FB2118" w14:textId="77777777" w:rsidR="0040371B" w:rsidRPr="009035D6" w:rsidRDefault="0040371B">
      <w:pPr>
        <w:numPr>
          <w:ilvl w:val="0"/>
          <w:numId w:val="132"/>
        </w:numPr>
        <w:spacing w:before="100" w:beforeAutospacing="1" w:after="100" w:afterAutospacing="1" w:line="360" w:lineRule="auto"/>
        <w:rPr>
          <w:sz w:val="28"/>
          <w:szCs w:val="28"/>
        </w:rPr>
      </w:pPr>
      <w:r w:rsidRPr="009035D6">
        <w:rPr>
          <w:rStyle w:val="lev"/>
          <w:rFonts w:eastAsia="Cambria"/>
          <w:sz w:val="28"/>
          <w:szCs w:val="28"/>
        </w:rPr>
        <w:t>Utilité</w:t>
      </w:r>
      <w:r w:rsidRPr="009035D6">
        <w:rPr>
          <w:sz w:val="28"/>
          <w:szCs w:val="28"/>
        </w:rPr>
        <w:t xml:space="preserve"> : Essentiel pour certaines opérations sur des nombres décimaux ou dans des systèmes de traitement des nombres en format BCD.</w:t>
      </w:r>
    </w:p>
    <w:p w14:paraId="0E4C6A38" w14:textId="2514BB4A" w:rsidR="0040371B" w:rsidRPr="00131AD3" w:rsidRDefault="00B601E9" w:rsidP="006B0409">
      <w:pPr>
        <w:pStyle w:val="Titre2"/>
        <w:spacing w:line="360" w:lineRule="auto"/>
        <w:jc w:val="both"/>
        <w:rPr>
          <w:sz w:val="28"/>
          <w:szCs w:val="28"/>
          <w:lang w:val="fr-FR"/>
        </w:rPr>
      </w:pPr>
      <w:bookmarkStart w:id="229" w:name="_Toc207007931"/>
      <w:r w:rsidRPr="00131AD3">
        <w:rPr>
          <w:rStyle w:val="lev"/>
          <w:b/>
          <w:bCs w:val="0"/>
          <w:sz w:val="28"/>
          <w:szCs w:val="28"/>
          <w:lang w:val="fr-FR"/>
        </w:rPr>
        <w:t>X.1.</w:t>
      </w:r>
      <w:r w:rsidR="0040371B" w:rsidRPr="00131AD3">
        <w:rPr>
          <w:rStyle w:val="lev"/>
          <w:b/>
          <w:bCs w:val="0"/>
          <w:sz w:val="28"/>
          <w:szCs w:val="28"/>
          <w:lang w:val="fr-FR"/>
        </w:rPr>
        <w:t>5. Utilisation des Flags dans les Instructions</w:t>
      </w:r>
      <w:bookmarkEnd w:id="229"/>
    </w:p>
    <w:p w14:paraId="24939A0C" w14:textId="77777777" w:rsidR="0040371B" w:rsidRPr="009035D6" w:rsidRDefault="0040371B" w:rsidP="006B0409">
      <w:pPr>
        <w:pStyle w:val="NormalWeb"/>
        <w:spacing w:line="360" w:lineRule="auto"/>
        <w:jc w:val="both"/>
        <w:rPr>
          <w:sz w:val="28"/>
          <w:szCs w:val="28"/>
        </w:rPr>
      </w:pPr>
      <w:r w:rsidRPr="009035D6">
        <w:rPr>
          <w:sz w:val="28"/>
          <w:szCs w:val="28"/>
        </w:rPr>
        <w:t xml:space="preserve">Les flags du registre d'état sont utilisés dans les </w:t>
      </w:r>
      <w:r w:rsidRPr="009035D6">
        <w:rPr>
          <w:rStyle w:val="lev"/>
          <w:rFonts w:eastAsia="Cambria"/>
          <w:sz w:val="28"/>
          <w:szCs w:val="28"/>
        </w:rPr>
        <w:t>instructions conditionnelles</w:t>
      </w:r>
      <w:r w:rsidRPr="009035D6">
        <w:rPr>
          <w:sz w:val="28"/>
          <w:szCs w:val="28"/>
        </w:rPr>
        <w:t xml:space="preserve"> pour modifier le flux d'exécution du programme, comme les instructions de saut (</w:t>
      </w:r>
      <w:r w:rsidRPr="009035D6">
        <w:rPr>
          <w:rStyle w:val="CodeHTML"/>
          <w:sz w:val="28"/>
          <w:szCs w:val="28"/>
        </w:rPr>
        <w:t>JMP</w:t>
      </w:r>
      <w:r w:rsidRPr="009035D6">
        <w:rPr>
          <w:sz w:val="28"/>
          <w:szCs w:val="28"/>
        </w:rPr>
        <w:t xml:space="preserve">, </w:t>
      </w:r>
      <w:r w:rsidRPr="009035D6">
        <w:rPr>
          <w:rStyle w:val="CodeHTML"/>
          <w:sz w:val="28"/>
          <w:szCs w:val="28"/>
        </w:rPr>
        <w:t>JE</w:t>
      </w:r>
      <w:r w:rsidRPr="009035D6">
        <w:rPr>
          <w:sz w:val="28"/>
          <w:szCs w:val="28"/>
        </w:rPr>
        <w:t xml:space="preserve">, </w:t>
      </w:r>
      <w:r w:rsidRPr="009035D6">
        <w:rPr>
          <w:rStyle w:val="CodeHTML"/>
          <w:sz w:val="28"/>
          <w:szCs w:val="28"/>
        </w:rPr>
        <w:t>JNE</w:t>
      </w:r>
      <w:r w:rsidRPr="009035D6">
        <w:rPr>
          <w:sz w:val="28"/>
          <w:szCs w:val="28"/>
        </w:rPr>
        <w:t xml:space="preserve">, etc.). Ces instructions utilisent les flags pour déterminer si le </w:t>
      </w:r>
      <w:r w:rsidRPr="009035D6">
        <w:rPr>
          <w:sz w:val="28"/>
          <w:szCs w:val="28"/>
        </w:rPr>
        <w:lastRenderedPageBreak/>
        <w:t>processeur doit continuer avec l’instruction suivante ou sauter à une autre partie du programme.</w:t>
      </w:r>
    </w:p>
    <w:p w14:paraId="4D897E93" w14:textId="77777777" w:rsidR="0040371B" w:rsidRPr="009035D6" w:rsidRDefault="0040371B" w:rsidP="006B0409">
      <w:pPr>
        <w:pStyle w:val="NormalWeb"/>
        <w:spacing w:line="360" w:lineRule="auto"/>
        <w:jc w:val="both"/>
        <w:rPr>
          <w:sz w:val="28"/>
          <w:szCs w:val="28"/>
        </w:rPr>
      </w:pPr>
      <w:r w:rsidRPr="009035D6">
        <w:rPr>
          <w:sz w:val="28"/>
          <w:szCs w:val="28"/>
        </w:rPr>
        <w:t>Par exemple :</w:t>
      </w:r>
    </w:p>
    <w:p w14:paraId="2EC99A6E" w14:textId="77777777" w:rsidR="0040371B" w:rsidRPr="009035D6" w:rsidRDefault="0040371B">
      <w:pPr>
        <w:numPr>
          <w:ilvl w:val="0"/>
          <w:numId w:val="133"/>
        </w:numPr>
        <w:spacing w:before="100" w:beforeAutospacing="1" w:after="100" w:afterAutospacing="1" w:line="360" w:lineRule="auto"/>
        <w:rPr>
          <w:sz w:val="28"/>
          <w:szCs w:val="28"/>
        </w:rPr>
      </w:pPr>
      <w:r w:rsidRPr="009035D6">
        <w:rPr>
          <w:rStyle w:val="CodeHTML"/>
          <w:sz w:val="28"/>
          <w:szCs w:val="28"/>
        </w:rPr>
        <w:t>JZ</w:t>
      </w:r>
      <w:r w:rsidRPr="009035D6">
        <w:rPr>
          <w:sz w:val="28"/>
          <w:szCs w:val="28"/>
        </w:rPr>
        <w:t xml:space="preserve"> (Jump if Zero) : Si le flag Zero est activé, l’instruction de saut est exécutée.</w:t>
      </w:r>
    </w:p>
    <w:p w14:paraId="07363D50" w14:textId="77777777" w:rsidR="0040371B" w:rsidRPr="009035D6" w:rsidRDefault="0040371B">
      <w:pPr>
        <w:numPr>
          <w:ilvl w:val="0"/>
          <w:numId w:val="133"/>
        </w:numPr>
        <w:spacing w:before="100" w:beforeAutospacing="1" w:after="100" w:afterAutospacing="1" w:line="360" w:lineRule="auto"/>
        <w:rPr>
          <w:sz w:val="28"/>
          <w:szCs w:val="28"/>
        </w:rPr>
      </w:pPr>
      <w:r w:rsidRPr="009035D6">
        <w:rPr>
          <w:rStyle w:val="CodeHTML"/>
          <w:sz w:val="28"/>
          <w:szCs w:val="28"/>
        </w:rPr>
        <w:t>JC</w:t>
      </w:r>
      <w:r w:rsidRPr="009035D6">
        <w:rPr>
          <w:sz w:val="28"/>
          <w:szCs w:val="28"/>
        </w:rPr>
        <w:t xml:space="preserve"> (Jump if Carry) : Si le flag Carry est activé, un saut est effectué.</w:t>
      </w:r>
    </w:p>
    <w:p w14:paraId="46DAE740" w14:textId="77777777" w:rsidR="0040371B" w:rsidRPr="009035D6" w:rsidRDefault="0040371B">
      <w:pPr>
        <w:numPr>
          <w:ilvl w:val="0"/>
          <w:numId w:val="133"/>
        </w:numPr>
        <w:spacing w:before="100" w:beforeAutospacing="1" w:after="100" w:afterAutospacing="1" w:line="360" w:lineRule="auto"/>
        <w:rPr>
          <w:sz w:val="28"/>
          <w:szCs w:val="28"/>
        </w:rPr>
      </w:pPr>
      <w:r w:rsidRPr="009035D6">
        <w:rPr>
          <w:rStyle w:val="CodeHTML"/>
          <w:sz w:val="28"/>
          <w:szCs w:val="28"/>
        </w:rPr>
        <w:t>JO</w:t>
      </w:r>
      <w:r w:rsidRPr="009035D6">
        <w:rPr>
          <w:sz w:val="28"/>
          <w:szCs w:val="28"/>
        </w:rPr>
        <w:t xml:space="preserve"> (Jump if Overflow) : Si un dépassement (overflow) s’est produit dans l’opération précédente, un saut est effectué.</w:t>
      </w:r>
    </w:p>
    <w:p w14:paraId="5E8FEE37" w14:textId="2761D6BB" w:rsidR="0040371B" w:rsidRPr="00131AD3" w:rsidRDefault="00B601E9" w:rsidP="006B0409">
      <w:pPr>
        <w:pStyle w:val="Titre2"/>
        <w:spacing w:line="360" w:lineRule="auto"/>
        <w:jc w:val="both"/>
        <w:rPr>
          <w:sz w:val="28"/>
          <w:szCs w:val="28"/>
          <w:lang w:val="fr-FR"/>
        </w:rPr>
      </w:pPr>
      <w:bookmarkStart w:id="230" w:name="_Toc207007932"/>
      <w:r w:rsidRPr="00131AD3">
        <w:rPr>
          <w:rStyle w:val="lev"/>
          <w:b/>
          <w:bCs w:val="0"/>
          <w:sz w:val="28"/>
          <w:szCs w:val="28"/>
          <w:lang w:val="fr-FR"/>
        </w:rPr>
        <w:t>X.1.</w:t>
      </w:r>
      <w:r w:rsidR="0040371B" w:rsidRPr="00131AD3">
        <w:rPr>
          <w:rStyle w:val="lev"/>
          <w:b/>
          <w:bCs w:val="0"/>
          <w:sz w:val="28"/>
          <w:szCs w:val="28"/>
          <w:lang w:val="fr-FR"/>
        </w:rPr>
        <w:t>6. Le Registre d'État dans les Architectures Modernes</w:t>
      </w:r>
      <w:bookmarkEnd w:id="230"/>
    </w:p>
    <w:p w14:paraId="52B2A067" w14:textId="77777777" w:rsidR="0040371B" w:rsidRPr="009035D6" w:rsidRDefault="0040371B" w:rsidP="006B0409">
      <w:pPr>
        <w:pStyle w:val="NormalWeb"/>
        <w:spacing w:line="360" w:lineRule="auto"/>
        <w:jc w:val="both"/>
        <w:rPr>
          <w:sz w:val="28"/>
          <w:szCs w:val="28"/>
        </w:rPr>
      </w:pPr>
      <w:r w:rsidRPr="009035D6">
        <w:rPr>
          <w:sz w:val="28"/>
          <w:szCs w:val="28"/>
        </w:rPr>
        <w:t xml:space="preserve">Dans les processeurs modernes, le registre d'état est souvent intégré dans des </w:t>
      </w:r>
      <w:r w:rsidRPr="009035D6">
        <w:rPr>
          <w:rStyle w:val="lev"/>
          <w:rFonts w:eastAsia="Cambria"/>
          <w:sz w:val="28"/>
          <w:szCs w:val="28"/>
        </w:rPr>
        <w:t>architectures de plus en plus sophistiquées</w:t>
      </w:r>
      <w:r w:rsidRPr="009035D6">
        <w:rPr>
          <w:sz w:val="28"/>
          <w:szCs w:val="28"/>
        </w:rPr>
        <w:t>. Les processeurs RISC (Reduced Instruction Set Computer) ont des registres d'état relativement simples, tandis que les processeurs CISC (Complex Instruction Set Computer) ont des registres d'état plus complexes, avec plus de flags et de capacités de contrôle.</w:t>
      </w:r>
    </w:p>
    <w:p w14:paraId="29C062E4" w14:textId="77777777" w:rsidR="0040371B" w:rsidRPr="00131AD3" w:rsidRDefault="0040371B" w:rsidP="006B0409">
      <w:pPr>
        <w:pStyle w:val="Titre3"/>
        <w:spacing w:line="360" w:lineRule="auto"/>
        <w:jc w:val="both"/>
        <w:rPr>
          <w:szCs w:val="28"/>
          <w:lang w:val="fr-FR"/>
        </w:rPr>
      </w:pPr>
      <w:bookmarkStart w:id="231" w:name="_Toc207007933"/>
      <w:r w:rsidRPr="00131AD3">
        <w:rPr>
          <w:rStyle w:val="lev"/>
          <w:b/>
          <w:bCs w:val="0"/>
          <w:szCs w:val="28"/>
          <w:lang w:val="fr-FR"/>
        </w:rPr>
        <w:t>Exemples d’utilisation avancée</w:t>
      </w:r>
      <w:r w:rsidRPr="00131AD3">
        <w:rPr>
          <w:szCs w:val="28"/>
          <w:lang w:val="fr-FR"/>
        </w:rPr>
        <w:t xml:space="preserve"> :</w:t>
      </w:r>
      <w:bookmarkEnd w:id="231"/>
    </w:p>
    <w:p w14:paraId="549E85A4" w14:textId="77777777" w:rsidR="0040371B" w:rsidRPr="009035D6" w:rsidRDefault="0040371B">
      <w:pPr>
        <w:numPr>
          <w:ilvl w:val="0"/>
          <w:numId w:val="134"/>
        </w:numPr>
        <w:spacing w:before="100" w:beforeAutospacing="1" w:after="100" w:afterAutospacing="1" w:line="360" w:lineRule="auto"/>
        <w:rPr>
          <w:sz w:val="28"/>
          <w:szCs w:val="28"/>
        </w:rPr>
      </w:pPr>
      <w:r w:rsidRPr="009035D6">
        <w:rPr>
          <w:rStyle w:val="lev"/>
          <w:rFonts w:eastAsia="Cambria"/>
          <w:sz w:val="28"/>
          <w:szCs w:val="28"/>
        </w:rPr>
        <w:t>Gestion des exceptions</w:t>
      </w:r>
      <w:r w:rsidRPr="009035D6">
        <w:rPr>
          <w:sz w:val="28"/>
          <w:szCs w:val="28"/>
        </w:rPr>
        <w:t xml:space="preserve"> : Le registre d'état peut aussi contenir des bits qui </w:t>
      </w:r>
      <w:r w:rsidRPr="009035D6">
        <w:rPr>
          <w:rStyle w:val="lev"/>
          <w:rFonts w:eastAsia="Cambria"/>
          <w:sz w:val="28"/>
          <w:szCs w:val="28"/>
        </w:rPr>
        <w:t>indiquent des exceptions ou des erreurs</w:t>
      </w:r>
      <w:r w:rsidRPr="009035D6">
        <w:rPr>
          <w:sz w:val="28"/>
          <w:szCs w:val="28"/>
        </w:rPr>
        <w:t>, permettant au processeur de gérer des conditions exceptionnelles (comme les erreurs de division par zéro).</w:t>
      </w:r>
    </w:p>
    <w:p w14:paraId="6079C2FC" w14:textId="77777777" w:rsidR="0040371B" w:rsidRPr="009035D6" w:rsidRDefault="0040371B">
      <w:pPr>
        <w:numPr>
          <w:ilvl w:val="0"/>
          <w:numId w:val="134"/>
        </w:numPr>
        <w:spacing w:before="100" w:beforeAutospacing="1" w:after="100" w:afterAutospacing="1" w:line="360" w:lineRule="auto"/>
        <w:rPr>
          <w:sz w:val="28"/>
          <w:szCs w:val="28"/>
        </w:rPr>
      </w:pPr>
      <w:r w:rsidRPr="009035D6">
        <w:rPr>
          <w:rStyle w:val="lev"/>
          <w:rFonts w:eastAsia="Cambria"/>
          <w:sz w:val="28"/>
          <w:szCs w:val="28"/>
        </w:rPr>
        <w:t>Interruptions et gestion des priorités</w:t>
      </w:r>
      <w:r w:rsidRPr="009035D6">
        <w:rPr>
          <w:sz w:val="28"/>
          <w:szCs w:val="28"/>
        </w:rPr>
        <w:t xml:space="preserve"> : Dans certains cas, des bits spécifiques peuvent activer ou désactiver des interruptions et contrôler leur priorité.</w:t>
      </w:r>
    </w:p>
    <w:p w14:paraId="669C4937" w14:textId="6F779D65" w:rsidR="0040371B" w:rsidRPr="00131AD3" w:rsidRDefault="00B601E9" w:rsidP="006B0409">
      <w:pPr>
        <w:pStyle w:val="Titre2"/>
        <w:spacing w:line="360" w:lineRule="auto"/>
        <w:jc w:val="both"/>
        <w:rPr>
          <w:sz w:val="28"/>
          <w:szCs w:val="28"/>
          <w:lang w:val="fr-FR"/>
        </w:rPr>
      </w:pPr>
      <w:bookmarkStart w:id="232" w:name="_Toc207007934"/>
      <w:r w:rsidRPr="00131AD3">
        <w:rPr>
          <w:rStyle w:val="lev"/>
          <w:b/>
          <w:bCs w:val="0"/>
          <w:sz w:val="28"/>
          <w:szCs w:val="28"/>
          <w:lang w:val="fr-FR"/>
        </w:rPr>
        <w:lastRenderedPageBreak/>
        <w:t>X.1.</w:t>
      </w:r>
      <w:r w:rsidR="0040371B" w:rsidRPr="00131AD3">
        <w:rPr>
          <w:rStyle w:val="lev"/>
          <w:b/>
          <w:bCs w:val="0"/>
          <w:sz w:val="28"/>
          <w:szCs w:val="28"/>
          <w:lang w:val="fr-FR"/>
        </w:rPr>
        <w:t xml:space="preserve">7. </w:t>
      </w:r>
      <w:r w:rsidR="0040371B" w:rsidRPr="00131AD3">
        <w:rPr>
          <w:rStyle w:val="lev"/>
          <w:b/>
          <w:bCs w:val="0"/>
          <w:i/>
          <w:sz w:val="28"/>
          <w:szCs w:val="28"/>
          <w:lang w:val="fr-FR"/>
        </w:rPr>
        <w:t>Conclusion</w:t>
      </w:r>
      <w:bookmarkEnd w:id="232"/>
    </w:p>
    <w:p w14:paraId="66467B31" w14:textId="4647C638" w:rsidR="0040371B" w:rsidRPr="009035D6" w:rsidRDefault="0040371B"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registre d'état</w:t>
      </w:r>
      <w:r w:rsidRPr="009035D6">
        <w:rPr>
          <w:sz w:val="28"/>
          <w:szCs w:val="28"/>
        </w:rPr>
        <w:t xml:space="preserve"> est un élément crucial du microprocesseur, permettant de suivre l'état des opérations exécutées et de prendre des décisions conditionnelles en fonction des résultats. Les </w:t>
      </w:r>
      <w:r w:rsidRPr="009035D6">
        <w:rPr>
          <w:rStyle w:val="lev"/>
          <w:rFonts w:eastAsia="Cambria"/>
          <w:sz w:val="28"/>
          <w:szCs w:val="28"/>
        </w:rPr>
        <w:t>flags</w:t>
      </w:r>
      <w:r w:rsidRPr="009035D6">
        <w:rPr>
          <w:sz w:val="28"/>
          <w:szCs w:val="28"/>
        </w:rPr>
        <w:t xml:space="preserve"> qu’il contient jouent un rôle fondamental dans le contrôle du flux d’exécution des programmes et dans la gestion des erreurs et des exceptions. Grâce à des informations détaillées sur les résultats des calculs, le processeur peut adapter son comportement, ce qui est essentiel pour des opérations efficaces et correctes.</w:t>
      </w:r>
    </w:p>
    <w:p w14:paraId="230CB16F" w14:textId="77777777" w:rsidR="00133972" w:rsidRPr="009035D6" w:rsidRDefault="00133972" w:rsidP="006D0691">
      <w:pPr>
        <w:tabs>
          <w:tab w:val="left" w:pos="885"/>
        </w:tabs>
        <w:spacing w:line="360" w:lineRule="auto"/>
        <w:ind w:left="0" w:firstLine="0"/>
        <w:rPr>
          <w:sz w:val="28"/>
          <w:szCs w:val="28"/>
        </w:rPr>
      </w:pPr>
    </w:p>
    <w:p w14:paraId="35A23A0A" w14:textId="15F61206" w:rsidR="00732B1C" w:rsidRPr="00131AD3" w:rsidRDefault="00187D28" w:rsidP="006D0691">
      <w:pPr>
        <w:pStyle w:val="Titre2"/>
        <w:tabs>
          <w:tab w:val="center" w:pos="3030"/>
        </w:tabs>
        <w:spacing w:line="360" w:lineRule="auto"/>
        <w:ind w:left="0" w:firstLine="0"/>
        <w:jc w:val="center"/>
        <w:rPr>
          <w:rFonts w:ascii="Times New Roman" w:hAnsi="Times New Roman" w:cs="Times New Roman"/>
          <w:color w:val="FF0000"/>
          <w:sz w:val="44"/>
          <w:szCs w:val="44"/>
          <w:lang w:val="fr-FR"/>
        </w:rPr>
      </w:pPr>
      <w:bookmarkStart w:id="233" w:name="_Toc178029367"/>
      <w:bookmarkStart w:id="234" w:name="_Toc207007935"/>
      <w:r w:rsidRPr="00131AD3">
        <w:rPr>
          <w:rFonts w:ascii="Times New Roman" w:hAnsi="Times New Roman" w:cs="Times New Roman"/>
          <w:color w:val="FF0000"/>
          <w:sz w:val="44"/>
          <w:szCs w:val="44"/>
          <w:lang w:val="fr-FR"/>
        </w:rPr>
        <w:t>X.2</w:t>
      </w:r>
      <w:r w:rsidR="00021943" w:rsidRPr="00131AD3">
        <w:rPr>
          <w:rFonts w:ascii="Times New Roman" w:hAnsi="Times New Roman" w:cs="Times New Roman"/>
          <w:color w:val="FF0000"/>
          <w:sz w:val="44"/>
          <w:szCs w:val="44"/>
          <w:lang w:val="fr-FR"/>
        </w:rPr>
        <w:t xml:space="preserve"> Les registres généraux</w:t>
      </w:r>
      <w:bookmarkEnd w:id="233"/>
      <w:bookmarkEnd w:id="234"/>
    </w:p>
    <w:p w14:paraId="4B1CA3CF" w14:textId="77777777" w:rsidR="0040371B" w:rsidRPr="009035D6" w:rsidRDefault="0040371B" w:rsidP="006B0409">
      <w:pPr>
        <w:spacing w:after="4" w:line="360" w:lineRule="auto"/>
        <w:ind w:left="0" w:firstLine="567"/>
        <w:rPr>
          <w:sz w:val="28"/>
          <w:szCs w:val="28"/>
        </w:rPr>
      </w:pPr>
    </w:p>
    <w:p w14:paraId="4806FE54" w14:textId="1C1E3CAF" w:rsidR="0040371B" w:rsidRPr="00131AD3" w:rsidRDefault="00187D28" w:rsidP="006B0409">
      <w:pPr>
        <w:pStyle w:val="Titre2"/>
        <w:spacing w:line="360" w:lineRule="auto"/>
        <w:jc w:val="both"/>
        <w:rPr>
          <w:sz w:val="28"/>
          <w:szCs w:val="28"/>
          <w:lang w:val="fr-FR"/>
        </w:rPr>
      </w:pPr>
      <w:bookmarkStart w:id="235" w:name="_Toc207007936"/>
      <w:r w:rsidRPr="00131AD3">
        <w:rPr>
          <w:rStyle w:val="lev"/>
          <w:b/>
          <w:bCs w:val="0"/>
          <w:sz w:val="28"/>
          <w:szCs w:val="28"/>
          <w:lang w:val="fr-FR"/>
        </w:rPr>
        <w:t>X.2.</w:t>
      </w:r>
      <w:r w:rsidR="0040371B" w:rsidRPr="00131AD3">
        <w:rPr>
          <w:rStyle w:val="lev"/>
          <w:b/>
          <w:bCs w:val="0"/>
          <w:sz w:val="28"/>
          <w:szCs w:val="28"/>
          <w:lang w:val="fr-FR"/>
        </w:rPr>
        <w:t>1. Introduction</w:t>
      </w:r>
      <w:bookmarkEnd w:id="235"/>
    </w:p>
    <w:p w14:paraId="4F57C03F" w14:textId="77777777" w:rsidR="0040371B" w:rsidRPr="009035D6" w:rsidRDefault="0040371B" w:rsidP="006B0409">
      <w:pPr>
        <w:pStyle w:val="NormalWeb"/>
        <w:spacing w:line="360" w:lineRule="auto"/>
        <w:jc w:val="both"/>
        <w:rPr>
          <w:sz w:val="28"/>
          <w:szCs w:val="28"/>
        </w:rPr>
      </w:pPr>
      <w:r w:rsidRPr="009035D6">
        <w:rPr>
          <w:sz w:val="28"/>
          <w:szCs w:val="28"/>
        </w:rPr>
        <w:t xml:space="preserve">Les </w:t>
      </w:r>
      <w:r w:rsidRPr="009035D6">
        <w:rPr>
          <w:rStyle w:val="lev"/>
          <w:rFonts w:eastAsia="Cambria"/>
          <w:sz w:val="28"/>
          <w:szCs w:val="28"/>
        </w:rPr>
        <w:t>registres généraux</w:t>
      </w:r>
      <w:r w:rsidRPr="009035D6">
        <w:rPr>
          <w:sz w:val="28"/>
          <w:szCs w:val="28"/>
        </w:rPr>
        <w:t xml:space="preserve"> sont des composants essentiels d'un microprocesseur, utilisés pour stocker temporairement des données pendant le traitement. Ce sont des registres à usage général, capables de contenir diverses sortes d'informations au cours de l'exécution des instructions, telles que des valeurs numériques, des adresses mémoire, des résultats intermédiaires, ou des indicateurs de condition. En raison de leur nature flexible, ces registres sont utilisés dans une large gamme de processus, allant des calculs arithmétiques aux opérations de gestion des données.</w:t>
      </w:r>
    </w:p>
    <w:p w14:paraId="747701A8" w14:textId="77777777" w:rsidR="0040371B" w:rsidRPr="00131AD3" w:rsidRDefault="0040371B" w:rsidP="006B0409">
      <w:pPr>
        <w:pStyle w:val="Titre3"/>
        <w:spacing w:line="360" w:lineRule="auto"/>
        <w:jc w:val="both"/>
        <w:rPr>
          <w:szCs w:val="28"/>
          <w:lang w:val="fr-FR"/>
        </w:rPr>
      </w:pPr>
      <w:bookmarkStart w:id="236" w:name="_Toc207007937"/>
      <w:r w:rsidRPr="00131AD3">
        <w:rPr>
          <w:rStyle w:val="lev"/>
          <w:b/>
          <w:bCs w:val="0"/>
          <w:szCs w:val="28"/>
          <w:lang w:val="fr-FR"/>
        </w:rPr>
        <w:t>Rôle Principal</w:t>
      </w:r>
      <w:bookmarkEnd w:id="236"/>
    </w:p>
    <w:p w14:paraId="148782E5" w14:textId="77777777" w:rsidR="0040371B" w:rsidRPr="009035D6" w:rsidRDefault="0040371B" w:rsidP="006B0409">
      <w:pPr>
        <w:pStyle w:val="NormalWeb"/>
        <w:spacing w:line="360" w:lineRule="auto"/>
        <w:jc w:val="both"/>
        <w:rPr>
          <w:sz w:val="28"/>
          <w:szCs w:val="28"/>
        </w:rPr>
      </w:pPr>
      <w:r w:rsidRPr="009035D6">
        <w:rPr>
          <w:sz w:val="28"/>
          <w:szCs w:val="28"/>
        </w:rPr>
        <w:t xml:space="preserve">Le rôle des registres généraux dans un processeur est de fournir un </w:t>
      </w:r>
      <w:r w:rsidRPr="009035D6">
        <w:rPr>
          <w:rStyle w:val="lev"/>
          <w:rFonts w:eastAsia="Cambria"/>
          <w:sz w:val="28"/>
          <w:szCs w:val="28"/>
        </w:rPr>
        <w:t>espace rapide et accessible</w:t>
      </w:r>
      <w:r w:rsidRPr="009035D6">
        <w:rPr>
          <w:sz w:val="28"/>
          <w:szCs w:val="28"/>
        </w:rPr>
        <w:t xml:space="preserve"> pour stocker des données en cours de traitement. Ce stockage temporaire améliore les performances du processeur, car l'accès aux registres est beaucoup plus rapide que l'accès à la mémoire principale.</w:t>
      </w:r>
    </w:p>
    <w:p w14:paraId="1D20B892" w14:textId="4F0ACA82" w:rsidR="0040371B" w:rsidRPr="00131AD3" w:rsidRDefault="00187D28" w:rsidP="006B0409">
      <w:pPr>
        <w:pStyle w:val="Titre2"/>
        <w:spacing w:line="360" w:lineRule="auto"/>
        <w:jc w:val="both"/>
        <w:rPr>
          <w:sz w:val="28"/>
          <w:szCs w:val="28"/>
          <w:lang w:val="fr-FR"/>
        </w:rPr>
      </w:pPr>
      <w:bookmarkStart w:id="237" w:name="_Toc207007938"/>
      <w:r w:rsidRPr="00131AD3">
        <w:rPr>
          <w:rStyle w:val="lev"/>
          <w:b/>
          <w:bCs w:val="0"/>
          <w:sz w:val="28"/>
          <w:szCs w:val="28"/>
          <w:lang w:val="fr-FR"/>
        </w:rPr>
        <w:lastRenderedPageBreak/>
        <w:t>X.2.</w:t>
      </w:r>
      <w:r w:rsidR="0040371B" w:rsidRPr="00131AD3">
        <w:rPr>
          <w:rStyle w:val="lev"/>
          <w:b/>
          <w:bCs w:val="0"/>
          <w:sz w:val="28"/>
          <w:szCs w:val="28"/>
          <w:lang w:val="fr-FR"/>
        </w:rPr>
        <w:t>2. Fonctionnement des Registres Généraux</w:t>
      </w:r>
      <w:bookmarkEnd w:id="237"/>
    </w:p>
    <w:p w14:paraId="0B5584CC" w14:textId="77777777" w:rsidR="0040371B" w:rsidRPr="009035D6" w:rsidRDefault="0040371B" w:rsidP="006B0409">
      <w:pPr>
        <w:pStyle w:val="NormalWeb"/>
        <w:spacing w:line="360" w:lineRule="auto"/>
        <w:jc w:val="both"/>
        <w:rPr>
          <w:sz w:val="28"/>
          <w:szCs w:val="28"/>
        </w:rPr>
      </w:pPr>
      <w:r w:rsidRPr="009035D6">
        <w:rPr>
          <w:sz w:val="28"/>
          <w:szCs w:val="28"/>
        </w:rPr>
        <w:t xml:space="preserve">Les </w:t>
      </w:r>
      <w:r w:rsidRPr="009035D6">
        <w:rPr>
          <w:rStyle w:val="lev"/>
          <w:rFonts w:eastAsia="Cambria"/>
          <w:sz w:val="28"/>
          <w:szCs w:val="28"/>
        </w:rPr>
        <w:t>registres généraux</w:t>
      </w:r>
      <w:r w:rsidRPr="009035D6">
        <w:rPr>
          <w:sz w:val="28"/>
          <w:szCs w:val="28"/>
        </w:rPr>
        <w:t xml:space="preserve"> sont principalement utilisés pour :</w:t>
      </w:r>
    </w:p>
    <w:p w14:paraId="6AD42BB9" w14:textId="77777777" w:rsidR="0040371B" w:rsidRPr="009035D6" w:rsidRDefault="0040371B">
      <w:pPr>
        <w:numPr>
          <w:ilvl w:val="0"/>
          <w:numId w:val="147"/>
        </w:numPr>
        <w:spacing w:before="100" w:beforeAutospacing="1" w:after="100" w:afterAutospacing="1" w:line="360" w:lineRule="auto"/>
        <w:rPr>
          <w:sz w:val="28"/>
          <w:szCs w:val="28"/>
        </w:rPr>
      </w:pPr>
      <w:r w:rsidRPr="009035D6">
        <w:rPr>
          <w:rStyle w:val="lev"/>
          <w:rFonts w:eastAsia="Cambria"/>
          <w:sz w:val="28"/>
          <w:szCs w:val="28"/>
        </w:rPr>
        <w:t>Stocker des opérandes</w:t>
      </w:r>
      <w:r w:rsidRPr="009035D6">
        <w:rPr>
          <w:sz w:val="28"/>
          <w:szCs w:val="28"/>
        </w:rPr>
        <w:t xml:space="preserve"> : Ils contiennent des données qui sont utilisées pour effectuer des opérations (comme les données d'entrée pour des opérations arithmétiques ou logiques).</w:t>
      </w:r>
    </w:p>
    <w:p w14:paraId="689E3916" w14:textId="77777777" w:rsidR="0040371B" w:rsidRPr="009035D6" w:rsidRDefault="0040371B">
      <w:pPr>
        <w:numPr>
          <w:ilvl w:val="0"/>
          <w:numId w:val="147"/>
        </w:numPr>
        <w:spacing w:before="100" w:beforeAutospacing="1" w:after="100" w:afterAutospacing="1" w:line="360" w:lineRule="auto"/>
        <w:rPr>
          <w:sz w:val="28"/>
          <w:szCs w:val="28"/>
        </w:rPr>
      </w:pPr>
      <w:r w:rsidRPr="009035D6">
        <w:rPr>
          <w:rStyle w:val="lev"/>
          <w:rFonts w:eastAsia="Cambria"/>
          <w:sz w:val="28"/>
          <w:szCs w:val="28"/>
        </w:rPr>
        <w:t>Conserver les résultats intermédiaires</w:t>
      </w:r>
      <w:r w:rsidRPr="009035D6">
        <w:rPr>
          <w:sz w:val="28"/>
          <w:szCs w:val="28"/>
        </w:rPr>
        <w:t xml:space="preserve"> : Lors de l'exécution d'instructions complexes (par exemple, des calculs arithmétiques ou des manipulations de bits), les registres généraux peuvent stocker les résultats intermédiaires avant qu'ils ne soient transférés dans un autre emplacement.</w:t>
      </w:r>
    </w:p>
    <w:p w14:paraId="1900FBF4" w14:textId="77777777" w:rsidR="0040371B" w:rsidRPr="009035D6" w:rsidRDefault="0040371B">
      <w:pPr>
        <w:numPr>
          <w:ilvl w:val="0"/>
          <w:numId w:val="147"/>
        </w:numPr>
        <w:spacing w:before="100" w:beforeAutospacing="1" w:after="100" w:afterAutospacing="1" w:line="360" w:lineRule="auto"/>
        <w:rPr>
          <w:sz w:val="28"/>
          <w:szCs w:val="28"/>
        </w:rPr>
      </w:pPr>
      <w:r w:rsidRPr="009035D6">
        <w:rPr>
          <w:rStyle w:val="lev"/>
          <w:rFonts w:eastAsia="Cambria"/>
          <w:sz w:val="28"/>
          <w:szCs w:val="28"/>
        </w:rPr>
        <w:t>Manipulation des adresses</w:t>
      </w:r>
      <w:r w:rsidRPr="009035D6">
        <w:rPr>
          <w:sz w:val="28"/>
          <w:szCs w:val="28"/>
        </w:rPr>
        <w:t xml:space="preserve"> : Certains registres généraux peuvent également contenir des adresses mémoire lors d'opérations d'accès à la mémoire, par exemple pour accéder à des tableaux ou à des structures de données.</w:t>
      </w:r>
    </w:p>
    <w:p w14:paraId="55CE75E3" w14:textId="77777777" w:rsidR="0040371B" w:rsidRPr="009035D6" w:rsidRDefault="0040371B">
      <w:pPr>
        <w:numPr>
          <w:ilvl w:val="0"/>
          <w:numId w:val="147"/>
        </w:numPr>
        <w:spacing w:before="100" w:beforeAutospacing="1" w:after="100" w:afterAutospacing="1" w:line="360" w:lineRule="auto"/>
        <w:rPr>
          <w:sz w:val="28"/>
          <w:szCs w:val="28"/>
        </w:rPr>
      </w:pPr>
      <w:r w:rsidRPr="009035D6">
        <w:rPr>
          <w:rStyle w:val="lev"/>
          <w:rFonts w:eastAsia="Cambria"/>
          <w:sz w:val="28"/>
          <w:szCs w:val="28"/>
        </w:rPr>
        <w:t>Contrôle du flux d'exécution</w:t>
      </w:r>
      <w:r w:rsidRPr="009035D6">
        <w:rPr>
          <w:sz w:val="28"/>
          <w:szCs w:val="28"/>
        </w:rPr>
        <w:t xml:space="preserve"> : Certains registres généraux peuvent être utilisés pour des tâches liées à l'exécution du programme, telles que le stockage d'index pour des boucles, ou la gestion de pointeurs.</w:t>
      </w:r>
    </w:p>
    <w:p w14:paraId="09796363" w14:textId="6C07BB42" w:rsidR="0040371B" w:rsidRPr="00131AD3" w:rsidRDefault="00187D28" w:rsidP="006B0409">
      <w:pPr>
        <w:pStyle w:val="Titre2"/>
        <w:spacing w:line="360" w:lineRule="auto"/>
        <w:jc w:val="both"/>
        <w:rPr>
          <w:sz w:val="28"/>
          <w:szCs w:val="28"/>
          <w:lang w:val="fr-FR"/>
        </w:rPr>
      </w:pPr>
      <w:bookmarkStart w:id="238" w:name="_Toc207007939"/>
      <w:r w:rsidRPr="00131AD3">
        <w:rPr>
          <w:rStyle w:val="lev"/>
          <w:b/>
          <w:bCs w:val="0"/>
          <w:sz w:val="28"/>
          <w:szCs w:val="28"/>
          <w:lang w:val="fr-FR"/>
        </w:rPr>
        <w:t>X.2.</w:t>
      </w:r>
      <w:r w:rsidR="0040371B" w:rsidRPr="00131AD3">
        <w:rPr>
          <w:rStyle w:val="lev"/>
          <w:b/>
          <w:bCs w:val="0"/>
          <w:sz w:val="28"/>
          <w:szCs w:val="28"/>
          <w:lang w:val="fr-FR"/>
        </w:rPr>
        <w:t>3. Types de Registres Généraux</w:t>
      </w:r>
      <w:bookmarkEnd w:id="238"/>
    </w:p>
    <w:p w14:paraId="10E682D7" w14:textId="77777777" w:rsidR="0040371B" w:rsidRPr="009035D6" w:rsidRDefault="0040371B" w:rsidP="006B0409">
      <w:pPr>
        <w:pStyle w:val="NormalWeb"/>
        <w:spacing w:line="360" w:lineRule="auto"/>
        <w:jc w:val="both"/>
        <w:rPr>
          <w:sz w:val="28"/>
          <w:szCs w:val="28"/>
        </w:rPr>
      </w:pPr>
      <w:r w:rsidRPr="009035D6">
        <w:rPr>
          <w:sz w:val="28"/>
          <w:szCs w:val="28"/>
        </w:rPr>
        <w:t xml:space="preserve">Les registres généraux varient en fonction de l'architecture du microprocesseur. Dans de nombreuses architectures, les registres généraux sont souvent de </w:t>
      </w:r>
      <w:r w:rsidRPr="009035D6">
        <w:rPr>
          <w:rStyle w:val="lev"/>
          <w:rFonts w:eastAsia="Cambria"/>
          <w:sz w:val="28"/>
          <w:szCs w:val="28"/>
        </w:rPr>
        <w:t>taille uniforme</w:t>
      </w:r>
      <w:r w:rsidRPr="009035D6">
        <w:rPr>
          <w:sz w:val="28"/>
          <w:szCs w:val="28"/>
        </w:rPr>
        <w:t xml:space="preserve"> et sont regroupés sous la forme d'un </w:t>
      </w:r>
      <w:r w:rsidRPr="009035D6">
        <w:rPr>
          <w:rStyle w:val="lev"/>
          <w:rFonts w:eastAsia="Cambria"/>
          <w:sz w:val="28"/>
          <w:szCs w:val="28"/>
        </w:rPr>
        <w:t>ensemble de registres</w:t>
      </w:r>
      <w:r w:rsidRPr="009035D6">
        <w:rPr>
          <w:sz w:val="28"/>
          <w:szCs w:val="28"/>
        </w:rPr>
        <w:t>.</w:t>
      </w:r>
    </w:p>
    <w:p w14:paraId="76363C95" w14:textId="77777777" w:rsidR="0040371B" w:rsidRPr="00131AD3" w:rsidRDefault="0040371B" w:rsidP="006B0409">
      <w:pPr>
        <w:pStyle w:val="Titre3"/>
        <w:spacing w:line="360" w:lineRule="auto"/>
        <w:jc w:val="both"/>
        <w:rPr>
          <w:szCs w:val="28"/>
          <w:lang w:val="fr-FR"/>
        </w:rPr>
      </w:pPr>
      <w:bookmarkStart w:id="239" w:name="_Toc207007940"/>
      <w:r w:rsidRPr="00131AD3">
        <w:rPr>
          <w:rStyle w:val="lev"/>
          <w:b/>
          <w:bCs w:val="0"/>
          <w:szCs w:val="28"/>
          <w:lang w:val="fr-FR"/>
        </w:rPr>
        <w:t>a) Registres de Travail</w:t>
      </w:r>
      <w:bookmarkEnd w:id="239"/>
    </w:p>
    <w:p w14:paraId="19BF0F1A" w14:textId="77777777" w:rsidR="0040371B" w:rsidRPr="009035D6" w:rsidRDefault="0040371B" w:rsidP="006B0409">
      <w:pPr>
        <w:pStyle w:val="NormalWeb"/>
        <w:spacing w:line="360" w:lineRule="auto"/>
        <w:jc w:val="both"/>
        <w:rPr>
          <w:sz w:val="28"/>
          <w:szCs w:val="28"/>
        </w:rPr>
      </w:pPr>
      <w:r w:rsidRPr="009035D6">
        <w:rPr>
          <w:sz w:val="28"/>
          <w:szCs w:val="28"/>
        </w:rPr>
        <w:t xml:space="preserve">Les registres de travail (ou </w:t>
      </w:r>
      <w:r w:rsidRPr="009035D6">
        <w:rPr>
          <w:rStyle w:val="lev"/>
          <w:rFonts w:eastAsia="Cambria"/>
          <w:sz w:val="28"/>
          <w:szCs w:val="28"/>
        </w:rPr>
        <w:t>registres de données</w:t>
      </w:r>
      <w:r w:rsidRPr="009035D6">
        <w:rPr>
          <w:sz w:val="28"/>
          <w:szCs w:val="28"/>
        </w:rPr>
        <w:t>) sont utilisés principalement pour les calculs. Ce sont les registres utilisés par le processeur pour stocker les opérandes et les résultats des opérations. Par exemple :</w:t>
      </w:r>
    </w:p>
    <w:p w14:paraId="51B30C5F" w14:textId="77777777" w:rsidR="0040371B" w:rsidRPr="009035D6" w:rsidRDefault="0040371B">
      <w:pPr>
        <w:numPr>
          <w:ilvl w:val="0"/>
          <w:numId w:val="148"/>
        </w:numPr>
        <w:spacing w:before="100" w:beforeAutospacing="1" w:after="100" w:afterAutospacing="1" w:line="360" w:lineRule="auto"/>
        <w:rPr>
          <w:sz w:val="28"/>
          <w:szCs w:val="28"/>
        </w:rPr>
      </w:pPr>
      <w:r w:rsidRPr="009035D6">
        <w:rPr>
          <w:rStyle w:val="lev"/>
          <w:rFonts w:eastAsia="Cambria"/>
          <w:sz w:val="28"/>
          <w:szCs w:val="28"/>
        </w:rPr>
        <w:lastRenderedPageBreak/>
        <w:t>Addition</w:t>
      </w:r>
      <w:r w:rsidRPr="009035D6">
        <w:rPr>
          <w:sz w:val="28"/>
          <w:szCs w:val="28"/>
        </w:rPr>
        <w:t xml:space="preserve"> : Lorsqu'une addition doit être effectuée, les deux opérandes sont chargés dans des registres généraux, et le résultat est ensuite stocké dans un autre registre.</w:t>
      </w:r>
    </w:p>
    <w:p w14:paraId="5CEE6DA1" w14:textId="77777777" w:rsidR="0040371B" w:rsidRPr="009035D6" w:rsidRDefault="0040371B">
      <w:pPr>
        <w:numPr>
          <w:ilvl w:val="0"/>
          <w:numId w:val="148"/>
        </w:numPr>
        <w:spacing w:before="100" w:beforeAutospacing="1" w:after="100" w:afterAutospacing="1" w:line="360" w:lineRule="auto"/>
        <w:rPr>
          <w:sz w:val="28"/>
          <w:szCs w:val="28"/>
        </w:rPr>
      </w:pPr>
      <w:r w:rsidRPr="009035D6">
        <w:rPr>
          <w:rStyle w:val="lev"/>
          <w:rFonts w:eastAsia="Cambria"/>
          <w:sz w:val="28"/>
          <w:szCs w:val="28"/>
        </w:rPr>
        <w:t>Multiplication, division, et autres opérations</w:t>
      </w:r>
      <w:r w:rsidRPr="009035D6">
        <w:rPr>
          <w:sz w:val="28"/>
          <w:szCs w:val="28"/>
        </w:rPr>
        <w:t xml:space="preserve"> : De même, les opérations complexes nécessitent l'utilisation de registres pour contenir les résultats intermédiaires.</w:t>
      </w:r>
    </w:p>
    <w:p w14:paraId="41F0A084" w14:textId="77777777" w:rsidR="0040371B" w:rsidRPr="00131AD3" w:rsidRDefault="0040371B" w:rsidP="006B0409">
      <w:pPr>
        <w:pStyle w:val="Titre3"/>
        <w:spacing w:line="360" w:lineRule="auto"/>
        <w:jc w:val="both"/>
        <w:rPr>
          <w:szCs w:val="28"/>
          <w:lang w:val="fr-FR"/>
        </w:rPr>
      </w:pPr>
      <w:bookmarkStart w:id="240" w:name="_Toc207007941"/>
      <w:r w:rsidRPr="00131AD3">
        <w:rPr>
          <w:rStyle w:val="lev"/>
          <w:b/>
          <w:bCs w:val="0"/>
          <w:szCs w:val="28"/>
          <w:lang w:val="fr-FR"/>
        </w:rPr>
        <w:t>b) Registres de Pointeur</w:t>
      </w:r>
      <w:bookmarkEnd w:id="240"/>
    </w:p>
    <w:p w14:paraId="474AB86D" w14:textId="77777777" w:rsidR="0040371B" w:rsidRPr="009035D6" w:rsidRDefault="0040371B" w:rsidP="006B0409">
      <w:pPr>
        <w:pStyle w:val="NormalWeb"/>
        <w:spacing w:line="360" w:lineRule="auto"/>
        <w:jc w:val="both"/>
        <w:rPr>
          <w:sz w:val="28"/>
          <w:szCs w:val="28"/>
        </w:rPr>
      </w:pPr>
      <w:r w:rsidRPr="009035D6">
        <w:rPr>
          <w:sz w:val="28"/>
          <w:szCs w:val="28"/>
        </w:rPr>
        <w:t xml:space="preserve">Certains registres généraux peuvent être utilisés comme </w:t>
      </w:r>
      <w:r w:rsidRPr="009035D6">
        <w:rPr>
          <w:rStyle w:val="lev"/>
          <w:rFonts w:eastAsia="Cambria"/>
          <w:sz w:val="28"/>
          <w:szCs w:val="28"/>
        </w:rPr>
        <w:t>registres de pointeur</w:t>
      </w:r>
      <w:r w:rsidRPr="009035D6">
        <w:rPr>
          <w:sz w:val="28"/>
          <w:szCs w:val="28"/>
        </w:rPr>
        <w:t xml:space="preserve"> pour stocker des adresses mémoire. Par exemple :</w:t>
      </w:r>
    </w:p>
    <w:p w14:paraId="18920A96" w14:textId="77777777" w:rsidR="0040371B" w:rsidRPr="009035D6" w:rsidRDefault="0040371B">
      <w:pPr>
        <w:numPr>
          <w:ilvl w:val="0"/>
          <w:numId w:val="149"/>
        </w:numPr>
        <w:spacing w:before="100" w:beforeAutospacing="1" w:after="100" w:afterAutospacing="1" w:line="360" w:lineRule="auto"/>
        <w:rPr>
          <w:sz w:val="28"/>
          <w:szCs w:val="28"/>
        </w:rPr>
      </w:pPr>
      <w:r w:rsidRPr="009035D6">
        <w:rPr>
          <w:rStyle w:val="lev"/>
          <w:rFonts w:eastAsia="Cambria"/>
          <w:sz w:val="28"/>
          <w:szCs w:val="28"/>
        </w:rPr>
        <w:t>Registre de pointeur de pile (SP)</w:t>
      </w:r>
      <w:r w:rsidRPr="009035D6">
        <w:rPr>
          <w:sz w:val="28"/>
          <w:szCs w:val="28"/>
        </w:rPr>
        <w:t xml:space="preserve"> : Utilisé pour gérer les opérations de pile (comme les appels de fonction et les retours de fonction).</w:t>
      </w:r>
    </w:p>
    <w:p w14:paraId="35ACDFEE" w14:textId="77777777" w:rsidR="0040371B" w:rsidRPr="009035D6" w:rsidRDefault="0040371B">
      <w:pPr>
        <w:numPr>
          <w:ilvl w:val="0"/>
          <w:numId w:val="149"/>
        </w:numPr>
        <w:spacing w:before="100" w:beforeAutospacing="1" w:after="100" w:afterAutospacing="1" w:line="360" w:lineRule="auto"/>
        <w:rPr>
          <w:sz w:val="28"/>
          <w:szCs w:val="28"/>
        </w:rPr>
      </w:pPr>
      <w:r w:rsidRPr="009035D6">
        <w:rPr>
          <w:rStyle w:val="lev"/>
          <w:rFonts w:eastAsia="Cambria"/>
          <w:sz w:val="28"/>
          <w:szCs w:val="28"/>
        </w:rPr>
        <w:t>Registre de base (BP)</w:t>
      </w:r>
      <w:r w:rsidRPr="009035D6">
        <w:rPr>
          <w:sz w:val="28"/>
          <w:szCs w:val="28"/>
        </w:rPr>
        <w:t xml:space="preserve"> : Utilisé dans certaines architectures pour accéder à des variables locales dans les fonctions (particulièrement utile dans l'indexation dans la pile).</w:t>
      </w:r>
    </w:p>
    <w:p w14:paraId="44177338" w14:textId="77777777" w:rsidR="0040371B" w:rsidRPr="00131AD3" w:rsidRDefault="0040371B" w:rsidP="006B0409">
      <w:pPr>
        <w:pStyle w:val="Titre3"/>
        <w:spacing w:line="360" w:lineRule="auto"/>
        <w:jc w:val="both"/>
        <w:rPr>
          <w:szCs w:val="28"/>
          <w:lang w:val="fr-FR"/>
        </w:rPr>
      </w:pPr>
      <w:bookmarkStart w:id="241" w:name="_Toc207007942"/>
      <w:r w:rsidRPr="00131AD3">
        <w:rPr>
          <w:rStyle w:val="lev"/>
          <w:b/>
          <w:bCs w:val="0"/>
          <w:szCs w:val="28"/>
          <w:lang w:val="fr-FR"/>
        </w:rPr>
        <w:t>c) Registres d'Index</w:t>
      </w:r>
      <w:bookmarkEnd w:id="241"/>
    </w:p>
    <w:p w14:paraId="52AC094E" w14:textId="77777777" w:rsidR="0040371B" w:rsidRPr="009035D6" w:rsidRDefault="0040371B" w:rsidP="006B0409">
      <w:pPr>
        <w:pStyle w:val="NormalWeb"/>
        <w:spacing w:line="360" w:lineRule="auto"/>
        <w:jc w:val="both"/>
        <w:rPr>
          <w:sz w:val="28"/>
          <w:szCs w:val="28"/>
        </w:rPr>
      </w:pPr>
      <w:r w:rsidRPr="009035D6">
        <w:rPr>
          <w:sz w:val="28"/>
          <w:szCs w:val="28"/>
        </w:rPr>
        <w:t xml:space="preserve">Les </w:t>
      </w:r>
      <w:r w:rsidRPr="009035D6">
        <w:rPr>
          <w:rStyle w:val="lev"/>
          <w:rFonts w:eastAsia="Cambria"/>
          <w:sz w:val="28"/>
          <w:szCs w:val="28"/>
        </w:rPr>
        <w:t>registres d'index</w:t>
      </w:r>
      <w:r w:rsidRPr="009035D6">
        <w:rPr>
          <w:sz w:val="28"/>
          <w:szCs w:val="28"/>
        </w:rPr>
        <w:t xml:space="preserve"> sont utilisés dans certaines instructions pour manipuler des indices dans les tableaux et autres structures de données. Ces registres permettent de parcourir rapidement la mémoire en accédant à des éléments situés à des adresses relatives (par exemple, en ajoutant un décalage à une adresse de base).</w:t>
      </w:r>
    </w:p>
    <w:p w14:paraId="2CEDC6A2" w14:textId="77777777" w:rsidR="0040371B" w:rsidRPr="009035D6" w:rsidRDefault="0040371B">
      <w:pPr>
        <w:numPr>
          <w:ilvl w:val="0"/>
          <w:numId w:val="150"/>
        </w:numPr>
        <w:spacing w:before="100" w:beforeAutospacing="1" w:after="100" w:afterAutospacing="1" w:line="360" w:lineRule="auto"/>
        <w:rPr>
          <w:sz w:val="28"/>
          <w:szCs w:val="28"/>
        </w:rPr>
      </w:pPr>
      <w:r w:rsidRPr="009035D6">
        <w:rPr>
          <w:rStyle w:val="lev"/>
          <w:rFonts w:eastAsia="Cambria"/>
          <w:sz w:val="28"/>
          <w:szCs w:val="28"/>
        </w:rPr>
        <w:t>Registre d'index source (SI)</w:t>
      </w:r>
      <w:r w:rsidRPr="009035D6">
        <w:rPr>
          <w:sz w:val="28"/>
          <w:szCs w:val="28"/>
        </w:rPr>
        <w:t xml:space="preserve"> et </w:t>
      </w:r>
      <w:r w:rsidRPr="009035D6">
        <w:rPr>
          <w:rStyle w:val="lev"/>
          <w:rFonts w:eastAsia="Cambria"/>
          <w:sz w:val="28"/>
          <w:szCs w:val="28"/>
        </w:rPr>
        <w:t>registre d'index destination (DI)</w:t>
      </w:r>
      <w:r w:rsidRPr="009035D6">
        <w:rPr>
          <w:sz w:val="28"/>
          <w:szCs w:val="28"/>
        </w:rPr>
        <w:t xml:space="preserve"> : Ces registres sont souvent utilisés dans les architectures x86 pour les opérations de chaîne et de manipulation de blocs de données.</w:t>
      </w:r>
    </w:p>
    <w:p w14:paraId="06B848AD" w14:textId="7FA7D19A" w:rsidR="0040371B" w:rsidRPr="00131AD3" w:rsidRDefault="00187D28" w:rsidP="006B0409">
      <w:pPr>
        <w:pStyle w:val="Titre2"/>
        <w:spacing w:line="360" w:lineRule="auto"/>
        <w:jc w:val="both"/>
        <w:rPr>
          <w:sz w:val="28"/>
          <w:szCs w:val="28"/>
          <w:lang w:val="fr-FR"/>
        </w:rPr>
      </w:pPr>
      <w:bookmarkStart w:id="242" w:name="_Toc207007943"/>
      <w:r w:rsidRPr="00131AD3">
        <w:rPr>
          <w:rStyle w:val="lev"/>
          <w:b/>
          <w:bCs w:val="0"/>
          <w:sz w:val="28"/>
          <w:szCs w:val="28"/>
          <w:lang w:val="fr-FR"/>
        </w:rPr>
        <w:lastRenderedPageBreak/>
        <w:t>X.2.</w:t>
      </w:r>
      <w:r w:rsidR="0040371B" w:rsidRPr="00131AD3">
        <w:rPr>
          <w:rStyle w:val="lev"/>
          <w:b/>
          <w:bCs w:val="0"/>
          <w:sz w:val="28"/>
          <w:szCs w:val="28"/>
          <w:lang w:val="fr-FR"/>
        </w:rPr>
        <w:t>4. Avantages des Registres Généraux</w:t>
      </w:r>
      <w:bookmarkEnd w:id="242"/>
    </w:p>
    <w:p w14:paraId="66C8B85D" w14:textId="77777777" w:rsidR="0040371B" w:rsidRPr="009035D6" w:rsidRDefault="0040371B" w:rsidP="006B0409">
      <w:pPr>
        <w:pStyle w:val="NormalWeb"/>
        <w:spacing w:line="360" w:lineRule="auto"/>
        <w:jc w:val="both"/>
        <w:rPr>
          <w:sz w:val="28"/>
          <w:szCs w:val="28"/>
        </w:rPr>
      </w:pPr>
      <w:r w:rsidRPr="009035D6">
        <w:rPr>
          <w:sz w:val="28"/>
          <w:szCs w:val="28"/>
        </w:rPr>
        <w:t xml:space="preserve">Les </w:t>
      </w:r>
      <w:r w:rsidRPr="009035D6">
        <w:rPr>
          <w:rStyle w:val="lev"/>
          <w:rFonts w:eastAsia="Cambria"/>
          <w:sz w:val="28"/>
          <w:szCs w:val="28"/>
        </w:rPr>
        <w:t>registres généraux</w:t>
      </w:r>
      <w:r w:rsidRPr="009035D6">
        <w:rPr>
          <w:sz w:val="28"/>
          <w:szCs w:val="28"/>
        </w:rPr>
        <w:t xml:space="preserve"> offrent plusieurs avantages majeurs par rapport à d'autres formes de stockage de données, notamment la mémoire principale.</w:t>
      </w:r>
    </w:p>
    <w:p w14:paraId="3D55A55F" w14:textId="77777777" w:rsidR="0040371B" w:rsidRPr="00131AD3" w:rsidRDefault="0040371B" w:rsidP="006B0409">
      <w:pPr>
        <w:pStyle w:val="Titre3"/>
        <w:spacing w:line="360" w:lineRule="auto"/>
        <w:jc w:val="both"/>
        <w:rPr>
          <w:szCs w:val="28"/>
          <w:lang w:val="fr-FR"/>
        </w:rPr>
      </w:pPr>
      <w:bookmarkStart w:id="243" w:name="_Toc207007944"/>
      <w:r w:rsidRPr="00131AD3">
        <w:rPr>
          <w:rStyle w:val="lev"/>
          <w:b/>
          <w:bCs w:val="0"/>
          <w:szCs w:val="28"/>
          <w:lang w:val="fr-FR"/>
        </w:rPr>
        <w:t>a) Rapidité d'Accès</w:t>
      </w:r>
      <w:bookmarkEnd w:id="243"/>
    </w:p>
    <w:p w14:paraId="19B60255" w14:textId="77777777" w:rsidR="0040371B" w:rsidRPr="009035D6" w:rsidRDefault="0040371B" w:rsidP="006B0409">
      <w:pPr>
        <w:pStyle w:val="NormalWeb"/>
        <w:spacing w:line="360" w:lineRule="auto"/>
        <w:jc w:val="both"/>
        <w:rPr>
          <w:sz w:val="28"/>
          <w:szCs w:val="28"/>
        </w:rPr>
      </w:pPr>
      <w:r w:rsidRPr="009035D6">
        <w:rPr>
          <w:sz w:val="28"/>
          <w:szCs w:val="28"/>
        </w:rPr>
        <w:t xml:space="preserve">L'une des caractéristiques les plus importantes des registres généraux est la </w:t>
      </w:r>
      <w:r w:rsidRPr="009035D6">
        <w:rPr>
          <w:rStyle w:val="lev"/>
          <w:rFonts w:eastAsia="Cambria"/>
          <w:sz w:val="28"/>
          <w:szCs w:val="28"/>
        </w:rPr>
        <w:t>rapidité d'accès</w:t>
      </w:r>
      <w:r w:rsidRPr="009035D6">
        <w:rPr>
          <w:sz w:val="28"/>
          <w:szCs w:val="28"/>
        </w:rPr>
        <w:t>. Les registres sont intégrés dans le processeur, ce qui permet un accès ultra-rapide aux données qu'ils contiennent. Cette rapidité est essentielle pour le bon fonctionnement du processeur, car elle permet d'éviter des retards qui pourraient survenir si le processeur devait toujours accéder à la mémoire principale pour récupérer ou stocker des données.</w:t>
      </w:r>
    </w:p>
    <w:p w14:paraId="76844207" w14:textId="77777777" w:rsidR="0040371B" w:rsidRPr="00131AD3" w:rsidRDefault="0040371B" w:rsidP="006B0409">
      <w:pPr>
        <w:pStyle w:val="Titre3"/>
        <w:spacing w:line="360" w:lineRule="auto"/>
        <w:jc w:val="both"/>
        <w:rPr>
          <w:szCs w:val="28"/>
          <w:lang w:val="fr-FR"/>
        </w:rPr>
      </w:pPr>
      <w:bookmarkStart w:id="244" w:name="_Toc207007945"/>
      <w:r w:rsidRPr="00131AD3">
        <w:rPr>
          <w:rStyle w:val="lev"/>
          <w:b/>
          <w:bCs w:val="0"/>
          <w:szCs w:val="28"/>
          <w:lang w:val="fr-FR"/>
        </w:rPr>
        <w:t>b) Manipulation Flexible des Données</w:t>
      </w:r>
      <w:bookmarkEnd w:id="244"/>
    </w:p>
    <w:p w14:paraId="4AE60DDD" w14:textId="77777777" w:rsidR="0040371B" w:rsidRPr="009035D6" w:rsidRDefault="0040371B" w:rsidP="006B0409">
      <w:pPr>
        <w:pStyle w:val="NormalWeb"/>
        <w:spacing w:line="360" w:lineRule="auto"/>
        <w:jc w:val="both"/>
        <w:rPr>
          <w:sz w:val="28"/>
          <w:szCs w:val="28"/>
        </w:rPr>
      </w:pPr>
      <w:r w:rsidRPr="009035D6">
        <w:rPr>
          <w:sz w:val="28"/>
          <w:szCs w:val="28"/>
        </w:rPr>
        <w:t xml:space="preserve">Les registres généraux sont très </w:t>
      </w:r>
      <w:r w:rsidRPr="009035D6">
        <w:rPr>
          <w:rStyle w:val="lev"/>
          <w:rFonts w:eastAsia="Cambria"/>
          <w:sz w:val="28"/>
          <w:szCs w:val="28"/>
        </w:rPr>
        <w:t>flexibles</w:t>
      </w:r>
      <w:r w:rsidRPr="009035D6">
        <w:rPr>
          <w:sz w:val="28"/>
          <w:szCs w:val="28"/>
        </w:rPr>
        <w:t xml:space="preserve"> car ils peuvent contenir tout type de donnée, que ce soit des valeurs numériques, des adresses mémoire, ou des résultats d'opérations. Cette polyvalence permet aux programmeurs et au processeur de gérer une grande variété d'opérations et de situations sans avoir besoin de registres spécialisés pour chaque type de donnée.</w:t>
      </w:r>
    </w:p>
    <w:p w14:paraId="76AEB2EB" w14:textId="77777777" w:rsidR="0040371B" w:rsidRPr="00131AD3" w:rsidRDefault="0040371B" w:rsidP="006B0409">
      <w:pPr>
        <w:pStyle w:val="Titre3"/>
        <w:spacing w:line="360" w:lineRule="auto"/>
        <w:jc w:val="both"/>
        <w:rPr>
          <w:szCs w:val="28"/>
          <w:lang w:val="fr-FR"/>
        </w:rPr>
      </w:pPr>
      <w:bookmarkStart w:id="245" w:name="_Toc207007946"/>
      <w:r w:rsidRPr="00131AD3">
        <w:rPr>
          <w:rStyle w:val="lev"/>
          <w:b/>
          <w:bCs w:val="0"/>
          <w:szCs w:val="28"/>
          <w:lang w:val="fr-FR"/>
        </w:rPr>
        <w:t>c) Réduction de la Charge sur la Mémoire Principale</w:t>
      </w:r>
      <w:bookmarkEnd w:id="245"/>
    </w:p>
    <w:p w14:paraId="2712E732" w14:textId="77777777" w:rsidR="0040371B" w:rsidRPr="009035D6" w:rsidRDefault="0040371B" w:rsidP="006B0409">
      <w:pPr>
        <w:pStyle w:val="NormalWeb"/>
        <w:spacing w:line="360" w:lineRule="auto"/>
        <w:jc w:val="both"/>
        <w:rPr>
          <w:sz w:val="28"/>
          <w:szCs w:val="28"/>
        </w:rPr>
      </w:pPr>
      <w:r w:rsidRPr="009035D6">
        <w:rPr>
          <w:sz w:val="28"/>
          <w:szCs w:val="28"/>
        </w:rPr>
        <w:t xml:space="preserve">En stockant temporairement les données dans les registres généraux, le processeur évite de surcharger la mémoire principale avec des lectures et écritures constantes. Cela permet de conserver les performances globales du système, en réduisant les </w:t>
      </w:r>
      <w:r w:rsidRPr="009035D6">
        <w:rPr>
          <w:rStyle w:val="lev"/>
          <w:rFonts w:eastAsia="Cambria"/>
          <w:sz w:val="28"/>
          <w:szCs w:val="28"/>
        </w:rPr>
        <w:t>temps d'accès</w:t>
      </w:r>
      <w:r w:rsidRPr="009035D6">
        <w:rPr>
          <w:sz w:val="28"/>
          <w:szCs w:val="28"/>
        </w:rPr>
        <w:t xml:space="preserve"> à la mémoire.</w:t>
      </w:r>
    </w:p>
    <w:p w14:paraId="6E84F5D5" w14:textId="6421003F" w:rsidR="0040371B" w:rsidRPr="00131AD3" w:rsidRDefault="00187D28" w:rsidP="006B0409">
      <w:pPr>
        <w:pStyle w:val="Titre2"/>
        <w:spacing w:line="360" w:lineRule="auto"/>
        <w:jc w:val="both"/>
        <w:rPr>
          <w:sz w:val="28"/>
          <w:szCs w:val="28"/>
          <w:lang w:val="fr-FR"/>
        </w:rPr>
      </w:pPr>
      <w:bookmarkStart w:id="246" w:name="_Toc207007947"/>
      <w:r w:rsidRPr="00131AD3">
        <w:rPr>
          <w:rStyle w:val="lev"/>
          <w:b/>
          <w:bCs w:val="0"/>
          <w:sz w:val="28"/>
          <w:szCs w:val="28"/>
          <w:lang w:val="fr-FR"/>
        </w:rPr>
        <w:lastRenderedPageBreak/>
        <w:t>X.2.</w:t>
      </w:r>
      <w:r w:rsidR="0040371B" w:rsidRPr="00131AD3">
        <w:rPr>
          <w:rStyle w:val="lev"/>
          <w:b/>
          <w:bCs w:val="0"/>
          <w:sz w:val="28"/>
          <w:szCs w:val="28"/>
          <w:lang w:val="fr-FR"/>
        </w:rPr>
        <w:t>5. Exemple d'Utilisation des Registres Généraux dans un Programme</w:t>
      </w:r>
      <w:bookmarkEnd w:id="246"/>
    </w:p>
    <w:p w14:paraId="7DD7CE75" w14:textId="77777777" w:rsidR="0040371B" w:rsidRPr="009035D6" w:rsidRDefault="0040371B" w:rsidP="006B0409">
      <w:pPr>
        <w:pStyle w:val="NormalWeb"/>
        <w:spacing w:line="360" w:lineRule="auto"/>
        <w:jc w:val="both"/>
        <w:rPr>
          <w:sz w:val="28"/>
          <w:szCs w:val="28"/>
        </w:rPr>
      </w:pPr>
      <w:r w:rsidRPr="009035D6">
        <w:rPr>
          <w:sz w:val="28"/>
          <w:szCs w:val="28"/>
        </w:rPr>
        <w:t>Prenons un exemple simple d'exécution de programme sur un processeur utilisant des registres généraux pour effectuer une opération arithmétique, comme l'addition de deux nombres.</w:t>
      </w:r>
    </w:p>
    <w:p w14:paraId="5B1855DD" w14:textId="77777777" w:rsidR="0040371B" w:rsidRPr="00131AD3" w:rsidRDefault="0040371B" w:rsidP="006B0409">
      <w:pPr>
        <w:pStyle w:val="Titre3"/>
        <w:spacing w:line="360" w:lineRule="auto"/>
        <w:jc w:val="both"/>
        <w:rPr>
          <w:szCs w:val="28"/>
          <w:lang w:val="fr-FR"/>
        </w:rPr>
      </w:pPr>
      <w:bookmarkStart w:id="247" w:name="_Toc207007948"/>
      <w:r w:rsidRPr="00131AD3">
        <w:rPr>
          <w:rStyle w:val="lev"/>
          <w:b/>
          <w:bCs w:val="0"/>
          <w:szCs w:val="28"/>
          <w:lang w:val="fr-FR"/>
        </w:rPr>
        <w:t>Exemple</w:t>
      </w:r>
      <w:r w:rsidRPr="00131AD3">
        <w:rPr>
          <w:szCs w:val="28"/>
          <w:lang w:val="fr-FR"/>
        </w:rPr>
        <w:t xml:space="preserve"> : Addition de deux nombres</w:t>
      </w:r>
      <w:bookmarkEnd w:id="247"/>
    </w:p>
    <w:p w14:paraId="4FA2E6C3" w14:textId="77777777" w:rsidR="0040371B" w:rsidRPr="009035D6" w:rsidRDefault="0040371B" w:rsidP="006B0409">
      <w:pPr>
        <w:pStyle w:val="NormalWeb"/>
        <w:spacing w:line="360" w:lineRule="auto"/>
        <w:jc w:val="both"/>
        <w:rPr>
          <w:sz w:val="28"/>
          <w:szCs w:val="28"/>
        </w:rPr>
      </w:pPr>
      <w:r w:rsidRPr="009035D6">
        <w:rPr>
          <w:sz w:val="28"/>
          <w:szCs w:val="28"/>
        </w:rPr>
        <w:t>Imaginons qu'un programme exécute une addition de deux nombres stockés en mémoire à des adresses spécifiques.</w:t>
      </w:r>
    </w:p>
    <w:p w14:paraId="377B9AC3" w14:textId="77777777" w:rsidR="0040371B" w:rsidRPr="009035D6" w:rsidRDefault="0040371B">
      <w:pPr>
        <w:pStyle w:val="NormalWeb"/>
        <w:numPr>
          <w:ilvl w:val="0"/>
          <w:numId w:val="151"/>
        </w:numPr>
        <w:spacing w:line="360" w:lineRule="auto"/>
        <w:jc w:val="both"/>
        <w:rPr>
          <w:sz w:val="28"/>
          <w:szCs w:val="28"/>
        </w:rPr>
      </w:pPr>
      <w:r w:rsidRPr="009035D6">
        <w:rPr>
          <w:rStyle w:val="lev"/>
          <w:rFonts w:eastAsia="Cambria"/>
          <w:sz w:val="28"/>
          <w:szCs w:val="28"/>
        </w:rPr>
        <w:t>Étape 1</w:t>
      </w:r>
      <w:r w:rsidRPr="009035D6">
        <w:rPr>
          <w:sz w:val="28"/>
          <w:szCs w:val="28"/>
        </w:rPr>
        <w:t xml:space="preserve"> : Charger les nombres en mémoire dans des registres généraux.</w:t>
      </w:r>
    </w:p>
    <w:p w14:paraId="1BECEF1A" w14:textId="77777777" w:rsidR="0040371B" w:rsidRPr="009035D6" w:rsidRDefault="0040371B">
      <w:pPr>
        <w:numPr>
          <w:ilvl w:val="1"/>
          <w:numId w:val="151"/>
        </w:numPr>
        <w:spacing w:before="100" w:beforeAutospacing="1" w:after="100" w:afterAutospacing="1" w:line="360" w:lineRule="auto"/>
        <w:rPr>
          <w:sz w:val="28"/>
          <w:szCs w:val="28"/>
        </w:rPr>
      </w:pPr>
      <w:r w:rsidRPr="009035D6">
        <w:rPr>
          <w:sz w:val="28"/>
          <w:szCs w:val="28"/>
        </w:rPr>
        <w:t xml:space="preserve">Le processeur charge le premier nombre (par exemple, à l'adresse </w:t>
      </w:r>
      <w:r w:rsidRPr="009035D6">
        <w:rPr>
          <w:rStyle w:val="CodeHTML"/>
          <w:sz w:val="28"/>
          <w:szCs w:val="28"/>
        </w:rPr>
        <w:t>0x1000</w:t>
      </w:r>
      <w:r w:rsidRPr="009035D6">
        <w:rPr>
          <w:sz w:val="28"/>
          <w:szCs w:val="28"/>
        </w:rPr>
        <w:t xml:space="preserve">) dans un registre général (disons </w:t>
      </w:r>
      <w:r w:rsidRPr="009035D6">
        <w:rPr>
          <w:rStyle w:val="CodeHTML"/>
          <w:sz w:val="28"/>
          <w:szCs w:val="28"/>
        </w:rPr>
        <w:t>R1</w:t>
      </w:r>
      <w:r w:rsidRPr="009035D6">
        <w:rPr>
          <w:sz w:val="28"/>
          <w:szCs w:val="28"/>
        </w:rPr>
        <w:t>).</w:t>
      </w:r>
    </w:p>
    <w:p w14:paraId="6B9D7E20" w14:textId="77777777" w:rsidR="0040371B" w:rsidRPr="009035D6" w:rsidRDefault="0040371B">
      <w:pPr>
        <w:numPr>
          <w:ilvl w:val="1"/>
          <w:numId w:val="151"/>
        </w:numPr>
        <w:spacing w:before="100" w:beforeAutospacing="1" w:after="100" w:afterAutospacing="1" w:line="360" w:lineRule="auto"/>
        <w:rPr>
          <w:sz w:val="28"/>
          <w:szCs w:val="28"/>
        </w:rPr>
      </w:pPr>
      <w:r w:rsidRPr="009035D6">
        <w:rPr>
          <w:sz w:val="28"/>
          <w:szCs w:val="28"/>
        </w:rPr>
        <w:t xml:space="preserve">Il charge le deuxième nombre (à l'adresse </w:t>
      </w:r>
      <w:r w:rsidRPr="009035D6">
        <w:rPr>
          <w:rStyle w:val="CodeHTML"/>
          <w:sz w:val="28"/>
          <w:szCs w:val="28"/>
        </w:rPr>
        <w:t>0x1004</w:t>
      </w:r>
      <w:r w:rsidRPr="009035D6">
        <w:rPr>
          <w:sz w:val="28"/>
          <w:szCs w:val="28"/>
        </w:rPr>
        <w:t>) dans un autre registre général (</w:t>
      </w:r>
      <w:r w:rsidRPr="009035D6">
        <w:rPr>
          <w:rStyle w:val="CodeHTML"/>
          <w:sz w:val="28"/>
          <w:szCs w:val="28"/>
        </w:rPr>
        <w:t>R2</w:t>
      </w:r>
      <w:r w:rsidRPr="009035D6">
        <w:rPr>
          <w:sz w:val="28"/>
          <w:szCs w:val="28"/>
        </w:rPr>
        <w:t>).</w:t>
      </w:r>
    </w:p>
    <w:p w14:paraId="13FC8EFC" w14:textId="77777777" w:rsidR="0040371B" w:rsidRPr="009035D6" w:rsidRDefault="0040371B">
      <w:pPr>
        <w:pStyle w:val="NormalWeb"/>
        <w:numPr>
          <w:ilvl w:val="0"/>
          <w:numId w:val="151"/>
        </w:numPr>
        <w:spacing w:line="360" w:lineRule="auto"/>
        <w:jc w:val="both"/>
        <w:rPr>
          <w:sz w:val="28"/>
          <w:szCs w:val="28"/>
        </w:rPr>
      </w:pPr>
      <w:r w:rsidRPr="009035D6">
        <w:rPr>
          <w:rStyle w:val="lev"/>
          <w:rFonts w:eastAsia="Cambria"/>
          <w:sz w:val="28"/>
          <w:szCs w:val="28"/>
        </w:rPr>
        <w:t>Étape 2</w:t>
      </w:r>
      <w:r w:rsidRPr="009035D6">
        <w:rPr>
          <w:sz w:val="28"/>
          <w:szCs w:val="28"/>
        </w:rPr>
        <w:t xml:space="preserve"> : Effectuer l'addition.</w:t>
      </w:r>
    </w:p>
    <w:p w14:paraId="5B0608AD" w14:textId="77777777" w:rsidR="0040371B" w:rsidRPr="009035D6" w:rsidRDefault="0040371B">
      <w:pPr>
        <w:numPr>
          <w:ilvl w:val="1"/>
          <w:numId w:val="151"/>
        </w:numPr>
        <w:spacing w:before="100" w:beforeAutospacing="1" w:after="100" w:afterAutospacing="1" w:line="360" w:lineRule="auto"/>
        <w:rPr>
          <w:sz w:val="28"/>
          <w:szCs w:val="28"/>
        </w:rPr>
      </w:pPr>
      <w:r w:rsidRPr="009035D6">
        <w:rPr>
          <w:sz w:val="28"/>
          <w:szCs w:val="28"/>
        </w:rPr>
        <w:t xml:space="preserve">Le processeur additionne les valeurs dans </w:t>
      </w:r>
      <w:r w:rsidRPr="009035D6">
        <w:rPr>
          <w:rStyle w:val="CodeHTML"/>
          <w:sz w:val="28"/>
          <w:szCs w:val="28"/>
        </w:rPr>
        <w:t>R1</w:t>
      </w:r>
      <w:r w:rsidRPr="009035D6">
        <w:rPr>
          <w:sz w:val="28"/>
          <w:szCs w:val="28"/>
        </w:rPr>
        <w:t xml:space="preserve"> et </w:t>
      </w:r>
      <w:r w:rsidRPr="009035D6">
        <w:rPr>
          <w:rStyle w:val="CodeHTML"/>
          <w:sz w:val="28"/>
          <w:szCs w:val="28"/>
        </w:rPr>
        <w:t>R2</w:t>
      </w:r>
      <w:r w:rsidRPr="009035D6">
        <w:rPr>
          <w:sz w:val="28"/>
          <w:szCs w:val="28"/>
        </w:rPr>
        <w:t>, stockant le résultat dans un autre registre général (</w:t>
      </w:r>
      <w:r w:rsidRPr="009035D6">
        <w:rPr>
          <w:rStyle w:val="CodeHTML"/>
          <w:sz w:val="28"/>
          <w:szCs w:val="28"/>
        </w:rPr>
        <w:t>R3</w:t>
      </w:r>
      <w:r w:rsidRPr="009035D6">
        <w:rPr>
          <w:sz w:val="28"/>
          <w:szCs w:val="28"/>
        </w:rPr>
        <w:t>).</w:t>
      </w:r>
    </w:p>
    <w:p w14:paraId="1187B85B" w14:textId="77777777" w:rsidR="0040371B" w:rsidRPr="009035D6" w:rsidRDefault="0040371B">
      <w:pPr>
        <w:pStyle w:val="NormalWeb"/>
        <w:numPr>
          <w:ilvl w:val="0"/>
          <w:numId w:val="151"/>
        </w:numPr>
        <w:spacing w:line="360" w:lineRule="auto"/>
        <w:jc w:val="both"/>
        <w:rPr>
          <w:sz w:val="28"/>
          <w:szCs w:val="28"/>
        </w:rPr>
      </w:pPr>
      <w:r w:rsidRPr="009035D6">
        <w:rPr>
          <w:rStyle w:val="lev"/>
          <w:rFonts w:eastAsia="Cambria"/>
          <w:sz w:val="28"/>
          <w:szCs w:val="28"/>
        </w:rPr>
        <w:t>Étape 3</w:t>
      </w:r>
      <w:r w:rsidRPr="009035D6">
        <w:rPr>
          <w:sz w:val="28"/>
          <w:szCs w:val="28"/>
        </w:rPr>
        <w:t xml:space="preserve"> : Sauvegarder le résultat.</w:t>
      </w:r>
    </w:p>
    <w:p w14:paraId="1EB836EE" w14:textId="77777777" w:rsidR="0040371B" w:rsidRPr="009035D6" w:rsidRDefault="0040371B">
      <w:pPr>
        <w:numPr>
          <w:ilvl w:val="1"/>
          <w:numId w:val="151"/>
        </w:numPr>
        <w:spacing w:before="100" w:beforeAutospacing="1" w:after="100" w:afterAutospacing="1" w:line="360" w:lineRule="auto"/>
        <w:rPr>
          <w:sz w:val="28"/>
          <w:szCs w:val="28"/>
        </w:rPr>
      </w:pPr>
      <w:r w:rsidRPr="009035D6">
        <w:rPr>
          <w:sz w:val="28"/>
          <w:szCs w:val="28"/>
        </w:rPr>
        <w:t xml:space="preserve">Le résultat de l'addition, maintenant dans </w:t>
      </w:r>
      <w:r w:rsidRPr="009035D6">
        <w:rPr>
          <w:rStyle w:val="CodeHTML"/>
          <w:sz w:val="28"/>
          <w:szCs w:val="28"/>
        </w:rPr>
        <w:t>R3</w:t>
      </w:r>
      <w:r w:rsidRPr="009035D6">
        <w:rPr>
          <w:sz w:val="28"/>
          <w:szCs w:val="28"/>
        </w:rPr>
        <w:t>, peut être soit utilisé immédiatement, soit écrit à un emplacement mémoire pour un usage ultérieur.</w:t>
      </w:r>
    </w:p>
    <w:p w14:paraId="1C2000F6" w14:textId="77777777" w:rsidR="0040371B" w:rsidRPr="009035D6" w:rsidRDefault="0040371B" w:rsidP="006B0409">
      <w:pPr>
        <w:pStyle w:val="NormalWeb"/>
        <w:spacing w:line="360" w:lineRule="auto"/>
        <w:jc w:val="both"/>
        <w:rPr>
          <w:sz w:val="28"/>
          <w:szCs w:val="28"/>
        </w:rPr>
      </w:pPr>
      <w:r w:rsidRPr="009035D6">
        <w:rPr>
          <w:sz w:val="28"/>
          <w:szCs w:val="28"/>
        </w:rPr>
        <w:t>Dans ce processus, les registres généraux sont utilisés pour manipuler les données de manière rapide et efficace, sans avoir besoin d'accéder fréquemment à la mémoire.</w:t>
      </w:r>
    </w:p>
    <w:p w14:paraId="0C6F42FD" w14:textId="6113621A" w:rsidR="0040371B" w:rsidRPr="00131AD3" w:rsidRDefault="00187D28" w:rsidP="006B0409">
      <w:pPr>
        <w:pStyle w:val="Titre2"/>
        <w:spacing w:line="360" w:lineRule="auto"/>
        <w:jc w:val="both"/>
        <w:rPr>
          <w:sz w:val="28"/>
          <w:szCs w:val="28"/>
          <w:lang w:val="fr-FR"/>
        </w:rPr>
      </w:pPr>
      <w:bookmarkStart w:id="248" w:name="_Toc207007949"/>
      <w:r w:rsidRPr="00131AD3">
        <w:rPr>
          <w:rStyle w:val="lev"/>
          <w:b/>
          <w:bCs w:val="0"/>
          <w:sz w:val="28"/>
          <w:szCs w:val="28"/>
          <w:lang w:val="fr-FR"/>
        </w:rPr>
        <w:lastRenderedPageBreak/>
        <w:t>X.2.</w:t>
      </w:r>
      <w:r w:rsidR="0040371B" w:rsidRPr="00131AD3">
        <w:rPr>
          <w:rStyle w:val="lev"/>
          <w:b/>
          <w:bCs w:val="0"/>
          <w:sz w:val="28"/>
          <w:szCs w:val="28"/>
          <w:lang w:val="fr-FR"/>
        </w:rPr>
        <w:t>6. Registres Généraux dans les Architectures Modernes</w:t>
      </w:r>
      <w:bookmarkEnd w:id="248"/>
    </w:p>
    <w:p w14:paraId="2369A4E0" w14:textId="77777777" w:rsidR="0040371B" w:rsidRPr="009035D6" w:rsidRDefault="0040371B" w:rsidP="006B0409">
      <w:pPr>
        <w:pStyle w:val="NormalWeb"/>
        <w:spacing w:line="360" w:lineRule="auto"/>
        <w:jc w:val="both"/>
        <w:rPr>
          <w:sz w:val="28"/>
          <w:szCs w:val="28"/>
        </w:rPr>
      </w:pPr>
      <w:r w:rsidRPr="009035D6">
        <w:rPr>
          <w:sz w:val="28"/>
          <w:szCs w:val="28"/>
        </w:rPr>
        <w:t xml:space="preserve">Dans les processeurs modernes, les registres généraux jouent un rôle crucial dans la </w:t>
      </w:r>
      <w:r w:rsidRPr="009035D6">
        <w:rPr>
          <w:rStyle w:val="lev"/>
          <w:rFonts w:eastAsia="Cambria"/>
          <w:sz w:val="28"/>
          <w:szCs w:val="28"/>
        </w:rPr>
        <w:t>gestion des instructions</w:t>
      </w:r>
      <w:r w:rsidRPr="009035D6">
        <w:rPr>
          <w:sz w:val="28"/>
          <w:szCs w:val="28"/>
        </w:rPr>
        <w:t xml:space="preserve"> et l'</w:t>
      </w:r>
      <w:r w:rsidRPr="009035D6">
        <w:rPr>
          <w:rStyle w:val="lev"/>
          <w:rFonts w:eastAsia="Cambria"/>
          <w:sz w:val="28"/>
          <w:szCs w:val="28"/>
        </w:rPr>
        <w:t>optimisation des performances</w:t>
      </w:r>
      <w:r w:rsidRPr="009035D6">
        <w:rPr>
          <w:sz w:val="28"/>
          <w:szCs w:val="28"/>
        </w:rPr>
        <w:t>. Les processeurs modernes intègrent souvent un grand nombre de registres généraux pour gérer les opérations en parallèle et pour maximiser l'efficacité des instructions. Par exemple :</w:t>
      </w:r>
    </w:p>
    <w:p w14:paraId="26E6EB5C" w14:textId="77777777" w:rsidR="0040371B" w:rsidRPr="009035D6" w:rsidRDefault="0040371B">
      <w:pPr>
        <w:numPr>
          <w:ilvl w:val="0"/>
          <w:numId w:val="152"/>
        </w:numPr>
        <w:spacing w:before="100" w:beforeAutospacing="1" w:after="100" w:afterAutospacing="1" w:line="360" w:lineRule="auto"/>
        <w:rPr>
          <w:sz w:val="28"/>
          <w:szCs w:val="28"/>
        </w:rPr>
      </w:pPr>
      <w:r w:rsidRPr="009035D6">
        <w:rPr>
          <w:rStyle w:val="lev"/>
          <w:rFonts w:eastAsia="Cambria"/>
          <w:sz w:val="28"/>
          <w:szCs w:val="28"/>
        </w:rPr>
        <w:t>Pipelining et exécution parallèle</w:t>
      </w:r>
      <w:r w:rsidRPr="009035D6">
        <w:rPr>
          <w:sz w:val="28"/>
          <w:szCs w:val="28"/>
        </w:rPr>
        <w:t xml:space="preserve"> : De nombreux processeurs modernes utilisent des techniques telles que le pipelining et l'exécution parallèle pour accélérer l'exécution des instructions. Les registres généraux jouent un rôle clé dans ce processus en stockant les données intermédiaires nécessaires à chaque étape.</w:t>
      </w:r>
    </w:p>
    <w:p w14:paraId="03DFF4ED" w14:textId="77777777" w:rsidR="0040371B" w:rsidRPr="009035D6" w:rsidRDefault="0040371B">
      <w:pPr>
        <w:numPr>
          <w:ilvl w:val="0"/>
          <w:numId w:val="152"/>
        </w:numPr>
        <w:spacing w:before="100" w:beforeAutospacing="1" w:after="100" w:afterAutospacing="1" w:line="360" w:lineRule="auto"/>
        <w:rPr>
          <w:sz w:val="28"/>
          <w:szCs w:val="28"/>
        </w:rPr>
      </w:pPr>
      <w:r w:rsidRPr="009035D6">
        <w:rPr>
          <w:rStyle w:val="lev"/>
          <w:rFonts w:eastAsia="Cambria"/>
          <w:sz w:val="28"/>
          <w:szCs w:val="28"/>
        </w:rPr>
        <w:t>Support pour les instructions SIMD (Single Instruction, Multiple Data)</w:t>
      </w:r>
      <w:r w:rsidRPr="009035D6">
        <w:rPr>
          <w:sz w:val="28"/>
          <w:szCs w:val="28"/>
        </w:rPr>
        <w:t xml:space="preserve"> : Certains processeurs modernes incluent des </w:t>
      </w:r>
      <w:r w:rsidRPr="009035D6">
        <w:rPr>
          <w:rStyle w:val="lev"/>
          <w:rFonts w:eastAsia="Cambria"/>
          <w:sz w:val="28"/>
          <w:szCs w:val="28"/>
        </w:rPr>
        <w:t>registres généraux</w:t>
      </w:r>
      <w:r w:rsidRPr="009035D6">
        <w:rPr>
          <w:sz w:val="28"/>
          <w:szCs w:val="28"/>
        </w:rPr>
        <w:t xml:space="preserve"> plus larges et spécialisés pour effectuer des opérations sur plusieurs données en même temps, comme dans les instructions SIMD (utilisées pour les calculs vectoriels).</w:t>
      </w:r>
    </w:p>
    <w:p w14:paraId="146929F2" w14:textId="3FA76AE5" w:rsidR="0040371B" w:rsidRPr="00131AD3" w:rsidRDefault="00187D28" w:rsidP="006B0409">
      <w:pPr>
        <w:pStyle w:val="Titre2"/>
        <w:spacing w:line="360" w:lineRule="auto"/>
        <w:jc w:val="both"/>
        <w:rPr>
          <w:sz w:val="28"/>
          <w:szCs w:val="28"/>
          <w:lang w:val="fr-FR"/>
        </w:rPr>
      </w:pPr>
      <w:bookmarkStart w:id="249" w:name="_Toc207007950"/>
      <w:r w:rsidRPr="00131AD3">
        <w:rPr>
          <w:rStyle w:val="lev"/>
          <w:b/>
          <w:bCs w:val="0"/>
          <w:sz w:val="28"/>
          <w:szCs w:val="28"/>
          <w:lang w:val="fr-FR"/>
        </w:rPr>
        <w:t>X.2.</w:t>
      </w:r>
      <w:r w:rsidR="0040371B" w:rsidRPr="00131AD3">
        <w:rPr>
          <w:rStyle w:val="lev"/>
          <w:b/>
          <w:bCs w:val="0"/>
          <w:sz w:val="28"/>
          <w:szCs w:val="28"/>
          <w:lang w:val="fr-FR"/>
        </w:rPr>
        <w:t>7. Conclusion</w:t>
      </w:r>
      <w:bookmarkEnd w:id="249"/>
    </w:p>
    <w:p w14:paraId="5CD90A6E" w14:textId="223EC080" w:rsidR="0040371B" w:rsidRPr="009035D6" w:rsidRDefault="0040371B" w:rsidP="006B0409">
      <w:pPr>
        <w:pStyle w:val="NormalWeb"/>
        <w:spacing w:line="360" w:lineRule="auto"/>
        <w:jc w:val="both"/>
        <w:rPr>
          <w:sz w:val="28"/>
          <w:szCs w:val="28"/>
        </w:rPr>
      </w:pPr>
      <w:r w:rsidRPr="009035D6">
        <w:rPr>
          <w:sz w:val="28"/>
          <w:szCs w:val="28"/>
        </w:rPr>
        <w:t xml:space="preserve">Les </w:t>
      </w:r>
      <w:r w:rsidRPr="009035D6">
        <w:rPr>
          <w:rStyle w:val="lev"/>
          <w:rFonts w:eastAsia="Cambria"/>
          <w:sz w:val="28"/>
          <w:szCs w:val="28"/>
        </w:rPr>
        <w:t>registres généraux</w:t>
      </w:r>
      <w:r w:rsidRPr="009035D6">
        <w:rPr>
          <w:sz w:val="28"/>
          <w:szCs w:val="28"/>
        </w:rPr>
        <w:t xml:space="preserve"> sont des éléments essentiels du microprocesseur. Leur rôle dans le stockage temporaire des données et des résultats intermédiaires permet au processeur de fonctionner à des vitesses extrêmement élevées, en minimisant les accès à la mémoire principale. Grâce à leur flexibilité et leur rapidité, ces registres permettent une gestion efficace des opérations arithmétiques, logiques, ainsi que des accès à la mémoire et du contrôle du flux d'exécution. Le nombre et la capacité des registres généraux ont une grande influence sur les performances globales d'un processeur, et sont donc un facteur clé dans la conce</w:t>
      </w:r>
      <w:r w:rsidR="00187D28" w:rsidRPr="009035D6">
        <w:rPr>
          <w:sz w:val="28"/>
          <w:szCs w:val="28"/>
        </w:rPr>
        <w:t>ption des processeurs modernes.</w:t>
      </w:r>
    </w:p>
    <w:p w14:paraId="2B996D0C" w14:textId="038D9EB9" w:rsidR="00732B1C" w:rsidRPr="009035D6" w:rsidRDefault="00052494" w:rsidP="006B0409">
      <w:pPr>
        <w:spacing w:after="4" w:line="360" w:lineRule="auto"/>
        <w:ind w:left="0" w:firstLine="567"/>
        <w:rPr>
          <w:sz w:val="28"/>
          <w:szCs w:val="28"/>
        </w:rPr>
      </w:pPr>
      <w:r w:rsidRPr="009035D6">
        <w:rPr>
          <w:sz w:val="28"/>
          <w:szCs w:val="28"/>
        </w:rPr>
        <w:lastRenderedPageBreak/>
        <w:t xml:space="preserve">En plus des 6 registres de base que possèdent tous les microprocesseurs 8 bits, il peut en exister d'autres destinés à faciliter la tâche du programmeur. On les nomme registres généraux. Sur notre schéma fonctionnel type, nous avons 3 registres généraux B, C et D. Ce ne sont pas des registres puissants (tel un accumulateur) puisqu'ils n'ont pas de liaison directe avec la sortie de l'U.A.L. </w:t>
      </w:r>
    </w:p>
    <w:p w14:paraId="02176C29" w14:textId="77777777" w:rsidR="00675AB4" w:rsidRPr="009035D6" w:rsidRDefault="00675AB4" w:rsidP="006B0409">
      <w:pPr>
        <w:spacing w:after="4" w:line="360" w:lineRule="auto"/>
        <w:ind w:left="0" w:firstLine="567"/>
        <w:rPr>
          <w:sz w:val="28"/>
          <w:szCs w:val="28"/>
        </w:rPr>
      </w:pPr>
    </w:p>
    <w:p w14:paraId="37F92FEA" w14:textId="77777777" w:rsidR="00732B1C" w:rsidRPr="009035D6" w:rsidRDefault="00052494" w:rsidP="006B0409">
      <w:pPr>
        <w:spacing w:after="121" w:line="360" w:lineRule="auto"/>
        <w:ind w:left="0" w:firstLine="567"/>
        <w:rPr>
          <w:sz w:val="28"/>
          <w:szCs w:val="28"/>
        </w:rPr>
      </w:pPr>
      <w:r w:rsidRPr="009035D6">
        <w:rPr>
          <w:sz w:val="28"/>
          <w:szCs w:val="28"/>
        </w:rPr>
        <w:t xml:space="preserve">Ces registres peuvent néanmoins affecter le Registre d'Etat. </w:t>
      </w:r>
    </w:p>
    <w:p w14:paraId="36FFC3EE" w14:textId="7940D8B4" w:rsidR="00471C3E" w:rsidRPr="009035D6" w:rsidRDefault="00052494" w:rsidP="006B0409">
      <w:pPr>
        <w:spacing w:after="409" w:line="360" w:lineRule="auto"/>
        <w:ind w:left="0" w:right="120" w:firstLine="567"/>
        <w:rPr>
          <w:sz w:val="28"/>
          <w:szCs w:val="28"/>
        </w:rPr>
      </w:pPr>
      <w:r w:rsidRPr="009035D6">
        <w:rPr>
          <w:sz w:val="28"/>
          <w:szCs w:val="28"/>
        </w:rPr>
        <w:t>Parfois, ils peuvent constituer un registre 16 bits - appelé paire de registre (ex</w:t>
      </w:r>
      <w:r w:rsidR="00B674E6" w:rsidRPr="009035D6">
        <w:rPr>
          <w:sz w:val="28"/>
          <w:szCs w:val="28"/>
        </w:rPr>
        <w:t>emple</w:t>
      </w:r>
      <w:r w:rsidRPr="009035D6">
        <w:rPr>
          <w:sz w:val="28"/>
          <w:szCs w:val="28"/>
        </w:rPr>
        <w:t xml:space="preserve"> : BC chez Intel ou D chez Motorola). Ainsi, il est possible de réaliser des opérations sur un mot (ex</w:t>
      </w:r>
      <w:r w:rsidR="00B674E6" w:rsidRPr="009035D6">
        <w:rPr>
          <w:sz w:val="28"/>
          <w:szCs w:val="28"/>
        </w:rPr>
        <w:t>emple</w:t>
      </w:r>
      <w:r w:rsidRPr="009035D6">
        <w:rPr>
          <w:sz w:val="28"/>
          <w:szCs w:val="28"/>
        </w:rPr>
        <w:t xml:space="preserve"> : incrémentation de la paire). </w:t>
      </w:r>
    </w:p>
    <w:p w14:paraId="47C65D36" w14:textId="4110C56C" w:rsidR="00691BC5" w:rsidRPr="009035D6" w:rsidRDefault="00691BC5" w:rsidP="006B0409">
      <w:pPr>
        <w:spacing w:after="409" w:line="360" w:lineRule="auto"/>
        <w:ind w:left="0" w:right="120" w:firstLine="567"/>
        <w:rPr>
          <w:sz w:val="28"/>
          <w:szCs w:val="28"/>
        </w:rPr>
      </w:pPr>
    </w:p>
    <w:p w14:paraId="3B729607" w14:textId="04B4AB37" w:rsidR="00691BC5" w:rsidRPr="009035D6" w:rsidRDefault="00691BC5" w:rsidP="006B0409">
      <w:pPr>
        <w:spacing w:after="409" w:line="360" w:lineRule="auto"/>
        <w:ind w:left="0" w:right="120" w:firstLine="567"/>
        <w:rPr>
          <w:sz w:val="28"/>
          <w:szCs w:val="28"/>
        </w:rPr>
      </w:pPr>
    </w:p>
    <w:p w14:paraId="2219170D" w14:textId="443087BB" w:rsidR="006D0691" w:rsidRPr="009035D6" w:rsidRDefault="006D0691" w:rsidP="006B0409">
      <w:pPr>
        <w:spacing w:after="409" w:line="360" w:lineRule="auto"/>
        <w:ind w:left="0" w:right="120" w:firstLine="567"/>
        <w:rPr>
          <w:sz w:val="28"/>
          <w:szCs w:val="28"/>
        </w:rPr>
      </w:pPr>
    </w:p>
    <w:p w14:paraId="14D3D9B1" w14:textId="1E531D17" w:rsidR="006D0691" w:rsidRPr="009035D6" w:rsidRDefault="006D0691" w:rsidP="006B0409">
      <w:pPr>
        <w:spacing w:after="409" w:line="360" w:lineRule="auto"/>
        <w:ind w:left="0" w:right="120" w:firstLine="567"/>
        <w:rPr>
          <w:sz w:val="28"/>
          <w:szCs w:val="28"/>
        </w:rPr>
      </w:pPr>
    </w:p>
    <w:p w14:paraId="758FC143" w14:textId="26F6133D" w:rsidR="006D0691" w:rsidRPr="009035D6" w:rsidRDefault="006D0691" w:rsidP="006B0409">
      <w:pPr>
        <w:spacing w:after="409" w:line="360" w:lineRule="auto"/>
        <w:ind w:left="0" w:right="120" w:firstLine="567"/>
        <w:rPr>
          <w:sz w:val="28"/>
          <w:szCs w:val="28"/>
        </w:rPr>
      </w:pPr>
    </w:p>
    <w:p w14:paraId="494CD437" w14:textId="30655089" w:rsidR="006D0691" w:rsidRPr="009035D6" w:rsidRDefault="006D0691" w:rsidP="006B0409">
      <w:pPr>
        <w:spacing w:after="409" w:line="360" w:lineRule="auto"/>
        <w:ind w:left="0" w:right="120" w:firstLine="567"/>
        <w:rPr>
          <w:sz w:val="28"/>
          <w:szCs w:val="28"/>
        </w:rPr>
      </w:pPr>
    </w:p>
    <w:p w14:paraId="05A8B25F" w14:textId="2B84E41D" w:rsidR="006D0691" w:rsidRPr="009035D6" w:rsidRDefault="006D0691" w:rsidP="006B0409">
      <w:pPr>
        <w:spacing w:after="409" w:line="360" w:lineRule="auto"/>
        <w:ind w:left="0" w:right="120" w:firstLine="567"/>
        <w:rPr>
          <w:sz w:val="28"/>
          <w:szCs w:val="28"/>
        </w:rPr>
      </w:pPr>
    </w:p>
    <w:p w14:paraId="242FFE5C" w14:textId="39CF6F83" w:rsidR="00382306" w:rsidRPr="009035D6" w:rsidRDefault="00382306" w:rsidP="006B0409">
      <w:pPr>
        <w:spacing w:after="409" w:line="360" w:lineRule="auto"/>
        <w:ind w:left="0" w:right="120" w:firstLine="567"/>
        <w:rPr>
          <w:sz w:val="28"/>
          <w:szCs w:val="28"/>
        </w:rPr>
      </w:pPr>
      <w:r w:rsidRPr="00131AD3">
        <w:rPr>
          <w:noProof/>
          <w:sz w:val="32"/>
          <w:szCs w:val="32"/>
          <w:lang w:eastAsia="fr-FR"/>
        </w:rPr>
        <mc:AlternateContent>
          <mc:Choice Requires="wps">
            <w:drawing>
              <wp:anchor distT="0" distB="0" distL="114300" distR="114300" simplePos="0" relativeHeight="251689984" behindDoc="0" locked="0" layoutInCell="1" allowOverlap="1" wp14:anchorId="67B24195" wp14:editId="58E4173D">
                <wp:simplePos x="0" y="0"/>
                <wp:positionH relativeFrom="margin">
                  <wp:posOffset>-38100</wp:posOffset>
                </wp:positionH>
                <wp:positionV relativeFrom="paragraph">
                  <wp:posOffset>-413385</wp:posOffset>
                </wp:positionV>
                <wp:extent cx="5666509" cy="614722"/>
                <wp:effectExtent l="0" t="0" r="10795" b="13970"/>
                <wp:wrapNone/>
                <wp:docPr id="36" name="Rectangle à coins arrondis 13"/>
                <wp:cNvGraphicFramePr/>
                <a:graphic xmlns:a="http://schemas.openxmlformats.org/drawingml/2006/main">
                  <a:graphicData uri="http://schemas.microsoft.com/office/word/2010/wordprocessingShape">
                    <wps:wsp>
                      <wps:cNvSpPr/>
                      <wps:spPr>
                        <a:xfrm>
                          <a:off x="0" y="0"/>
                          <a:ext cx="5666509" cy="614722"/>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96B070" w14:textId="77777777" w:rsidR="005E3750" w:rsidRPr="009035D6" w:rsidRDefault="005E3750" w:rsidP="00382306">
                            <w:pPr>
                              <w:jc w:val="center"/>
                              <w:rPr>
                                <w:b/>
                                <w:sz w:val="48"/>
                              </w:rPr>
                            </w:pPr>
                            <w:r w:rsidRPr="009035D6">
                              <w:rPr>
                                <w:b/>
                                <w:sz w:val="48"/>
                              </w:rPr>
                              <w:t>Activités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24195" id="_x0000_s1092" style="position:absolute;left:0;text-align:left;margin-left:-3pt;margin-top:-32.55pt;width:446.2pt;height:48.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" fillcolor="#4472c4 [3204]" strokecolor="#1f3763 [1604]" strokeweight="1pt">
                <v:stroke joinstyle="miter"/>
                <v:textbox>
                  <w:txbxContent>
                    <w:p w14:paraId="1996B070" w14:textId="77777777" w:rsidR="005E3750" w:rsidRPr="009035D6" w:rsidRDefault="005E3750" w:rsidP="00382306">
                      <w:pPr>
                        <w:jc w:val="center"/>
                        <w:rPr>
                          <w:b/>
                          <w:sz w:val="48"/>
                        </w:rPr>
                      </w:pPr>
                      <w:r w:rsidRPr="009035D6">
                        <w:rPr>
                          <w:b/>
                          <w:sz w:val="48"/>
                        </w:rPr>
                        <w:t>Activités d’évaluation</w:t>
                      </w:r>
                    </w:p>
                  </w:txbxContent>
                </v:textbox>
                <w10:wrap anchorx="margin"/>
              </v:roundrect>
            </w:pict>
          </mc:Fallback>
        </mc:AlternateContent>
      </w:r>
    </w:p>
    <w:p w14:paraId="6A842A68" w14:textId="77777777" w:rsidR="006D0691" w:rsidRPr="009035D6" w:rsidRDefault="006D0691">
      <w:pPr>
        <w:pStyle w:val="NormalWeb"/>
        <w:numPr>
          <w:ilvl w:val="0"/>
          <w:numId w:val="244"/>
        </w:numPr>
        <w:spacing w:line="360" w:lineRule="auto"/>
        <w:jc w:val="both"/>
        <w:rPr>
          <w:sz w:val="32"/>
          <w:szCs w:val="32"/>
        </w:rPr>
      </w:pPr>
      <w:r w:rsidRPr="009035D6">
        <w:rPr>
          <w:sz w:val="32"/>
          <w:szCs w:val="32"/>
        </w:rPr>
        <w:t>Qu’est-ce qu’un flag dans un microprocesseur ?</w:t>
      </w:r>
    </w:p>
    <w:p w14:paraId="6B5BC03B" w14:textId="77777777" w:rsidR="006D0691" w:rsidRPr="009035D6" w:rsidRDefault="006D0691">
      <w:pPr>
        <w:pStyle w:val="NormalWeb"/>
        <w:numPr>
          <w:ilvl w:val="0"/>
          <w:numId w:val="244"/>
        </w:numPr>
        <w:spacing w:line="360" w:lineRule="auto"/>
        <w:jc w:val="both"/>
        <w:rPr>
          <w:sz w:val="32"/>
          <w:szCs w:val="32"/>
        </w:rPr>
      </w:pPr>
      <w:r w:rsidRPr="009035D6">
        <w:rPr>
          <w:sz w:val="32"/>
          <w:szCs w:val="32"/>
        </w:rPr>
        <w:t>Expliquez le rôle du Zero Flag (Z) et donnez un exemple concret.</w:t>
      </w:r>
    </w:p>
    <w:p w14:paraId="39EA7937" w14:textId="77777777" w:rsidR="006D0691" w:rsidRPr="009035D6" w:rsidRDefault="006D0691">
      <w:pPr>
        <w:pStyle w:val="NormalWeb"/>
        <w:numPr>
          <w:ilvl w:val="0"/>
          <w:numId w:val="244"/>
        </w:numPr>
        <w:spacing w:line="360" w:lineRule="auto"/>
        <w:jc w:val="both"/>
        <w:rPr>
          <w:sz w:val="32"/>
          <w:szCs w:val="32"/>
        </w:rPr>
      </w:pPr>
      <w:r w:rsidRPr="009035D6">
        <w:rPr>
          <w:sz w:val="32"/>
          <w:szCs w:val="32"/>
        </w:rPr>
        <w:lastRenderedPageBreak/>
        <w:t>Pourquoi les registres généraux sont-ils indispensables au fonctionnement rapide d’un processeur ?</w:t>
      </w:r>
    </w:p>
    <w:p w14:paraId="73390E77" w14:textId="77777777" w:rsidR="006D0691" w:rsidRPr="009035D6" w:rsidRDefault="006D0691">
      <w:pPr>
        <w:pStyle w:val="NormalWeb"/>
        <w:numPr>
          <w:ilvl w:val="0"/>
          <w:numId w:val="244"/>
        </w:numPr>
        <w:spacing w:line="360" w:lineRule="auto"/>
        <w:jc w:val="both"/>
        <w:rPr>
          <w:sz w:val="32"/>
          <w:szCs w:val="32"/>
        </w:rPr>
      </w:pPr>
      <w:r w:rsidRPr="009035D6">
        <w:rPr>
          <w:sz w:val="32"/>
          <w:szCs w:val="32"/>
        </w:rPr>
        <w:t>Quelle différence existe entre un registre général et le registre d’état ?</w:t>
      </w:r>
    </w:p>
    <w:p w14:paraId="6EECE31D" w14:textId="77777777" w:rsidR="006D0691" w:rsidRPr="009035D6" w:rsidRDefault="006D0691">
      <w:pPr>
        <w:pStyle w:val="NormalWeb"/>
        <w:numPr>
          <w:ilvl w:val="0"/>
          <w:numId w:val="244"/>
        </w:numPr>
        <w:spacing w:line="360" w:lineRule="auto"/>
        <w:jc w:val="both"/>
        <w:rPr>
          <w:sz w:val="32"/>
          <w:szCs w:val="32"/>
        </w:rPr>
      </w:pPr>
      <w:r w:rsidRPr="009035D6">
        <w:rPr>
          <w:sz w:val="32"/>
          <w:szCs w:val="32"/>
        </w:rPr>
        <w:t>Montrez, à travers un exemple, comment une instruction conditionnelle dépend d’un indicateur du registre d’état.</w:t>
      </w:r>
    </w:p>
    <w:p w14:paraId="3B81D10B" w14:textId="258D55EB" w:rsidR="006D0691" w:rsidRPr="009035D6" w:rsidRDefault="004A01CD" w:rsidP="006B0409">
      <w:pPr>
        <w:spacing w:after="409" w:line="360" w:lineRule="auto"/>
        <w:ind w:left="0" w:right="120" w:firstLine="567"/>
        <w:rPr>
          <w:sz w:val="28"/>
          <w:szCs w:val="28"/>
        </w:rPr>
      </w:pPr>
      <w:r w:rsidRPr="00131AD3">
        <w:rPr>
          <w:noProof/>
          <w:sz w:val="32"/>
          <w:szCs w:val="32"/>
          <w:lang w:eastAsia="fr-FR"/>
        </w:rPr>
        <mc:AlternateContent>
          <mc:Choice Requires="wps">
            <w:drawing>
              <wp:anchor distT="0" distB="0" distL="114300" distR="114300" simplePos="0" relativeHeight="251691008" behindDoc="0" locked="0" layoutInCell="1" allowOverlap="1" wp14:anchorId="235A4752" wp14:editId="415C7792">
                <wp:simplePos x="0" y="0"/>
                <wp:positionH relativeFrom="margin">
                  <wp:posOffset>-160020</wp:posOffset>
                </wp:positionH>
                <wp:positionV relativeFrom="paragraph">
                  <wp:posOffset>200025</wp:posOffset>
                </wp:positionV>
                <wp:extent cx="5575935" cy="575945"/>
                <wp:effectExtent l="0" t="0" r="24765" b="14605"/>
                <wp:wrapNone/>
                <wp:docPr id="37" name="Rectangle à coins arrondis 14"/>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CE74C8" w14:textId="77777777" w:rsidR="005E3750" w:rsidRPr="009035D6" w:rsidRDefault="005E3750" w:rsidP="004A01CD">
                            <w:pPr>
                              <w:jc w:val="center"/>
                              <w:rPr>
                                <w:b/>
                                <w:sz w:val="48"/>
                                <w:szCs w:val="32"/>
                              </w:rPr>
                            </w:pPr>
                            <w:r w:rsidRPr="009035D6">
                              <w:rPr>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A4752" id="_x0000_s1093" style="position:absolute;left:0;text-align:left;margin-left:-12.6pt;margin-top:15.75pt;width:439.05pt;height:45.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" fillcolor="#4472c4 [3204]" strokecolor="#1f3763 [1604]" strokeweight="1pt">
                <v:stroke joinstyle="miter"/>
                <v:textbox>
                  <w:txbxContent>
                    <w:p w14:paraId="6DCE74C8" w14:textId="77777777" w:rsidR="005E3750" w:rsidRPr="009035D6" w:rsidRDefault="005E3750" w:rsidP="004A01CD">
                      <w:pPr>
                        <w:jc w:val="center"/>
                        <w:rPr>
                          <w:b/>
                          <w:sz w:val="48"/>
                          <w:szCs w:val="32"/>
                        </w:rPr>
                      </w:pPr>
                      <w:r w:rsidRPr="009035D6">
                        <w:rPr>
                          <w:b/>
                          <w:sz w:val="48"/>
                          <w:szCs w:val="32"/>
                        </w:rPr>
                        <w:t>Situation similaire à traiter</w:t>
                      </w:r>
                    </w:p>
                  </w:txbxContent>
                </v:textbox>
                <w10:wrap anchorx="margin"/>
              </v:roundrect>
            </w:pict>
          </mc:Fallback>
        </mc:AlternateContent>
      </w:r>
    </w:p>
    <w:p w14:paraId="153D42A6" w14:textId="79574F62" w:rsidR="006D0691" w:rsidRPr="009035D6" w:rsidRDefault="006D0691" w:rsidP="006B0409">
      <w:pPr>
        <w:spacing w:after="409" w:line="360" w:lineRule="auto"/>
        <w:ind w:left="0" w:right="120" w:firstLine="567"/>
        <w:rPr>
          <w:sz w:val="28"/>
          <w:szCs w:val="28"/>
        </w:rPr>
      </w:pPr>
    </w:p>
    <w:p w14:paraId="19903780" w14:textId="77777777" w:rsidR="004A01CD" w:rsidRPr="009035D6" w:rsidRDefault="004A01CD" w:rsidP="004A01CD">
      <w:pPr>
        <w:pStyle w:val="NormalWeb"/>
        <w:spacing w:line="360" w:lineRule="auto"/>
        <w:jc w:val="both"/>
        <w:rPr>
          <w:sz w:val="32"/>
          <w:szCs w:val="32"/>
        </w:rPr>
      </w:pPr>
      <w:r w:rsidRPr="009035D6">
        <w:rPr>
          <w:sz w:val="32"/>
          <w:szCs w:val="32"/>
        </w:rPr>
        <w:t xml:space="preserve">Un apprenant écrit un programme qui additionne deux nombres : </w:t>
      </w:r>
      <w:r w:rsidRPr="009035D6">
        <w:rPr>
          <w:rStyle w:val="lev"/>
          <w:rFonts w:eastAsia="Palatino Linotype"/>
          <w:sz w:val="32"/>
          <w:szCs w:val="32"/>
        </w:rPr>
        <w:t>120 + 150</w:t>
      </w:r>
      <w:r w:rsidRPr="009035D6">
        <w:rPr>
          <w:sz w:val="32"/>
          <w:szCs w:val="32"/>
        </w:rPr>
        <w:t xml:space="preserve">. Après exécution, le processeur active le </w:t>
      </w:r>
      <w:r w:rsidRPr="009035D6">
        <w:rPr>
          <w:rStyle w:val="lev"/>
          <w:rFonts w:eastAsia="Palatino Linotype"/>
          <w:sz w:val="32"/>
          <w:szCs w:val="32"/>
        </w:rPr>
        <w:t>flag Overflow (V)</w:t>
      </w:r>
      <w:r w:rsidRPr="009035D6">
        <w:rPr>
          <w:sz w:val="32"/>
          <w:szCs w:val="32"/>
        </w:rPr>
        <w:t>.</w:t>
      </w:r>
    </w:p>
    <w:p w14:paraId="4CADE9B7" w14:textId="77777777" w:rsidR="004A01CD" w:rsidRPr="009035D6" w:rsidRDefault="004A01CD">
      <w:pPr>
        <w:pStyle w:val="NormalWeb"/>
        <w:numPr>
          <w:ilvl w:val="0"/>
          <w:numId w:val="245"/>
        </w:numPr>
        <w:spacing w:line="360" w:lineRule="auto"/>
        <w:jc w:val="both"/>
        <w:rPr>
          <w:sz w:val="32"/>
          <w:szCs w:val="32"/>
        </w:rPr>
      </w:pPr>
      <w:r w:rsidRPr="009035D6">
        <w:rPr>
          <w:sz w:val="32"/>
          <w:szCs w:val="32"/>
        </w:rPr>
        <w:t>Expliquez pourquoi ce flag est activé.</w:t>
      </w:r>
    </w:p>
    <w:p w14:paraId="46EBDE82" w14:textId="77777777" w:rsidR="004A01CD" w:rsidRPr="009035D6" w:rsidRDefault="004A01CD">
      <w:pPr>
        <w:pStyle w:val="NormalWeb"/>
        <w:numPr>
          <w:ilvl w:val="0"/>
          <w:numId w:val="245"/>
        </w:numPr>
        <w:spacing w:line="360" w:lineRule="auto"/>
        <w:jc w:val="both"/>
        <w:rPr>
          <w:sz w:val="32"/>
          <w:szCs w:val="32"/>
        </w:rPr>
      </w:pPr>
      <w:r w:rsidRPr="009035D6">
        <w:rPr>
          <w:sz w:val="32"/>
          <w:szCs w:val="32"/>
        </w:rPr>
        <w:t xml:space="preserve">Indiquez ce que ferait une instruction conditionnelle </w:t>
      </w:r>
      <w:r w:rsidRPr="009035D6">
        <w:rPr>
          <w:rStyle w:val="CodeHTML"/>
          <w:rFonts w:eastAsiaTheme="majorEastAsia"/>
          <w:sz w:val="32"/>
          <w:szCs w:val="32"/>
        </w:rPr>
        <w:t>JOV</w:t>
      </w:r>
      <w:r w:rsidRPr="009035D6">
        <w:rPr>
          <w:sz w:val="32"/>
          <w:szCs w:val="32"/>
        </w:rPr>
        <w:t xml:space="preserve"> (Jump if Overflow).</w:t>
      </w:r>
    </w:p>
    <w:p w14:paraId="61C3F093" w14:textId="77777777" w:rsidR="004A01CD" w:rsidRPr="009035D6" w:rsidRDefault="004A01CD">
      <w:pPr>
        <w:pStyle w:val="NormalWeb"/>
        <w:numPr>
          <w:ilvl w:val="0"/>
          <w:numId w:val="245"/>
        </w:numPr>
        <w:spacing w:line="360" w:lineRule="auto"/>
        <w:jc w:val="both"/>
        <w:rPr>
          <w:sz w:val="32"/>
          <w:szCs w:val="32"/>
        </w:rPr>
      </w:pPr>
      <w:r w:rsidRPr="009035D6">
        <w:rPr>
          <w:sz w:val="32"/>
          <w:szCs w:val="32"/>
        </w:rPr>
        <w:t>Montrez comment l’utilisation des registres généraux aurait permis de stocker temporairement les deux valeurs avant l’opération.</w:t>
      </w:r>
    </w:p>
    <w:p w14:paraId="4595A513" w14:textId="18EAA6AB" w:rsidR="006D0691" w:rsidRPr="009035D6" w:rsidRDefault="006D0691" w:rsidP="006B0409">
      <w:pPr>
        <w:spacing w:after="409" w:line="360" w:lineRule="auto"/>
        <w:ind w:left="0" w:right="120" w:firstLine="567"/>
        <w:rPr>
          <w:sz w:val="28"/>
          <w:szCs w:val="28"/>
        </w:rPr>
      </w:pPr>
    </w:p>
    <w:p w14:paraId="7D089CA6" w14:textId="4E6E84CA" w:rsidR="006D0691" w:rsidRPr="009035D6" w:rsidRDefault="006D0691" w:rsidP="006B0409">
      <w:pPr>
        <w:spacing w:after="409" w:line="360" w:lineRule="auto"/>
        <w:ind w:left="0" w:right="120" w:firstLine="567"/>
        <w:rPr>
          <w:sz w:val="28"/>
          <w:szCs w:val="28"/>
        </w:rPr>
      </w:pPr>
    </w:p>
    <w:p w14:paraId="519444AD"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bookmarkStart w:id="250" w:name="_Toc178029368"/>
      <w:bookmarkStart w:id="251" w:name="_Toc207007951"/>
    </w:p>
    <w:p w14:paraId="78D42864"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73988988"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01C0FE5B" w14:textId="375C49C9"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r w:rsidRPr="00131AD3">
        <w:rPr>
          <w:rFonts w:ascii="Times New Roman" w:hAnsi="Times New Roman" w:cs="Times New Roman"/>
          <w:noProof/>
          <w:color w:val="auto"/>
          <w:sz w:val="28"/>
          <w:szCs w:val="28"/>
          <w:lang w:val="fr-FR" w:eastAsia="fr-FR"/>
        </w:rPr>
        <mc:AlternateContent>
          <mc:Choice Requires="wps">
            <w:drawing>
              <wp:anchor distT="0" distB="0" distL="114300" distR="114300" simplePos="0" relativeHeight="251624960" behindDoc="0" locked="0" layoutInCell="1" allowOverlap="1" wp14:anchorId="6A87752A" wp14:editId="6DA0B825">
                <wp:simplePos x="0" y="0"/>
                <wp:positionH relativeFrom="column">
                  <wp:posOffset>1718310</wp:posOffset>
                </wp:positionH>
                <wp:positionV relativeFrom="paragraph">
                  <wp:posOffset>360045</wp:posOffset>
                </wp:positionV>
                <wp:extent cx="1912620" cy="601980"/>
                <wp:effectExtent l="0" t="0" r="11430" b="26670"/>
                <wp:wrapNone/>
                <wp:docPr id="38" name="Rectangle 38"/>
                <wp:cNvGraphicFramePr/>
                <a:graphic xmlns:a="http://schemas.openxmlformats.org/drawingml/2006/main">
                  <a:graphicData uri="http://schemas.microsoft.com/office/word/2010/wordprocessingShape">
                    <wps:wsp>
                      <wps:cNvSpPr/>
                      <wps:spPr>
                        <a:xfrm>
                          <a:off x="0" y="0"/>
                          <a:ext cx="1912620" cy="60198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B67138B" w14:textId="77777777" w:rsidR="005E3750" w:rsidRPr="00131AD3" w:rsidRDefault="005E3750" w:rsidP="008A5B0B">
                            <w:pPr>
                              <w:pStyle w:val="Titre2"/>
                              <w:spacing w:line="360" w:lineRule="auto"/>
                              <w:ind w:left="0" w:firstLine="0"/>
                              <w:jc w:val="both"/>
                              <w:rPr>
                                <w:rFonts w:ascii="Times New Roman" w:hAnsi="Times New Roman" w:cs="Times New Roman"/>
                                <w:color w:val="auto"/>
                                <w:sz w:val="52"/>
                                <w:szCs w:val="52"/>
                                <w:lang w:val="fr-FR"/>
                              </w:rPr>
                            </w:pPr>
                            <w:r w:rsidRPr="00131AD3">
                              <w:rPr>
                                <w:rFonts w:ascii="Times New Roman" w:hAnsi="Times New Roman" w:cs="Times New Roman"/>
                                <w:color w:val="auto"/>
                                <w:sz w:val="52"/>
                                <w:szCs w:val="52"/>
                                <w:lang w:val="fr-FR"/>
                              </w:rPr>
                              <w:t>UNITE XI</w:t>
                            </w:r>
                          </w:p>
                          <w:p w14:paraId="7C65922F" w14:textId="77777777" w:rsidR="005E3750" w:rsidRPr="009035D6" w:rsidRDefault="005E3750" w:rsidP="008A5B0B"/>
                          <w:p w14:paraId="5FA61B58" w14:textId="77777777" w:rsidR="005E3750" w:rsidRPr="009035D6" w:rsidRDefault="005E3750" w:rsidP="008A5B0B"/>
                          <w:p w14:paraId="5C532E8D" w14:textId="77777777" w:rsidR="005E3750" w:rsidRPr="009035D6" w:rsidRDefault="005E3750" w:rsidP="008A5B0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87752A" id="Rectangle 38" o:spid="_x0000_s1094" style="position:absolute;left:0;text-align:left;margin-left:135.3pt;margin-top:28.35pt;width:150.6pt;height:47.4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" fillcolor="#5b9bd5 [3208]" strokecolor="#1f4d78 [1608]" strokeweight="1pt">
                <v:textbox>
                  <w:txbxContent>
                    <w:p w14:paraId="3B67138B" w14:textId="77777777" w:rsidR="005E3750" w:rsidRPr="00131AD3" w:rsidRDefault="005E3750" w:rsidP="008A5B0B">
                      <w:pPr>
                        <w:pStyle w:val="Titre2"/>
                        <w:spacing w:line="360" w:lineRule="auto"/>
                        <w:ind w:left="0" w:firstLine="0"/>
                        <w:jc w:val="both"/>
                        <w:rPr>
                          <w:rFonts w:ascii="Times New Roman" w:hAnsi="Times New Roman" w:cs="Times New Roman"/>
                          <w:color w:val="auto"/>
                          <w:sz w:val="52"/>
                          <w:szCs w:val="52"/>
                          <w:lang w:val="fr-FR"/>
                        </w:rPr>
                      </w:pPr>
                      <w:r w:rsidRPr="00131AD3">
                        <w:rPr>
                          <w:rFonts w:ascii="Times New Roman" w:hAnsi="Times New Roman" w:cs="Times New Roman"/>
                          <w:color w:val="auto"/>
                          <w:sz w:val="52"/>
                          <w:szCs w:val="52"/>
                          <w:lang w:val="fr-FR"/>
                        </w:rPr>
                        <w:t>UNITE XI</w:t>
                      </w:r>
                    </w:p>
                    <w:p w14:paraId="7C65922F" w14:textId="77777777" w:rsidR="005E3750" w:rsidRPr="009035D6" w:rsidRDefault="005E3750" w:rsidP="008A5B0B"/>
                    <w:p w14:paraId="5FA61B58" w14:textId="77777777" w:rsidR="005E3750" w:rsidRPr="009035D6" w:rsidRDefault="005E3750" w:rsidP="008A5B0B"/>
                    <w:p w14:paraId="5C532E8D" w14:textId="77777777" w:rsidR="005E3750" w:rsidRPr="009035D6" w:rsidRDefault="005E3750" w:rsidP="008A5B0B">
                      <w:pPr>
                        <w:ind w:left="0"/>
                        <w:jc w:val="center"/>
                      </w:pPr>
                    </w:p>
                  </w:txbxContent>
                </v:textbox>
              </v:rect>
            </w:pict>
          </mc:Fallback>
        </mc:AlternateContent>
      </w:r>
    </w:p>
    <w:p w14:paraId="34312DC4"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16BF7A8F"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46399520"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7EC41064" w14:textId="575EAD1A" w:rsidR="008A5B0B" w:rsidRPr="00131AD3" w:rsidRDefault="008A5B0B" w:rsidP="008A5B0B">
      <w:pPr>
        <w:pStyle w:val="Titre2"/>
        <w:spacing w:line="360" w:lineRule="auto"/>
        <w:ind w:left="0" w:firstLine="0"/>
        <w:jc w:val="center"/>
        <w:rPr>
          <w:rFonts w:ascii="Times New Roman" w:hAnsi="Times New Roman" w:cs="Times New Roman"/>
          <w:color w:val="833C0B" w:themeColor="accent2" w:themeShade="80"/>
          <w:sz w:val="48"/>
          <w:szCs w:val="48"/>
          <w:lang w:val="fr-FR"/>
        </w:rPr>
      </w:pPr>
      <w:r w:rsidRPr="00131AD3">
        <w:rPr>
          <w:rFonts w:ascii="Times New Roman" w:hAnsi="Times New Roman" w:cs="Times New Roman"/>
          <w:color w:val="833C0B" w:themeColor="accent2" w:themeShade="80"/>
          <w:sz w:val="48"/>
          <w:szCs w:val="48"/>
          <w:lang w:val="fr-FR"/>
        </w:rPr>
        <w:t>STRUCTURE DE LA MÉMOIRE PRINCIPALE (MP)</w:t>
      </w:r>
      <w:r w:rsidR="00CC104D" w:rsidRPr="00131AD3">
        <w:rPr>
          <w:rFonts w:ascii="Times New Roman" w:hAnsi="Times New Roman" w:cs="Times New Roman"/>
          <w:color w:val="833C0B" w:themeColor="accent2" w:themeShade="80"/>
          <w:sz w:val="48"/>
          <w:szCs w:val="48"/>
          <w:lang w:val="fr-FR"/>
        </w:rPr>
        <w:t xml:space="preserve"> ET </w:t>
      </w:r>
      <w:r w:rsidR="00240ED0" w:rsidRPr="00131AD3">
        <w:rPr>
          <w:rFonts w:ascii="Times New Roman" w:hAnsi="Times New Roman" w:cs="Times New Roman"/>
          <w:color w:val="833C0B" w:themeColor="accent2" w:themeShade="80"/>
          <w:sz w:val="48"/>
          <w:szCs w:val="48"/>
          <w:lang w:val="fr-FR"/>
        </w:rPr>
        <w:t>L’EXÉCUTION D’UN PROGRAMME</w:t>
      </w:r>
    </w:p>
    <w:p w14:paraId="03BC07F1"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316043F4"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21342763"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3B5F491B"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5CEB7748"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0B85797E"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010B3F3B"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43FEBF04"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670F260D"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1B2119E9" w14:textId="77777777"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1BF5EF05" w14:textId="69A2090A" w:rsidR="008A5B0B" w:rsidRPr="00131AD3" w:rsidRDefault="008A5B0B" w:rsidP="008A5B0B">
      <w:pPr>
        <w:pStyle w:val="Titre2"/>
        <w:spacing w:line="360" w:lineRule="auto"/>
        <w:ind w:left="0" w:firstLine="0"/>
        <w:jc w:val="both"/>
        <w:rPr>
          <w:rFonts w:ascii="Times New Roman" w:hAnsi="Times New Roman" w:cs="Times New Roman"/>
          <w:color w:val="auto"/>
          <w:sz w:val="28"/>
          <w:szCs w:val="28"/>
          <w:lang w:val="fr-FR"/>
        </w:rPr>
      </w:pPr>
    </w:p>
    <w:p w14:paraId="0841A42C" w14:textId="5943CFCD" w:rsidR="008A5B0B" w:rsidRPr="009035D6" w:rsidRDefault="008A5B0B" w:rsidP="008A5B0B"/>
    <w:p w14:paraId="1987BE92" w14:textId="07A6AB61" w:rsidR="008A5B0B" w:rsidRPr="009035D6" w:rsidRDefault="008A5B0B" w:rsidP="008A5B0B"/>
    <w:p w14:paraId="20094E87" w14:textId="201663EA" w:rsidR="008A5B0B" w:rsidRPr="009035D6" w:rsidRDefault="008A5B0B" w:rsidP="008A5B0B"/>
    <w:p w14:paraId="1603DDCE" w14:textId="046A538E" w:rsidR="008A5B0B" w:rsidRPr="009035D6" w:rsidRDefault="00B6743C" w:rsidP="008A5B0B">
      <w:r w:rsidRPr="00131AD3">
        <w:rPr>
          <w:noProof/>
          <w:sz w:val="32"/>
          <w:szCs w:val="32"/>
          <w:lang w:eastAsia="fr-FR"/>
        </w:rPr>
        <w:lastRenderedPageBreak/>
        <mc:AlternateContent>
          <mc:Choice Requires="wps">
            <w:drawing>
              <wp:anchor distT="0" distB="0" distL="114300" distR="114300" simplePos="0" relativeHeight="251650560" behindDoc="0" locked="0" layoutInCell="1" allowOverlap="1" wp14:anchorId="7E1423C8" wp14:editId="7EBD283F">
                <wp:simplePos x="0" y="0"/>
                <wp:positionH relativeFrom="column">
                  <wp:posOffset>0</wp:posOffset>
                </wp:positionH>
                <wp:positionV relativeFrom="paragraph">
                  <wp:posOffset>-635</wp:posOffset>
                </wp:positionV>
                <wp:extent cx="5777345" cy="476250"/>
                <wp:effectExtent l="0" t="0" r="13970" b="19050"/>
                <wp:wrapNone/>
                <wp:docPr id="43" name="Rectangle à coins arrondis 9"/>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68DE1C" w14:textId="77777777" w:rsidR="005E3750" w:rsidRPr="009035D6" w:rsidRDefault="005E3750" w:rsidP="00B6743C">
                            <w:pPr>
                              <w:jc w:val="center"/>
                              <w:rPr>
                                <w:b/>
                                <w:sz w:val="28"/>
                                <w:szCs w:val="28"/>
                              </w:rPr>
                            </w:pPr>
                            <w:r w:rsidRPr="009035D6">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423C8" id="_x0000_s1095" style="position:absolute;left:0;text-align:left;margin-left:0;margin-top:-.05pt;width:454.9pt;height: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" fillcolor="#4472c4 [3204]" strokecolor="#1f3763 [1604]" strokeweight="1pt">
                <v:stroke joinstyle="miter"/>
                <v:textbox>
                  <w:txbxContent>
                    <w:p w14:paraId="6F68DE1C" w14:textId="77777777" w:rsidR="005E3750" w:rsidRPr="009035D6" w:rsidRDefault="005E3750" w:rsidP="00B6743C">
                      <w:pPr>
                        <w:jc w:val="center"/>
                        <w:rPr>
                          <w:b/>
                          <w:sz w:val="28"/>
                          <w:szCs w:val="28"/>
                        </w:rPr>
                      </w:pPr>
                      <w:r w:rsidRPr="009035D6">
                        <w:rPr>
                          <w:b/>
                          <w:sz w:val="28"/>
                          <w:szCs w:val="28"/>
                        </w:rPr>
                        <w:t>Questions de rappel</w:t>
                      </w:r>
                    </w:p>
                  </w:txbxContent>
                </v:textbox>
              </v:roundrect>
            </w:pict>
          </mc:Fallback>
        </mc:AlternateContent>
      </w:r>
    </w:p>
    <w:p w14:paraId="6CAC4FBF" w14:textId="297C56C9" w:rsidR="00B6743C" w:rsidRPr="009035D6" w:rsidRDefault="00B6743C" w:rsidP="008A5B0B"/>
    <w:p w14:paraId="221A355D" w14:textId="627DEA2E" w:rsidR="00B6743C" w:rsidRPr="009035D6" w:rsidRDefault="00B6743C" w:rsidP="008A5B0B"/>
    <w:p w14:paraId="0EB08924" w14:textId="2ACCED30" w:rsidR="00B6743C" w:rsidRPr="009035D6" w:rsidRDefault="00B6743C">
      <w:pPr>
        <w:numPr>
          <w:ilvl w:val="0"/>
          <w:numId w:val="250"/>
        </w:numPr>
        <w:spacing w:before="100" w:beforeAutospacing="1" w:after="100" w:afterAutospacing="1" w:line="360" w:lineRule="auto"/>
        <w:rPr>
          <w:sz w:val="28"/>
          <w:szCs w:val="28"/>
        </w:rPr>
      </w:pPr>
      <w:r w:rsidRPr="009035D6">
        <w:rPr>
          <w:sz w:val="28"/>
          <w:szCs w:val="28"/>
        </w:rPr>
        <w:t>Qu’ appelle</w:t>
      </w:r>
      <w:r w:rsidR="00E67FA5">
        <w:rPr>
          <w:sz w:val="28"/>
          <w:szCs w:val="28"/>
        </w:rPr>
        <w:t xml:space="preserve"> t on </w:t>
      </w:r>
      <w:r w:rsidRPr="009035D6">
        <w:rPr>
          <w:sz w:val="28"/>
          <w:szCs w:val="28"/>
        </w:rPr>
        <w:t xml:space="preserve"> mémoire vive (RAM) ?</w:t>
      </w:r>
    </w:p>
    <w:p w14:paraId="2589DC48" w14:textId="77777777" w:rsidR="00B6743C" w:rsidRPr="009035D6" w:rsidRDefault="00B6743C">
      <w:pPr>
        <w:numPr>
          <w:ilvl w:val="0"/>
          <w:numId w:val="250"/>
        </w:numPr>
        <w:spacing w:before="100" w:beforeAutospacing="1" w:after="100" w:afterAutospacing="1" w:line="360" w:lineRule="auto"/>
        <w:rPr>
          <w:sz w:val="28"/>
          <w:szCs w:val="28"/>
        </w:rPr>
      </w:pPr>
      <w:r w:rsidRPr="009035D6">
        <w:rPr>
          <w:sz w:val="28"/>
          <w:szCs w:val="28"/>
        </w:rPr>
        <w:t>Quelle est la différence entre la RAM et la ROM ?</w:t>
      </w:r>
    </w:p>
    <w:p w14:paraId="34D48475" w14:textId="77777777" w:rsidR="00B6743C" w:rsidRPr="009035D6" w:rsidRDefault="00B6743C">
      <w:pPr>
        <w:numPr>
          <w:ilvl w:val="0"/>
          <w:numId w:val="250"/>
        </w:numPr>
        <w:spacing w:before="100" w:beforeAutospacing="1" w:after="100" w:afterAutospacing="1" w:line="360" w:lineRule="auto"/>
        <w:rPr>
          <w:sz w:val="28"/>
          <w:szCs w:val="28"/>
        </w:rPr>
      </w:pPr>
      <w:r w:rsidRPr="009035D6">
        <w:rPr>
          <w:sz w:val="28"/>
          <w:szCs w:val="28"/>
        </w:rPr>
        <w:t>Pourquoi un processeur ne peut-il pas fonctionner sans mémoire principale ?</w:t>
      </w:r>
    </w:p>
    <w:p w14:paraId="57EA4F39" w14:textId="78100E47" w:rsidR="00B6743C" w:rsidRPr="009035D6" w:rsidRDefault="00B6743C">
      <w:pPr>
        <w:numPr>
          <w:ilvl w:val="0"/>
          <w:numId w:val="250"/>
        </w:numPr>
        <w:spacing w:before="100" w:beforeAutospacing="1" w:after="100" w:afterAutospacing="1" w:line="360" w:lineRule="auto"/>
        <w:rPr>
          <w:sz w:val="28"/>
          <w:szCs w:val="28"/>
        </w:rPr>
      </w:pPr>
      <w:r w:rsidRPr="00131AD3">
        <w:rPr>
          <w:noProof/>
          <w:sz w:val="32"/>
          <w:szCs w:val="32"/>
          <w:lang w:eastAsia="fr-FR"/>
        </w:rPr>
        <mc:AlternateContent>
          <mc:Choice Requires="wps">
            <w:drawing>
              <wp:anchor distT="0" distB="0" distL="114300" distR="114300" simplePos="0" relativeHeight="251652608" behindDoc="0" locked="0" layoutInCell="1" allowOverlap="1" wp14:anchorId="46979FC2" wp14:editId="32D572A8">
                <wp:simplePos x="0" y="0"/>
                <wp:positionH relativeFrom="margin">
                  <wp:posOffset>-182880</wp:posOffset>
                </wp:positionH>
                <wp:positionV relativeFrom="paragraph">
                  <wp:posOffset>447040</wp:posOffset>
                </wp:positionV>
                <wp:extent cx="5791200" cy="476250"/>
                <wp:effectExtent l="0" t="0" r="12700" b="19050"/>
                <wp:wrapNone/>
                <wp:docPr id="44" name="Rectangle à coins arrondis 10"/>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D336AF" w14:textId="77777777" w:rsidR="005E3750" w:rsidRPr="009035D6" w:rsidRDefault="005E3750" w:rsidP="00B6743C">
                            <w:pPr>
                              <w:jc w:val="center"/>
                              <w:rPr>
                                <w:b/>
                                <w:sz w:val="28"/>
                                <w:szCs w:val="28"/>
                              </w:rPr>
                            </w:pPr>
                            <w:r w:rsidRPr="009035D6">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79FC2" id="_x0000_s1096" style="position:absolute;left:0;text-align:left;margin-left:-14.4pt;margin-top:35.2pt;width:456pt;height:3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" fillcolor="#4472c4 [3204]" strokecolor="#1f3763 [1604]" strokeweight="1pt">
                <v:stroke joinstyle="miter"/>
                <v:textbox>
                  <w:txbxContent>
                    <w:p w14:paraId="41D336AF" w14:textId="77777777" w:rsidR="005E3750" w:rsidRPr="009035D6" w:rsidRDefault="005E3750" w:rsidP="00B6743C">
                      <w:pPr>
                        <w:jc w:val="center"/>
                        <w:rPr>
                          <w:b/>
                          <w:sz w:val="28"/>
                          <w:szCs w:val="28"/>
                        </w:rPr>
                      </w:pPr>
                      <w:r w:rsidRPr="009035D6">
                        <w:rPr>
                          <w:b/>
                          <w:sz w:val="28"/>
                          <w:szCs w:val="28"/>
                        </w:rPr>
                        <w:t>Compétence</w:t>
                      </w:r>
                    </w:p>
                  </w:txbxContent>
                </v:textbox>
                <w10:wrap anchorx="margin"/>
              </v:roundrect>
            </w:pict>
          </mc:Fallback>
        </mc:AlternateContent>
      </w:r>
      <w:r w:rsidRPr="009035D6">
        <w:rPr>
          <w:sz w:val="28"/>
          <w:szCs w:val="28"/>
        </w:rPr>
        <w:t>Que signifie « exécuter un programme » dans un microprocesseur ?</w:t>
      </w:r>
    </w:p>
    <w:p w14:paraId="138DC5CC" w14:textId="74132B0A" w:rsidR="00B6743C" w:rsidRPr="009035D6" w:rsidRDefault="00B6743C" w:rsidP="008A5B0B"/>
    <w:p w14:paraId="68BCC8ED" w14:textId="4205EADE" w:rsidR="00B6743C" w:rsidRPr="009035D6" w:rsidRDefault="00B6743C" w:rsidP="008A5B0B"/>
    <w:p w14:paraId="54F72A30" w14:textId="77777777" w:rsidR="00B6743C" w:rsidRPr="009035D6" w:rsidRDefault="00B6743C" w:rsidP="00B6743C">
      <w:pPr>
        <w:spacing w:before="100" w:beforeAutospacing="1" w:after="100" w:afterAutospacing="1" w:line="360" w:lineRule="auto"/>
        <w:ind w:left="0" w:firstLine="0"/>
        <w:rPr>
          <w:sz w:val="28"/>
          <w:szCs w:val="28"/>
        </w:rPr>
      </w:pPr>
      <w:r w:rsidRPr="009035D6">
        <w:rPr>
          <w:sz w:val="28"/>
          <w:szCs w:val="28"/>
        </w:rPr>
        <w:t>Après avoir réalisé l’ensemble des activités proposées, l’apprenant sera capable de :</w:t>
      </w:r>
    </w:p>
    <w:p w14:paraId="291A6927" w14:textId="77777777" w:rsidR="00B6743C" w:rsidRPr="009035D6" w:rsidRDefault="00B6743C">
      <w:pPr>
        <w:numPr>
          <w:ilvl w:val="0"/>
          <w:numId w:val="251"/>
        </w:numPr>
        <w:spacing w:before="100" w:beforeAutospacing="1" w:after="100" w:afterAutospacing="1" w:line="360" w:lineRule="auto"/>
        <w:rPr>
          <w:sz w:val="28"/>
          <w:szCs w:val="28"/>
        </w:rPr>
      </w:pPr>
      <w:r w:rsidRPr="009035D6">
        <w:rPr>
          <w:sz w:val="28"/>
          <w:szCs w:val="28"/>
        </w:rPr>
        <w:t xml:space="preserve">Décrire la </w:t>
      </w:r>
      <w:r w:rsidRPr="009035D6">
        <w:rPr>
          <w:b/>
          <w:bCs/>
          <w:sz w:val="28"/>
          <w:szCs w:val="28"/>
        </w:rPr>
        <w:t>structure de la mémoire principale (MP)</w:t>
      </w:r>
      <w:r w:rsidRPr="009035D6">
        <w:rPr>
          <w:sz w:val="28"/>
          <w:szCs w:val="28"/>
        </w:rPr>
        <w:t>.</w:t>
      </w:r>
    </w:p>
    <w:p w14:paraId="7540BE5A" w14:textId="77777777" w:rsidR="00B6743C" w:rsidRPr="009035D6" w:rsidRDefault="00B6743C">
      <w:pPr>
        <w:numPr>
          <w:ilvl w:val="0"/>
          <w:numId w:val="251"/>
        </w:numPr>
        <w:spacing w:before="100" w:beforeAutospacing="1" w:after="100" w:afterAutospacing="1" w:line="360" w:lineRule="auto"/>
        <w:rPr>
          <w:sz w:val="28"/>
          <w:szCs w:val="28"/>
        </w:rPr>
      </w:pPr>
      <w:r w:rsidRPr="009035D6">
        <w:rPr>
          <w:sz w:val="28"/>
          <w:szCs w:val="28"/>
        </w:rPr>
        <w:t xml:space="preserve">Identifier les différents </w:t>
      </w:r>
      <w:r w:rsidRPr="009035D6">
        <w:rPr>
          <w:b/>
          <w:bCs/>
          <w:sz w:val="28"/>
          <w:szCs w:val="28"/>
        </w:rPr>
        <w:t>types de mémoire</w:t>
      </w:r>
      <w:r w:rsidRPr="009035D6">
        <w:rPr>
          <w:sz w:val="28"/>
          <w:szCs w:val="28"/>
        </w:rPr>
        <w:t xml:space="preserve"> et leur rôle.</w:t>
      </w:r>
    </w:p>
    <w:p w14:paraId="4FD383F2" w14:textId="77777777" w:rsidR="00B6743C" w:rsidRPr="009035D6" w:rsidRDefault="00B6743C">
      <w:pPr>
        <w:numPr>
          <w:ilvl w:val="0"/>
          <w:numId w:val="251"/>
        </w:numPr>
        <w:spacing w:before="100" w:beforeAutospacing="1" w:after="100" w:afterAutospacing="1" w:line="360" w:lineRule="auto"/>
        <w:rPr>
          <w:sz w:val="28"/>
          <w:szCs w:val="28"/>
        </w:rPr>
      </w:pPr>
      <w:r w:rsidRPr="009035D6">
        <w:rPr>
          <w:sz w:val="28"/>
          <w:szCs w:val="28"/>
        </w:rPr>
        <w:t xml:space="preserve">Expliquer le </w:t>
      </w:r>
      <w:r w:rsidRPr="009035D6">
        <w:rPr>
          <w:b/>
          <w:bCs/>
          <w:sz w:val="28"/>
          <w:szCs w:val="28"/>
        </w:rPr>
        <w:t>cycle d’exécution d’un programme</w:t>
      </w:r>
      <w:r w:rsidRPr="009035D6">
        <w:rPr>
          <w:sz w:val="28"/>
          <w:szCs w:val="28"/>
        </w:rPr>
        <w:t xml:space="preserve"> dans un microprocesseur.</w:t>
      </w:r>
    </w:p>
    <w:p w14:paraId="4E0AF0D4" w14:textId="51C78AE7" w:rsidR="00B6743C" w:rsidRPr="009035D6" w:rsidRDefault="00170F28" w:rsidP="008A5B0B">
      <w:r w:rsidRPr="00131AD3">
        <w:rPr>
          <w:noProof/>
          <w:sz w:val="32"/>
          <w:szCs w:val="32"/>
          <w:lang w:eastAsia="fr-FR"/>
        </w:rPr>
        <mc:AlternateContent>
          <mc:Choice Requires="wps">
            <w:drawing>
              <wp:anchor distT="0" distB="0" distL="114300" distR="114300" simplePos="0" relativeHeight="251654656" behindDoc="0" locked="0" layoutInCell="1" allowOverlap="1" wp14:anchorId="6F289CC0" wp14:editId="4990A783">
                <wp:simplePos x="0" y="0"/>
                <wp:positionH relativeFrom="margin">
                  <wp:posOffset>0</wp:posOffset>
                </wp:positionH>
                <wp:positionV relativeFrom="paragraph">
                  <wp:posOffset>0</wp:posOffset>
                </wp:positionV>
                <wp:extent cx="5839691" cy="476250"/>
                <wp:effectExtent l="0" t="0" r="15240" b="19050"/>
                <wp:wrapNone/>
                <wp:docPr id="45" name="Rectangle à coins arrondis 11"/>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93465E" w14:textId="77777777" w:rsidR="005E3750" w:rsidRPr="009035D6" w:rsidRDefault="005E3750" w:rsidP="00170F28">
                            <w:pPr>
                              <w:jc w:val="center"/>
                              <w:rPr>
                                <w:b/>
                                <w:sz w:val="28"/>
                                <w:szCs w:val="28"/>
                              </w:rPr>
                            </w:pPr>
                            <w:r w:rsidRPr="009035D6">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89CC0" id="_x0000_s1097" style="position:absolute;left:0;text-align:left;margin-left:0;margin-top:0;width:459.8pt;height:3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" fillcolor="#4472c4 [3204]" strokecolor="#1f3763 [1604]" strokeweight="1pt">
                <v:stroke joinstyle="miter"/>
                <v:textbox>
                  <w:txbxContent>
                    <w:p w14:paraId="6993465E" w14:textId="77777777" w:rsidR="005E3750" w:rsidRPr="009035D6" w:rsidRDefault="005E3750" w:rsidP="00170F28">
                      <w:pPr>
                        <w:jc w:val="center"/>
                        <w:rPr>
                          <w:b/>
                          <w:sz w:val="28"/>
                          <w:szCs w:val="28"/>
                        </w:rPr>
                      </w:pPr>
                      <w:r w:rsidRPr="009035D6">
                        <w:rPr>
                          <w:b/>
                          <w:sz w:val="28"/>
                          <w:szCs w:val="28"/>
                        </w:rPr>
                        <w:t>Présentation de la situation</w:t>
                      </w:r>
                    </w:p>
                  </w:txbxContent>
                </v:textbox>
                <w10:wrap anchorx="margin"/>
              </v:roundrect>
            </w:pict>
          </mc:Fallback>
        </mc:AlternateContent>
      </w:r>
    </w:p>
    <w:p w14:paraId="0213AAF4" w14:textId="4791FACD" w:rsidR="00B6743C" w:rsidRPr="009035D6" w:rsidRDefault="00B6743C" w:rsidP="008A5B0B"/>
    <w:p w14:paraId="6B03D016" w14:textId="77777777" w:rsidR="00170F28" w:rsidRPr="009035D6" w:rsidRDefault="00170F28" w:rsidP="00170F28">
      <w:pPr>
        <w:spacing w:before="100" w:beforeAutospacing="1" w:after="100" w:afterAutospacing="1" w:line="360" w:lineRule="auto"/>
        <w:rPr>
          <w:sz w:val="28"/>
          <w:szCs w:val="28"/>
        </w:rPr>
      </w:pPr>
      <w:r w:rsidRPr="009035D6">
        <w:rPr>
          <w:sz w:val="28"/>
          <w:szCs w:val="28"/>
        </w:rPr>
        <w:t xml:space="preserve">Lors d’une séance de travaux pratiques dans un laboratoire d’électronique, l’enseignant demande aux apprenants de simuler le fonctionnement d’un microprocesseur dans un environnement logiciel (ex : </w:t>
      </w:r>
      <w:r w:rsidRPr="009035D6">
        <w:rPr>
          <w:i/>
          <w:iCs/>
          <w:sz w:val="28"/>
          <w:szCs w:val="28"/>
        </w:rPr>
        <w:t>Proteus</w:t>
      </w:r>
      <w:r w:rsidRPr="009035D6">
        <w:rPr>
          <w:sz w:val="28"/>
          <w:szCs w:val="28"/>
        </w:rPr>
        <w:t>).</w:t>
      </w:r>
      <w:r w:rsidRPr="009035D6">
        <w:rPr>
          <w:sz w:val="28"/>
          <w:szCs w:val="28"/>
        </w:rPr>
        <w:br/>
        <w:t>Pour bien réussir cette simulation, chaque apprenant doit être capable de :</w:t>
      </w:r>
    </w:p>
    <w:p w14:paraId="0C52BBAE" w14:textId="2AD746AF" w:rsidR="00170F28" w:rsidRPr="009035D6" w:rsidRDefault="00170F28">
      <w:pPr>
        <w:numPr>
          <w:ilvl w:val="0"/>
          <w:numId w:val="252"/>
        </w:numPr>
        <w:spacing w:before="100" w:beforeAutospacing="1" w:after="100" w:afterAutospacing="1" w:line="360" w:lineRule="auto"/>
        <w:rPr>
          <w:sz w:val="28"/>
          <w:szCs w:val="28"/>
        </w:rPr>
      </w:pPr>
      <w:r w:rsidRPr="009035D6">
        <w:rPr>
          <w:sz w:val="28"/>
          <w:szCs w:val="28"/>
        </w:rPr>
        <w:t>Expliquer comment est organisée la mémoire principale,</w:t>
      </w:r>
    </w:p>
    <w:p w14:paraId="5CF6B409" w14:textId="12B407CF" w:rsidR="00170F28" w:rsidRPr="009035D6" w:rsidRDefault="00E67FA5">
      <w:pPr>
        <w:numPr>
          <w:ilvl w:val="0"/>
          <w:numId w:val="252"/>
        </w:numPr>
        <w:spacing w:before="100" w:beforeAutospacing="1" w:after="100" w:afterAutospacing="1" w:line="360" w:lineRule="auto"/>
        <w:rPr>
          <w:sz w:val="28"/>
          <w:szCs w:val="28"/>
        </w:rPr>
      </w:pPr>
      <w:r>
        <w:rPr>
          <w:sz w:val="28"/>
          <w:szCs w:val="28"/>
        </w:rPr>
        <w:t>C</w:t>
      </w:r>
      <w:r w:rsidR="00170F28" w:rsidRPr="009035D6">
        <w:rPr>
          <w:sz w:val="28"/>
          <w:szCs w:val="28"/>
        </w:rPr>
        <w:t>omprendre comment un programme est chargé et exécuté étape par étape.</w:t>
      </w:r>
    </w:p>
    <w:p w14:paraId="464F721A" w14:textId="410E5BBE" w:rsidR="00B6743C" w:rsidRPr="009035D6" w:rsidRDefault="00B6743C" w:rsidP="008A5B0B"/>
    <w:p w14:paraId="54F7F3DD" w14:textId="475352E8" w:rsidR="00B6743C" w:rsidRPr="009035D6" w:rsidRDefault="00B6743C" w:rsidP="008A5B0B"/>
    <w:p w14:paraId="62A05E27" w14:textId="5EE2519A" w:rsidR="00B6743C" w:rsidRPr="009035D6" w:rsidRDefault="00170F28" w:rsidP="008A5B0B">
      <w:r w:rsidRPr="00131AD3">
        <w:rPr>
          <w:noProof/>
          <w:sz w:val="32"/>
          <w:szCs w:val="32"/>
          <w:lang w:eastAsia="fr-FR"/>
        </w:rPr>
        <w:lastRenderedPageBreak/>
        <mc:AlternateContent>
          <mc:Choice Requires="wps">
            <w:drawing>
              <wp:anchor distT="0" distB="0" distL="114300" distR="114300" simplePos="0" relativeHeight="251656704" behindDoc="0" locked="0" layoutInCell="1" allowOverlap="1" wp14:anchorId="6D8DA390" wp14:editId="3F636FF9">
                <wp:simplePos x="0" y="0"/>
                <wp:positionH relativeFrom="margin">
                  <wp:posOffset>-366395</wp:posOffset>
                </wp:positionH>
                <wp:positionV relativeFrom="paragraph">
                  <wp:posOffset>-153670</wp:posOffset>
                </wp:positionV>
                <wp:extent cx="6143625" cy="857250"/>
                <wp:effectExtent l="0" t="0" r="28575" b="19050"/>
                <wp:wrapNone/>
                <wp:docPr id="46" name="Rectangle à coins arrondis 12"/>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A05AB3" w14:textId="77777777" w:rsidR="005E3750" w:rsidRPr="009035D6" w:rsidRDefault="005E3750" w:rsidP="00170F28">
                            <w:pPr>
                              <w:jc w:val="center"/>
                              <w:rPr>
                                <w:b/>
                                <w:sz w:val="28"/>
                                <w:szCs w:val="28"/>
                              </w:rPr>
                            </w:pPr>
                            <w:r w:rsidRPr="009035D6">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DA390" id="_x0000_s1098" style="position:absolute;left:0;text-align:left;margin-left:-28.85pt;margin-top:-12.1pt;width:483.75pt;height:6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" fillcolor="#4472c4 [3204]" strokecolor="#1f3763 [1604]" strokeweight="1pt">
                <v:stroke joinstyle="miter"/>
                <v:textbox>
                  <w:txbxContent>
                    <w:p w14:paraId="20A05AB3" w14:textId="77777777" w:rsidR="005E3750" w:rsidRPr="009035D6" w:rsidRDefault="005E3750" w:rsidP="00170F28">
                      <w:pPr>
                        <w:jc w:val="center"/>
                        <w:rPr>
                          <w:b/>
                          <w:sz w:val="28"/>
                          <w:szCs w:val="28"/>
                        </w:rPr>
                      </w:pPr>
                      <w:r w:rsidRPr="009035D6">
                        <w:rPr>
                          <w:b/>
                          <w:sz w:val="28"/>
                          <w:szCs w:val="28"/>
                        </w:rPr>
                        <w:t>Contenu du savoir (échange de restitution entre guide et apprenants)</w:t>
                      </w:r>
                    </w:p>
                  </w:txbxContent>
                </v:textbox>
                <w10:wrap anchorx="margin"/>
              </v:roundrect>
            </w:pict>
          </mc:Fallback>
        </mc:AlternateContent>
      </w:r>
    </w:p>
    <w:p w14:paraId="32312CC2" w14:textId="238ED13D" w:rsidR="00B6743C" w:rsidRPr="009035D6" w:rsidRDefault="00B6743C" w:rsidP="008A5B0B"/>
    <w:p w14:paraId="38FDE4EE" w14:textId="7F445B25" w:rsidR="00B6743C" w:rsidRPr="009035D6" w:rsidRDefault="00B6743C" w:rsidP="008A5B0B"/>
    <w:p w14:paraId="77AABF27" w14:textId="6C7441E3" w:rsidR="008A5B0B" w:rsidRPr="009035D6" w:rsidRDefault="008A5B0B" w:rsidP="00E87AB2">
      <w:pPr>
        <w:ind w:left="0" w:firstLine="0"/>
      </w:pPr>
    </w:p>
    <w:p w14:paraId="1220713A" w14:textId="099E9E7A" w:rsidR="00732B1C" w:rsidRPr="00131AD3" w:rsidRDefault="00240ED0" w:rsidP="006A15FA">
      <w:pPr>
        <w:pStyle w:val="Titre2"/>
        <w:spacing w:line="360" w:lineRule="auto"/>
        <w:ind w:left="0" w:firstLine="0"/>
        <w:jc w:val="center"/>
        <w:rPr>
          <w:rFonts w:ascii="Times New Roman" w:hAnsi="Times New Roman" w:cs="Times New Roman"/>
          <w:color w:val="ED7D31" w:themeColor="accent2"/>
          <w:sz w:val="44"/>
          <w:szCs w:val="44"/>
          <w:lang w:val="fr-FR"/>
        </w:rPr>
      </w:pPr>
      <w:r w:rsidRPr="00131AD3">
        <w:rPr>
          <w:rFonts w:ascii="Times New Roman" w:hAnsi="Times New Roman" w:cs="Times New Roman"/>
          <w:color w:val="ED7D31" w:themeColor="accent2"/>
          <w:sz w:val="44"/>
          <w:szCs w:val="44"/>
          <w:lang w:val="fr-FR"/>
        </w:rPr>
        <w:t xml:space="preserve">XI.1 </w:t>
      </w:r>
      <w:r w:rsidR="008A5B0B" w:rsidRPr="00131AD3">
        <w:rPr>
          <w:rFonts w:ascii="Times New Roman" w:hAnsi="Times New Roman" w:cs="Times New Roman"/>
          <w:color w:val="ED7D31" w:themeColor="accent2"/>
          <w:sz w:val="44"/>
          <w:szCs w:val="44"/>
          <w:lang w:val="fr-FR"/>
        </w:rPr>
        <w:t>S</w:t>
      </w:r>
      <w:r w:rsidR="002E7912" w:rsidRPr="00131AD3">
        <w:rPr>
          <w:rFonts w:ascii="Times New Roman" w:hAnsi="Times New Roman" w:cs="Times New Roman"/>
          <w:color w:val="ED7D31" w:themeColor="accent2"/>
          <w:sz w:val="44"/>
          <w:szCs w:val="44"/>
          <w:lang w:val="fr-FR"/>
        </w:rPr>
        <w:t>tructure de la mémoire principale (MP)</w:t>
      </w:r>
      <w:bookmarkEnd w:id="250"/>
      <w:bookmarkEnd w:id="251"/>
    </w:p>
    <w:p w14:paraId="1B609E2E" w14:textId="77777777" w:rsidR="00BF0D73" w:rsidRPr="009035D6" w:rsidRDefault="00BF0D73" w:rsidP="006B0409">
      <w:pPr>
        <w:pStyle w:val="NormalWeb"/>
        <w:spacing w:line="360" w:lineRule="auto"/>
        <w:jc w:val="both"/>
        <w:rPr>
          <w:sz w:val="28"/>
          <w:szCs w:val="28"/>
        </w:rPr>
      </w:pPr>
      <w:r w:rsidRPr="009035D6">
        <w:rPr>
          <w:sz w:val="28"/>
          <w:szCs w:val="28"/>
        </w:rPr>
        <w:t xml:space="preserve">La </w:t>
      </w:r>
      <w:r w:rsidRPr="009035D6">
        <w:rPr>
          <w:rStyle w:val="lev"/>
          <w:rFonts w:eastAsia="Cambria"/>
          <w:sz w:val="28"/>
          <w:szCs w:val="28"/>
        </w:rPr>
        <w:t>mémoire principale</w:t>
      </w:r>
      <w:r w:rsidRPr="009035D6">
        <w:rPr>
          <w:sz w:val="28"/>
          <w:szCs w:val="28"/>
        </w:rPr>
        <w:t xml:space="preserve"> d'un microprocesseur est un composant fondamental pour le stockage et la gestion des données nécessaires à l'exécution des programmes. Elle se compose principalement de la </w:t>
      </w:r>
      <w:r w:rsidRPr="009035D6">
        <w:rPr>
          <w:rStyle w:val="lev"/>
          <w:rFonts w:eastAsia="Cambria"/>
          <w:color w:val="44546A" w:themeColor="text2"/>
          <w:sz w:val="28"/>
          <w:szCs w:val="28"/>
        </w:rPr>
        <w:t>mémoire RAM</w:t>
      </w:r>
      <w:r w:rsidRPr="009035D6">
        <w:rPr>
          <w:rStyle w:val="lev"/>
          <w:rFonts w:eastAsia="Cambria"/>
          <w:sz w:val="28"/>
          <w:szCs w:val="28"/>
        </w:rPr>
        <w:t xml:space="preserve"> (Random Access Memory)</w:t>
      </w:r>
      <w:r w:rsidRPr="009035D6">
        <w:rPr>
          <w:sz w:val="28"/>
          <w:szCs w:val="28"/>
        </w:rPr>
        <w:t>, qui est utilisée pour stocker les données, les instructions et les résultats des calculs pendant que le processeur exécute un programme. La mémoire principale joue un rôle crucial dans la performance générale d'un système, car elle fournit un espace rapide et accessible pour l'exécution des tâches.</w:t>
      </w:r>
    </w:p>
    <w:p w14:paraId="64A118B6" w14:textId="77777777" w:rsidR="00BF0D73" w:rsidRPr="009035D6" w:rsidRDefault="00BF0D73" w:rsidP="006B0409">
      <w:pPr>
        <w:pStyle w:val="NormalWeb"/>
        <w:spacing w:line="360" w:lineRule="auto"/>
        <w:jc w:val="both"/>
        <w:rPr>
          <w:sz w:val="28"/>
          <w:szCs w:val="28"/>
        </w:rPr>
      </w:pPr>
      <w:r w:rsidRPr="009035D6">
        <w:rPr>
          <w:sz w:val="28"/>
          <w:szCs w:val="28"/>
        </w:rPr>
        <w:t>Dans cette discussion, nous explorerons la structure de la mémoire principale d'un microprocesseur, son organisation, ses types, ainsi que son interaction avec les autres composants du système.</w:t>
      </w:r>
    </w:p>
    <w:p w14:paraId="4713FDDB" w14:textId="1BAD4074" w:rsidR="00BF0D73" w:rsidRPr="00131AD3" w:rsidRDefault="008A5B0B" w:rsidP="006B0409">
      <w:pPr>
        <w:pStyle w:val="Titre2"/>
        <w:spacing w:line="360" w:lineRule="auto"/>
        <w:jc w:val="both"/>
        <w:rPr>
          <w:color w:val="7030A0"/>
          <w:sz w:val="28"/>
          <w:szCs w:val="28"/>
          <w:lang w:val="fr-FR"/>
        </w:rPr>
      </w:pPr>
      <w:bookmarkStart w:id="252" w:name="_Toc207007953"/>
      <w:r w:rsidRPr="00131AD3">
        <w:rPr>
          <w:rStyle w:val="lev"/>
          <w:b/>
          <w:bCs w:val="0"/>
          <w:color w:val="7030A0"/>
          <w:sz w:val="28"/>
          <w:szCs w:val="28"/>
          <w:lang w:val="fr-FR"/>
        </w:rPr>
        <w:t>XI.</w:t>
      </w:r>
      <w:r w:rsidR="00BF0D73" w:rsidRPr="00131AD3">
        <w:rPr>
          <w:rStyle w:val="lev"/>
          <w:b/>
          <w:bCs w:val="0"/>
          <w:color w:val="7030A0"/>
          <w:sz w:val="28"/>
          <w:szCs w:val="28"/>
          <w:lang w:val="fr-FR"/>
        </w:rPr>
        <w:t>1</w:t>
      </w:r>
      <w:r w:rsidR="00240ED0" w:rsidRPr="00131AD3">
        <w:rPr>
          <w:rStyle w:val="lev"/>
          <w:b/>
          <w:bCs w:val="0"/>
          <w:color w:val="7030A0"/>
          <w:sz w:val="28"/>
          <w:szCs w:val="28"/>
          <w:lang w:val="fr-FR"/>
        </w:rPr>
        <w:t>.1</w:t>
      </w:r>
      <w:r w:rsidR="00BF0D73" w:rsidRPr="00131AD3">
        <w:rPr>
          <w:rStyle w:val="lev"/>
          <w:b/>
          <w:bCs w:val="0"/>
          <w:color w:val="7030A0"/>
          <w:sz w:val="28"/>
          <w:szCs w:val="28"/>
          <w:lang w:val="fr-FR"/>
        </w:rPr>
        <w:t>. Structure de Base de la Mémoire Principale</w:t>
      </w:r>
      <w:bookmarkEnd w:id="252"/>
    </w:p>
    <w:p w14:paraId="64FE9A51" w14:textId="77777777" w:rsidR="00BF0D73" w:rsidRPr="009035D6" w:rsidRDefault="00BF0D73" w:rsidP="006B0409">
      <w:pPr>
        <w:pStyle w:val="NormalWeb"/>
        <w:spacing w:line="360" w:lineRule="auto"/>
        <w:jc w:val="both"/>
        <w:rPr>
          <w:sz w:val="28"/>
          <w:szCs w:val="28"/>
        </w:rPr>
      </w:pPr>
      <w:r w:rsidRPr="009035D6">
        <w:rPr>
          <w:sz w:val="28"/>
          <w:szCs w:val="28"/>
        </w:rPr>
        <w:t xml:space="preserve">La </w:t>
      </w:r>
      <w:r w:rsidRPr="009035D6">
        <w:rPr>
          <w:rStyle w:val="lev"/>
          <w:rFonts w:eastAsia="Cambria"/>
          <w:sz w:val="28"/>
          <w:szCs w:val="28"/>
        </w:rPr>
        <w:t>mémoire principale</w:t>
      </w:r>
      <w:r w:rsidRPr="009035D6">
        <w:rPr>
          <w:sz w:val="28"/>
          <w:szCs w:val="28"/>
        </w:rPr>
        <w:t xml:space="preserve"> se compose de plusieurs éléments clés qui travaillent ensemble pour fournir un espace de stockage accessible rapidement par le processeur. Ces éléments incluent :</w:t>
      </w:r>
    </w:p>
    <w:p w14:paraId="1672F483" w14:textId="77777777" w:rsidR="00BF0D73" w:rsidRPr="009035D6" w:rsidRDefault="00BF0D73">
      <w:pPr>
        <w:numPr>
          <w:ilvl w:val="0"/>
          <w:numId w:val="153"/>
        </w:numPr>
        <w:spacing w:before="100" w:beforeAutospacing="1" w:after="100" w:afterAutospacing="1" w:line="360" w:lineRule="auto"/>
        <w:rPr>
          <w:sz w:val="28"/>
          <w:szCs w:val="28"/>
        </w:rPr>
      </w:pPr>
      <w:r w:rsidRPr="009035D6">
        <w:rPr>
          <w:rStyle w:val="lev"/>
          <w:rFonts w:eastAsia="Cambria"/>
          <w:color w:val="7030A0"/>
          <w:sz w:val="28"/>
          <w:szCs w:val="28"/>
        </w:rPr>
        <w:t>Les cellules de mémoire</w:t>
      </w:r>
      <w:r w:rsidRPr="009035D6">
        <w:rPr>
          <w:color w:val="7030A0"/>
          <w:sz w:val="28"/>
          <w:szCs w:val="28"/>
        </w:rPr>
        <w:t xml:space="preserve"> </w:t>
      </w:r>
      <w:r w:rsidRPr="009035D6">
        <w:rPr>
          <w:sz w:val="28"/>
          <w:szCs w:val="28"/>
        </w:rPr>
        <w:t>: Ce sont les unités de base qui stockent les données. Chaque cellule de mémoire peut contenir une valeur binaire (0 ou 1).</w:t>
      </w:r>
    </w:p>
    <w:p w14:paraId="531B0C52" w14:textId="77777777" w:rsidR="00BF0D73" w:rsidRPr="009035D6" w:rsidRDefault="00BF0D73">
      <w:pPr>
        <w:numPr>
          <w:ilvl w:val="0"/>
          <w:numId w:val="153"/>
        </w:numPr>
        <w:spacing w:before="100" w:beforeAutospacing="1" w:after="100" w:afterAutospacing="1" w:line="360" w:lineRule="auto"/>
        <w:rPr>
          <w:sz w:val="28"/>
          <w:szCs w:val="28"/>
        </w:rPr>
      </w:pPr>
      <w:r w:rsidRPr="009035D6">
        <w:rPr>
          <w:rStyle w:val="lev"/>
          <w:rFonts w:eastAsia="Cambria"/>
          <w:color w:val="7030A0"/>
          <w:sz w:val="28"/>
          <w:szCs w:val="28"/>
        </w:rPr>
        <w:t>Les adresses mémoire</w:t>
      </w:r>
      <w:r w:rsidRPr="009035D6">
        <w:rPr>
          <w:color w:val="7030A0"/>
          <w:sz w:val="28"/>
          <w:szCs w:val="28"/>
        </w:rPr>
        <w:t xml:space="preserve"> </w:t>
      </w:r>
      <w:r w:rsidRPr="009035D6">
        <w:rPr>
          <w:sz w:val="28"/>
          <w:szCs w:val="28"/>
        </w:rPr>
        <w:t xml:space="preserve">: Chaque cellule de mémoire a une adresse unique permettant au processeur d'y accéder directement. Ces adresses sont des </w:t>
      </w:r>
      <w:r w:rsidRPr="009035D6">
        <w:rPr>
          <w:sz w:val="28"/>
          <w:szCs w:val="28"/>
        </w:rPr>
        <w:lastRenderedPageBreak/>
        <w:t>indices qui permettent au processeur de localiser une donnée dans la mémoire.</w:t>
      </w:r>
    </w:p>
    <w:p w14:paraId="4FB4919C" w14:textId="77777777" w:rsidR="00BF0D73" w:rsidRPr="009035D6" w:rsidRDefault="00BF0D73">
      <w:pPr>
        <w:numPr>
          <w:ilvl w:val="0"/>
          <w:numId w:val="153"/>
        </w:numPr>
        <w:spacing w:before="100" w:beforeAutospacing="1" w:after="100" w:afterAutospacing="1" w:line="360" w:lineRule="auto"/>
        <w:rPr>
          <w:sz w:val="28"/>
          <w:szCs w:val="28"/>
        </w:rPr>
      </w:pPr>
      <w:r w:rsidRPr="009035D6">
        <w:rPr>
          <w:rStyle w:val="lev"/>
          <w:rFonts w:eastAsia="Cambria"/>
          <w:color w:val="7030A0"/>
          <w:sz w:val="28"/>
          <w:szCs w:val="28"/>
        </w:rPr>
        <w:t>Les blocs de mémoire</w:t>
      </w:r>
      <w:r w:rsidRPr="009035D6">
        <w:rPr>
          <w:color w:val="7030A0"/>
          <w:sz w:val="28"/>
          <w:szCs w:val="28"/>
        </w:rPr>
        <w:t xml:space="preserve"> </w:t>
      </w:r>
      <w:r w:rsidRPr="009035D6">
        <w:rPr>
          <w:sz w:val="28"/>
          <w:szCs w:val="28"/>
        </w:rPr>
        <w:t xml:space="preserve">: Les cellules de mémoire sont regroupées en blocs ou en </w:t>
      </w:r>
      <w:r w:rsidRPr="009035D6">
        <w:rPr>
          <w:rStyle w:val="lev"/>
          <w:rFonts w:eastAsia="Cambria"/>
          <w:color w:val="ED7D31" w:themeColor="accent2"/>
          <w:sz w:val="28"/>
          <w:szCs w:val="28"/>
        </w:rPr>
        <w:t>mots</w:t>
      </w:r>
      <w:r w:rsidRPr="009035D6">
        <w:rPr>
          <w:sz w:val="28"/>
          <w:szCs w:val="28"/>
        </w:rPr>
        <w:t xml:space="preserve"> de mémoire. Un mot de mémoire peut contenir plusieurs bits (généralement 8, 16, 32 ou 64 bits, selon l'architecture du processeur).</w:t>
      </w:r>
    </w:p>
    <w:p w14:paraId="5D42F61F" w14:textId="77777777" w:rsidR="00BF0D73" w:rsidRPr="009035D6" w:rsidRDefault="00BF0D73" w:rsidP="006B0409">
      <w:pPr>
        <w:pStyle w:val="NormalWeb"/>
        <w:spacing w:line="360" w:lineRule="auto"/>
        <w:jc w:val="both"/>
        <w:rPr>
          <w:sz w:val="28"/>
          <w:szCs w:val="28"/>
        </w:rPr>
      </w:pPr>
      <w:r w:rsidRPr="009035D6">
        <w:rPr>
          <w:sz w:val="28"/>
          <w:szCs w:val="28"/>
        </w:rPr>
        <w:t xml:space="preserve">La mémoire principale est généralement composée de deux grandes sections : </w:t>
      </w:r>
      <w:r w:rsidRPr="009035D6">
        <w:rPr>
          <w:rStyle w:val="lev"/>
          <w:rFonts w:eastAsia="Cambria"/>
          <w:color w:val="ED7D31" w:themeColor="accent2"/>
          <w:sz w:val="28"/>
          <w:szCs w:val="28"/>
        </w:rPr>
        <w:t xml:space="preserve">la mémoire vive </w:t>
      </w:r>
      <w:r w:rsidRPr="009035D6">
        <w:rPr>
          <w:rStyle w:val="lev"/>
          <w:rFonts w:eastAsia="Cambria"/>
          <w:sz w:val="28"/>
          <w:szCs w:val="28"/>
        </w:rPr>
        <w:t>(RAM)</w:t>
      </w:r>
      <w:r w:rsidRPr="009035D6">
        <w:rPr>
          <w:sz w:val="28"/>
          <w:szCs w:val="28"/>
        </w:rPr>
        <w:t xml:space="preserve"> et parfois un espace réservé pour </w:t>
      </w:r>
      <w:r w:rsidRPr="009035D6">
        <w:rPr>
          <w:rStyle w:val="lev"/>
          <w:rFonts w:eastAsia="Cambria"/>
          <w:color w:val="ED7D31" w:themeColor="accent2"/>
          <w:sz w:val="28"/>
          <w:szCs w:val="28"/>
        </w:rPr>
        <w:t>la mémoire vidéo</w:t>
      </w:r>
      <w:r w:rsidRPr="009035D6">
        <w:rPr>
          <w:color w:val="ED7D31" w:themeColor="accent2"/>
          <w:sz w:val="28"/>
          <w:szCs w:val="28"/>
        </w:rPr>
        <w:t xml:space="preserve"> </w:t>
      </w:r>
      <w:r w:rsidRPr="009035D6">
        <w:rPr>
          <w:sz w:val="28"/>
          <w:szCs w:val="28"/>
        </w:rPr>
        <w:t>ou d'autres périphériques spécialisés.</w:t>
      </w:r>
    </w:p>
    <w:p w14:paraId="3DA7B269" w14:textId="503AD747" w:rsidR="00BF0D73" w:rsidRPr="00131AD3" w:rsidRDefault="008A5B0B" w:rsidP="006B0409">
      <w:pPr>
        <w:pStyle w:val="Titre2"/>
        <w:spacing w:line="360" w:lineRule="auto"/>
        <w:jc w:val="both"/>
        <w:rPr>
          <w:color w:val="0070C0"/>
          <w:sz w:val="28"/>
          <w:szCs w:val="28"/>
          <w:lang w:val="fr-FR"/>
        </w:rPr>
      </w:pPr>
      <w:bookmarkStart w:id="253" w:name="_Toc207007954"/>
      <w:r w:rsidRPr="00131AD3">
        <w:rPr>
          <w:rStyle w:val="lev"/>
          <w:b/>
          <w:bCs w:val="0"/>
          <w:color w:val="0070C0"/>
          <w:sz w:val="28"/>
          <w:szCs w:val="28"/>
          <w:lang w:val="fr-FR"/>
        </w:rPr>
        <w:t>XI.</w:t>
      </w:r>
      <w:r w:rsidR="00240ED0" w:rsidRPr="00131AD3">
        <w:rPr>
          <w:rStyle w:val="lev"/>
          <w:b/>
          <w:bCs w:val="0"/>
          <w:color w:val="0070C0"/>
          <w:sz w:val="28"/>
          <w:szCs w:val="28"/>
          <w:lang w:val="fr-FR"/>
        </w:rPr>
        <w:t>1.</w:t>
      </w:r>
      <w:r w:rsidR="00BF0D73" w:rsidRPr="00131AD3">
        <w:rPr>
          <w:rStyle w:val="lev"/>
          <w:b/>
          <w:bCs w:val="0"/>
          <w:color w:val="0070C0"/>
          <w:sz w:val="28"/>
          <w:szCs w:val="28"/>
          <w:lang w:val="fr-FR"/>
        </w:rPr>
        <w:t>2. Types de Mémoire Principale</w:t>
      </w:r>
      <w:bookmarkEnd w:id="253"/>
    </w:p>
    <w:p w14:paraId="657430B2" w14:textId="77777777" w:rsidR="00BF0D73" w:rsidRPr="00131AD3" w:rsidRDefault="00BF0D73" w:rsidP="006B0409">
      <w:pPr>
        <w:pStyle w:val="Titre3"/>
        <w:spacing w:line="360" w:lineRule="auto"/>
        <w:jc w:val="both"/>
        <w:rPr>
          <w:color w:val="92D050"/>
          <w:szCs w:val="28"/>
          <w:lang w:val="fr-FR"/>
        </w:rPr>
      </w:pPr>
      <w:bookmarkStart w:id="254" w:name="_Toc207007955"/>
      <w:r w:rsidRPr="00131AD3">
        <w:rPr>
          <w:rStyle w:val="lev"/>
          <w:b/>
          <w:bCs w:val="0"/>
          <w:color w:val="92D050"/>
          <w:szCs w:val="28"/>
          <w:lang w:val="fr-FR"/>
        </w:rPr>
        <w:t>a) RAM (Mémoire à Accès Direct)</w:t>
      </w:r>
      <w:bookmarkEnd w:id="254"/>
    </w:p>
    <w:p w14:paraId="357D129A" w14:textId="77777777" w:rsidR="00BF0D73" w:rsidRPr="009035D6" w:rsidRDefault="00BF0D73" w:rsidP="006B0409">
      <w:pPr>
        <w:pStyle w:val="NormalWeb"/>
        <w:spacing w:line="360" w:lineRule="auto"/>
        <w:jc w:val="both"/>
        <w:rPr>
          <w:sz w:val="28"/>
          <w:szCs w:val="28"/>
        </w:rPr>
      </w:pPr>
      <w:r w:rsidRPr="009035D6">
        <w:rPr>
          <w:sz w:val="28"/>
          <w:szCs w:val="28"/>
        </w:rPr>
        <w:t xml:space="preserve">La </w:t>
      </w:r>
      <w:r w:rsidRPr="009035D6">
        <w:rPr>
          <w:rStyle w:val="lev"/>
          <w:rFonts w:eastAsia="Cambria"/>
          <w:sz w:val="28"/>
          <w:szCs w:val="28"/>
        </w:rPr>
        <w:t>RAM</w:t>
      </w:r>
      <w:r w:rsidRPr="009035D6">
        <w:rPr>
          <w:sz w:val="28"/>
          <w:szCs w:val="28"/>
        </w:rPr>
        <w:t xml:space="preserve"> est la forme la plus courante de mémoire principale dans les ordinateurs et microprocesseurs modernes. Elle est </w:t>
      </w:r>
      <w:r w:rsidRPr="009035D6">
        <w:rPr>
          <w:rStyle w:val="lev"/>
          <w:rFonts w:eastAsia="Cambria"/>
          <w:color w:val="92D050"/>
          <w:sz w:val="28"/>
          <w:szCs w:val="28"/>
        </w:rPr>
        <w:t>volatile</w:t>
      </w:r>
      <w:r w:rsidRPr="009035D6">
        <w:rPr>
          <w:sz w:val="28"/>
          <w:szCs w:val="28"/>
        </w:rPr>
        <w:t>, ce qui signifie que les données sont perdues lorsque l'alimentation est coupée. La RAM est utilisée pour stocker temporairement les données et les instructions dont le processeur a besoin pour exécuter un programme.</w:t>
      </w:r>
    </w:p>
    <w:p w14:paraId="1A3F740A" w14:textId="77777777" w:rsidR="00BF0D73" w:rsidRPr="009035D6" w:rsidRDefault="00BF0D73" w:rsidP="006B0409">
      <w:pPr>
        <w:pStyle w:val="Titre4"/>
        <w:spacing w:line="360" w:lineRule="auto"/>
        <w:rPr>
          <w:sz w:val="28"/>
          <w:szCs w:val="28"/>
        </w:rPr>
      </w:pPr>
      <w:r w:rsidRPr="009035D6">
        <w:rPr>
          <w:rStyle w:val="lev"/>
          <w:sz w:val="28"/>
          <w:szCs w:val="28"/>
        </w:rPr>
        <w:t>i) DRAM (Dynamic RAM)</w:t>
      </w:r>
    </w:p>
    <w:p w14:paraId="0F537229" w14:textId="77777777" w:rsidR="00BF0D73" w:rsidRPr="009035D6" w:rsidRDefault="00BF0D73">
      <w:pPr>
        <w:numPr>
          <w:ilvl w:val="0"/>
          <w:numId w:val="154"/>
        </w:numPr>
        <w:spacing w:before="100" w:beforeAutospacing="1" w:after="100" w:afterAutospacing="1" w:line="360" w:lineRule="auto"/>
        <w:rPr>
          <w:sz w:val="28"/>
          <w:szCs w:val="28"/>
        </w:rPr>
      </w:pPr>
      <w:r w:rsidRPr="009035D6">
        <w:rPr>
          <w:sz w:val="28"/>
          <w:szCs w:val="28"/>
        </w:rPr>
        <w:t xml:space="preserve">La </w:t>
      </w:r>
      <w:r w:rsidRPr="009035D6">
        <w:rPr>
          <w:rStyle w:val="lev"/>
          <w:rFonts w:eastAsia="Cambria"/>
          <w:sz w:val="28"/>
          <w:szCs w:val="28"/>
        </w:rPr>
        <w:t>DRAM</w:t>
      </w:r>
      <w:r w:rsidRPr="009035D6">
        <w:rPr>
          <w:sz w:val="28"/>
          <w:szCs w:val="28"/>
        </w:rPr>
        <w:t xml:space="preserve"> est un type de RAM qui stocke chaque bit d'information dans un </w:t>
      </w:r>
      <w:r w:rsidRPr="009035D6">
        <w:rPr>
          <w:rStyle w:val="lev"/>
          <w:rFonts w:eastAsia="Cambria"/>
          <w:sz w:val="28"/>
          <w:szCs w:val="28"/>
        </w:rPr>
        <w:t>condensateur</w:t>
      </w:r>
      <w:r w:rsidRPr="009035D6">
        <w:rPr>
          <w:sz w:val="28"/>
          <w:szCs w:val="28"/>
        </w:rPr>
        <w:t>. Ces condensateurs doivent être régulièrement rafraîchis, car ils se déchargent rapidement, ce qui peut entraîner la perte de données.</w:t>
      </w:r>
    </w:p>
    <w:p w14:paraId="0F4F5029" w14:textId="77777777" w:rsidR="00BF0D73" w:rsidRPr="009035D6" w:rsidRDefault="00BF0D73">
      <w:pPr>
        <w:numPr>
          <w:ilvl w:val="0"/>
          <w:numId w:val="154"/>
        </w:numPr>
        <w:spacing w:before="100" w:beforeAutospacing="1" w:after="100" w:afterAutospacing="1" w:line="360" w:lineRule="auto"/>
        <w:rPr>
          <w:sz w:val="28"/>
          <w:szCs w:val="28"/>
        </w:rPr>
      </w:pPr>
      <w:r w:rsidRPr="009035D6">
        <w:rPr>
          <w:sz w:val="28"/>
          <w:szCs w:val="28"/>
        </w:rPr>
        <w:t xml:space="preserve">La DRAM est </w:t>
      </w:r>
      <w:r w:rsidRPr="009035D6">
        <w:rPr>
          <w:rStyle w:val="lev"/>
          <w:rFonts w:eastAsia="Cambria"/>
          <w:sz w:val="28"/>
          <w:szCs w:val="28"/>
        </w:rPr>
        <w:t>moins chère</w:t>
      </w:r>
      <w:r w:rsidRPr="009035D6">
        <w:rPr>
          <w:sz w:val="28"/>
          <w:szCs w:val="28"/>
        </w:rPr>
        <w:t xml:space="preserve"> mais </w:t>
      </w:r>
      <w:r w:rsidRPr="009035D6">
        <w:rPr>
          <w:rStyle w:val="lev"/>
          <w:rFonts w:eastAsia="Cambria"/>
          <w:sz w:val="28"/>
          <w:szCs w:val="28"/>
        </w:rPr>
        <w:t>plus lente</w:t>
      </w:r>
      <w:r w:rsidRPr="009035D6">
        <w:rPr>
          <w:sz w:val="28"/>
          <w:szCs w:val="28"/>
        </w:rPr>
        <w:t xml:space="preserve"> que la SRAM, ce qui la rend idéale pour des applications où un accès rapide n'est pas aussi critique.</w:t>
      </w:r>
    </w:p>
    <w:p w14:paraId="70C2F063" w14:textId="7EE122F3" w:rsidR="00BF0D73" w:rsidRPr="009035D6" w:rsidRDefault="00BF0D73">
      <w:pPr>
        <w:numPr>
          <w:ilvl w:val="0"/>
          <w:numId w:val="154"/>
        </w:numPr>
        <w:spacing w:before="100" w:beforeAutospacing="1" w:after="100" w:afterAutospacing="1" w:line="360" w:lineRule="auto"/>
        <w:rPr>
          <w:sz w:val="28"/>
          <w:szCs w:val="28"/>
        </w:rPr>
      </w:pPr>
      <w:r w:rsidRPr="009035D6">
        <w:rPr>
          <w:sz w:val="28"/>
          <w:szCs w:val="28"/>
        </w:rPr>
        <w:t xml:space="preserve">La DRAM est généralement utilisée dans des </w:t>
      </w:r>
      <w:r w:rsidR="00F544CC" w:rsidRPr="009035D6">
        <w:rPr>
          <w:rStyle w:val="lev"/>
          <w:rFonts w:eastAsia="Cambria"/>
          <w:color w:val="92D050"/>
          <w:sz w:val="28"/>
          <w:szCs w:val="28"/>
        </w:rPr>
        <w:t>support</w:t>
      </w:r>
      <w:r w:rsidR="00320403" w:rsidRPr="009035D6">
        <w:rPr>
          <w:rStyle w:val="lev"/>
          <w:rFonts w:eastAsia="Cambria"/>
          <w:color w:val="92D050"/>
          <w:sz w:val="28"/>
          <w:szCs w:val="28"/>
        </w:rPr>
        <w:t>s</w:t>
      </w:r>
      <w:r w:rsidR="00F544CC" w:rsidRPr="009035D6">
        <w:rPr>
          <w:rStyle w:val="lev"/>
          <w:rFonts w:eastAsia="Cambria"/>
          <w:color w:val="92D050"/>
          <w:sz w:val="28"/>
          <w:szCs w:val="28"/>
        </w:rPr>
        <w:t xml:space="preserve"> pédagogique</w:t>
      </w:r>
      <w:r w:rsidRPr="009035D6">
        <w:rPr>
          <w:rStyle w:val="lev"/>
          <w:rFonts w:eastAsia="Cambria"/>
          <w:color w:val="92D050"/>
          <w:sz w:val="28"/>
          <w:szCs w:val="28"/>
        </w:rPr>
        <w:t>s de mémoire vive</w:t>
      </w:r>
      <w:r w:rsidRPr="009035D6">
        <w:rPr>
          <w:color w:val="92D050"/>
          <w:sz w:val="28"/>
          <w:szCs w:val="28"/>
        </w:rPr>
        <w:t xml:space="preserve"> </w:t>
      </w:r>
      <w:r w:rsidRPr="009035D6">
        <w:rPr>
          <w:sz w:val="28"/>
          <w:szCs w:val="28"/>
        </w:rPr>
        <w:t>à grande capacité, comme les barrettes de RAM installées sur la carte mère de l'ordinateur.</w:t>
      </w:r>
    </w:p>
    <w:p w14:paraId="018CE85A" w14:textId="77777777" w:rsidR="00BF0D73" w:rsidRPr="009035D6" w:rsidRDefault="00BF0D73" w:rsidP="006B0409">
      <w:pPr>
        <w:pStyle w:val="Titre4"/>
        <w:spacing w:line="360" w:lineRule="auto"/>
        <w:rPr>
          <w:sz w:val="28"/>
          <w:szCs w:val="28"/>
        </w:rPr>
      </w:pPr>
      <w:r w:rsidRPr="009035D6">
        <w:rPr>
          <w:rStyle w:val="lev"/>
          <w:sz w:val="28"/>
          <w:szCs w:val="28"/>
        </w:rPr>
        <w:lastRenderedPageBreak/>
        <w:t>ii) SRAM (Static RAM)</w:t>
      </w:r>
    </w:p>
    <w:p w14:paraId="15BA64D8" w14:textId="77777777" w:rsidR="00BF0D73" w:rsidRPr="009035D6" w:rsidRDefault="00BF0D73">
      <w:pPr>
        <w:numPr>
          <w:ilvl w:val="0"/>
          <w:numId w:val="155"/>
        </w:numPr>
        <w:spacing w:before="100" w:beforeAutospacing="1" w:after="100" w:afterAutospacing="1" w:line="360" w:lineRule="auto"/>
        <w:rPr>
          <w:sz w:val="28"/>
          <w:szCs w:val="28"/>
        </w:rPr>
      </w:pPr>
      <w:r w:rsidRPr="009035D6">
        <w:rPr>
          <w:sz w:val="28"/>
          <w:szCs w:val="28"/>
        </w:rPr>
        <w:t xml:space="preserve">Contrairement à la DRAM, la </w:t>
      </w:r>
      <w:r w:rsidRPr="009035D6">
        <w:rPr>
          <w:rStyle w:val="lev"/>
          <w:rFonts w:eastAsia="Cambria"/>
          <w:sz w:val="28"/>
          <w:szCs w:val="28"/>
        </w:rPr>
        <w:t>SRAM</w:t>
      </w:r>
      <w:r w:rsidRPr="009035D6">
        <w:rPr>
          <w:sz w:val="28"/>
          <w:szCs w:val="28"/>
        </w:rPr>
        <w:t xml:space="preserve"> utilise des </w:t>
      </w:r>
      <w:r w:rsidRPr="009035D6">
        <w:rPr>
          <w:rStyle w:val="lev"/>
          <w:rFonts w:eastAsia="Cambria"/>
          <w:sz w:val="28"/>
          <w:szCs w:val="28"/>
        </w:rPr>
        <w:t>bascules bistables</w:t>
      </w:r>
      <w:r w:rsidRPr="009035D6">
        <w:rPr>
          <w:sz w:val="28"/>
          <w:szCs w:val="28"/>
        </w:rPr>
        <w:t xml:space="preserve"> pour stocker chaque bit, ce qui élimine la nécessité de rafraîchissement.</w:t>
      </w:r>
    </w:p>
    <w:p w14:paraId="2ABB6306" w14:textId="77777777" w:rsidR="00BF0D73" w:rsidRPr="009035D6" w:rsidRDefault="00BF0D73">
      <w:pPr>
        <w:numPr>
          <w:ilvl w:val="0"/>
          <w:numId w:val="155"/>
        </w:numPr>
        <w:spacing w:before="100" w:beforeAutospacing="1" w:after="100" w:afterAutospacing="1" w:line="360" w:lineRule="auto"/>
        <w:rPr>
          <w:sz w:val="28"/>
          <w:szCs w:val="28"/>
        </w:rPr>
      </w:pPr>
      <w:r w:rsidRPr="009035D6">
        <w:rPr>
          <w:sz w:val="28"/>
          <w:szCs w:val="28"/>
        </w:rPr>
        <w:t xml:space="preserve">La SRAM est </w:t>
      </w:r>
      <w:r w:rsidRPr="009035D6">
        <w:rPr>
          <w:rStyle w:val="lev"/>
          <w:rFonts w:eastAsia="Cambria"/>
          <w:sz w:val="28"/>
          <w:szCs w:val="28"/>
        </w:rPr>
        <w:t>plus rapide</w:t>
      </w:r>
      <w:r w:rsidRPr="009035D6">
        <w:rPr>
          <w:sz w:val="28"/>
          <w:szCs w:val="28"/>
        </w:rPr>
        <w:t xml:space="preserve">, mais également </w:t>
      </w:r>
      <w:r w:rsidRPr="009035D6">
        <w:rPr>
          <w:rStyle w:val="lev"/>
          <w:rFonts w:eastAsia="Cambria"/>
          <w:sz w:val="28"/>
          <w:szCs w:val="28"/>
        </w:rPr>
        <w:t>plus coûteuse</w:t>
      </w:r>
      <w:r w:rsidRPr="009035D6">
        <w:rPr>
          <w:sz w:val="28"/>
          <w:szCs w:val="28"/>
        </w:rPr>
        <w:t xml:space="preserve"> et </w:t>
      </w:r>
      <w:r w:rsidRPr="009035D6">
        <w:rPr>
          <w:rStyle w:val="lev"/>
          <w:rFonts w:eastAsia="Cambria"/>
          <w:sz w:val="28"/>
          <w:szCs w:val="28"/>
        </w:rPr>
        <w:t>moins dense</w:t>
      </w:r>
      <w:r w:rsidRPr="009035D6">
        <w:rPr>
          <w:sz w:val="28"/>
          <w:szCs w:val="28"/>
        </w:rPr>
        <w:t xml:space="preserve"> en termes de capacité, ce qui fait qu'elle est utilisée principalement pour des tâches nécessitant des accès à haute vitesse, comme la </w:t>
      </w:r>
      <w:r w:rsidRPr="009035D6">
        <w:rPr>
          <w:rStyle w:val="lev"/>
          <w:rFonts w:eastAsia="Cambria"/>
          <w:color w:val="92D050"/>
          <w:sz w:val="28"/>
          <w:szCs w:val="28"/>
        </w:rPr>
        <w:t>mémoire cache</w:t>
      </w:r>
      <w:r w:rsidRPr="009035D6">
        <w:rPr>
          <w:color w:val="92D050"/>
          <w:sz w:val="28"/>
          <w:szCs w:val="28"/>
        </w:rPr>
        <w:t xml:space="preserve"> </w:t>
      </w:r>
      <w:r w:rsidRPr="009035D6">
        <w:rPr>
          <w:sz w:val="28"/>
          <w:szCs w:val="28"/>
        </w:rPr>
        <w:t>du processeur.</w:t>
      </w:r>
    </w:p>
    <w:p w14:paraId="71D2B721" w14:textId="77777777" w:rsidR="00BF0D73" w:rsidRPr="00131AD3" w:rsidRDefault="00BF0D73" w:rsidP="006B0409">
      <w:pPr>
        <w:pStyle w:val="Titre3"/>
        <w:spacing w:line="360" w:lineRule="auto"/>
        <w:jc w:val="both"/>
        <w:rPr>
          <w:color w:val="92D050"/>
          <w:szCs w:val="28"/>
          <w:lang w:val="fr-FR"/>
        </w:rPr>
      </w:pPr>
      <w:bookmarkStart w:id="255" w:name="_Toc207007956"/>
      <w:r w:rsidRPr="00131AD3">
        <w:rPr>
          <w:rStyle w:val="lev"/>
          <w:b/>
          <w:bCs w:val="0"/>
          <w:color w:val="92D050"/>
          <w:szCs w:val="28"/>
          <w:lang w:val="fr-FR"/>
        </w:rPr>
        <w:t>b) Mémoire Cache</w:t>
      </w:r>
      <w:bookmarkEnd w:id="255"/>
    </w:p>
    <w:p w14:paraId="3BC85C4B" w14:textId="77777777" w:rsidR="00BF0D73" w:rsidRPr="009035D6" w:rsidRDefault="00BF0D73" w:rsidP="006B0409">
      <w:pPr>
        <w:pStyle w:val="NormalWeb"/>
        <w:spacing w:line="360" w:lineRule="auto"/>
        <w:jc w:val="both"/>
        <w:rPr>
          <w:sz w:val="28"/>
          <w:szCs w:val="28"/>
        </w:rPr>
      </w:pPr>
      <w:r w:rsidRPr="009035D6">
        <w:rPr>
          <w:sz w:val="28"/>
          <w:szCs w:val="28"/>
        </w:rPr>
        <w:t xml:space="preserve">La </w:t>
      </w:r>
      <w:r w:rsidRPr="009035D6">
        <w:rPr>
          <w:rStyle w:val="lev"/>
          <w:rFonts w:eastAsia="Cambria"/>
          <w:sz w:val="28"/>
          <w:szCs w:val="28"/>
        </w:rPr>
        <w:t>mémoire cache</w:t>
      </w:r>
      <w:r w:rsidRPr="009035D6">
        <w:rPr>
          <w:sz w:val="28"/>
          <w:szCs w:val="28"/>
        </w:rPr>
        <w:t xml:space="preserve"> est une forme spéciale de mémoire haute vitesse utilisée pour réduire l'écart de performance entre le processeur et la mémoire principale. Elle est généralement de petite taille, mais elle est </w:t>
      </w:r>
      <w:r w:rsidRPr="009035D6">
        <w:rPr>
          <w:rStyle w:val="lev"/>
          <w:rFonts w:eastAsia="Cambria"/>
          <w:sz w:val="28"/>
          <w:szCs w:val="28"/>
        </w:rPr>
        <w:t>très rapide</w:t>
      </w:r>
      <w:r w:rsidRPr="009035D6">
        <w:rPr>
          <w:sz w:val="28"/>
          <w:szCs w:val="28"/>
        </w:rPr>
        <w:t xml:space="preserve"> et située directement dans ou près du processeur. Elle stocke les données fréquemment utilisées ou les instructions récemment exécutées, permettant ainsi au processeur d'y accéder rapidement sans avoir à aller chercher ces données dans la RAM principale.</w:t>
      </w:r>
    </w:p>
    <w:p w14:paraId="10898FAD" w14:textId="77777777" w:rsidR="00BF0D73" w:rsidRPr="009035D6" w:rsidRDefault="00BF0D73" w:rsidP="006B0409">
      <w:pPr>
        <w:pStyle w:val="Titre4"/>
        <w:spacing w:line="360" w:lineRule="auto"/>
        <w:rPr>
          <w:sz w:val="28"/>
          <w:szCs w:val="28"/>
        </w:rPr>
      </w:pPr>
      <w:r w:rsidRPr="009035D6">
        <w:rPr>
          <w:rStyle w:val="lev"/>
          <w:sz w:val="28"/>
          <w:szCs w:val="28"/>
        </w:rPr>
        <w:t>i) Cache de Niveau 1 (L1)</w:t>
      </w:r>
    </w:p>
    <w:p w14:paraId="08599EF1" w14:textId="77777777" w:rsidR="00BF0D73" w:rsidRPr="009035D6" w:rsidRDefault="00BF0D73">
      <w:pPr>
        <w:numPr>
          <w:ilvl w:val="0"/>
          <w:numId w:val="156"/>
        </w:numPr>
        <w:spacing w:before="100" w:beforeAutospacing="1" w:after="100" w:afterAutospacing="1" w:line="360" w:lineRule="auto"/>
        <w:rPr>
          <w:sz w:val="28"/>
          <w:szCs w:val="28"/>
        </w:rPr>
      </w:pPr>
      <w:r w:rsidRPr="009035D6">
        <w:rPr>
          <w:sz w:val="28"/>
          <w:szCs w:val="28"/>
        </w:rPr>
        <w:t xml:space="preserve">La </w:t>
      </w:r>
      <w:r w:rsidRPr="009035D6">
        <w:rPr>
          <w:rStyle w:val="lev"/>
          <w:rFonts w:eastAsia="Cambria"/>
          <w:sz w:val="28"/>
          <w:szCs w:val="28"/>
        </w:rPr>
        <w:t>mémoire cache L1</w:t>
      </w:r>
      <w:r w:rsidRPr="009035D6">
        <w:rPr>
          <w:sz w:val="28"/>
          <w:szCs w:val="28"/>
        </w:rPr>
        <w:t xml:space="preserve"> est la plus proche du cœur du processeur et est généralement la plus rapide, mais aussi la plus petite.</w:t>
      </w:r>
    </w:p>
    <w:p w14:paraId="713334C7" w14:textId="77777777" w:rsidR="00BF0D73" w:rsidRPr="009035D6" w:rsidRDefault="00BF0D73">
      <w:pPr>
        <w:numPr>
          <w:ilvl w:val="0"/>
          <w:numId w:val="156"/>
        </w:numPr>
        <w:spacing w:before="100" w:beforeAutospacing="1" w:after="100" w:afterAutospacing="1" w:line="360" w:lineRule="auto"/>
        <w:rPr>
          <w:sz w:val="28"/>
          <w:szCs w:val="28"/>
        </w:rPr>
      </w:pPr>
      <w:r w:rsidRPr="009035D6">
        <w:rPr>
          <w:sz w:val="28"/>
          <w:szCs w:val="28"/>
        </w:rPr>
        <w:t>Elle est subdivisée en cache pour les instructions et cache pour les données, et elle contient les informations les plus récentes et les plus fréquemment utilisées par le processeur.</w:t>
      </w:r>
    </w:p>
    <w:p w14:paraId="547C9D18" w14:textId="77777777" w:rsidR="00BF0D73" w:rsidRPr="009035D6" w:rsidRDefault="00BF0D73" w:rsidP="006B0409">
      <w:pPr>
        <w:pStyle w:val="Titre4"/>
        <w:spacing w:line="360" w:lineRule="auto"/>
        <w:rPr>
          <w:sz w:val="28"/>
          <w:szCs w:val="28"/>
        </w:rPr>
      </w:pPr>
      <w:r w:rsidRPr="009035D6">
        <w:rPr>
          <w:rStyle w:val="lev"/>
          <w:sz w:val="28"/>
          <w:szCs w:val="28"/>
        </w:rPr>
        <w:t>ii) Cache de Niveau 2 (L2)</w:t>
      </w:r>
    </w:p>
    <w:p w14:paraId="4BA383A6" w14:textId="77777777" w:rsidR="00BF0D73" w:rsidRPr="009035D6" w:rsidRDefault="00BF0D73">
      <w:pPr>
        <w:numPr>
          <w:ilvl w:val="0"/>
          <w:numId w:val="157"/>
        </w:numPr>
        <w:spacing w:before="100" w:beforeAutospacing="1" w:after="100" w:afterAutospacing="1" w:line="360" w:lineRule="auto"/>
        <w:rPr>
          <w:sz w:val="28"/>
          <w:szCs w:val="28"/>
        </w:rPr>
      </w:pPr>
      <w:r w:rsidRPr="009035D6">
        <w:rPr>
          <w:sz w:val="28"/>
          <w:szCs w:val="28"/>
        </w:rPr>
        <w:t xml:space="preserve">Le </w:t>
      </w:r>
      <w:r w:rsidRPr="009035D6">
        <w:rPr>
          <w:rStyle w:val="lev"/>
          <w:rFonts w:eastAsia="Cambria"/>
          <w:sz w:val="28"/>
          <w:szCs w:val="28"/>
        </w:rPr>
        <w:t>cache L2</w:t>
      </w:r>
      <w:r w:rsidRPr="009035D6">
        <w:rPr>
          <w:sz w:val="28"/>
          <w:szCs w:val="28"/>
        </w:rPr>
        <w:t xml:space="preserve"> est plus grand que le cache L1, mais il est également plus lent. Il sert de tampon entre le processeur et la mémoire principale.</w:t>
      </w:r>
    </w:p>
    <w:p w14:paraId="5AFE60A7" w14:textId="77777777" w:rsidR="00BF0D73" w:rsidRPr="009035D6" w:rsidRDefault="00BF0D73">
      <w:pPr>
        <w:numPr>
          <w:ilvl w:val="0"/>
          <w:numId w:val="157"/>
        </w:numPr>
        <w:spacing w:before="100" w:beforeAutospacing="1" w:after="100" w:afterAutospacing="1" w:line="360" w:lineRule="auto"/>
        <w:rPr>
          <w:sz w:val="28"/>
          <w:szCs w:val="28"/>
        </w:rPr>
      </w:pPr>
      <w:r w:rsidRPr="009035D6">
        <w:rPr>
          <w:sz w:val="28"/>
          <w:szCs w:val="28"/>
        </w:rPr>
        <w:lastRenderedPageBreak/>
        <w:t>Bien que plus lent que L1, le cache L2 est tout de même beaucoup plus rapide que l'accès à la RAM.</w:t>
      </w:r>
    </w:p>
    <w:p w14:paraId="6BCECF57" w14:textId="77777777" w:rsidR="00BF0D73" w:rsidRPr="009035D6" w:rsidRDefault="00BF0D73" w:rsidP="006B0409">
      <w:pPr>
        <w:pStyle w:val="Titre4"/>
        <w:spacing w:line="360" w:lineRule="auto"/>
        <w:rPr>
          <w:sz w:val="28"/>
          <w:szCs w:val="28"/>
        </w:rPr>
      </w:pPr>
      <w:r w:rsidRPr="009035D6">
        <w:rPr>
          <w:rStyle w:val="lev"/>
          <w:sz w:val="28"/>
          <w:szCs w:val="28"/>
        </w:rPr>
        <w:t>iii) Cache de Niveau 3 (L3)</w:t>
      </w:r>
    </w:p>
    <w:p w14:paraId="77F5334A" w14:textId="77777777" w:rsidR="00BF0D73" w:rsidRPr="009035D6" w:rsidRDefault="00BF0D73">
      <w:pPr>
        <w:numPr>
          <w:ilvl w:val="0"/>
          <w:numId w:val="158"/>
        </w:numPr>
        <w:spacing w:before="100" w:beforeAutospacing="1" w:after="100" w:afterAutospacing="1" w:line="360" w:lineRule="auto"/>
        <w:rPr>
          <w:sz w:val="28"/>
          <w:szCs w:val="28"/>
        </w:rPr>
      </w:pPr>
      <w:r w:rsidRPr="009035D6">
        <w:rPr>
          <w:sz w:val="28"/>
          <w:szCs w:val="28"/>
        </w:rPr>
        <w:t xml:space="preserve">Le </w:t>
      </w:r>
      <w:r w:rsidRPr="009035D6">
        <w:rPr>
          <w:rStyle w:val="lev"/>
          <w:rFonts w:eastAsia="Cambria"/>
          <w:sz w:val="28"/>
          <w:szCs w:val="28"/>
        </w:rPr>
        <w:t>cache L3</w:t>
      </w:r>
      <w:r w:rsidRPr="009035D6">
        <w:rPr>
          <w:sz w:val="28"/>
          <w:szCs w:val="28"/>
        </w:rPr>
        <w:t xml:space="preserve"> est souvent partagé entre plusieurs cœurs de processeur et est plus grand que L2. Il est utilisé pour améliorer l'efficacité du traitement des données dans des systèmes multicœurs.</w:t>
      </w:r>
    </w:p>
    <w:p w14:paraId="47C8965D" w14:textId="4557A579" w:rsidR="00BF0D73" w:rsidRPr="00131AD3" w:rsidRDefault="00CC104D" w:rsidP="006B0409">
      <w:pPr>
        <w:pStyle w:val="Titre2"/>
        <w:spacing w:line="360" w:lineRule="auto"/>
        <w:jc w:val="both"/>
        <w:rPr>
          <w:color w:val="4472C4" w:themeColor="accent1"/>
          <w:sz w:val="28"/>
          <w:szCs w:val="28"/>
          <w:lang w:val="fr-FR"/>
        </w:rPr>
      </w:pPr>
      <w:bookmarkStart w:id="256" w:name="_Toc207007957"/>
      <w:r w:rsidRPr="00131AD3">
        <w:rPr>
          <w:rStyle w:val="lev"/>
          <w:b/>
          <w:bCs w:val="0"/>
          <w:color w:val="4472C4" w:themeColor="accent1"/>
          <w:sz w:val="28"/>
          <w:szCs w:val="28"/>
          <w:lang w:val="fr-FR"/>
        </w:rPr>
        <w:t>XI.</w:t>
      </w:r>
      <w:r w:rsidR="00240ED0" w:rsidRPr="00131AD3">
        <w:rPr>
          <w:rStyle w:val="lev"/>
          <w:b/>
          <w:bCs w:val="0"/>
          <w:color w:val="4472C4" w:themeColor="accent1"/>
          <w:sz w:val="28"/>
          <w:szCs w:val="28"/>
          <w:lang w:val="fr-FR"/>
        </w:rPr>
        <w:t>1.</w:t>
      </w:r>
      <w:r w:rsidR="00BF0D73" w:rsidRPr="00131AD3">
        <w:rPr>
          <w:rStyle w:val="lev"/>
          <w:b/>
          <w:bCs w:val="0"/>
          <w:color w:val="4472C4" w:themeColor="accent1"/>
          <w:sz w:val="28"/>
          <w:szCs w:val="28"/>
          <w:lang w:val="fr-FR"/>
        </w:rPr>
        <w:t>3. Organisation et Accès à la Mémoire</w:t>
      </w:r>
      <w:bookmarkEnd w:id="256"/>
    </w:p>
    <w:p w14:paraId="753D39C2" w14:textId="77777777" w:rsidR="00BF0D73" w:rsidRPr="00131AD3" w:rsidRDefault="00BF0D73" w:rsidP="006B0409">
      <w:pPr>
        <w:pStyle w:val="Titre3"/>
        <w:spacing w:line="360" w:lineRule="auto"/>
        <w:jc w:val="both"/>
        <w:rPr>
          <w:color w:val="C00000"/>
          <w:szCs w:val="28"/>
          <w:lang w:val="fr-FR"/>
        </w:rPr>
      </w:pPr>
      <w:bookmarkStart w:id="257" w:name="_Toc207007958"/>
      <w:r w:rsidRPr="00131AD3">
        <w:rPr>
          <w:rStyle w:val="lev"/>
          <w:b/>
          <w:bCs w:val="0"/>
          <w:color w:val="C00000"/>
          <w:szCs w:val="28"/>
          <w:lang w:val="fr-FR"/>
        </w:rPr>
        <w:t>a) Architecture de Mémoire</w:t>
      </w:r>
      <w:bookmarkEnd w:id="257"/>
    </w:p>
    <w:p w14:paraId="48DDCEB9" w14:textId="77777777" w:rsidR="00BF0D73" w:rsidRPr="009035D6" w:rsidRDefault="00BF0D73" w:rsidP="006B0409">
      <w:pPr>
        <w:pStyle w:val="NormalWeb"/>
        <w:spacing w:line="360" w:lineRule="auto"/>
        <w:jc w:val="both"/>
        <w:rPr>
          <w:sz w:val="28"/>
          <w:szCs w:val="28"/>
        </w:rPr>
      </w:pPr>
      <w:r w:rsidRPr="009035D6">
        <w:rPr>
          <w:sz w:val="28"/>
          <w:szCs w:val="28"/>
        </w:rPr>
        <w:t xml:space="preserve">La mémoire est organisée sous forme de </w:t>
      </w:r>
      <w:r w:rsidRPr="009035D6">
        <w:rPr>
          <w:rStyle w:val="lev"/>
          <w:rFonts w:eastAsia="Cambria"/>
          <w:sz w:val="28"/>
          <w:szCs w:val="28"/>
        </w:rPr>
        <w:t>hiérarchie</w:t>
      </w:r>
      <w:r w:rsidRPr="009035D6">
        <w:rPr>
          <w:sz w:val="28"/>
          <w:szCs w:val="28"/>
        </w:rPr>
        <w:t>, chaque niveau de la hiérarchie étant plus lent et plus volumineux que le précédent :</w:t>
      </w:r>
    </w:p>
    <w:p w14:paraId="005063CE" w14:textId="77777777" w:rsidR="00BF0D73" w:rsidRPr="009035D6" w:rsidRDefault="00BF0D73">
      <w:pPr>
        <w:numPr>
          <w:ilvl w:val="0"/>
          <w:numId w:val="159"/>
        </w:numPr>
        <w:spacing w:before="100" w:beforeAutospacing="1" w:after="100" w:afterAutospacing="1" w:line="360" w:lineRule="auto"/>
        <w:rPr>
          <w:sz w:val="28"/>
          <w:szCs w:val="28"/>
        </w:rPr>
      </w:pPr>
      <w:r w:rsidRPr="009035D6">
        <w:rPr>
          <w:rStyle w:val="lev"/>
          <w:rFonts w:eastAsia="Cambria"/>
          <w:sz w:val="28"/>
          <w:szCs w:val="28"/>
        </w:rPr>
        <w:t>Registres</w:t>
      </w:r>
      <w:r w:rsidRPr="009035D6">
        <w:rPr>
          <w:sz w:val="28"/>
          <w:szCs w:val="28"/>
        </w:rPr>
        <w:t xml:space="preserve"> : Stockage ultra-rapide directement dans le processeur.</w:t>
      </w:r>
    </w:p>
    <w:p w14:paraId="27118C16" w14:textId="77777777" w:rsidR="00BF0D73" w:rsidRPr="009035D6" w:rsidRDefault="00BF0D73">
      <w:pPr>
        <w:numPr>
          <w:ilvl w:val="0"/>
          <w:numId w:val="159"/>
        </w:numPr>
        <w:spacing w:before="100" w:beforeAutospacing="1" w:after="100" w:afterAutospacing="1" w:line="360" w:lineRule="auto"/>
        <w:rPr>
          <w:sz w:val="28"/>
          <w:szCs w:val="28"/>
        </w:rPr>
      </w:pPr>
      <w:r w:rsidRPr="009035D6">
        <w:rPr>
          <w:rStyle w:val="lev"/>
          <w:rFonts w:eastAsia="Cambria"/>
          <w:sz w:val="28"/>
          <w:szCs w:val="28"/>
        </w:rPr>
        <w:t>Cache L1, L2, L3</w:t>
      </w:r>
      <w:r w:rsidRPr="009035D6">
        <w:rPr>
          <w:sz w:val="28"/>
          <w:szCs w:val="28"/>
        </w:rPr>
        <w:t xml:space="preserve"> : Mémoire très rapide, située proche du processeur, mais avec une capacité limitée.</w:t>
      </w:r>
    </w:p>
    <w:p w14:paraId="6737EEF3" w14:textId="77777777" w:rsidR="00BF0D73" w:rsidRPr="009035D6" w:rsidRDefault="00BF0D73">
      <w:pPr>
        <w:numPr>
          <w:ilvl w:val="0"/>
          <w:numId w:val="159"/>
        </w:numPr>
        <w:spacing w:before="100" w:beforeAutospacing="1" w:after="100" w:afterAutospacing="1" w:line="360" w:lineRule="auto"/>
        <w:rPr>
          <w:sz w:val="28"/>
          <w:szCs w:val="28"/>
        </w:rPr>
      </w:pPr>
      <w:r w:rsidRPr="009035D6">
        <w:rPr>
          <w:rStyle w:val="lev"/>
          <w:rFonts w:eastAsia="Cambria"/>
          <w:sz w:val="28"/>
          <w:szCs w:val="28"/>
        </w:rPr>
        <w:t>RAM</w:t>
      </w:r>
      <w:r w:rsidRPr="009035D6">
        <w:rPr>
          <w:sz w:val="28"/>
          <w:szCs w:val="28"/>
        </w:rPr>
        <w:t xml:space="preserve"> : Mémoire principale, plus grande mais plus lente que la mémoire cache.</w:t>
      </w:r>
    </w:p>
    <w:p w14:paraId="67D6C906" w14:textId="77777777" w:rsidR="00BF0D73" w:rsidRPr="009035D6" w:rsidRDefault="00BF0D73">
      <w:pPr>
        <w:numPr>
          <w:ilvl w:val="0"/>
          <w:numId w:val="159"/>
        </w:numPr>
        <w:spacing w:before="100" w:beforeAutospacing="1" w:after="100" w:afterAutospacing="1" w:line="360" w:lineRule="auto"/>
        <w:rPr>
          <w:sz w:val="28"/>
          <w:szCs w:val="28"/>
        </w:rPr>
      </w:pPr>
      <w:r w:rsidRPr="009035D6">
        <w:rPr>
          <w:rStyle w:val="lev"/>
          <w:rFonts w:eastAsia="Cambria"/>
          <w:sz w:val="28"/>
          <w:szCs w:val="28"/>
        </w:rPr>
        <w:t>Disques durs / SSD</w:t>
      </w:r>
      <w:r w:rsidRPr="009035D6">
        <w:rPr>
          <w:sz w:val="28"/>
          <w:szCs w:val="28"/>
        </w:rPr>
        <w:t xml:space="preserve"> : Stockage persistant, encore plus lent que la RAM, mais offrant une capacité beaucoup plus grande.</w:t>
      </w:r>
    </w:p>
    <w:p w14:paraId="35EAE8D6" w14:textId="77777777" w:rsidR="00BF0D73" w:rsidRPr="009035D6" w:rsidRDefault="00BF0D73" w:rsidP="006B0409">
      <w:pPr>
        <w:pStyle w:val="NormalWeb"/>
        <w:spacing w:line="360" w:lineRule="auto"/>
        <w:jc w:val="both"/>
        <w:rPr>
          <w:sz w:val="28"/>
          <w:szCs w:val="28"/>
        </w:rPr>
      </w:pPr>
      <w:r w:rsidRPr="009035D6">
        <w:rPr>
          <w:sz w:val="28"/>
          <w:szCs w:val="28"/>
        </w:rPr>
        <w:t xml:space="preserve">L'architecture mémoire moderne utilise souvent des systèmes de </w:t>
      </w:r>
      <w:r w:rsidRPr="009035D6">
        <w:rPr>
          <w:rStyle w:val="lev"/>
          <w:rFonts w:eastAsia="Cambria"/>
          <w:sz w:val="28"/>
          <w:szCs w:val="28"/>
        </w:rPr>
        <w:t>cache cohérent</w:t>
      </w:r>
      <w:r w:rsidRPr="009035D6">
        <w:rPr>
          <w:sz w:val="28"/>
          <w:szCs w:val="28"/>
        </w:rPr>
        <w:t>, où la mémoire cache est automatiquement mise à jour avec les dernières données utilisées par le processeur pour garantir la cohérence.</w:t>
      </w:r>
    </w:p>
    <w:p w14:paraId="0FF324AC" w14:textId="77777777" w:rsidR="00BF0D73" w:rsidRPr="00131AD3" w:rsidRDefault="00BF0D73" w:rsidP="006B0409">
      <w:pPr>
        <w:pStyle w:val="Titre3"/>
        <w:spacing w:line="360" w:lineRule="auto"/>
        <w:jc w:val="both"/>
        <w:rPr>
          <w:color w:val="C00000"/>
          <w:szCs w:val="28"/>
          <w:lang w:val="fr-FR"/>
        </w:rPr>
      </w:pPr>
      <w:bookmarkStart w:id="258" w:name="_Toc207007959"/>
      <w:r w:rsidRPr="00131AD3">
        <w:rPr>
          <w:rStyle w:val="lev"/>
          <w:b/>
          <w:bCs w:val="0"/>
          <w:color w:val="C00000"/>
          <w:szCs w:val="28"/>
          <w:lang w:val="fr-FR"/>
        </w:rPr>
        <w:t>b) Mappage de la Mémoire</w:t>
      </w:r>
      <w:bookmarkEnd w:id="258"/>
    </w:p>
    <w:p w14:paraId="7DD2A688" w14:textId="77777777" w:rsidR="00BF0D73" w:rsidRPr="009035D6" w:rsidRDefault="00BF0D73" w:rsidP="006B0409">
      <w:pPr>
        <w:pStyle w:val="NormalWeb"/>
        <w:spacing w:line="360" w:lineRule="auto"/>
        <w:jc w:val="both"/>
        <w:rPr>
          <w:sz w:val="28"/>
          <w:szCs w:val="28"/>
        </w:rPr>
      </w:pPr>
      <w:r w:rsidRPr="009035D6">
        <w:rPr>
          <w:sz w:val="28"/>
          <w:szCs w:val="28"/>
        </w:rPr>
        <w:t xml:space="preserve">Le processus de </w:t>
      </w:r>
      <w:r w:rsidRPr="009035D6">
        <w:rPr>
          <w:rStyle w:val="lev"/>
          <w:rFonts w:eastAsia="Cambria"/>
          <w:color w:val="7030A0"/>
          <w:sz w:val="28"/>
          <w:szCs w:val="28"/>
        </w:rPr>
        <w:t>mappage de la mémoire</w:t>
      </w:r>
      <w:r w:rsidRPr="009035D6">
        <w:rPr>
          <w:color w:val="7030A0"/>
          <w:sz w:val="28"/>
          <w:szCs w:val="28"/>
        </w:rPr>
        <w:t xml:space="preserve"> </w:t>
      </w:r>
      <w:r w:rsidRPr="009035D6">
        <w:rPr>
          <w:sz w:val="28"/>
          <w:szCs w:val="28"/>
        </w:rPr>
        <w:t xml:space="preserve">permet au processeur d'accéder à la mémoire à partir d'une adresse virtuelle. Cela implique l'utilisation d'un composant appelé </w:t>
      </w:r>
      <w:r w:rsidRPr="009035D6">
        <w:rPr>
          <w:rStyle w:val="lev"/>
          <w:rFonts w:eastAsia="Cambria"/>
          <w:color w:val="806000" w:themeColor="accent4" w:themeShade="80"/>
          <w:sz w:val="28"/>
          <w:szCs w:val="28"/>
        </w:rPr>
        <w:t>MMU (Memory Management Unit)</w:t>
      </w:r>
      <w:r w:rsidRPr="009035D6">
        <w:rPr>
          <w:sz w:val="28"/>
          <w:szCs w:val="28"/>
        </w:rPr>
        <w:t xml:space="preserve">, qui traduit les adresses </w:t>
      </w:r>
      <w:r w:rsidRPr="009035D6">
        <w:rPr>
          <w:sz w:val="28"/>
          <w:szCs w:val="28"/>
        </w:rPr>
        <w:lastRenderedPageBreak/>
        <w:t xml:space="preserve">virtuelles utilisées par les programmes en adresses physiques dans la mémoire RAM. Ce mappage est crucial dans les systèmes modernes qui utilisent des techniques de </w:t>
      </w:r>
      <w:r w:rsidRPr="009035D6">
        <w:rPr>
          <w:rStyle w:val="lev"/>
          <w:rFonts w:eastAsia="Cambria"/>
          <w:color w:val="806000" w:themeColor="accent4" w:themeShade="80"/>
          <w:sz w:val="28"/>
          <w:szCs w:val="28"/>
        </w:rPr>
        <w:t>mémoire virtuelle</w:t>
      </w:r>
      <w:r w:rsidRPr="009035D6">
        <w:rPr>
          <w:sz w:val="28"/>
          <w:szCs w:val="28"/>
        </w:rPr>
        <w:t>, permettant aux programmes d'utiliser plus de mémoire que ce qui est physiquement disponible en faisant appel à des espaces de stockage secondaire.</w:t>
      </w:r>
    </w:p>
    <w:p w14:paraId="15B64D50" w14:textId="528F05EA" w:rsidR="00BF0D73" w:rsidRPr="00131AD3" w:rsidRDefault="00CC104D" w:rsidP="006B0409">
      <w:pPr>
        <w:pStyle w:val="Titre2"/>
        <w:spacing w:line="360" w:lineRule="auto"/>
        <w:jc w:val="both"/>
        <w:rPr>
          <w:color w:val="4472C4" w:themeColor="accent1"/>
          <w:sz w:val="28"/>
          <w:szCs w:val="28"/>
          <w:lang w:val="fr-FR"/>
        </w:rPr>
      </w:pPr>
      <w:bookmarkStart w:id="259" w:name="_Toc207007960"/>
      <w:r w:rsidRPr="00131AD3">
        <w:rPr>
          <w:rStyle w:val="lev"/>
          <w:b/>
          <w:bCs w:val="0"/>
          <w:color w:val="4472C4" w:themeColor="accent1"/>
          <w:sz w:val="28"/>
          <w:szCs w:val="28"/>
          <w:lang w:val="fr-FR"/>
        </w:rPr>
        <w:t>XI.</w:t>
      </w:r>
      <w:r w:rsidR="00240ED0" w:rsidRPr="00131AD3">
        <w:rPr>
          <w:rStyle w:val="lev"/>
          <w:b/>
          <w:bCs w:val="0"/>
          <w:color w:val="4472C4" w:themeColor="accent1"/>
          <w:sz w:val="28"/>
          <w:szCs w:val="28"/>
          <w:lang w:val="fr-FR"/>
        </w:rPr>
        <w:t>1.</w:t>
      </w:r>
      <w:r w:rsidR="00BF0D73" w:rsidRPr="00131AD3">
        <w:rPr>
          <w:rStyle w:val="lev"/>
          <w:b/>
          <w:bCs w:val="0"/>
          <w:color w:val="4472C4" w:themeColor="accent1"/>
          <w:sz w:val="28"/>
          <w:szCs w:val="28"/>
          <w:lang w:val="fr-FR"/>
        </w:rPr>
        <w:t>4. Gestion de la Mémoire dans les Microprocesseurs</w:t>
      </w:r>
      <w:bookmarkEnd w:id="259"/>
    </w:p>
    <w:p w14:paraId="0DC0B3A8" w14:textId="77777777" w:rsidR="00BF0D73" w:rsidRPr="00131AD3" w:rsidRDefault="00BF0D73" w:rsidP="006B0409">
      <w:pPr>
        <w:pStyle w:val="Titre3"/>
        <w:spacing w:line="360" w:lineRule="auto"/>
        <w:jc w:val="both"/>
        <w:rPr>
          <w:color w:val="538135" w:themeColor="accent6" w:themeShade="BF"/>
          <w:szCs w:val="28"/>
          <w:lang w:val="fr-FR"/>
        </w:rPr>
      </w:pPr>
      <w:bookmarkStart w:id="260" w:name="_Toc207007961"/>
      <w:r w:rsidRPr="00131AD3">
        <w:rPr>
          <w:rStyle w:val="lev"/>
          <w:b/>
          <w:bCs w:val="0"/>
          <w:color w:val="538135" w:themeColor="accent6" w:themeShade="BF"/>
          <w:szCs w:val="28"/>
          <w:lang w:val="fr-FR"/>
        </w:rPr>
        <w:t>a) Accès à la Mémoire et Performances</w:t>
      </w:r>
      <w:bookmarkEnd w:id="260"/>
    </w:p>
    <w:p w14:paraId="34B8F359" w14:textId="77777777" w:rsidR="00BF0D73" w:rsidRPr="009035D6" w:rsidRDefault="00BF0D73" w:rsidP="006B0409">
      <w:pPr>
        <w:pStyle w:val="NormalWeb"/>
        <w:spacing w:line="360" w:lineRule="auto"/>
        <w:jc w:val="both"/>
        <w:rPr>
          <w:sz w:val="28"/>
          <w:szCs w:val="28"/>
        </w:rPr>
      </w:pPr>
      <w:r w:rsidRPr="009035D6">
        <w:rPr>
          <w:sz w:val="28"/>
          <w:szCs w:val="28"/>
        </w:rPr>
        <w:t>L'un des principaux objectifs dans la conception des systèmes de mémoire est d'</w:t>
      </w:r>
      <w:r w:rsidRPr="009035D6">
        <w:rPr>
          <w:rStyle w:val="lev"/>
          <w:rFonts w:eastAsia="Cambria"/>
          <w:sz w:val="28"/>
          <w:szCs w:val="28"/>
        </w:rPr>
        <w:t>optimiser les accès à la mémoire</w:t>
      </w:r>
      <w:r w:rsidRPr="009035D6">
        <w:rPr>
          <w:sz w:val="28"/>
          <w:szCs w:val="28"/>
        </w:rPr>
        <w:t xml:space="preserve"> afin de réduire les </w:t>
      </w:r>
      <w:r w:rsidRPr="009035D6">
        <w:rPr>
          <w:rStyle w:val="lev"/>
          <w:rFonts w:eastAsia="Cambria"/>
          <w:sz w:val="28"/>
          <w:szCs w:val="28"/>
        </w:rPr>
        <w:t>temps de latence</w:t>
      </w:r>
      <w:r w:rsidRPr="009035D6">
        <w:rPr>
          <w:sz w:val="28"/>
          <w:szCs w:val="28"/>
        </w:rPr>
        <w:t>. Plusieurs techniques sont utilisées pour y parvenir :</w:t>
      </w:r>
    </w:p>
    <w:p w14:paraId="365C6377" w14:textId="77777777" w:rsidR="00BF0D73" w:rsidRPr="009035D6" w:rsidRDefault="00BF0D73">
      <w:pPr>
        <w:numPr>
          <w:ilvl w:val="0"/>
          <w:numId w:val="160"/>
        </w:numPr>
        <w:spacing w:before="100" w:beforeAutospacing="1" w:after="100" w:afterAutospacing="1" w:line="360" w:lineRule="auto"/>
        <w:rPr>
          <w:sz w:val="28"/>
          <w:szCs w:val="28"/>
        </w:rPr>
      </w:pPr>
      <w:r w:rsidRPr="009035D6">
        <w:rPr>
          <w:rStyle w:val="lev"/>
          <w:rFonts w:eastAsia="Cambria"/>
          <w:color w:val="538135" w:themeColor="accent6" w:themeShade="BF"/>
          <w:sz w:val="28"/>
          <w:szCs w:val="28"/>
        </w:rPr>
        <w:t>Pipelining et prédiction de branchement</w:t>
      </w:r>
      <w:r w:rsidRPr="009035D6">
        <w:rPr>
          <w:color w:val="538135" w:themeColor="accent6" w:themeShade="BF"/>
          <w:sz w:val="28"/>
          <w:szCs w:val="28"/>
        </w:rPr>
        <w:t xml:space="preserve"> </w:t>
      </w:r>
      <w:r w:rsidRPr="009035D6">
        <w:rPr>
          <w:sz w:val="28"/>
          <w:szCs w:val="28"/>
        </w:rPr>
        <w:t>: Ces techniques permettent au processeur de continuer à travailler sur les instructions même en attendant les données provenant de la mémoire.</w:t>
      </w:r>
    </w:p>
    <w:p w14:paraId="1160A6AC" w14:textId="77777777" w:rsidR="00BF0D73" w:rsidRPr="009035D6" w:rsidRDefault="00BF0D73">
      <w:pPr>
        <w:numPr>
          <w:ilvl w:val="0"/>
          <w:numId w:val="160"/>
        </w:numPr>
        <w:spacing w:before="100" w:beforeAutospacing="1" w:after="100" w:afterAutospacing="1" w:line="360" w:lineRule="auto"/>
        <w:rPr>
          <w:sz w:val="28"/>
          <w:szCs w:val="28"/>
        </w:rPr>
      </w:pPr>
      <w:r w:rsidRPr="009035D6">
        <w:rPr>
          <w:rStyle w:val="lev"/>
          <w:rFonts w:eastAsia="Cambria"/>
          <w:color w:val="538135" w:themeColor="accent6" w:themeShade="BF"/>
          <w:sz w:val="28"/>
          <w:szCs w:val="28"/>
        </w:rPr>
        <w:t>Cache mémoire et préchargement</w:t>
      </w:r>
      <w:r w:rsidRPr="009035D6">
        <w:rPr>
          <w:color w:val="538135" w:themeColor="accent6" w:themeShade="BF"/>
          <w:sz w:val="28"/>
          <w:szCs w:val="28"/>
        </w:rPr>
        <w:t xml:space="preserve"> </w:t>
      </w:r>
      <w:r w:rsidRPr="009035D6">
        <w:rPr>
          <w:sz w:val="28"/>
          <w:szCs w:val="28"/>
        </w:rPr>
        <w:t>: Les caches permettent de garder les données les plus fréquemment utilisées proches du processeur, réduisant ainsi le besoin de faire des accès lents à la mémoire RAM.</w:t>
      </w:r>
    </w:p>
    <w:p w14:paraId="43E6D12D" w14:textId="77777777" w:rsidR="00BF0D73" w:rsidRPr="00131AD3" w:rsidRDefault="00BF0D73" w:rsidP="006B0409">
      <w:pPr>
        <w:pStyle w:val="Titre3"/>
        <w:spacing w:line="360" w:lineRule="auto"/>
        <w:jc w:val="both"/>
        <w:rPr>
          <w:color w:val="538135" w:themeColor="accent6" w:themeShade="BF"/>
          <w:szCs w:val="28"/>
          <w:lang w:val="fr-FR"/>
        </w:rPr>
      </w:pPr>
      <w:bookmarkStart w:id="261" w:name="_Toc207007962"/>
      <w:r w:rsidRPr="00131AD3">
        <w:rPr>
          <w:rStyle w:val="lev"/>
          <w:b/>
          <w:bCs w:val="0"/>
          <w:color w:val="538135" w:themeColor="accent6" w:themeShade="BF"/>
          <w:szCs w:val="28"/>
          <w:lang w:val="fr-FR"/>
        </w:rPr>
        <w:t>b) Mémoire Virtuelle et Gestion des Pages</w:t>
      </w:r>
      <w:bookmarkEnd w:id="261"/>
    </w:p>
    <w:p w14:paraId="08F38A23" w14:textId="77777777" w:rsidR="00BF0D73" w:rsidRPr="009035D6" w:rsidRDefault="00BF0D73" w:rsidP="006B0409">
      <w:pPr>
        <w:pStyle w:val="NormalWeb"/>
        <w:spacing w:line="360" w:lineRule="auto"/>
        <w:jc w:val="both"/>
        <w:rPr>
          <w:sz w:val="28"/>
          <w:szCs w:val="28"/>
        </w:rPr>
      </w:pPr>
      <w:r w:rsidRPr="009035D6">
        <w:rPr>
          <w:sz w:val="28"/>
          <w:szCs w:val="28"/>
        </w:rPr>
        <w:t xml:space="preserve">Les systèmes modernes utilisent une technique appelée </w:t>
      </w:r>
      <w:r w:rsidRPr="009035D6">
        <w:rPr>
          <w:rStyle w:val="lev"/>
          <w:rFonts w:eastAsia="Cambria"/>
          <w:color w:val="FFC000" w:themeColor="accent4"/>
          <w:sz w:val="28"/>
          <w:szCs w:val="28"/>
        </w:rPr>
        <w:t>mémoire virtuelle</w:t>
      </w:r>
      <w:r w:rsidRPr="009035D6">
        <w:rPr>
          <w:sz w:val="28"/>
          <w:szCs w:val="28"/>
        </w:rPr>
        <w:t xml:space="preserve">, qui permet à un programme d'utiliser plus de mémoire que celle réellement installée sur la machine. Ce processus repose sur un système de </w:t>
      </w:r>
      <w:r w:rsidRPr="009035D6">
        <w:rPr>
          <w:rStyle w:val="lev"/>
          <w:rFonts w:eastAsia="Cambria"/>
          <w:sz w:val="28"/>
          <w:szCs w:val="28"/>
        </w:rPr>
        <w:t>pagination</w:t>
      </w:r>
      <w:r w:rsidRPr="009035D6">
        <w:rPr>
          <w:sz w:val="28"/>
          <w:szCs w:val="28"/>
        </w:rPr>
        <w:t xml:space="preserve"> :</w:t>
      </w:r>
    </w:p>
    <w:p w14:paraId="02070B94" w14:textId="77777777" w:rsidR="00BF0D73" w:rsidRPr="009035D6" w:rsidRDefault="00BF0D73">
      <w:pPr>
        <w:numPr>
          <w:ilvl w:val="0"/>
          <w:numId w:val="161"/>
        </w:numPr>
        <w:spacing w:before="100" w:beforeAutospacing="1" w:after="100" w:afterAutospacing="1" w:line="360" w:lineRule="auto"/>
        <w:rPr>
          <w:sz w:val="28"/>
          <w:szCs w:val="28"/>
        </w:rPr>
      </w:pPr>
      <w:r w:rsidRPr="009035D6">
        <w:rPr>
          <w:sz w:val="28"/>
          <w:szCs w:val="28"/>
        </w:rPr>
        <w:t xml:space="preserve">Les programmes sont divisés en </w:t>
      </w:r>
      <w:r w:rsidRPr="009035D6">
        <w:rPr>
          <w:rStyle w:val="lev"/>
          <w:rFonts w:eastAsia="Cambria"/>
          <w:sz w:val="28"/>
          <w:szCs w:val="28"/>
        </w:rPr>
        <w:t>pages</w:t>
      </w:r>
      <w:r w:rsidRPr="009035D6">
        <w:rPr>
          <w:sz w:val="28"/>
          <w:szCs w:val="28"/>
        </w:rPr>
        <w:t>, qui sont stockées en mémoire physique ou dans des espaces de stockage secondaires (comme les disques durs ou SSD).</w:t>
      </w:r>
    </w:p>
    <w:p w14:paraId="6353DC58" w14:textId="77777777" w:rsidR="00BF0D73" w:rsidRPr="009035D6" w:rsidRDefault="00BF0D73">
      <w:pPr>
        <w:numPr>
          <w:ilvl w:val="0"/>
          <w:numId w:val="161"/>
        </w:numPr>
        <w:spacing w:before="100" w:beforeAutospacing="1" w:after="100" w:afterAutospacing="1" w:line="360" w:lineRule="auto"/>
        <w:rPr>
          <w:sz w:val="28"/>
          <w:szCs w:val="28"/>
        </w:rPr>
      </w:pPr>
      <w:r w:rsidRPr="009035D6">
        <w:rPr>
          <w:sz w:val="28"/>
          <w:szCs w:val="28"/>
        </w:rPr>
        <w:t>L'</w:t>
      </w:r>
      <w:r w:rsidRPr="009035D6">
        <w:rPr>
          <w:rStyle w:val="lev"/>
          <w:rFonts w:eastAsia="Cambria"/>
          <w:sz w:val="28"/>
          <w:szCs w:val="28"/>
        </w:rPr>
        <w:t>unité de gestion de la mémoire</w:t>
      </w:r>
      <w:r w:rsidRPr="009035D6">
        <w:rPr>
          <w:sz w:val="28"/>
          <w:szCs w:val="28"/>
        </w:rPr>
        <w:t xml:space="preserve"> (MMU) est responsable de la traduction des adresses virtuelles en adresses physiques réelles. Elle gère </w:t>
      </w:r>
      <w:r w:rsidRPr="009035D6">
        <w:rPr>
          <w:sz w:val="28"/>
          <w:szCs w:val="28"/>
        </w:rPr>
        <w:lastRenderedPageBreak/>
        <w:t xml:space="preserve">également les </w:t>
      </w:r>
      <w:r w:rsidRPr="009035D6">
        <w:rPr>
          <w:rStyle w:val="lev"/>
          <w:rFonts w:eastAsia="Cambria"/>
          <w:color w:val="FFC000" w:themeColor="accent4"/>
          <w:sz w:val="28"/>
          <w:szCs w:val="28"/>
        </w:rPr>
        <w:t>exceptions de page</w:t>
      </w:r>
      <w:r w:rsidRPr="009035D6">
        <w:rPr>
          <w:sz w:val="28"/>
          <w:szCs w:val="28"/>
        </w:rPr>
        <w:t xml:space="preserve">, qui se produisent lorsque le système essaie d'accéder à une page de mémoire qui n'est pas en mémoire physique, déclenchant un </w:t>
      </w:r>
      <w:r w:rsidRPr="009035D6">
        <w:rPr>
          <w:rStyle w:val="lev"/>
          <w:rFonts w:eastAsia="Cambria"/>
          <w:color w:val="FFC000" w:themeColor="accent4"/>
          <w:sz w:val="28"/>
          <w:szCs w:val="28"/>
        </w:rPr>
        <w:t>swap</w:t>
      </w:r>
      <w:r w:rsidRPr="009035D6">
        <w:rPr>
          <w:sz w:val="28"/>
          <w:szCs w:val="28"/>
        </w:rPr>
        <w:t xml:space="preserve"> entre la mémoire et le stockage secondaire.</w:t>
      </w:r>
    </w:p>
    <w:p w14:paraId="5D31F83E" w14:textId="3F32E423" w:rsidR="00BF0D73" w:rsidRPr="00131AD3" w:rsidRDefault="00CC104D" w:rsidP="006B0409">
      <w:pPr>
        <w:pStyle w:val="Titre2"/>
        <w:spacing w:line="360" w:lineRule="auto"/>
        <w:jc w:val="both"/>
        <w:rPr>
          <w:color w:val="4472C4" w:themeColor="accent1"/>
          <w:sz w:val="28"/>
          <w:szCs w:val="28"/>
          <w:lang w:val="fr-FR"/>
        </w:rPr>
      </w:pPr>
      <w:bookmarkStart w:id="262" w:name="_Toc207007963"/>
      <w:r w:rsidRPr="00131AD3">
        <w:rPr>
          <w:rStyle w:val="lev"/>
          <w:b/>
          <w:bCs w:val="0"/>
          <w:color w:val="4472C4" w:themeColor="accent1"/>
          <w:sz w:val="28"/>
          <w:szCs w:val="28"/>
          <w:lang w:val="fr-FR"/>
        </w:rPr>
        <w:t>XI.</w:t>
      </w:r>
      <w:r w:rsidR="00240ED0" w:rsidRPr="00131AD3">
        <w:rPr>
          <w:rStyle w:val="lev"/>
          <w:b/>
          <w:bCs w:val="0"/>
          <w:color w:val="4472C4" w:themeColor="accent1"/>
          <w:sz w:val="28"/>
          <w:szCs w:val="28"/>
          <w:lang w:val="fr-FR"/>
        </w:rPr>
        <w:t>1.</w:t>
      </w:r>
      <w:r w:rsidR="00BF0D73" w:rsidRPr="00131AD3">
        <w:rPr>
          <w:rStyle w:val="lev"/>
          <w:b/>
          <w:bCs w:val="0"/>
          <w:color w:val="4472C4" w:themeColor="accent1"/>
          <w:sz w:val="28"/>
          <w:szCs w:val="28"/>
          <w:lang w:val="fr-FR"/>
        </w:rPr>
        <w:t>5. Interaction avec d'autres Composants</w:t>
      </w:r>
      <w:bookmarkEnd w:id="262"/>
    </w:p>
    <w:p w14:paraId="610D3A90" w14:textId="77777777" w:rsidR="00BF0D73" w:rsidRPr="00131AD3" w:rsidRDefault="00BF0D73" w:rsidP="006B0409">
      <w:pPr>
        <w:pStyle w:val="Titre3"/>
        <w:spacing w:line="360" w:lineRule="auto"/>
        <w:jc w:val="both"/>
        <w:rPr>
          <w:color w:val="00B0F0"/>
          <w:szCs w:val="28"/>
          <w:lang w:val="fr-FR"/>
        </w:rPr>
      </w:pPr>
      <w:bookmarkStart w:id="263" w:name="_Toc207007964"/>
      <w:r w:rsidRPr="00131AD3">
        <w:rPr>
          <w:rStyle w:val="lev"/>
          <w:b/>
          <w:bCs w:val="0"/>
          <w:color w:val="00B0F0"/>
          <w:szCs w:val="28"/>
          <w:lang w:val="fr-FR"/>
        </w:rPr>
        <w:t>a) Bus de Mémoire</w:t>
      </w:r>
      <w:bookmarkEnd w:id="263"/>
    </w:p>
    <w:p w14:paraId="538C908F" w14:textId="77777777" w:rsidR="00BF0D73" w:rsidRPr="009035D6" w:rsidRDefault="00BF0D73"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bus de mémoire</w:t>
      </w:r>
      <w:r w:rsidRPr="009035D6">
        <w:rPr>
          <w:sz w:val="28"/>
          <w:szCs w:val="28"/>
        </w:rPr>
        <w:t xml:space="preserve"> est le canal de communication qui permet au processeur de </w:t>
      </w:r>
      <w:r w:rsidRPr="009035D6">
        <w:rPr>
          <w:b/>
          <w:bCs/>
          <w:sz w:val="28"/>
          <w:szCs w:val="28"/>
          <w:highlight w:val="green"/>
        </w:rPr>
        <w:t>lire et d'écrire des données</w:t>
      </w:r>
      <w:r w:rsidRPr="009035D6">
        <w:rPr>
          <w:sz w:val="28"/>
          <w:szCs w:val="28"/>
        </w:rPr>
        <w:t xml:space="preserve"> en mémoire. Il existe différentes lignes dans le bus pour l'adressage, les données et les signaux de commande. L'efficacité du bus de mémoire est essentielle pour garantir un accès rapide à la mémoire.</w:t>
      </w:r>
    </w:p>
    <w:p w14:paraId="5292AD84" w14:textId="77777777" w:rsidR="00BF0D73" w:rsidRPr="00131AD3" w:rsidRDefault="00BF0D73" w:rsidP="006B0409">
      <w:pPr>
        <w:pStyle w:val="Titre3"/>
        <w:spacing w:line="360" w:lineRule="auto"/>
        <w:jc w:val="both"/>
        <w:rPr>
          <w:color w:val="00B0F0"/>
          <w:szCs w:val="28"/>
          <w:lang w:val="fr-FR"/>
        </w:rPr>
      </w:pPr>
      <w:bookmarkStart w:id="264" w:name="_Toc207007965"/>
      <w:r w:rsidRPr="00131AD3">
        <w:rPr>
          <w:rStyle w:val="lev"/>
          <w:b/>
          <w:bCs w:val="0"/>
          <w:color w:val="00B0F0"/>
          <w:szCs w:val="28"/>
          <w:lang w:val="fr-FR"/>
        </w:rPr>
        <w:t>b) Contrôleur de Mémoire</w:t>
      </w:r>
      <w:bookmarkEnd w:id="264"/>
    </w:p>
    <w:p w14:paraId="1A1CACB6" w14:textId="2BDC8F3B" w:rsidR="00BF0D73" w:rsidRPr="009035D6" w:rsidRDefault="00BF0D73" w:rsidP="00CC104D">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contrôleur de mémoire</w:t>
      </w:r>
      <w:r w:rsidRPr="009035D6">
        <w:rPr>
          <w:sz w:val="28"/>
          <w:szCs w:val="28"/>
        </w:rPr>
        <w:t xml:space="preserve"> gère l'accès aux différents types de mémoire, comme la RAM, la mémoire cache, et parfois la mémoire vidéo. Il sert d'interface entre le processeur et la mémoire et assure que les données sont lues et écrites dans les bonnes adresses.</w:t>
      </w:r>
    </w:p>
    <w:p w14:paraId="01A46650" w14:textId="24318088" w:rsidR="00732B1C" w:rsidRPr="009035D6" w:rsidRDefault="00052494" w:rsidP="006B0409">
      <w:pPr>
        <w:spacing w:after="0" w:line="360" w:lineRule="auto"/>
        <w:ind w:left="11" w:right="160" w:firstLine="556"/>
        <w:rPr>
          <w:sz w:val="28"/>
          <w:szCs w:val="28"/>
        </w:rPr>
      </w:pPr>
      <w:r w:rsidRPr="009035D6">
        <w:rPr>
          <w:sz w:val="28"/>
          <w:szCs w:val="28"/>
        </w:rPr>
        <w:t xml:space="preserve">La mémoire, figure 03, est divisée en emplacements (des cases mémoires contiguës) de taille fixe (par exemple huit bits) utilisés pour stocker </w:t>
      </w:r>
      <w:r w:rsidR="009F30D2" w:rsidRPr="009035D6">
        <w:rPr>
          <w:sz w:val="28"/>
          <w:szCs w:val="28"/>
        </w:rPr>
        <w:t xml:space="preserve">les </w:t>
      </w:r>
      <w:r w:rsidRPr="009035D6">
        <w:rPr>
          <w:sz w:val="28"/>
          <w:szCs w:val="28"/>
        </w:rPr>
        <w:t xml:space="preserve">instructions et données. En principe, la taille d’un emplacement mémoire pourrait être quelconque ; en fait, la plupart des ordinateurs en service aujourd’hui utilisent des emplacements mémoire d’un octet (“ byte ” en anglais, soit huit bits, unité pratique pour coder un caractère par exemple). </w:t>
      </w:r>
    </w:p>
    <w:p w14:paraId="24E887FF" w14:textId="77777777" w:rsidR="00675AB4" w:rsidRPr="009035D6" w:rsidRDefault="00052494" w:rsidP="006B0409">
      <w:pPr>
        <w:keepNext/>
        <w:spacing w:after="139" w:line="360" w:lineRule="auto"/>
        <w:ind w:left="0" w:right="102" w:firstLine="0"/>
        <w:rPr>
          <w:sz w:val="28"/>
          <w:szCs w:val="28"/>
        </w:rPr>
      </w:pPr>
      <w:r w:rsidRPr="00131AD3">
        <w:rPr>
          <w:rFonts w:eastAsia="Calibri"/>
          <w:noProof/>
          <w:sz w:val="28"/>
          <w:szCs w:val="28"/>
          <w:lang w:eastAsia="fr-FR"/>
        </w:rPr>
        <w:lastRenderedPageBreak/>
        <mc:AlternateContent>
          <mc:Choice Requires="wpg">
            <w:drawing>
              <wp:inline distT="0" distB="0" distL="0" distR="0" wp14:anchorId="61117595" wp14:editId="75D8C4B2">
                <wp:extent cx="4718304" cy="2270760"/>
                <wp:effectExtent l="0" t="0" r="0" b="0"/>
                <wp:docPr id="60767" name="Group 60767"/>
                <wp:cNvGraphicFramePr/>
                <a:graphic xmlns:a="http://schemas.openxmlformats.org/drawingml/2006/main">
                  <a:graphicData uri="http://schemas.microsoft.com/office/word/2010/wordprocessingGroup">
                    <wpg:wgp>
                      <wpg:cNvGrpSpPr/>
                      <wpg:grpSpPr>
                        <a:xfrm>
                          <a:off x="0" y="0"/>
                          <a:ext cx="4718304" cy="2270760"/>
                          <a:chOff x="0" y="0"/>
                          <a:chExt cx="4718304" cy="2270760"/>
                        </a:xfrm>
                      </wpg:grpSpPr>
                      <pic:pic xmlns:pic="http://schemas.openxmlformats.org/drawingml/2006/picture">
                        <pic:nvPicPr>
                          <pic:cNvPr id="2660" name="Picture 2660"/>
                          <pic:cNvPicPr/>
                        </pic:nvPicPr>
                        <pic:blipFill>
                          <a:blip r:embed="rId20"/>
                          <a:stretch>
                            <a:fillRect/>
                          </a:stretch>
                        </pic:blipFill>
                        <pic:spPr>
                          <a:xfrm>
                            <a:off x="0" y="0"/>
                            <a:ext cx="4718304" cy="1135380"/>
                          </a:xfrm>
                          <a:prstGeom prst="rect">
                            <a:avLst/>
                          </a:prstGeom>
                        </pic:spPr>
                      </pic:pic>
                      <pic:pic xmlns:pic="http://schemas.openxmlformats.org/drawingml/2006/picture">
                        <pic:nvPicPr>
                          <pic:cNvPr id="2662" name="Picture 2662"/>
                          <pic:cNvPicPr/>
                        </pic:nvPicPr>
                        <pic:blipFill>
                          <a:blip r:embed="rId21"/>
                          <a:stretch>
                            <a:fillRect/>
                          </a:stretch>
                        </pic:blipFill>
                        <pic:spPr>
                          <a:xfrm>
                            <a:off x="0" y="1135380"/>
                            <a:ext cx="4718304" cy="1135380"/>
                          </a:xfrm>
                          <a:prstGeom prst="rect">
                            <a:avLst/>
                          </a:prstGeom>
                        </pic:spPr>
                      </pic:pic>
                    </wpg:wgp>
                  </a:graphicData>
                </a:graphic>
              </wp:inline>
            </w:drawing>
          </mc:Choice>
          <mc:Fallback>
            <w:pict>
              <v:group w14:anchorId="7D1C24F2" id="Group 60767" o:spid="_x0000_s1026" style="width:371.5pt;height:178.8pt;mso-position-horizontal-relative:char;mso-position-vertical-relative:line" coordsize="47183,227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0" o:spid="_x0000_s1027" type="#_x0000_t75" style="position:absolute;width:47183;height:1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">
                  <v:imagedata r:id="rId22" o:title=""/>
                </v:shape>
                <v:shape id="Picture 2662" o:spid="_x0000_s1028" type="#_x0000_t75" style="position:absolute;top:11353;width:47183;height:1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">
                  <v:imagedata r:id="rId23" o:title=""/>
                </v:shape>
                <w10:anchorlock/>
              </v:group>
            </w:pict>
          </mc:Fallback>
        </mc:AlternateContent>
      </w:r>
    </w:p>
    <w:p w14:paraId="07B619FB" w14:textId="7F7637D3" w:rsidR="00675AB4" w:rsidRPr="009035D6" w:rsidRDefault="00675AB4" w:rsidP="006B0409">
      <w:pPr>
        <w:pStyle w:val="Lgende"/>
        <w:spacing w:line="360" w:lineRule="auto"/>
        <w:rPr>
          <w:color w:val="0070C0"/>
          <w:sz w:val="28"/>
          <w:szCs w:val="28"/>
        </w:rPr>
      </w:pPr>
      <w:r w:rsidRPr="009035D6">
        <w:rPr>
          <w:color w:val="0070C0"/>
          <w:sz w:val="28"/>
          <w:szCs w:val="28"/>
        </w:rPr>
        <w:t xml:space="preserve">Figure </w:t>
      </w:r>
      <w:r w:rsidRPr="009035D6">
        <w:rPr>
          <w:color w:val="0070C0"/>
          <w:sz w:val="28"/>
          <w:szCs w:val="28"/>
        </w:rPr>
        <w:fldChar w:fldCharType="begin"/>
      </w:r>
      <w:r w:rsidRPr="009035D6">
        <w:rPr>
          <w:color w:val="0070C0"/>
          <w:sz w:val="28"/>
          <w:szCs w:val="28"/>
        </w:rPr>
        <w:instrText xml:space="preserve"> SEQ Figure \* ARABIC </w:instrText>
      </w:r>
      <w:r w:rsidRPr="009035D6">
        <w:rPr>
          <w:color w:val="0070C0"/>
          <w:sz w:val="28"/>
          <w:szCs w:val="28"/>
        </w:rPr>
        <w:fldChar w:fldCharType="separate"/>
      </w:r>
      <w:r w:rsidR="005C3377" w:rsidRPr="00131AD3">
        <w:rPr>
          <w:color w:val="0070C0"/>
          <w:sz w:val="28"/>
          <w:szCs w:val="28"/>
        </w:rPr>
        <w:t>2</w:t>
      </w:r>
      <w:r w:rsidRPr="009035D6">
        <w:rPr>
          <w:color w:val="0070C0"/>
          <w:sz w:val="28"/>
          <w:szCs w:val="28"/>
        </w:rPr>
        <w:fldChar w:fldCharType="end"/>
      </w:r>
      <w:r w:rsidRPr="009035D6">
        <w:rPr>
          <w:color w:val="0070C0"/>
          <w:sz w:val="28"/>
          <w:szCs w:val="28"/>
        </w:rPr>
        <w:t>: structure de la mémoire principale</w:t>
      </w:r>
    </w:p>
    <w:p w14:paraId="5DF80432" w14:textId="50BD80C0" w:rsidR="00732B1C" w:rsidRPr="009035D6" w:rsidRDefault="00052494" w:rsidP="006B0409">
      <w:pPr>
        <w:spacing w:after="139" w:line="360" w:lineRule="auto"/>
        <w:ind w:left="0" w:right="102" w:firstLine="0"/>
        <w:rPr>
          <w:sz w:val="28"/>
          <w:szCs w:val="28"/>
        </w:rPr>
      </w:pPr>
      <w:r w:rsidRPr="009035D6">
        <w:rPr>
          <w:sz w:val="28"/>
          <w:szCs w:val="28"/>
        </w:rPr>
        <w:t xml:space="preserve"> </w:t>
      </w:r>
    </w:p>
    <w:p w14:paraId="0EC5E06D" w14:textId="77777777" w:rsidR="00732B1C" w:rsidRPr="009035D6" w:rsidRDefault="00052494" w:rsidP="006B0409">
      <w:pPr>
        <w:spacing w:after="0" w:line="360" w:lineRule="auto"/>
        <w:ind w:left="11"/>
        <w:rPr>
          <w:sz w:val="28"/>
          <w:szCs w:val="28"/>
        </w:rPr>
      </w:pPr>
      <w:r w:rsidRPr="009035D6">
        <w:rPr>
          <w:sz w:val="28"/>
          <w:szCs w:val="28"/>
        </w:rPr>
        <w:t xml:space="preserve">Seul le processeur peut modifier l'état de la mémoire. Chaque emplacement mémoire conserve les informations que le processeur y écrit jusqu'à coupure de l'alimentation électrique, où tout le contenu est perdu (contrairement au contenu des mémoires externes comme les disquettes et disques durs). </w:t>
      </w:r>
    </w:p>
    <w:p w14:paraId="583F60C1" w14:textId="77777777" w:rsidR="00732B1C" w:rsidRPr="009035D6" w:rsidRDefault="00052494" w:rsidP="006B0409">
      <w:pPr>
        <w:spacing w:after="176" w:line="360" w:lineRule="auto"/>
        <w:ind w:left="11"/>
        <w:rPr>
          <w:sz w:val="28"/>
          <w:szCs w:val="28"/>
        </w:rPr>
      </w:pPr>
      <w:r w:rsidRPr="009035D6">
        <w:rPr>
          <w:sz w:val="28"/>
          <w:szCs w:val="28"/>
        </w:rPr>
        <w:t xml:space="preserve">Les seules opérations possibles sur la mémoire sont : </w:t>
      </w:r>
    </w:p>
    <w:p w14:paraId="126FBDEF" w14:textId="174FE852" w:rsidR="00732B1C" w:rsidRPr="009035D6" w:rsidRDefault="00675AB4">
      <w:pPr>
        <w:numPr>
          <w:ilvl w:val="0"/>
          <w:numId w:val="2"/>
        </w:numPr>
        <w:spacing w:after="69" w:line="360" w:lineRule="auto"/>
        <w:ind w:left="1418" w:hanging="360"/>
        <w:rPr>
          <w:sz w:val="28"/>
          <w:szCs w:val="28"/>
        </w:rPr>
      </w:pPr>
      <w:r w:rsidRPr="009035D6">
        <w:rPr>
          <w:sz w:val="28"/>
          <w:szCs w:val="28"/>
        </w:rPr>
        <w:t>Écriture</w:t>
      </w:r>
      <w:r w:rsidR="00052494" w:rsidRPr="009035D6">
        <w:rPr>
          <w:sz w:val="28"/>
          <w:szCs w:val="28"/>
        </w:rPr>
        <w:t xml:space="preserve"> d'un emplacement : le processeur donne une valeur et une adresse, et la mémoire range la valeur à l'emplacement indiqué par l’adresse ; </w:t>
      </w:r>
    </w:p>
    <w:p w14:paraId="63D629ED" w14:textId="646F31CF" w:rsidR="00732B1C" w:rsidRPr="009035D6" w:rsidRDefault="00675AB4">
      <w:pPr>
        <w:numPr>
          <w:ilvl w:val="0"/>
          <w:numId w:val="2"/>
        </w:numPr>
        <w:spacing w:after="0" w:line="360" w:lineRule="auto"/>
        <w:ind w:left="1418" w:hanging="360"/>
        <w:rPr>
          <w:sz w:val="28"/>
          <w:szCs w:val="28"/>
        </w:rPr>
      </w:pPr>
      <w:r w:rsidRPr="009035D6">
        <w:rPr>
          <w:sz w:val="28"/>
          <w:szCs w:val="28"/>
        </w:rPr>
        <w:t>Lecture</w:t>
      </w:r>
      <w:r w:rsidR="00052494" w:rsidRPr="009035D6">
        <w:rPr>
          <w:sz w:val="28"/>
          <w:szCs w:val="28"/>
        </w:rPr>
        <w:t xml:space="preserve"> d'un emplacement : le processeur demande à la mémoire la valeur contenue à l'emplacement dont il indique l'adresse. Le contenu de l'emplacement lu reste inchangé. </w:t>
      </w:r>
    </w:p>
    <w:p w14:paraId="2A135A77" w14:textId="77777777" w:rsidR="00732B1C" w:rsidRPr="009035D6" w:rsidRDefault="00052494" w:rsidP="006B0409">
      <w:pPr>
        <w:spacing w:after="91" w:line="360" w:lineRule="auto"/>
        <w:ind w:left="11"/>
        <w:rPr>
          <w:sz w:val="28"/>
          <w:szCs w:val="28"/>
        </w:rPr>
      </w:pPr>
      <w:r w:rsidRPr="009035D6">
        <w:rPr>
          <w:sz w:val="28"/>
          <w:szCs w:val="28"/>
        </w:rPr>
        <w:t xml:space="preserve">Finalement la structure d’un microprocesseur se résume en figure 04. </w:t>
      </w:r>
    </w:p>
    <w:p w14:paraId="20C60995" w14:textId="7D98BBC0" w:rsidR="00675AB4" w:rsidRPr="009035D6" w:rsidRDefault="009E42FA" w:rsidP="006B0409">
      <w:pPr>
        <w:keepNext/>
        <w:spacing w:after="237" w:line="360" w:lineRule="auto"/>
        <w:ind w:left="998" w:firstLine="0"/>
        <w:rPr>
          <w:sz w:val="28"/>
          <w:szCs w:val="28"/>
        </w:rPr>
      </w:pPr>
      <w:r w:rsidRPr="00131AD3">
        <w:rPr>
          <w:noProof/>
          <w:sz w:val="28"/>
          <w:szCs w:val="28"/>
          <w:lang w:eastAsia="fr-FR"/>
        </w:rPr>
        <w:lastRenderedPageBreak/>
        <w:drawing>
          <wp:inline distT="0" distB="0" distL="0" distR="0" wp14:anchorId="17FECC44" wp14:editId="24EEF9E3">
            <wp:extent cx="5084826" cy="3239262"/>
            <wp:effectExtent l="0" t="0" r="0" b="0"/>
            <wp:docPr id="2691" name="Picture 2691"/>
            <wp:cNvGraphicFramePr/>
            <a:graphic xmlns:a="http://schemas.openxmlformats.org/drawingml/2006/main">
              <a:graphicData uri="http://schemas.openxmlformats.org/drawingml/2006/picture">
                <pic:pic xmlns:pic="http://schemas.openxmlformats.org/drawingml/2006/picture">
                  <pic:nvPicPr>
                    <pic:cNvPr id="2691" name="Picture 2691"/>
                    <pic:cNvPicPr/>
                  </pic:nvPicPr>
                  <pic:blipFill>
                    <a:blip r:embed="rId24"/>
                    <a:stretch>
                      <a:fillRect/>
                    </a:stretch>
                  </pic:blipFill>
                  <pic:spPr>
                    <a:xfrm>
                      <a:off x="0" y="0"/>
                      <a:ext cx="5084826" cy="3239262"/>
                    </a:xfrm>
                    <a:prstGeom prst="rect">
                      <a:avLst/>
                    </a:prstGeom>
                  </pic:spPr>
                </pic:pic>
              </a:graphicData>
            </a:graphic>
          </wp:inline>
        </w:drawing>
      </w:r>
    </w:p>
    <w:p w14:paraId="7ACD2CFA" w14:textId="0CD5579C" w:rsidR="00732B1C" w:rsidRPr="009035D6" w:rsidRDefault="00675AB4" w:rsidP="006B0409">
      <w:pPr>
        <w:pStyle w:val="Lgende"/>
        <w:spacing w:line="360" w:lineRule="auto"/>
        <w:rPr>
          <w:color w:val="0070C0"/>
          <w:sz w:val="28"/>
          <w:szCs w:val="28"/>
        </w:rPr>
      </w:pPr>
      <w:r w:rsidRPr="009035D6">
        <w:rPr>
          <w:color w:val="0070C0"/>
          <w:sz w:val="28"/>
          <w:szCs w:val="28"/>
        </w:rPr>
        <w:t xml:space="preserve">Figure </w:t>
      </w:r>
      <w:r w:rsidRPr="009035D6">
        <w:rPr>
          <w:color w:val="0070C0"/>
          <w:sz w:val="28"/>
          <w:szCs w:val="28"/>
        </w:rPr>
        <w:fldChar w:fldCharType="begin"/>
      </w:r>
      <w:r w:rsidRPr="009035D6">
        <w:rPr>
          <w:color w:val="0070C0"/>
          <w:sz w:val="28"/>
          <w:szCs w:val="28"/>
        </w:rPr>
        <w:instrText xml:space="preserve"> SEQ Figure \* ARABIC </w:instrText>
      </w:r>
      <w:r w:rsidRPr="009035D6">
        <w:rPr>
          <w:color w:val="0070C0"/>
          <w:sz w:val="28"/>
          <w:szCs w:val="28"/>
        </w:rPr>
        <w:fldChar w:fldCharType="separate"/>
      </w:r>
      <w:r w:rsidR="005C3377" w:rsidRPr="00131AD3">
        <w:rPr>
          <w:color w:val="0070C0"/>
          <w:sz w:val="28"/>
          <w:szCs w:val="28"/>
        </w:rPr>
        <w:t>3</w:t>
      </w:r>
      <w:r w:rsidRPr="009035D6">
        <w:rPr>
          <w:color w:val="0070C0"/>
          <w:sz w:val="28"/>
          <w:szCs w:val="28"/>
        </w:rPr>
        <w:fldChar w:fldCharType="end"/>
      </w:r>
      <w:r w:rsidRPr="009035D6">
        <w:rPr>
          <w:color w:val="0070C0"/>
          <w:sz w:val="28"/>
          <w:szCs w:val="28"/>
        </w:rPr>
        <w:t>: structure de base d’un microprocesseur.</w:t>
      </w:r>
    </w:p>
    <w:p w14:paraId="4E6BB362" w14:textId="476F9031" w:rsidR="00CC104D" w:rsidRPr="009035D6" w:rsidRDefault="00CC104D" w:rsidP="00CC104D"/>
    <w:p w14:paraId="1DFB85C3" w14:textId="55475B23" w:rsidR="00CC104D" w:rsidRPr="009035D6" w:rsidRDefault="00CC104D" w:rsidP="00CC104D"/>
    <w:p w14:paraId="2D802AA1" w14:textId="28F01EF5" w:rsidR="00CC104D" w:rsidRPr="009035D6" w:rsidRDefault="00CC104D" w:rsidP="00CC104D"/>
    <w:p w14:paraId="516FE129" w14:textId="6F204326" w:rsidR="00CC104D" w:rsidRPr="00131AD3" w:rsidRDefault="00CC104D" w:rsidP="00CC104D">
      <w:pPr>
        <w:pStyle w:val="Titre2"/>
        <w:spacing w:line="360" w:lineRule="auto"/>
        <w:jc w:val="both"/>
        <w:rPr>
          <w:color w:val="4472C4" w:themeColor="accent1"/>
          <w:sz w:val="28"/>
          <w:szCs w:val="28"/>
          <w:lang w:val="fr-FR"/>
        </w:rPr>
      </w:pPr>
      <w:bookmarkStart w:id="265" w:name="_Toc207007966"/>
      <w:r w:rsidRPr="00131AD3">
        <w:rPr>
          <w:rStyle w:val="lev"/>
          <w:b/>
          <w:bCs w:val="0"/>
          <w:color w:val="4472C4" w:themeColor="accent1"/>
          <w:sz w:val="28"/>
          <w:szCs w:val="28"/>
          <w:lang w:val="fr-FR"/>
        </w:rPr>
        <w:t>XI.</w:t>
      </w:r>
      <w:r w:rsidR="00240ED0" w:rsidRPr="00131AD3">
        <w:rPr>
          <w:rStyle w:val="lev"/>
          <w:b/>
          <w:bCs w:val="0"/>
          <w:color w:val="4472C4" w:themeColor="accent1"/>
          <w:sz w:val="28"/>
          <w:szCs w:val="28"/>
          <w:lang w:val="fr-FR"/>
        </w:rPr>
        <w:t>1.</w:t>
      </w:r>
      <w:r w:rsidRPr="00131AD3">
        <w:rPr>
          <w:rStyle w:val="lev"/>
          <w:b/>
          <w:bCs w:val="0"/>
          <w:color w:val="4472C4" w:themeColor="accent1"/>
          <w:sz w:val="28"/>
          <w:szCs w:val="28"/>
          <w:lang w:val="fr-FR"/>
        </w:rPr>
        <w:t>6. Conclusion</w:t>
      </w:r>
      <w:bookmarkEnd w:id="265"/>
    </w:p>
    <w:p w14:paraId="4C1DC77F" w14:textId="77777777" w:rsidR="00CC104D" w:rsidRPr="009035D6" w:rsidRDefault="00CC104D" w:rsidP="00CC104D">
      <w:pPr>
        <w:pStyle w:val="NormalWeb"/>
        <w:spacing w:line="360" w:lineRule="auto"/>
        <w:jc w:val="both"/>
        <w:rPr>
          <w:sz w:val="28"/>
          <w:szCs w:val="28"/>
        </w:rPr>
      </w:pPr>
      <w:r w:rsidRPr="009035D6">
        <w:rPr>
          <w:sz w:val="28"/>
          <w:szCs w:val="28"/>
        </w:rPr>
        <w:t xml:space="preserve">La </w:t>
      </w:r>
      <w:r w:rsidRPr="009035D6">
        <w:rPr>
          <w:rStyle w:val="lev"/>
          <w:rFonts w:eastAsia="Cambria"/>
          <w:sz w:val="28"/>
          <w:szCs w:val="28"/>
        </w:rPr>
        <w:t>mémoire principale</w:t>
      </w:r>
      <w:r w:rsidRPr="009035D6">
        <w:rPr>
          <w:sz w:val="28"/>
          <w:szCs w:val="28"/>
        </w:rPr>
        <w:t xml:space="preserve"> d'un microprocesseur est un système complexe mais essentiel pour le fonctionnement rapide et efficace du processeur. Elle inclut des éléments comme la </w:t>
      </w:r>
      <w:r w:rsidRPr="009035D6">
        <w:rPr>
          <w:rStyle w:val="lev"/>
          <w:rFonts w:eastAsia="Cambria"/>
          <w:sz w:val="28"/>
          <w:szCs w:val="28"/>
        </w:rPr>
        <w:t>RAM</w:t>
      </w:r>
      <w:r w:rsidRPr="009035D6">
        <w:rPr>
          <w:sz w:val="28"/>
          <w:szCs w:val="28"/>
        </w:rPr>
        <w:t xml:space="preserve">, la </w:t>
      </w:r>
      <w:r w:rsidRPr="009035D6">
        <w:rPr>
          <w:rStyle w:val="lev"/>
          <w:rFonts w:eastAsia="Cambria"/>
          <w:sz w:val="28"/>
          <w:szCs w:val="28"/>
        </w:rPr>
        <w:t>mémoire cache</w:t>
      </w:r>
      <w:r w:rsidRPr="009035D6">
        <w:rPr>
          <w:sz w:val="28"/>
          <w:szCs w:val="28"/>
        </w:rPr>
        <w:t>, et d'autres types de stockage pour fournir un accès rapide aux données nécessaires à l'exécution des programmes. L'organisation et la gestion de cette mémoire sont cruciales pour maximiser les performances du processeur et assurer l'exécution fluide des applications.</w:t>
      </w:r>
    </w:p>
    <w:p w14:paraId="1EE066E3" w14:textId="21D7C9B0" w:rsidR="00CC104D" w:rsidRPr="009035D6" w:rsidRDefault="00CC104D" w:rsidP="00CC104D"/>
    <w:p w14:paraId="6E6139C1" w14:textId="22F192A2" w:rsidR="00CC104D" w:rsidRPr="009035D6" w:rsidRDefault="00CC104D" w:rsidP="00CC104D"/>
    <w:p w14:paraId="28930B86" w14:textId="2C2DCFC6" w:rsidR="00CC104D" w:rsidRPr="009035D6" w:rsidRDefault="00CC104D" w:rsidP="00CC104D"/>
    <w:p w14:paraId="7488AC54" w14:textId="3A4804B5" w:rsidR="00CC104D" w:rsidRPr="009035D6" w:rsidRDefault="00CC104D" w:rsidP="00CC104D"/>
    <w:p w14:paraId="77E966B2" w14:textId="5015BDCA" w:rsidR="00CC104D" w:rsidRPr="009035D6" w:rsidRDefault="00CC104D" w:rsidP="00CC104D"/>
    <w:p w14:paraId="6D1EC36D" w14:textId="503C0CA8" w:rsidR="00CC104D" w:rsidRPr="009035D6" w:rsidRDefault="00CC104D" w:rsidP="00CC104D"/>
    <w:p w14:paraId="553AE436" w14:textId="77777777" w:rsidR="00CC104D" w:rsidRPr="009035D6" w:rsidRDefault="00CC104D" w:rsidP="00240ED0">
      <w:pPr>
        <w:ind w:left="0" w:firstLine="0"/>
      </w:pPr>
    </w:p>
    <w:p w14:paraId="32ECFD8F" w14:textId="4A5D2597" w:rsidR="00732B1C" w:rsidRPr="00131AD3" w:rsidRDefault="00240ED0" w:rsidP="00240ED0">
      <w:pPr>
        <w:pStyle w:val="Titre2"/>
        <w:spacing w:line="360" w:lineRule="auto"/>
        <w:ind w:left="0" w:firstLine="0"/>
        <w:jc w:val="center"/>
        <w:rPr>
          <w:rFonts w:ascii="Times New Roman" w:hAnsi="Times New Roman" w:cs="Times New Roman"/>
          <w:b w:val="0"/>
          <w:color w:val="C45911" w:themeColor="accent2" w:themeShade="BF"/>
          <w:sz w:val="44"/>
          <w:szCs w:val="44"/>
          <w:lang w:val="fr-FR"/>
        </w:rPr>
      </w:pPr>
      <w:bookmarkStart w:id="266" w:name="_Toc178029369"/>
      <w:bookmarkStart w:id="267" w:name="_Toc207007967"/>
      <w:r w:rsidRPr="00131AD3">
        <w:rPr>
          <w:rFonts w:ascii="Times New Roman" w:hAnsi="Times New Roman" w:cs="Times New Roman"/>
          <w:color w:val="C45911" w:themeColor="accent2" w:themeShade="BF"/>
          <w:sz w:val="44"/>
          <w:szCs w:val="44"/>
          <w:lang w:val="fr-FR"/>
        </w:rPr>
        <w:lastRenderedPageBreak/>
        <w:t>XI.2 Exécution</w:t>
      </w:r>
      <w:r w:rsidR="00052494" w:rsidRPr="00131AD3">
        <w:rPr>
          <w:rFonts w:ascii="Times New Roman" w:hAnsi="Times New Roman" w:cs="Times New Roman"/>
          <w:color w:val="C45911" w:themeColor="accent2" w:themeShade="BF"/>
          <w:sz w:val="44"/>
          <w:szCs w:val="44"/>
          <w:lang w:val="fr-FR"/>
        </w:rPr>
        <w:t xml:space="preserve"> d’un programme</w:t>
      </w:r>
      <w:bookmarkEnd w:id="266"/>
      <w:bookmarkEnd w:id="267"/>
      <w:r w:rsidR="006A15FA" w:rsidRPr="00131AD3">
        <w:rPr>
          <w:rFonts w:ascii="Times New Roman" w:hAnsi="Times New Roman" w:cs="Times New Roman"/>
          <w:color w:val="C45911" w:themeColor="accent2" w:themeShade="BF"/>
          <w:sz w:val="44"/>
          <w:szCs w:val="44"/>
          <w:lang w:val="fr-FR"/>
        </w:rPr>
        <w:t xml:space="preserve"> </w:t>
      </w:r>
      <w:r w:rsidR="006A15FA" w:rsidRPr="00131AD3">
        <w:rPr>
          <w:rStyle w:val="lev"/>
          <w:rFonts w:ascii="Times New Roman" w:hAnsi="Times New Roman" w:cs="Times New Roman"/>
          <w:b/>
          <w:color w:val="C45911" w:themeColor="accent2" w:themeShade="BF"/>
          <w:sz w:val="44"/>
          <w:szCs w:val="44"/>
          <w:lang w:val="fr-FR"/>
        </w:rPr>
        <w:t>dans un Microprocesseur</w:t>
      </w:r>
    </w:p>
    <w:p w14:paraId="3FC9BCBE" w14:textId="77777777" w:rsidR="00BF0D73" w:rsidRPr="009035D6" w:rsidRDefault="00BF0D73" w:rsidP="006A15FA">
      <w:pPr>
        <w:pStyle w:val="NormalWeb"/>
        <w:spacing w:line="360" w:lineRule="auto"/>
        <w:ind w:firstLine="708"/>
        <w:jc w:val="both"/>
        <w:rPr>
          <w:sz w:val="28"/>
          <w:szCs w:val="28"/>
        </w:rPr>
      </w:pPr>
      <w:r w:rsidRPr="009035D6">
        <w:rPr>
          <w:sz w:val="28"/>
          <w:szCs w:val="28"/>
        </w:rPr>
        <w:t>L'exécution d'un programme dans un microprocesseur se fait de manière structurée, étape par étape. Un programme informatique, qui est essentiellement une série d'instructions écrites dans un langage compréhensible par le processeur (comme le langage machine ou un langage d'assemblage), est chargé dans la mémoire de l'ordinateur. Une fois en mémoire, le processeur peut commencer à exécuter les instructions, en suivant une série de cycles qui impliquent plusieurs étapes et composants du processeur. Voici une explication détaillée du processus.</w:t>
      </w:r>
    </w:p>
    <w:p w14:paraId="639BE0D2" w14:textId="272BCFF4" w:rsidR="00BF0D73" w:rsidRPr="00131AD3" w:rsidRDefault="006A15FA" w:rsidP="006B0409">
      <w:pPr>
        <w:pStyle w:val="Titre2"/>
        <w:spacing w:line="360" w:lineRule="auto"/>
        <w:jc w:val="both"/>
        <w:rPr>
          <w:sz w:val="28"/>
          <w:szCs w:val="28"/>
          <w:lang w:val="fr-FR"/>
        </w:rPr>
      </w:pPr>
      <w:bookmarkStart w:id="268" w:name="_Toc207007969"/>
      <w:r w:rsidRPr="00131AD3">
        <w:rPr>
          <w:rStyle w:val="lev"/>
          <w:b/>
          <w:bCs w:val="0"/>
          <w:sz w:val="28"/>
          <w:szCs w:val="28"/>
          <w:lang w:val="fr-FR"/>
        </w:rPr>
        <w:t>XI.2.</w:t>
      </w:r>
      <w:r w:rsidR="00BF0D73" w:rsidRPr="00131AD3">
        <w:rPr>
          <w:rStyle w:val="lev"/>
          <w:b/>
          <w:bCs w:val="0"/>
          <w:sz w:val="28"/>
          <w:szCs w:val="28"/>
          <w:lang w:val="fr-FR"/>
        </w:rPr>
        <w:t>1. Chargement du Programme en Mémoire</w:t>
      </w:r>
      <w:bookmarkEnd w:id="268"/>
    </w:p>
    <w:p w14:paraId="6E0CB293" w14:textId="77777777" w:rsidR="00BF0D73" w:rsidRPr="009035D6" w:rsidRDefault="00BF0D73" w:rsidP="006B0409">
      <w:pPr>
        <w:pStyle w:val="NormalWeb"/>
        <w:spacing w:line="360" w:lineRule="auto"/>
        <w:jc w:val="both"/>
        <w:rPr>
          <w:color w:val="538135" w:themeColor="accent6" w:themeShade="BF"/>
          <w:sz w:val="28"/>
          <w:szCs w:val="28"/>
        </w:rPr>
      </w:pPr>
      <w:r w:rsidRPr="009035D6">
        <w:rPr>
          <w:sz w:val="28"/>
          <w:szCs w:val="28"/>
        </w:rPr>
        <w:t xml:space="preserve">Avant que l'exécution du programme ne commence, celui-ci doit être </w:t>
      </w:r>
      <w:r w:rsidRPr="009035D6">
        <w:rPr>
          <w:rStyle w:val="lev"/>
          <w:rFonts w:eastAsia="Cambria"/>
          <w:color w:val="538135" w:themeColor="accent6" w:themeShade="BF"/>
          <w:sz w:val="28"/>
          <w:szCs w:val="28"/>
        </w:rPr>
        <w:t>chargé en mémoire</w:t>
      </w:r>
      <w:r w:rsidRPr="009035D6">
        <w:rPr>
          <w:sz w:val="28"/>
          <w:szCs w:val="28"/>
        </w:rPr>
        <w:t xml:space="preserve"> (généralement dans la </w:t>
      </w:r>
      <w:r w:rsidRPr="009035D6">
        <w:rPr>
          <w:rStyle w:val="lev"/>
          <w:rFonts w:eastAsia="Cambria"/>
          <w:sz w:val="28"/>
          <w:szCs w:val="28"/>
        </w:rPr>
        <w:t>mémoire vive (RAM)</w:t>
      </w:r>
      <w:r w:rsidRPr="009035D6">
        <w:rPr>
          <w:sz w:val="28"/>
          <w:szCs w:val="28"/>
        </w:rPr>
        <w:t>) à partir du disque dur, du SSD ou d'une autre source de stockage. Une fois le programme chargé en mémoire, l'</w:t>
      </w:r>
      <w:r w:rsidRPr="009035D6">
        <w:rPr>
          <w:rStyle w:val="lev"/>
          <w:rFonts w:eastAsia="Cambria"/>
          <w:sz w:val="28"/>
          <w:szCs w:val="28"/>
        </w:rPr>
        <w:t>adresse de départ</w:t>
      </w:r>
      <w:r w:rsidRPr="009035D6">
        <w:rPr>
          <w:sz w:val="28"/>
          <w:szCs w:val="28"/>
        </w:rPr>
        <w:t xml:space="preserve"> de la première instruction est placée dans un registre appelé </w:t>
      </w:r>
      <w:r w:rsidRPr="009035D6">
        <w:rPr>
          <w:rStyle w:val="lev"/>
          <w:rFonts w:eastAsia="Cambria"/>
          <w:color w:val="538135" w:themeColor="accent6" w:themeShade="BF"/>
          <w:sz w:val="28"/>
          <w:szCs w:val="28"/>
        </w:rPr>
        <w:t>compteur de programme (PC)</w:t>
      </w:r>
      <w:r w:rsidRPr="009035D6">
        <w:rPr>
          <w:color w:val="538135" w:themeColor="accent6" w:themeShade="BF"/>
          <w:sz w:val="28"/>
          <w:szCs w:val="28"/>
        </w:rPr>
        <w:t>.</w:t>
      </w:r>
    </w:p>
    <w:p w14:paraId="782BACE2" w14:textId="77777777" w:rsidR="00BF0D73" w:rsidRPr="009035D6" w:rsidRDefault="00BF0D73" w:rsidP="006B0409">
      <w:pPr>
        <w:pStyle w:val="NormalWeb"/>
        <w:spacing w:line="360" w:lineRule="auto"/>
        <w:jc w:val="both"/>
        <w:rPr>
          <w:sz w:val="28"/>
          <w:szCs w:val="28"/>
        </w:rPr>
      </w:pPr>
      <w:r w:rsidRPr="009035D6">
        <w:rPr>
          <w:sz w:val="28"/>
          <w:szCs w:val="28"/>
        </w:rPr>
        <w:t xml:space="preserve">Le programme est constitué de plusieurs instructions qui sont stockées sous forme de </w:t>
      </w:r>
      <w:r w:rsidRPr="009035D6">
        <w:rPr>
          <w:rStyle w:val="lev"/>
          <w:rFonts w:eastAsia="Cambria"/>
          <w:sz w:val="28"/>
          <w:szCs w:val="28"/>
        </w:rPr>
        <w:t>codes binaires</w:t>
      </w:r>
      <w:r w:rsidRPr="009035D6">
        <w:rPr>
          <w:sz w:val="28"/>
          <w:szCs w:val="28"/>
        </w:rPr>
        <w:t xml:space="preserve"> (langage machine). Chaque instruction a une </w:t>
      </w:r>
      <w:r w:rsidRPr="009035D6">
        <w:rPr>
          <w:rStyle w:val="lev"/>
          <w:rFonts w:eastAsia="Cambria"/>
          <w:sz w:val="28"/>
          <w:szCs w:val="28"/>
        </w:rPr>
        <w:t>adresse mémoire</w:t>
      </w:r>
      <w:r w:rsidRPr="009035D6">
        <w:rPr>
          <w:sz w:val="28"/>
          <w:szCs w:val="28"/>
        </w:rPr>
        <w:t xml:space="preserve"> unique, ce qui permet au processeur de la retrouver rapidement.</w:t>
      </w:r>
    </w:p>
    <w:p w14:paraId="58935F89" w14:textId="05275864" w:rsidR="00BF0D73" w:rsidRPr="00131AD3" w:rsidRDefault="006A15FA" w:rsidP="006B0409">
      <w:pPr>
        <w:pStyle w:val="Titre2"/>
        <w:spacing w:line="360" w:lineRule="auto"/>
        <w:jc w:val="both"/>
        <w:rPr>
          <w:sz w:val="28"/>
          <w:szCs w:val="28"/>
          <w:lang w:val="fr-FR"/>
        </w:rPr>
      </w:pPr>
      <w:bookmarkStart w:id="269" w:name="_Toc207007970"/>
      <w:r w:rsidRPr="00131AD3">
        <w:rPr>
          <w:rStyle w:val="lev"/>
          <w:b/>
          <w:bCs w:val="0"/>
          <w:sz w:val="28"/>
          <w:szCs w:val="28"/>
          <w:lang w:val="fr-FR"/>
        </w:rPr>
        <w:t>XI.2.</w:t>
      </w:r>
      <w:r w:rsidR="00BF0D73" w:rsidRPr="00131AD3">
        <w:rPr>
          <w:rStyle w:val="lev"/>
          <w:b/>
          <w:bCs w:val="0"/>
          <w:sz w:val="28"/>
          <w:szCs w:val="28"/>
          <w:lang w:val="fr-FR"/>
        </w:rPr>
        <w:t>2. Début de l'Exécution</w:t>
      </w:r>
      <w:bookmarkEnd w:id="269"/>
    </w:p>
    <w:p w14:paraId="28C4EEBA" w14:textId="77777777" w:rsidR="00BF0D73" w:rsidRPr="009035D6" w:rsidRDefault="00BF0D73" w:rsidP="006B0409">
      <w:pPr>
        <w:pStyle w:val="NormalWeb"/>
        <w:spacing w:line="360" w:lineRule="auto"/>
        <w:jc w:val="both"/>
        <w:rPr>
          <w:sz w:val="28"/>
          <w:szCs w:val="28"/>
        </w:rPr>
      </w:pPr>
      <w:r w:rsidRPr="009035D6">
        <w:rPr>
          <w:sz w:val="28"/>
          <w:szCs w:val="28"/>
        </w:rPr>
        <w:t>Une fois le programme chargé, le processeur commence à exécuter les instructions, une par une, dans un cycle qui se répète indéfiniment jusqu'à ce que le programme soit terminé.</w:t>
      </w:r>
    </w:p>
    <w:p w14:paraId="260714E3" w14:textId="77777777" w:rsidR="00BF0D73" w:rsidRPr="00131AD3" w:rsidRDefault="00BF0D73" w:rsidP="006B0409">
      <w:pPr>
        <w:pStyle w:val="Titre3"/>
        <w:spacing w:line="360" w:lineRule="auto"/>
        <w:jc w:val="both"/>
        <w:rPr>
          <w:color w:val="1F4E79" w:themeColor="accent5" w:themeShade="80"/>
          <w:szCs w:val="28"/>
          <w:lang w:val="fr-FR"/>
        </w:rPr>
      </w:pPr>
      <w:bookmarkStart w:id="270" w:name="_Toc207007971"/>
      <w:r w:rsidRPr="00131AD3">
        <w:rPr>
          <w:rStyle w:val="lev"/>
          <w:b/>
          <w:bCs w:val="0"/>
          <w:color w:val="1F4E79" w:themeColor="accent5" w:themeShade="80"/>
          <w:szCs w:val="28"/>
          <w:lang w:val="fr-FR"/>
        </w:rPr>
        <w:lastRenderedPageBreak/>
        <w:t>a) Phase de Récupération de l'Instruction (Fetch)</w:t>
      </w:r>
      <w:bookmarkEnd w:id="270"/>
    </w:p>
    <w:p w14:paraId="78B90E98" w14:textId="4D61E6A9" w:rsidR="00BF0D73" w:rsidRPr="009035D6" w:rsidRDefault="00BF0D73" w:rsidP="006B0409">
      <w:pPr>
        <w:pStyle w:val="NormalWeb"/>
        <w:spacing w:line="360" w:lineRule="auto"/>
        <w:jc w:val="both"/>
        <w:rPr>
          <w:sz w:val="28"/>
          <w:szCs w:val="28"/>
        </w:rPr>
      </w:pPr>
      <w:r w:rsidRPr="009035D6">
        <w:rPr>
          <w:sz w:val="28"/>
          <w:szCs w:val="28"/>
        </w:rPr>
        <w:t>La première étape de l'exécution d'une instruction est s</w:t>
      </w:r>
      <w:r w:rsidR="006A15FA" w:rsidRPr="009035D6">
        <w:rPr>
          <w:sz w:val="28"/>
          <w:szCs w:val="28"/>
        </w:rPr>
        <w:t>a</w:t>
      </w:r>
      <w:r w:rsidRPr="009035D6">
        <w:rPr>
          <w:sz w:val="28"/>
          <w:szCs w:val="28"/>
        </w:rPr>
        <w:t xml:space="preserve"> </w:t>
      </w:r>
      <w:r w:rsidRPr="009035D6">
        <w:rPr>
          <w:rStyle w:val="lev"/>
          <w:rFonts w:eastAsia="Cambria"/>
          <w:color w:val="1F4E79" w:themeColor="accent5" w:themeShade="80"/>
          <w:sz w:val="28"/>
          <w:szCs w:val="28"/>
        </w:rPr>
        <w:t>récupération</w:t>
      </w:r>
      <w:r w:rsidRPr="009035D6">
        <w:rPr>
          <w:sz w:val="28"/>
          <w:szCs w:val="28"/>
        </w:rPr>
        <w:t xml:space="preserve"> depuis la mémoire. Le </w:t>
      </w:r>
      <w:r w:rsidRPr="009035D6">
        <w:rPr>
          <w:rStyle w:val="lev"/>
          <w:rFonts w:eastAsia="Cambria"/>
          <w:sz w:val="28"/>
          <w:szCs w:val="28"/>
        </w:rPr>
        <w:t>compteur de programme (PC)</w:t>
      </w:r>
      <w:r w:rsidRPr="009035D6">
        <w:rPr>
          <w:sz w:val="28"/>
          <w:szCs w:val="28"/>
        </w:rPr>
        <w:t xml:space="preserve"> contient l'adresse de l'instruction suivante à exécuter.</w:t>
      </w:r>
    </w:p>
    <w:p w14:paraId="6E71DE05" w14:textId="77777777" w:rsidR="00BF0D73" w:rsidRPr="009035D6" w:rsidRDefault="00BF0D73">
      <w:pPr>
        <w:numPr>
          <w:ilvl w:val="0"/>
          <w:numId w:val="162"/>
        </w:numPr>
        <w:spacing w:before="100" w:beforeAutospacing="1" w:after="100" w:afterAutospacing="1" w:line="360" w:lineRule="auto"/>
        <w:rPr>
          <w:sz w:val="28"/>
          <w:szCs w:val="28"/>
        </w:rPr>
      </w:pPr>
      <w:r w:rsidRPr="009035D6">
        <w:rPr>
          <w:rStyle w:val="lev"/>
          <w:rFonts w:eastAsia="Cambria"/>
          <w:color w:val="7030A0"/>
          <w:sz w:val="28"/>
          <w:szCs w:val="28"/>
        </w:rPr>
        <w:t>Lecture de l'Instruction</w:t>
      </w:r>
      <w:r w:rsidRPr="009035D6">
        <w:rPr>
          <w:color w:val="7030A0"/>
          <w:sz w:val="28"/>
          <w:szCs w:val="28"/>
        </w:rPr>
        <w:t xml:space="preserve"> </w:t>
      </w:r>
      <w:r w:rsidRPr="009035D6">
        <w:rPr>
          <w:sz w:val="28"/>
          <w:szCs w:val="28"/>
        </w:rPr>
        <w:t>: Le processeur utilise l'adresse contenue dans le PC pour lire l'instruction depuis la mémoire principale.</w:t>
      </w:r>
    </w:p>
    <w:p w14:paraId="215F48F3" w14:textId="77777777" w:rsidR="00BF0D73" w:rsidRPr="009035D6" w:rsidRDefault="00BF0D73">
      <w:pPr>
        <w:numPr>
          <w:ilvl w:val="0"/>
          <w:numId w:val="162"/>
        </w:numPr>
        <w:spacing w:before="100" w:beforeAutospacing="1" w:after="100" w:afterAutospacing="1" w:line="360" w:lineRule="auto"/>
        <w:rPr>
          <w:sz w:val="28"/>
          <w:szCs w:val="28"/>
        </w:rPr>
      </w:pPr>
      <w:r w:rsidRPr="009035D6">
        <w:rPr>
          <w:rStyle w:val="lev"/>
          <w:rFonts w:eastAsia="Cambria"/>
          <w:color w:val="7030A0"/>
          <w:sz w:val="28"/>
          <w:szCs w:val="28"/>
        </w:rPr>
        <w:t>Mise à jour du Compteur de Programme (PC)</w:t>
      </w:r>
      <w:r w:rsidRPr="009035D6">
        <w:rPr>
          <w:color w:val="7030A0"/>
          <w:sz w:val="28"/>
          <w:szCs w:val="28"/>
        </w:rPr>
        <w:t xml:space="preserve"> </w:t>
      </w:r>
      <w:r w:rsidRPr="009035D6">
        <w:rPr>
          <w:sz w:val="28"/>
          <w:szCs w:val="28"/>
        </w:rPr>
        <w:t>: Une fois l'instruction récupérée, le PC est mis à jour pour pointer vers l'instruction suivante à exécuter. Cela permet au processeur de récupérer la prochaine instruction lors du prochain cycle.</w:t>
      </w:r>
    </w:p>
    <w:p w14:paraId="5F7E51BD" w14:textId="77777777" w:rsidR="00BF0D73" w:rsidRPr="00131AD3" w:rsidRDefault="00BF0D73" w:rsidP="006B0409">
      <w:pPr>
        <w:pStyle w:val="Titre3"/>
        <w:spacing w:line="360" w:lineRule="auto"/>
        <w:jc w:val="both"/>
        <w:rPr>
          <w:color w:val="1F4E79" w:themeColor="accent5" w:themeShade="80"/>
          <w:szCs w:val="28"/>
          <w:lang w:val="fr-FR"/>
        </w:rPr>
      </w:pPr>
      <w:bookmarkStart w:id="271" w:name="_Toc207007972"/>
      <w:r w:rsidRPr="00131AD3">
        <w:rPr>
          <w:rStyle w:val="lev"/>
          <w:b/>
          <w:bCs w:val="0"/>
          <w:color w:val="1F4E79" w:themeColor="accent5" w:themeShade="80"/>
          <w:szCs w:val="28"/>
          <w:lang w:val="fr-FR"/>
        </w:rPr>
        <w:t>b) Décodage de l'Instruction (Decode)</w:t>
      </w:r>
      <w:bookmarkEnd w:id="271"/>
    </w:p>
    <w:p w14:paraId="0C12BA19" w14:textId="77777777" w:rsidR="00BF0D73" w:rsidRPr="009035D6" w:rsidRDefault="00BF0D73" w:rsidP="006B0409">
      <w:pPr>
        <w:pStyle w:val="NormalWeb"/>
        <w:spacing w:line="360" w:lineRule="auto"/>
        <w:jc w:val="both"/>
        <w:rPr>
          <w:sz w:val="28"/>
          <w:szCs w:val="28"/>
        </w:rPr>
      </w:pPr>
      <w:r w:rsidRPr="009035D6">
        <w:rPr>
          <w:sz w:val="28"/>
          <w:szCs w:val="28"/>
        </w:rPr>
        <w:t xml:space="preserve">Une fois l'instruction récupérée, elle doit être </w:t>
      </w:r>
      <w:r w:rsidRPr="009035D6">
        <w:rPr>
          <w:rStyle w:val="lev"/>
          <w:rFonts w:eastAsia="Cambria"/>
          <w:color w:val="1F4E79" w:themeColor="accent5" w:themeShade="80"/>
          <w:sz w:val="28"/>
          <w:szCs w:val="28"/>
        </w:rPr>
        <w:t>décodée</w:t>
      </w:r>
      <w:r w:rsidRPr="009035D6">
        <w:rPr>
          <w:sz w:val="28"/>
          <w:szCs w:val="28"/>
        </w:rPr>
        <w:t xml:space="preserve">. Le </w:t>
      </w:r>
      <w:r w:rsidRPr="009035D6">
        <w:rPr>
          <w:rStyle w:val="lev"/>
          <w:rFonts w:eastAsia="Cambria"/>
          <w:sz w:val="28"/>
          <w:szCs w:val="28"/>
        </w:rPr>
        <w:t>décodeur d'instructions</w:t>
      </w:r>
      <w:r w:rsidRPr="009035D6">
        <w:rPr>
          <w:sz w:val="28"/>
          <w:szCs w:val="28"/>
        </w:rPr>
        <w:t>, un composant clé du microprocesseur, analyse l'instruction et détermine quelle opération doit être effectuée (par exemple, addition, comparaison, accès mémoire, branchement conditionnel, etc.).</w:t>
      </w:r>
    </w:p>
    <w:p w14:paraId="4579FCEA" w14:textId="77777777" w:rsidR="00BF0D73" w:rsidRPr="009035D6" w:rsidRDefault="00BF0D73" w:rsidP="006B0409">
      <w:pPr>
        <w:pStyle w:val="NormalWeb"/>
        <w:spacing w:line="360" w:lineRule="auto"/>
        <w:jc w:val="both"/>
        <w:rPr>
          <w:sz w:val="28"/>
          <w:szCs w:val="28"/>
        </w:rPr>
      </w:pPr>
      <w:r w:rsidRPr="009035D6">
        <w:rPr>
          <w:sz w:val="28"/>
          <w:szCs w:val="28"/>
        </w:rPr>
        <w:t xml:space="preserve">Le décodeur identifie aussi les </w:t>
      </w:r>
      <w:r w:rsidRPr="009035D6">
        <w:rPr>
          <w:rStyle w:val="lev"/>
          <w:rFonts w:eastAsia="Cambria"/>
          <w:color w:val="1F4E79" w:themeColor="accent5" w:themeShade="80"/>
          <w:sz w:val="28"/>
          <w:szCs w:val="28"/>
        </w:rPr>
        <w:t>opérandes</w:t>
      </w:r>
      <w:r w:rsidRPr="009035D6">
        <w:rPr>
          <w:color w:val="1F4E79" w:themeColor="accent5" w:themeShade="80"/>
          <w:sz w:val="28"/>
          <w:szCs w:val="28"/>
        </w:rPr>
        <w:t xml:space="preserve"> </w:t>
      </w:r>
      <w:r w:rsidRPr="009035D6">
        <w:rPr>
          <w:sz w:val="28"/>
          <w:szCs w:val="28"/>
        </w:rPr>
        <w:t>nécessaires pour l'instruction, c'est-à-dire les données ou les adresses mémoire qui doivent être manipulées. Ces informations sont envoyées aux registres généraux ou à d'autres composants en fonction des besoins de l'instruction.</w:t>
      </w:r>
    </w:p>
    <w:p w14:paraId="73E880CF" w14:textId="77777777" w:rsidR="00BF0D73" w:rsidRPr="00131AD3" w:rsidRDefault="00BF0D73" w:rsidP="006B0409">
      <w:pPr>
        <w:pStyle w:val="Titre3"/>
        <w:spacing w:line="360" w:lineRule="auto"/>
        <w:jc w:val="both"/>
        <w:rPr>
          <w:color w:val="1F4E79" w:themeColor="accent5" w:themeShade="80"/>
          <w:szCs w:val="28"/>
          <w:lang w:val="fr-FR"/>
        </w:rPr>
      </w:pPr>
      <w:bookmarkStart w:id="272" w:name="_Toc207007973"/>
      <w:r w:rsidRPr="00131AD3">
        <w:rPr>
          <w:rStyle w:val="lev"/>
          <w:b/>
          <w:bCs w:val="0"/>
          <w:color w:val="1F4E79" w:themeColor="accent5" w:themeShade="80"/>
          <w:szCs w:val="28"/>
          <w:lang w:val="fr-FR"/>
        </w:rPr>
        <w:t>c) Exécution de l'Instruction (Execute)</w:t>
      </w:r>
      <w:bookmarkEnd w:id="272"/>
    </w:p>
    <w:p w14:paraId="39A2834E" w14:textId="77777777" w:rsidR="00BF0D73" w:rsidRPr="009035D6" w:rsidRDefault="00BF0D73" w:rsidP="006B0409">
      <w:pPr>
        <w:pStyle w:val="NormalWeb"/>
        <w:spacing w:line="360" w:lineRule="auto"/>
        <w:jc w:val="both"/>
        <w:rPr>
          <w:sz w:val="28"/>
          <w:szCs w:val="28"/>
        </w:rPr>
      </w:pPr>
      <w:r w:rsidRPr="009035D6">
        <w:rPr>
          <w:sz w:val="28"/>
          <w:szCs w:val="28"/>
        </w:rPr>
        <w:t>Une fois l'instruction décodée, le processeur passe à la phase d'exécution. Cela peut impliquer plusieurs types d'opérations :</w:t>
      </w:r>
    </w:p>
    <w:p w14:paraId="2A9415CA" w14:textId="77777777" w:rsidR="00BF0D73" w:rsidRPr="009035D6" w:rsidRDefault="00BF0D73">
      <w:pPr>
        <w:numPr>
          <w:ilvl w:val="0"/>
          <w:numId w:val="163"/>
        </w:numPr>
        <w:spacing w:before="100" w:beforeAutospacing="1" w:after="100" w:afterAutospacing="1" w:line="360" w:lineRule="auto"/>
        <w:rPr>
          <w:sz w:val="28"/>
          <w:szCs w:val="28"/>
        </w:rPr>
      </w:pPr>
      <w:r w:rsidRPr="009035D6">
        <w:rPr>
          <w:rStyle w:val="lev"/>
          <w:rFonts w:eastAsia="Cambria"/>
          <w:color w:val="00B050"/>
          <w:sz w:val="28"/>
          <w:szCs w:val="28"/>
        </w:rPr>
        <w:t>Opérations arithmétiques ou logiques</w:t>
      </w:r>
      <w:r w:rsidRPr="009035D6">
        <w:rPr>
          <w:color w:val="00B050"/>
          <w:sz w:val="28"/>
          <w:szCs w:val="28"/>
        </w:rPr>
        <w:t xml:space="preserve"> </w:t>
      </w:r>
      <w:r w:rsidRPr="009035D6">
        <w:rPr>
          <w:sz w:val="28"/>
          <w:szCs w:val="28"/>
        </w:rPr>
        <w:t>: Si l'instruction est une addition, une soustraction ou une opération logique (ET, OU, etc.), l'</w:t>
      </w:r>
      <w:r w:rsidRPr="009035D6">
        <w:rPr>
          <w:rStyle w:val="lev"/>
          <w:rFonts w:eastAsia="Cambria"/>
          <w:sz w:val="28"/>
          <w:szCs w:val="28"/>
        </w:rPr>
        <w:t xml:space="preserve">unité </w:t>
      </w:r>
      <w:r w:rsidRPr="009035D6">
        <w:rPr>
          <w:rStyle w:val="lev"/>
          <w:rFonts w:eastAsia="Cambria"/>
          <w:sz w:val="28"/>
          <w:szCs w:val="28"/>
        </w:rPr>
        <w:lastRenderedPageBreak/>
        <w:t>arithmétique et logique (ALU)</w:t>
      </w:r>
      <w:r w:rsidRPr="009035D6">
        <w:rPr>
          <w:sz w:val="28"/>
          <w:szCs w:val="28"/>
        </w:rPr>
        <w:t xml:space="preserve"> exécute l'opération sur les opérandes spécifiés.</w:t>
      </w:r>
    </w:p>
    <w:p w14:paraId="0E14A0AE" w14:textId="77777777" w:rsidR="00BF0D73" w:rsidRPr="009035D6" w:rsidRDefault="00BF0D73">
      <w:pPr>
        <w:numPr>
          <w:ilvl w:val="0"/>
          <w:numId w:val="163"/>
        </w:numPr>
        <w:spacing w:before="100" w:beforeAutospacing="1" w:after="100" w:afterAutospacing="1" w:line="360" w:lineRule="auto"/>
        <w:rPr>
          <w:sz w:val="28"/>
          <w:szCs w:val="28"/>
        </w:rPr>
      </w:pPr>
      <w:r w:rsidRPr="009035D6">
        <w:rPr>
          <w:rStyle w:val="lev"/>
          <w:rFonts w:eastAsia="Cambria"/>
          <w:color w:val="00B050"/>
          <w:sz w:val="28"/>
          <w:szCs w:val="28"/>
        </w:rPr>
        <w:t>Accès mémoire</w:t>
      </w:r>
      <w:r w:rsidRPr="009035D6">
        <w:rPr>
          <w:color w:val="00B050"/>
          <w:sz w:val="28"/>
          <w:szCs w:val="28"/>
        </w:rPr>
        <w:t xml:space="preserve"> </w:t>
      </w:r>
      <w:r w:rsidRPr="009035D6">
        <w:rPr>
          <w:sz w:val="28"/>
          <w:szCs w:val="28"/>
        </w:rPr>
        <w:t xml:space="preserve">: Si l'instruction implique un accès à la mémoire (lecture ou écriture), l'adresse mémoire est envoyée à la </w:t>
      </w:r>
      <w:r w:rsidRPr="009035D6">
        <w:rPr>
          <w:rStyle w:val="lev"/>
          <w:rFonts w:eastAsia="Cambria"/>
          <w:sz w:val="28"/>
          <w:szCs w:val="28"/>
        </w:rPr>
        <w:t>mémoire principale</w:t>
      </w:r>
      <w:r w:rsidRPr="009035D6">
        <w:rPr>
          <w:sz w:val="28"/>
          <w:szCs w:val="28"/>
        </w:rPr>
        <w:t>.</w:t>
      </w:r>
    </w:p>
    <w:p w14:paraId="4864F2D3" w14:textId="77777777" w:rsidR="00BF0D73" w:rsidRPr="009035D6" w:rsidRDefault="00BF0D73">
      <w:pPr>
        <w:numPr>
          <w:ilvl w:val="0"/>
          <w:numId w:val="163"/>
        </w:numPr>
        <w:spacing w:before="100" w:beforeAutospacing="1" w:after="100" w:afterAutospacing="1" w:line="360" w:lineRule="auto"/>
        <w:rPr>
          <w:sz w:val="28"/>
          <w:szCs w:val="28"/>
        </w:rPr>
      </w:pPr>
      <w:r w:rsidRPr="009035D6">
        <w:rPr>
          <w:rStyle w:val="lev"/>
          <w:rFonts w:eastAsia="Cambria"/>
          <w:color w:val="00B050"/>
          <w:sz w:val="28"/>
          <w:szCs w:val="28"/>
        </w:rPr>
        <w:t>Contrôle du flux d'exécution</w:t>
      </w:r>
      <w:r w:rsidRPr="009035D6">
        <w:rPr>
          <w:color w:val="00B050"/>
          <w:sz w:val="28"/>
          <w:szCs w:val="28"/>
        </w:rPr>
        <w:t xml:space="preserve"> </w:t>
      </w:r>
      <w:r w:rsidRPr="009035D6">
        <w:rPr>
          <w:sz w:val="28"/>
          <w:szCs w:val="28"/>
        </w:rPr>
        <w:t xml:space="preserve">: Si l'instruction est une branche (par exemple une instruction de saut conditionnel), le processeur peut changer le </w:t>
      </w:r>
      <w:r w:rsidRPr="009035D6">
        <w:rPr>
          <w:rStyle w:val="lev"/>
          <w:rFonts w:eastAsia="Cambria"/>
          <w:sz w:val="28"/>
          <w:szCs w:val="28"/>
        </w:rPr>
        <w:t>compteur de programme</w:t>
      </w:r>
      <w:r w:rsidRPr="009035D6">
        <w:rPr>
          <w:sz w:val="28"/>
          <w:szCs w:val="28"/>
        </w:rPr>
        <w:t xml:space="preserve"> pour exécuter une instruction située ailleurs dans le programme.</w:t>
      </w:r>
    </w:p>
    <w:p w14:paraId="013C9F5A" w14:textId="49280A72" w:rsidR="00BF0D73" w:rsidRPr="00131AD3" w:rsidRDefault="006A15FA" w:rsidP="006B0409">
      <w:pPr>
        <w:pStyle w:val="Titre2"/>
        <w:spacing w:line="360" w:lineRule="auto"/>
        <w:jc w:val="both"/>
        <w:rPr>
          <w:color w:val="1F4E79" w:themeColor="accent5" w:themeShade="80"/>
          <w:sz w:val="28"/>
          <w:szCs w:val="28"/>
          <w:lang w:val="fr-FR"/>
        </w:rPr>
      </w:pPr>
      <w:bookmarkStart w:id="273" w:name="_Toc207007974"/>
      <w:r w:rsidRPr="00131AD3">
        <w:rPr>
          <w:rStyle w:val="lev"/>
          <w:b/>
          <w:bCs w:val="0"/>
          <w:color w:val="1F4E79" w:themeColor="accent5" w:themeShade="80"/>
          <w:sz w:val="28"/>
          <w:szCs w:val="28"/>
          <w:lang w:val="fr-FR"/>
        </w:rPr>
        <w:t>XI.2.</w:t>
      </w:r>
      <w:r w:rsidR="00BF0D73" w:rsidRPr="00131AD3">
        <w:rPr>
          <w:rStyle w:val="lev"/>
          <w:b/>
          <w:bCs w:val="0"/>
          <w:color w:val="1F4E79" w:themeColor="accent5" w:themeShade="80"/>
          <w:sz w:val="28"/>
          <w:szCs w:val="28"/>
          <w:lang w:val="fr-FR"/>
        </w:rPr>
        <w:t>3. Interaction avec la Mémoire</w:t>
      </w:r>
      <w:bookmarkEnd w:id="273"/>
    </w:p>
    <w:p w14:paraId="0DB9FDE4" w14:textId="77777777" w:rsidR="00BF0D73" w:rsidRPr="009035D6" w:rsidRDefault="00BF0D73" w:rsidP="009B1027">
      <w:pPr>
        <w:pStyle w:val="NormalWeb"/>
        <w:spacing w:line="360" w:lineRule="auto"/>
        <w:ind w:firstLine="360"/>
        <w:jc w:val="both"/>
        <w:rPr>
          <w:sz w:val="28"/>
          <w:szCs w:val="28"/>
        </w:rPr>
      </w:pPr>
      <w:r w:rsidRPr="009035D6">
        <w:rPr>
          <w:sz w:val="28"/>
          <w:szCs w:val="28"/>
        </w:rPr>
        <w:t>L'une des étapes cruciales dans l'exécution d'un programme est l'accès à la mémoire. Il existe différents types d'opérations mémoire, selon le type d'instruction :</w:t>
      </w:r>
    </w:p>
    <w:p w14:paraId="334DBE2A" w14:textId="77777777" w:rsidR="00BF0D73" w:rsidRPr="009035D6" w:rsidRDefault="00BF0D73">
      <w:pPr>
        <w:numPr>
          <w:ilvl w:val="0"/>
          <w:numId w:val="164"/>
        </w:numPr>
        <w:spacing w:before="100" w:beforeAutospacing="1" w:after="100" w:afterAutospacing="1" w:line="360" w:lineRule="auto"/>
        <w:rPr>
          <w:sz w:val="28"/>
          <w:szCs w:val="28"/>
        </w:rPr>
      </w:pPr>
      <w:r w:rsidRPr="009035D6">
        <w:rPr>
          <w:rStyle w:val="lev"/>
          <w:rFonts w:eastAsia="Cambria"/>
          <w:sz w:val="28"/>
          <w:szCs w:val="28"/>
        </w:rPr>
        <w:t>Lecture de la mémoire</w:t>
      </w:r>
      <w:r w:rsidRPr="009035D6">
        <w:rPr>
          <w:sz w:val="28"/>
          <w:szCs w:val="28"/>
        </w:rPr>
        <w:t xml:space="preserve"> : Si une instruction nécessite de lire des données depuis la mémoire, l'adresse de la donnée est envoyée à la </w:t>
      </w:r>
      <w:r w:rsidRPr="009035D6">
        <w:rPr>
          <w:rStyle w:val="lev"/>
          <w:rFonts w:eastAsia="Cambria"/>
          <w:sz w:val="28"/>
          <w:szCs w:val="28"/>
        </w:rPr>
        <w:t>mémoire</w:t>
      </w:r>
      <w:r w:rsidRPr="009035D6">
        <w:rPr>
          <w:sz w:val="28"/>
          <w:szCs w:val="28"/>
        </w:rPr>
        <w:t xml:space="preserve"> et les données sont récupérées.</w:t>
      </w:r>
    </w:p>
    <w:p w14:paraId="48852849" w14:textId="77777777" w:rsidR="00BF0D73" w:rsidRPr="009035D6" w:rsidRDefault="00BF0D73">
      <w:pPr>
        <w:numPr>
          <w:ilvl w:val="0"/>
          <w:numId w:val="164"/>
        </w:numPr>
        <w:spacing w:before="100" w:beforeAutospacing="1" w:after="100" w:afterAutospacing="1" w:line="360" w:lineRule="auto"/>
        <w:rPr>
          <w:sz w:val="28"/>
          <w:szCs w:val="28"/>
        </w:rPr>
      </w:pPr>
      <w:r w:rsidRPr="009035D6">
        <w:rPr>
          <w:rStyle w:val="lev"/>
          <w:rFonts w:eastAsia="Cambria"/>
          <w:sz w:val="28"/>
          <w:szCs w:val="28"/>
        </w:rPr>
        <w:t>Écriture en mémoire</w:t>
      </w:r>
      <w:r w:rsidRPr="009035D6">
        <w:rPr>
          <w:sz w:val="28"/>
          <w:szCs w:val="28"/>
        </w:rPr>
        <w:t xml:space="preserve"> : Si une instruction demande d'écrire des données en mémoire, les données sont envoyées à la mémoire à l'adresse spécifiée.</w:t>
      </w:r>
    </w:p>
    <w:p w14:paraId="3767649B" w14:textId="77777777" w:rsidR="00BF0D73" w:rsidRPr="009035D6" w:rsidRDefault="00BF0D73" w:rsidP="009B1027">
      <w:pPr>
        <w:pStyle w:val="NormalWeb"/>
        <w:spacing w:line="360" w:lineRule="auto"/>
        <w:ind w:firstLine="360"/>
        <w:jc w:val="both"/>
        <w:rPr>
          <w:sz w:val="28"/>
          <w:szCs w:val="28"/>
        </w:rPr>
      </w:pPr>
      <w:r w:rsidRPr="009035D6">
        <w:rPr>
          <w:sz w:val="28"/>
          <w:szCs w:val="28"/>
        </w:rPr>
        <w:t xml:space="preserve">Le processeur peut aussi utiliser les </w:t>
      </w:r>
      <w:r w:rsidRPr="009035D6">
        <w:rPr>
          <w:rStyle w:val="lev"/>
          <w:rFonts w:eastAsia="Cambria"/>
          <w:sz w:val="28"/>
          <w:szCs w:val="28"/>
        </w:rPr>
        <w:t>registres généraux</w:t>
      </w:r>
      <w:r w:rsidRPr="009035D6">
        <w:rPr>
          <w:sz w:val="28"/>
          <w:szCs w:val="28"/>
        </w:rPr>
        <w:t xml:space="preserve"> pour manipuler des données temporairement, et les résultats intermédiaires des calculs sont souvent stockés dans ces registres avant d'être envoyés en mémoire ou utilisés dans des instructions suivantes.</w:t>
      </w:r>
    </w:p>
    <w:p w14:paraId="40614B6C" w14:textId="540B04A5" w:rsidR="00BF0D73" w:rsidRPr="00131AD3" w:rsidRDefault="009B1027" w:rsidP="006B0409">
      <w:pPr>
        <w:pStyle w:val="Titre2"/>
        <w:spacing w:line="360" w:lineRule="auto"/>
        <w:jc w:val="both"/>
        <w:rPr>
          <w:color w:val="1F4E79" w:themeColor="accent5" w:themeShade="80"/>
          <w:sz w:val="28"/>
          <w:szCs w:val="28"/>
          <w:lang w:val="fr-FR"/>
        </w:rPr>
      </w:pPr>
      <w:bookmarkStart w:id="274" w:name="_Toc207007975"/>
      <w:r w:rsidRPr="00131AD3">
        <w:rPr>
          <w:rStyle w:val="lev"/>
          <w:b/>
          <w:bCs w:val="0"/>
          <w:color w:val="1F4E79" w:themeColor="accent5" w:themeShade="80"/>
          <w:sz w:val="28"/>
          <w:szCs w:val="28"/>
          <w:lang w:val="fr-FR"/>
        </w:rPr>
        <w:t>XI.2.</w:t>
      </w:r>
      <w:r w:rsidR="00BF0D73" w:rsidRPr="00131AD3">
        <w:rPr>
          <w:rStyle w:val="lev"/>
          <w:b/>
          <w:bCs w:val="0"/>
          <w:color w:val="1F4E79" w:themeColor="accent5" w:themeShade="80"/>
          <w:sz w:val="28"/>
          <w:szCs w:val="28"/>
          <w:lang w:val="fr-FR"/>
        </w:rPr>
        <w:t>4. Cycle de Décrémentation du Programme</w:t>
      </w:r>
      <w:bookmarkEnd w:id="274"/>
    </w:p>
    <w:p w14:paraId="6F9735B7" w14:textId="77777777" w:rsidR="00BF0D73" w:rsidRPr="009035D6" w:rsidRDefault="00BF0D73" w:rsidP="009B1027">
      <w:pPr>
        <w:pStyle w:val="NormalWeb"/>
        <w:spacing w:line="360" w:lineRule="auto"/>
        <w:ind w:firstLine="708"/>
        <w:jc w:val="both"/>
        <w:rPr>
          <w:sz w:val="28"/>
          <w:szCs w:val="28"/>
        </w:rPr>
      </w:pPr>
      <w:r w:rsidRPr="009035D6">
        <w:rPr>
          <w:sz w:val="28"/>
          <w:szCs w:val="28"/>
        </w:rPr>
        <w:t>Une fois l'instruction exécutée, le processeur passe à l'instruction suivante en suivant un cycle de récupération, décodage et exécution. Ce cycle se répète indéfiniment tant qu'il y a des instructions à exécuter dans le programme.</w:t>
      </w:r>
    </w:p>
    <w:p w14:paraId="16F49243" w14:textId="77777777" w:rsidR="00BF0D73" w:rsidRPr="009035D6" w:rsidRDefault="00BF0D73" w:rsidP="009B1027">
      <w:pPr>
        <w:pStyle w:val="NormalWeb"/>
        <w:spacing w:line="360" w:lineRule="auto"/>
        <w:ind w:firstLine="708"/>
        <w:jc w:val="both"/>
        <w:rPr>
          <w:sz w:val="28"/>
          <w:szCs w:val="28"/>
        </w:rPr>
      </w:pPr>
      <w:r w:rsidRPr="009035D6">
        <w:rPr>
          <w:sz w:val="28"/>
          <w:szCs w:val="28"/>
        </w:rPr>
        <w:lastRenderedPageBreak/>
        <w:t xml:space="preserve">Le </w:t>
      </w:r>
      <w:r w:rsidRPr="009035D6">
        <w:rPr>
          <w:rStyle w:val="lev"/>
          <w:rFonts w:eastAsia="Cambria"/>
          <w:sz w:val="28"/>
          <w:szCs w:val="28"/>
        </w:rPr>
        <w:t>compteur de programme (PC)</w:t>
      </w:r>
      <w:r w:rsidRPr="009035D6">
        <w:rPr>
          <w:sz w:val="28"/>
          <w:szCs w:val="28"/>
        </w:rPr>
        <w:t xml:space="preserve"> assure la séquence en incrémentant ou en ajustant l'adresse de la prochaine instruction à récupérer. Si une instruction de branchement est rencontrée (par exemple, un </w:t>
      </w:r>
      <w:r w:rsidRPr="009035D6">
        <w:rPr>
          <w:rStyle w:val="lev"/>
          <w:rFonts w:eastAsia="Cambria"/>
          <w:sz w:val="28"/>
          <w:szCs w:val="28"/>
        </w:rPr>
        <w:t>saut conditionnel</w:t>
      </w:r>
      <w:r w:rsidRPr="009035D6">
        <w:rPr>
          <w:sz w:val="28"/>
          <w:szCs w:val="28"/>
        </w:rPr>
        <w:t>), le PC peut être modifié pour pointer vers une nouvelle adresse, ce qui permet au programme de "sauter" à une autre partie de son code.</w:t>
      </w:r>
    </w:p>
    <w:p w14:paraId="58139A2A" w14:textId="5020A056" w:rsidR="00BF0D73" w:rsidRPr="00131AD3" w:rsidRDefault="009B1027" w:rsidP="006B0409">
      <w:pPr>
        <w:pStyle w:val="Titre2"/>
        <w:spacing w:line="360" w:lineRule="auto"/>
        <w:jc w:val="both"/>
        <w:rPr>
          <w:color w:val="1F4E79" w:themeColor="accent5" w:themeShade="80"/>
          <w:sz w:val="28"/>
          <w:szCs w:val="28"/>
          <w:lang w:val="fr-FR"/>
        </w:rPr>
      </w:pPr>
      <w:bookmarkStart w:id="275" w:name="_Toc207007976"/>
      <w:r w:rsidRPr="00131AD3">
        <w:rPr>
          <w:rStyle w:val="lev"/>
          <w:b/>
          <w:bCs w:val="0"/>
          <w:color w:val="1F4E79" w:themeColor="accent5" w:themeShade="80"/>
          <w:sz w:val="28"/>
          <w:szCs w:val="28"/>
          <w:lang w:val="fr-FR"/>
        </w:rPr>
        <w:t>XI.2.</w:t>
      </w:r>
      <w:r w:rsidR="00BF0D73" w:rsidRPr="00131AD3">
        <w:rPr>
          <w:rStyle w:val="lev"/>
          <w:b/>
          <w:bCs w:val="0"/>
          <w:color w:val="1F4E79" w:themeColor="accent5" w:themeShade="80"/>
          <w:sz w:val="28"/>
          <w:szCs w:val="28"/>
          <w:lang w:val="fr-FR"/>
        </w:rPr>
        <w:t>5. Terminaison de l'Exécution</w:t>
      </w:r>
      <w:bookmarkEnd w:id="275"/>
    </w:p>
    <w:p w14:paraId="030E17B3" w14:textId="77777777" w:rsidR="00BF0D73" w:rsidRPr="009035D6" w:rsidRDefault="00BF0D73" w:rsidP="009B1027">
      <w:pPr>
        <w:pStyle w:val="NormalWeb"/>
        <w:spacing w:line="360" w:lineRule="auto"/>
        <w:ind w:firstLine="708"/>
        <w:jc w:val="both"/>
        <w:rPr>
          <w:sz w:val="28"/>
          <w:szCs w:val="28"/>
        </w:rPr>
      </w:pPr>
      <w:r w:rsidRPr="009035D6">
        <w:rPr>
          <w:sz w:val="28"/>
          <w:szCs w:val="28"/>
        </w:rPr>
        <w:t xml:space="preserve">L'exécution d'un programme se termine généralement lorsqu'une </w:t>
      </w:r>
      <w:r w:rsidRPr="009035D6">
        <w:rPr>
          <w:rStyle w:val="lev"/>
          <w:rFonts w:eastAsia="Cambria"/>
          <w:color w:val="BF8F00" w:themeColor="accent4" w:themeShade="BF"/>
          <w:sz w:val="28"/>
          <w:szCs w:val="28"/>
        </w:rPr>
        <w:t>instruction de fin</w:t>
      </w:r>
      <w:r w:rsidRPr="009035D6">
        <w:rPr>
          <w:sz w:val="28"/>
          <w:szCs w:val="28"/>
        </w:rPr>
        <w:t xml:space="preserve"> (comme un </w:t>
      </w:r>
      <w:r w:rsidRPr="009035D6">
        <w:rPr>
          <w:rStyle w:val="lev"/>
          <w:rFonts w:eastAsia="Cambria"/>
          <w:sz w:val="28"/>
          <w:szCs w:val="28"/>
        </w:rPr>
        <w:t>retour</w:t>
      </w:r>
      <w:r w:rsidRPr="009035D6">
        <w:rPr>
          <w:sz w:val="28"/>
          <w:szCs w:val="28"/>
        </w:rPr>
        <w:t xml:space="preserve"> ou une </w:t>
      </w:r>
      <w:r w:rsidRPr="009035D6">
        <w:rPr>
          <w:rStyle w:val="lev"/>
          <w:rFonts w:eastAsia="Cambria"/>
          <w:sz w:val="28"/>
          <w:szCs w:val="28"/>
        </w:rPr>
        <w:t>instruction de terminaison</w:t>
      </w:r>
      <w:r w:rsidRPr="009035D6">
        <w:rPr>
          <w:sz w:val="28"/>
          <w:szCs w:val="28"/>
        </w:rPr>
        <w:t>) est rencontrée. Cela signifie que le programme a exécuté toutes ses instructions, et le processeur peut alors quitter le programme et revenir à son état de veille ou à l'exécution d'un autre programme.</w:t>
      </w:r>
    </w:p>
    <w:p w14:paraId="4EAFEAB8" w14:textId="77777777" w:rsidR="00BF0D73" w:rsidRPr="009035D6" w:rsidRDefault="00BF0D73" w:rsidP="009B1027">
      <w:pPr>
        <w:pStyle w:val="NormalWeb"/>
        <w:spacing w:line="360" w:lineRule="auto"/>
        <w:ind w:firstLine="708"/>
        <w:jc w:val="both"/>
        <w:rPr>
          <w:sz w:val="28"/>
          <w:szCs w:val="28"/>
        </w:rPr>
      </w:pPr>
      <w:r w:rsidRPr="009035D6">
        <w:rPr>
          <w:sz w:val="28"/>
          <w:szCs w:val="28"/>
        </w:rPr>
        <w:t>L'instruction de terminaison est souvent accompagnée d'une notification au système d'exploitation pour qu'il puisse libérer les ressources (mémoire, processeur, etc.) utilisées par le programme. Si le programme doit quitter proprement, le système d'exploitation effectue un nettoyage avant de libérer la mémoire et les autres ressources.</w:t>
      </w:r>
    </w:p>
    <w:p w14:paraId="377CCFB7" w14:textId="31EF5708" w:rsidR="00BF0D73" w:rsidRPr="00131AD3" w:rsidRDefault="009B1027" w:rsidP="006B0409">
      <w:pPr>
        <w:pStyle w:val="Titre2"/>
        <w:spacing w:line="360" w:lineRule="auto"/>
        <w:jc w:val="both"/>
        <w:rPr>
          <w:color w:val="1F4E79" w:themeColor="accent5" w:themeShade="80"/>
          <w:sz w:val="28"/>
          <w:szCs w:val="28"/>
          <w:lang w:val="fr-FR"/>
        </w:rPr>
      </w:pPr>
      <w:bookmarkStart w:id="276" w:name="_Toc207007977"/>
      <w:r w:rsidRPr="00131AD3">
        <w:rPr>
          <w:rStyle w:val="lev"/>
          <w:b/>
          <w:bCs w:val="0"/>
          <w:color w:val="1F4E79" w:themeColor="accent5" w:themeShade="80"/>
          <w:sz w:val="28"/>
          <w:szCs w:val="28"/>
          <w:lang w:val="fr-FR"/>
        </w:rPr>
        <w:t>XI.2.</w:t>
      </w:r>
      <w:r w:rsidR="00BF0D73" w:rsidRPr="00131AD3">
        <w:rPr>
          <w:rStyle w:val="lev"/>
          <w:b/>
          <w:bCs w:val="0"/>
          <w:color w:val="1F4E79" w:themeColor="accent5" w:themeShade="80"/>
          <w:sz w:val="28"/>
          <w:szCs w:val="28"/>
          <w:lang w:val="fr-FR"/>
        </w:rPr>
        <w:t>6. Gestion des Interruptions</w:t>
      </w:r>
      <w:bookmarkEnd w:id="276"/>
    </w:p>
    <w:p w14:paraId="4A396C5B" w14:textId="77777777" w:rsidR="00BF0D73" w:rsidRPr="009035D6" w:rsidRDefault="00BF0D73" w:rsidP="009B1027">
      <w:pPr>
        <w:pStyle w:val="NormalWeb"/>
        <w:spacing w:line="360" w:lineRule="auto"/>
        <w:ind w:firstLine="360"/>
        <w:jc w:val="both"/>
        <w:rPr>
          <w:sz w:val="28"/>
          <w:szCs w:val="28"/>
        </w:rPr>
      </w:pPr>
      <w:r w:rsidRPr="009035D6">
        <w:rPr>
          <w:sz w:val="28"/>
          <w:szCs w:val="28"/>
        </w:rPr>
        <w:t xml:space="preserve">Pendant l'exécution d'un programme, le processeur peut recevoir des </w:t>
      </w:r>
      <w:r w:rsidRPr="009035D6">
        <w:rPr>
          <w:rStyle w:val="lev"/>
          <w:rFonts w:eastAsia="Cambria"/>
          <w:sz w:val="28"/>
          <w:szCs w:val="28"/>
        </w:rPr>
        <w:t>interruptions</w:t>
      </w:r>
      <w:r w:rsidRPr="009035D6">
        <w:rPr>
          <w:sz w:val="28"/>
          <w:szCs w:val="28"/>
        </w:rPr>
        <w:t>, qui sont des signaux indiquant que le système ou un périphérique nécessite une attention particulière (par exemple, une entrée/sortie ou un événement matériel). Lorsqu'une interruption se produit :</w:t>
      </w:r>
    </w:p>
    <w:p w14:paraId="17FEC6D6" w14:textId="77777777" w:rsidR="00BF0D73" w:rsidRPr="009035D6" w:rsidRDefault="00BF0D73">
      <w:pPr>
        <w:numPr>
          <w:ilvl w:val="0"/>
          <w:numId w:val="165"/>
        </w:numPr>
        <w:spacing w:before="100" w:beforeAutospacing="1" w:after="100" w:afterAutospacing="1" w:line="360" w:lineRule="auto"/>
        <w:rPr>
          <w:sz w:val="28"/>
          <w:szCs w:val="28"/>
        </w:rPr>
      </w:pPr>
      <w:r w:rsidRPr="009035D6">
        <w:rPr>
          <w:rStyle w:val="lev"/>
          <w:rFonts w:eastAsia="Cambria"/>
          <w:color w:val="833C0B" w:themeColor="accent2" w:themeShade="80"/>
          <w:sz w:val="28"/>
          <w:szCs w:val="28"/>
        </w:rPr>
        <w:t>Le processeur suspend l'exécution normale</w:t>
      </w:r>
      <w:r w:rsidRPr="009035D6">
        <w:rPr>
          <w:color w:val="833C0B" w:themeColor="accent2" w:themeShade="80"/>
          <w:sz w:val="28"/>
          <w:szCs w:val="28"/>
        </w:rPr>
        <w:t xml:space="preserve"> </w:t>
      </w:r>
      <w:r w:rsidRPr="009035D6">
        <w:rPr>
          <w:sz w:val="28"/>
          <w:szCs w:val="28"/>
        </w:rPr>
        <w:t>du programme en cours.</w:t>
      </w:r>
    </w:p>
    <w:p w14:paraId="241EC92D" w14:textId="77777777" w:rsidR="00BF0D73" w:rsidRPr="009035D6" w:rsidRDefault="00BF0D73">
      <w:pPr>
        <w:numPr>
          <w:ilvl w:val="0"/>
          <w:numId w:val="165"/>
        </w:numPr>
        <w:spacing w:before="100" w:beforeAutospacing="1" w:after="100" w:afterAutospacing="1" w:line="360" w:lineRule="auto"/>
        <w:rPr>
          <w:sz w:val="28"/>
          <w:szCs w:val="28"/>
        </w:rPr>
      </w:pPr>
      <w:r w:rsidRPr="009035D6">
        <w:rPr>
          <w:rStyle w:val="lev"/>
          <w:rFonts w:eastAsia="Cambria"/>
          <w:color w:val="833C0B" w:themeColor="accent2" w:themeShade="80"/>
          <w:sz w:val="28"/>
          <w:szCs w:val="28"/>
        </w:rPr>
        <w:t>Le processeur sauvegarde son état actuel</w:t>
      </w:r>
      <w:r w:rsidRPr="009035D6">
        <w:rPr>
          <w:color w:val="833C0B" w:themeColor="accent2" w:themeShade="80"/>
          <w:sz w:val="28"/>
          <w:szCs w:val="28"/>
        </w:rPr>
        <w:t xml:space="preserve"> </w:t>
      </w:r>
      <w:r w:rsidRPr="009035D6">
        <w:rPr>
          <w:sz w:val="28"/>
          <w:szCs w:val="28"/>
        </w:rPr>
        <w:t>(comme le compteur de programme et les registres) afin de reprendre l'exécution ultérieurement.</w:t>
      </w:r>
    </w:p>
    <w:p w14:paraId="4C18771F" w14:textId="77777777" w:rsidR="00BF0D73" w:rsidRPr="009035D6" w:rsidRDefault="00BF0D73">
      <w:pPr>
        <w:numPr>
          <w:ilvl w:val="0"/>
          <w:numId w:val="165"/>
        </w:numPr>
        <w:spacing w:before="100" w:beforeAutospacing="1" w:after="100" w:afterAutospacing="1" w:line="360" w:lineRule="auto"/>
        <w:rPr>
          <w:sz w:val="28"/>
          <w:szCs w:val="28"/>
        </w:rPr>
      </w:pPr>
      <w:r w:rsidRPr="009035D6">
        <w:rPr>
          <w:rStyle w:val="lev"/>
          <w:rFonts w:eastAsia="Cambria"/>
          <w:color w:val="833C0B" w:themeColor="accent2" w:themeShade="80"/>
          <w:sz w:val="28"/>
          <w:szCs w:val="28"/>
        </w:rPr>
        <w:t>Le processeur répond à l'interruption</w:t>
      </w:r>
      <w:r w:rsidRPr="009035D6">
        <w:rPr>
          <w:color w:val="833C0B" w:themeColor="accent2" w:themeShade="80"/>
          <w:sz w:val="28"/>
          <w:szCs w:val="28"/>
        </w:rPr>
        <w:t xml:space="preserve"> </w:t>
      </w:r>
      <w:r w:rsidRPr="009035D6">
        <w:rPr>
          <w:sz w:val="28"/>
          <w:szCs w:val="28"/>
        </w:rPr>
        <w:t xml:space="preserve">en exécutant un code spécifique, souvent appelé </w:t>
      </w:r>
      <w:r w:rsidRPr="009035D6">
        <w:rPr>
          <w:rStyle w:val="lev"/>
          <w:rFonts w:eastAsia="Cambria"/>
          <w:sz w:val="28"/>
          <w:szCs w:val="28"/>
        </w:rPr>
        <w:t>routine de gestion des interruptions</w:t>
      </w:r>
      <w:r w:rsidRPr="009035D6">
        <w:rPr>
          <w:sz w:val="28"/>
          <w:szCs w:val="28"/>
        </w:rPr>
        <w:t>.</w:t>
      </w:r>
    </w:p>
    <w:p w14:paraId="619ECDCE" w14:textId="77777777" w:rsidR="00BF0D73" w:rsidRPr="009035D6" w:rsidRDefault="00BF0D73">
      <w:pPr>
        <w:numPr>
          <w:ilvl w:val="0"/>
          <w:numId w:val="165"/>
        </w:numPr>
        <w:spacing w:before="100" w:beforeAutospacing="1" w:after="100" w:afterAutospacing="1" w:line="360" w:lineRule="auto"/>
        <w:rPr>
          <w:sz w:val="28"/>
          <w:szCs w:val="28"/>
        </w:rPr>
      </w:pPr>
      <w:r w:rsidRPr="009035D6">
        <w:rPr>
          <w:rStyle w:val="lev"/>
          <w:rFonts w:eastAsia="Cambria"/>
          <w:color w:val="833C0B" w:themeColor="accent2" w:themeShade="80"/>
          <w:sz w:val="28"/>
          <w:szCs w:val="28"/>
        </w:rPr>
        <w:lastRenderedPageBreak/>
        <w:t>Une fois l'interruption traitée</w:t>
      </w:r>
      <w:r w:rsidRPr="009035D6">
        <w:rPr>
          <w:sz w:val="28"/>
          <w:szCs w:val="28"/>
        </w:rPr>
        <w:t>, le processeur restaure son état sauvegardé et reprend l'exécution du programme à partir de l'endroit où il a été interrompu.</w:t>
      </w:r>
    </w:p>
    <w:p w14:paraId="5096A688" w14:textId="77777777" w:rsidR="00BF0D73" w:rsidRPr="00131AD3" w:rsidRDefault="00BF0D73" w:rsidP="006B0409">
      <w:pPr>
        <w:pStyle w:val="Titre2"/>
        <w:spacing w:line="360" w:lineRule="auto"/>
        <w:jc w:val="both"/>
        <w:rPr>
          <w:sz w:val="28"/>
          <w:szCs w:val="28"/>
          <w:lang w:val="fr-FR"/>
        </w:rPr>
      </w:pPr>
      <w:bookmarkStart w:id="277" w:name="_Toc207007978"/>
      <w:r w:rsidRPr="00131AD3">
        <w:rPr>
          <w:rStyle w:val="lev"/>
          <w:b/>
          <w:bCs w:val="0"/>
          <w:sz w:val="28"/>
          <w:szCs w:val="28"/>
          <w:lang w:val="fr-FR"/>
        </w:rPr>
        <w:t>7. Conclusion</w:t>
      </w:r>
      <w:bookmarkEnd w:id="277"/>
    </w:p>
    <w:p w14:paraId="40AF52A1" w14:textId="2C9807EF" w:rsidR="00BF0D73" w:rsidRPr="009035D6" w:rsidRDefault="00BF0D73" w:rsidP="00126B09">
      <w:pPr>
        <w:pStyle w:val="NormalWeb"/>
        <w:spacing w:line="360" w:lineRule="auto"/>
        <w:jc w:val="both"/>
        <w:rPr>
          <w:sz w:val="28"/>
          <w:szCs w:val="28"/>
        </w:rPr>
      </w:pPr>
      <w:r w:rsidRPr="009035D6">
        <w:rPr>
          <w:sz w:val="28"/>
          <w:szCs w:val="28"/>
        </w:rPr>
        <w:t>L'exécution d'un programme dans un microprocesseur suit un processus structuré qui inclut la récupération, le décodage et l'exécution des instructions dans un cycle continu. Le processeur interagit constamment avec la mémoire pour lire et écrire des données, effectue des calculs via l'ALU, et peut gérer des interruptions pour répondre à des événements externes. Ce cycle d'exécution est rapide et efficace, ce qui permet au processeur d'exécuter des millions d'instructions par seconde, offrant ainsi la puissance de traitement nécessaire pour les tâches complexes dans les systèmes modernes.</w:t>
      </w:r>
    </w:p>
    <w:p w14:paraId="031263EF" w14:textId="4A5F9E8E" w:rsidR="0014463D" w:rsidRPr="009035D6" w:rsidRDefault="00E87AB2" w:rsidP="006B0409">
      <w:pPr>
        <w:spacing w:line="360" w:lineRule="auto"/>
        <w:ind w:left="11"/>
        <w:rPr>
          <w:sz w:val="28"/>
          <w:szCs w:val="28"/>
        </w:rPr>
      </w:pPr>
      <w:r w:rsidRPr="00131AD3">
        <w:rPr>
          <w:noProof/>
          <w:sz w:val="32"/>
          <w:szCs w:val="32"/>
          <w:lang w:eastAsia="fr-FR"/>
        </w:rPr>
        <mc:AlternateContent>
          <mc:Choice Requires="wps">
            <w:drawing>
              <wp:anchor distT="0" distB="0" distL="114300" distR="114300" simplePos="0" relativeHeight="251658752" behindDoc="0" locked="0" layoutInCell="1" allowOverlap="1" wp14:anchorId="515296EF" wp14:editId="72431683">
                <wp:simplePos x="0" y="0"/>
                <wp:positionH relativeFrom="margin">
                  <wp:posOffset>0</wp:posOffset>
                </wp:positionH>
                <wp:positionV relativeFrom="paragraph">
                  <wp:posOffset>0</wp:posOffset>
                </wp:positionV>
                <wp:extent cx="5666509" cy="614722"/>
                <wp:effectExtent l="0" t="0" r="10795" b="13970"/>
                <wp:wrapNone/>
                <wp:docPr id="47" name="Rectangle à coins arrondis 13"/>
                <wp:cNvGraphicFramePr/>
                <a:graphic xmlns:a="http://schemas.openxmlformats.org/drawingml/2006/main">
                  <a:graphicData uri="http://schemas.microsoft.com/office/word/2010/wordprocessingShape">
                    <wps:wsp>
                      <wps:cNvSpPr/>
                      <wps:spPr>
                        <a:xfrm>
                          <a:off x="0" y="0"/>
                          <a:ext cx="5666509" cy="614722"/>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79CC6F" w14:textId="77777777" w:rsidR="005E3750" w:rsidRPr="009035D6" w:rsidRDefault="005E3750" w:rsidP="00E87AB2">
                            <w:pPr>
                              <w:jc w:val="center"/>
                              <w:rPr>
                                <w:b/>
                                <w:sz w:val="48"/>
                              </w:rPr>
                            </w:pPr>
                            <w:r w:rsidRPr="009035D6">
                              <w:rPr>
                                <w:b/>
                                <w:sz w:val="48"/>
                              </w:rPr>
                              <w:t>Activités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296EF" id="_x0000_s1099" style="position:absolute;left:0;text-align:left;margin-left:0;margin-top:0;width:446.2pt;height:48.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" fillcolor="#4472c4 [3204]" strokecolor="#1f3763 [1604]" strokeweight="1pt">
                <v:stroke joinstyle="miter"/>
                <v:textbox>
                  <w:txbxContent>
                    <w:p w14:paraId="5479CC6F" w14:textId="77777777" w:rsidR="005E3750" w:rsidRPr="009035D6" w:rsidRDefault="005E3750" w:rsidP="00E87AB2">
                      <w:pPr>
                        <w:jc w:val="center"/>
                        <w:rPr>
                          <w:b/>
                          <w:sz w:val="48"/>
                        </w:rPr>
                      </w:pPr>
                      <w:r w:rsidRPr="009035D6">
                        <w:rPr>
                          <w:b/>
                          <w:sz w:val="48"/>
                        </w:rPr>
                        <w:t>Activités d’évaluation</w:t>
                      </w:r>
                    </w:p>
                  </w:txbxContent>
                </v:textbox>
                <w10:wrap anchorx="margin"/>
              </v:roundrect>
            </w:pict>
          </mc:Fallback>
        </mc:AlternateContent>
      </w:r>
    </w:p>
    <w:p w14:paraId="2B9BEED5" w14:textId="18262A70" w:rsidR="00126B09" w:rsidRPr="009035D6" w:rsidRDefault="00126B09" w:rsidP="006B0409">
      <w:pPr>
        <w:spacing w:line="360" w:lineRule="auto"/>
        <w:ind w:left="11"/>
        <w:rPr>
          <w:sz w:val="28"/>
          <w:szCs w:val="28"/>
        </w:rPr>
      </w:pPr>
    </w:p>
    <w:p w14:paraId="5B0E8F26" w14:textId="77777777" w:rsidR="00E87AB2" w:rsidRPr="009035D6" w:rsidRDefault="00E87AB2">
      <w:pPr>
        <w:numPr>
          <w:ilvl w:val="0"/>
          <w:numId w:val="253"/>
        </w:numPr>
        <w:spacing w:before="100" w:beforeAutospacing="1" w:after="100" w:afterAutospacing="1" w:line="360" w:lineRule="auto"/>
        <w:rPr>
          <w:sz w:val="28"/>
          <w:szCs w:val="28"/>
        </w:rPr>
      </w:pPr>
      <w:r w:rsidRPr="009035D6">
        <w:rPr>
          <w:sz w:val="28"/>
          <w:szCs w:val="28"/>
        </w:rPr>
        <w:t>Définir la mémoire principale et citer ses composants.</w:t>
      </w:r>
    </w:p>
    <w:p w14:paraId="58969CD7" w14:textId="77777777" w:rsidR="00E87AB2" w:rsidRPr="009035D6" w:rsidRDefault="00E87AB2">
      <w:pPr>
        <w:numPr>
          <w:ilvl w:val="0"/>
          <w:numId w:val="253"/>
        </w:numPr>
        <w:spacing w:before="100" w:beforeAutospacing="1" w:after="100" w:afterAutospacing="1" w:line="360" w:lineRule="auto"/>
        <w:rPr>
          <w:sz w:val="28"/>
          <w:szCs w:val="28"/>
        </w:rPr>
      </w:pPr>
      <w:r w:rsidRPr="009035D6">
        <w:rPr>
          <w:sz w:val="28"/>
          <w:szCs w:val="28"/>
        </w:rPr>
        <w:t>Expliquer la différence entre DRAM et SRAM.</w:t>
      </w:r>
    </w:p>
    <w:p w14:paraId="250BBD7F" w14:textId="77777777" w:rsidR="00E87AB2" w:rsidRPr="009035D6" w:rsidRDefault="00E87AB2">
      <w:pPr>
        <w:numPr>
          <w:ilvl w:val="0"/>
          <w:numId w:val="253"/>
        </w:numPr>
        <w:spacing w:before="100" w:beforeAutospacing="1" w:after="100" w:afterAutospacing="1" w:line="360" w:lineRule="auto"/>
        <w:rPr>
          <w:sz w:val="28"/>
          <w:szCs w:val="28"/>
        </w:rPr>
      </w:pPr>
      <w:r w:rsidRPr="009035D6">
        <w:rPr>
          <w:sz w:val="28"/>
          <w:szCs w:val="28"/>
        </w:rPr>
        <w:t>Comment se fait l’accès à une donnée en mémoire ?</w:t>
      </w:r>
    </w:p>
    <w:p w14:paraId="4E717F5C" w14:textId="77777777" w:rsidR="00E87AB2" w:rsidRPr="009035D6" w:rsidRDefault="00E87AB2">
      <w:pPr>
        <w:numPr>
          <w:ilvl w:val="0"/>
          <w:numId w:val="253"/>
        </w:numPr>
        <w:spacing w:before="100" w:beforeAutospacing="1" w:after="100" w:afterAutospacing="1" w:line="360" w:lineRule="auto"/>
        <w:rPr>
          <w:sz w:val="28"/>
          <w:szCs w:val="28"/>
        </w:rPr>
      </w:pPr>
      <w:r w:rsidRPr="009035D6">
        <w:rPr>
          <w:sz w:val="28"/>
          <w:szCs w:val="28"/>
        </w:rPr>
        <w:t>Décrire les étapes du cycle d’exécution d’un programme.</w:t>
      </w:r>
    </w:p>
    <w:p w14:paraId="732FDE89" w14:textId="77777777" w:rsidR="00E87AB2" w:rsidRPr="009035D6" w:rsidRDefault="00E87AB2">
      <w:pPr>
        <w:numPr>
          <w:ilvl w:val="0"/>
          <w:numId w:val="253"/>
        </w:numPr>
        <w:spacing w:before="100" w:beforeAutospacing="1" w:after="100" w:afterAutospacing="1" w:line="360" w:lineRule="auto"/>
        <w:rPr>
          <w:sz w:val="28"/>
          <w:szCs w:val="28"/>
        </w:rPr>
      </w:pPr>
      <w:r w:rsidRPr="009035D6">
        <w:rPr>
          <w:sz w:val="28"/>
          <w:szCs w:val="28"/>
        </w:rPr>
        <w:t>Pourquoi la gestion des interruptions est-elle indispensable ?</w:t>
      </w:r>
    </w:p>
    <w:p w14:paraId="6AD35CCE" w14:textId="11C41B05" w:rsidR="00126B09" w:rsidRPr="009035D6" w:rsidRDefault="00887E8C" w:rsidP="006B0409">
      <w:pPr>
        <w:spacing w:line="360" w:lineRule="auto"/>
        <w:ind w:left="11"/>
        <w:rPr>
          <w:sz w:val="28"/>
          <w:szCs w:val="28"/>
        </w:rPr>
      </w:pPr>
      <w:r w:rsidRPr="00131AD3">
        <w:rPr>
          <w:noProof/>
          <w:sz w:val="32"/>
          <w:szCs w:val="32"/>
          <w:lang w:eastAsia="fr-FR"/>
        </w:rPr>
        <mc:AlternateContent>
          <mc:Choice Requires="wps">
            <w:drawing>
              <wp:anchor distT="0" distB="0" distL="114300" distR="114300" simplePos="0" relativeHeight="251659776" behindDoc="0" locked="0" layoutInCell="1" allowOverlap="1" wp14:anchorId="2B4D4E0F" wp14:editId="12C3A5DD">
                <wp:simplePos x="0" y="0"/>
                <wp:positionH relativeFrom="margin">
                  <wp:posOffset>0</wp:posOffset>
                </wp:positionH>
                <wp:positionV relativeFrom="paragraph">
                  <wp:posOffset>-635</wp:posOffset>
                </wp:positionV>
                <wp:extent cx="5575935" cy="575945"/>
                <wp:effectExtent l="0" t="0" r="24765" b="14605"/>
                <wp:wrapNone/>
                <wp:docPr id="48" name="Rectangle à coins arrondis 14"/>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F3D888" w14:textId="77777777" w:rsidR="005E3750" w:rsidRPr="009035D6" w:rsidRDefault="005E3750" w:rsidP="00887E8C">
                            <w:pPr>
                              <w:jc w:val="center"/>
                              <w:rPr>
                                <w:b/>
                                <w:sz w:val="48"/>
                                <w:szCs w:val="32"/>
                              </w:rPr>
                            </w:pPr>
                            <w:r w:rsidRPr="009035D6">
                              <w:rPr>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D4E0F" id="_x0000_s1100" style="position:absolute;left:0;text-align:left;margin-left:0;margin-top:-.05pt;width:439.05pt;height:45.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" fillcolor="#4472c4 [3204]" strokecolor="#1f3763 [1604]" strokeweight="1pt">
                <v:stroke joinstyle="miter"/>
                <v:textbox>
                  <w:txbxContent>
                    <w:p w14:paraId="24F3D888" w14:textId="77777777" w:rsidR="005E3750" w:rsidRPr="009035D6" w:rsidRDefault="005E3750" w:rsidP="00887E8C">
                      <w:pPr>
                        <w:jc w:val="center"/>
                        <w:rPr>
                          <w:b/>
                          <w:sz w:val="48"/>
                          <w:szCs w:val="32"/>
                        </w:rPr>
                      </w:pPr>
                      <w:r w:rsidRPr="009035D6">
                        <w:rPr>
                          <w:b/>
                          <w:sz w:val="48"/>
                          <w:szCs w:val="32"/>
                        </w:rPr>
                        <w:t>Situation similaire à traiter</w:t>
                      </w:r>
                    </w:p>
                  </w:txbxContent>
                </v:textbox>
                <w10:wrap anchorx="margin"/>
              </v:roundrect>
            </w:pict>
          </mc:Fallback>
        </mc:AlternateContent>
      </w:r>
    </w:p>
    <w:p w14:paraId="274DFE6C" w14:textId="6EA36D8C" w:rsidR="00126B09" w:rsidRPr="009035D6" w:rsidRDefault="00126B09" w:rsidP="006B0409">
      <w:pPr>
        <w:spacing w:line="360" w:lineRule="auto"/>
        <w:ind w:left="11"/>
        <w:rPr>
          <w:sz w:val="28"/>
          <w:szCs w:val="28"/>
        </w:rPr>
      </w:pPr>
    </w:p>
    <w:p w14:paraId="067FC8C2" w14:textId="77777777" w:rsidR="00887E8C" w:rsidRPr="009035D6" w:rsidRDefault="00887E8C" w:rsidP="00887E8C">
      <w:pPr>
        <w:spacing w:before="100" w:beforeAutospacing="1" w:after="100" w:afterAutospacing="1" w:line="360" w:lineRule="auto"/>
        <w:rPr>
          <w:sz w:val="28"/>
          <w:szCs w:val="28"/>
        </w:rPr>
      </w:pPr>
      <w:r w:rsidRPr="009035D6">
        <w:rPr>
          <w:sz w:val="28"/>
          <w:szCs w:val="28"/>
        </w:rPr>
        <w:t xml:space="preserve">Réalisez une recherche sur </w:t>
      </w:r>
      <w:r w:rsidRPr="009035D6">
        <w:rPr>
          <w:b/>
          <w:bCs/>
          <w:sz w:val="28"/>
          <w:szCs w:val="28"/>
        </w:rPr>
        <w:t>les mémoires utilisées dans les microcontrôleurs modernes (ex : ARM Cortex-M)</w:t>
      </w:r>
      <w:r w:rsidRPr="009035D6">
        <w:rPr>
          <w:sz w:val="28"/>
          <w:szCs w:val="28"/>
        </w:rPr>
        <w:t xml:space="preserve"> et comparez leur rôle à celui de la mémoire principale d’un microprocesseur.</w:t>
      </w:r>
    </w:p>
    <w:p w14:paraId="0EAE7F03" w14:textId="0A3B6AB8" w:rsidR="00126B09" w:rsidRPr="009035D6" w:rsidRDefault="00126B09" w:rsidP="006B0409">
      <w:pPr>
        <w:spacing w:line="360" w:lineRule="auto"/>
        <w:ind w:left="11"/>
        <w:rPr>
          <w:sz w:val="28"/>
          <w:szCs w:val="28"/>
        </w:rPr>
      </w:pPr>
    </w:p>
    <w:p w14:paraId="2479D98E" w14:textId="1B3443EA" w:rsidR="00126B09" w:rsidRPr="009035D6" w:rsidRDefault="00126B09" w:rsidP="006B0409">
      <w:pPr>
        <w:spacing w:line="360" w:lineRule="auto"/>
        <w:ind w:left="11"/>
        <w:rPr>
          <w:sz w:val="28"/>
          <w:szCs w:val="28"/>
        </w:rPr>
      </w:pPr>
    </w:p>
    <w:p w14:paraId="3F1E3662" w14:textId="2E751DD1" w:rsidR="00126B09" w:rsidRPr="009035D6" w:rsidRDefault="00126B09" w:rsidP="006B0409">
      <w:pPr>
        <w:spacing w:line="360" w:lineRule="auto"/>
        <w:ind w:left="11"/>
        <w:rPr>
          <w:sz w:val="28"/>
          <w:szCs w:val="28"/>
        </w:rPr>
      </w:pPr>
    </w:p>
    <w:p w14:paraId="5E05A866" w14:textId="2EDF31F9" w:rsidR="00126B09" w:rsidRPr="009035D6" w:rsidRDefault="00126B09" w:rsidP="006B0409">
      <w:pPr>
        <w:spacing w:line="360" w:lineRule="auto"/>
        <w:ind w:left="11"/>
        <w:rPr>
          <w:sz w:val="28"/>
          <w:szCs w:val="28"/>
        </w:rPr>
      </w:pPr>
    </w:p>
    <w:p w14:paraId="438CEEE7" w14:textId="3B625960" w:rsidR="00126B09" w:rsidRPr="009035D6" w:rsidRDefault="00126B09" w:rsidP="006B0409">
      <w:pPr>
        <w:spacing w:line="360" w:lineRule="auto"/>
        <w:ind w:left="11"/>
        <w:rPr>
          <w:sz w:val="28"/>
          <w:szCs w:val="28"/>
        </w:rPr>
      </w:pPr>
    </w:p>
    <w:p w14:paraId="470B8E6B" w14:textId="77777777" w:rsidR="00126B09" w:rsidRPr="009035D6" w:rsidRDefault="00126B09" w:rsidP="006B0409">
      <w:pPr>
        <w:spacing w:line="360" w:lineRule="auto"/>
        <w:ind w:left="11"/>
        <w:rPr>
          <w:sz w:val="28"/>
          <w:szCs w:val="28"/>
        </w:rPr>
      </w:pPr>
    </w:p>
    <w:p w14:paraId="6101C156" w14:textId="77777777" w:rsidR="00747E22" w:rsidRPr="00131AD3" w:rsidRDefault="00747E22" w:rsidP="006B0409">
      <w:pPr>
        <w:pStyle w:val="Titre2"/>
        <w:spacing w:line="360" w:lineRule="auto"/>
        <w:jc w:val="both"/>
        <w:rPr>
          <w:rFonts w:ascii="Times New Roman" w:hAnsi="Times New Roman" w:cs="Times New Roman"/>
          <w:color w:val="auto"/>
          <w:sz w:val="28"/>
          <w:szCs w:val="28"/>
          <w:lang w:val="fr-FR"/>
        </w:rPr>
      </w:pPr>
      <w:bookmarkStart w:id="278" w:name="_Toc178029370"/>
      <w:bookmarkStart w:id="279" w:name="_Toc207007979"/>
    </w:p>
    <w:p w14:paraId="3F2C1190" w14:textId="7778D5CA" w:rsidR="00747E22" w:rsidRPr="00131AD3" w:rsidRDefault="00747E22" w:rsidP="006B0409">
      <w:pPr>
        <w:pStyle w:val="Titre2"/>
        <w:spacing w:line="360" w:lineRule="auto"/>
        <w:jc w:val="both"/>
        <w:rPr>
          <w:rFonts w:ascii="Times New Roman" w:hAnsi="Times New Roman" w:cs="Times New Roman"/>
          <w:color w:val="auto"/>
          <w:sz w:val="28"/>
          <w:szCs w:val="28"/>
          <w:lang w:val="fr-FR"/>
        </w:rPr>
      </w:pPr>
      <w:r w:rsidRPr="00131AD3">
        <w:rPr>
          <w:rFonts w:ascii="Times New Roman" w:hAnsi="Times New Roman" w:cs="Times New Roman"/>
          <w:noProof/>
          <w:color w:val="auto"/>
          <w:sz w:val="28"/>
          <w:szCs w:val="28"/>
          <w:lang w:val="fr-FR" w:eastAsia="fr-FR"/>
        </w:rPr>
        <mc:AlternateContent>
          <mc:Choice Requires="wps">
            <w:drawing>
              <wp:anchor distT="0" distB="0" distL="114300" distR="114300" simplePos="0" relativeHeight="251644416" behindDoc="0" locked="0" layoutInCell="1" allowOverlap="1" wp14:anchorId="4A153559" wp14:editId="2FCBDB1A">
                <wp:simplePos x="0" y="0"/>
                <wp:positionH relativeFrom="column">
                  <wp:posOffset>1908810</wp:posOffset>
                </wp:positionH>
                <wp:positionV relativeFrom="paragraph">
                  <wp:posOffset>239395</wp:posOffset>
                </wp:positionV>
                <wp:extent cx="1714500" cy="662940"/>
                <wp:effectExtent l="0" t="0" r="0" b="3810"/>
                <wp:wrapNone/>
                <wp:docPr id="39" name="Rectangle 39"/>
                <wp:cNvGraphicFramePr/>
                <a:graphic xmlns:a="http://schemas.openxmlformats.org/drawingml/2006/main">
                  <a:graphicData uri="http://schemas.microsoft.com/office/word/2010/wordprocessingShape">
                    <wps:wsp>
                      <wps:cNvSpPr/>
                      <wps:spPr>
                        <a:xfrm>
                          <a:off x="0" y="0"/>
                          <a:ext cx="1714500" cy="66294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33CA59E" w14:textId="226B6473" w:rsidR="005E3750" w:rsidRPr="009035D6" w:rsidRDefault="005E3750" w:rsidP="00747E22">
                            <w:pPr>
                              <w:ind w:left="0"/>
                              <w:jc w:val="center"/>
                              <w:rPr>
                                <w:b/>
                                <w:bCs/>
                                <w:sz w:val="48"/>
                                <w:szCs w:val="48"/>
                              </w:rPr>
                            </w:pPr>
                            <w:r w:rsidRPr="009035D6">
                              <w:rPr>
                                <w:b/>
                                <w:bCs/>
                                <w:color w:val="auto"/>
                                <w:sz w:val="48"/>
                                <w:szCs w:val="48"/>
                              </w:rPr>
                              <w:t>UNITE 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53559" id="Rectangle 39" o:spid="_x0000_s1101" style="position:absolute;left:0;text-align:left;margin-left:150.3pt;margin-top:18.85pt;width:135pt;height:52.2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" fillcolor="#70ad47 [3209]" stroked="f">
                <v:fill opacity="32896f"/>
                <v:textbox>
                  <w:txbxContent>
                    <w:p w14:paraId="533CA59E" w14:textId="226B6473" w:rsidR="005E3750" w:rsidRPr="009035D6" w:rsidRDefault="005E3750" w:rsidP="00747E22">
                      <w:pPr>
                        <w:ind w:left="0"/>
                        <w:jc w:val="center"/>
                        <w:rPr>
                          <w:b/>
                          <w:bCs/>
                          <w:sz w:val="48"/>
                          <w:szCs w:val="48"/>
                        </w:rPr>
                      </w:pPr>
                      <w:r w:rsidRPr="009035D6">
                        <w:rPr>
                          <w:b/>
                          <w:bCs/>
                          <w:color w:val="auto"/>
                          <w:sz w:val="48"/>
                          <w:szCs w:val="48"/>
                        </w:rPr>
                        <w:t>UNITE XII</w:t>
                      </w:r>
                    </w:p>
                  </w:txbxContent>
                </v:textbox>
              </v:rect>
            </w:pict>
          </mc:Fallback>
        </mc:AlternateContent>
      </w:r>
    </w:p>
    <w:p w14:paraId="6245ED67" w14:textId="77777777" w:rsidR="00747E22" w:rsidRPr="00131AD3" w:rsidRDefault="00747E22" w:rsidP="006B0409">
      <w:pPr>
        <w:pStyle w:val="Titre2"/>
        <w:spacing w:line="360" w:lineRule="auto"/>
        <w:jc w:val="both"/>
        <w:rPr>
          <w:rFonts w:ascii="Times New Roman" w:hAnsi="Times New Roman" w:cs="Times New Roman"/>
          <w:color w:val="auto"/>
          <w:sz w:val="28"/>
          <w:szCs w:val="28"/>
          <w:lang w:val="fr-FR"/>
        </w:rPr>
      </w:pPr>
    </w:p>
    <w:p w14:paraId="4377EB1F" w14:textId="77777777" w:rsidR="00747E22" w:rsidRPr="00131AD3" w:rsidRDefault="00747E22" w:rsidP="006B0409">
      <w:pPr>
        <w:pStyle w:val="Titre2"/>
        <w:spacing w:line="360" w:lineRule="auto"/>
        <w:jc w:val="both"/>
        <w:rPr>
          <w:rFonts w:ascii="Times New Roman" w:hAnsi="Times New Roman" w:cs="Times New Roman"/>
          <w:color w:val="auto"/>
          <w:sz w:val="28"/>
          <w:szCs w:val="28"/>
          <w:lang w:val="fr-FR"/>
        </w:rPr>
      </w:pPr>
    </w:p>
    <w:p w14:paraId="613CADFC" w14:textId="77777777" w:rsidR="00747E22" w:rsidRPr="00131AD3" w:rsidRDefault="00747E22" w:rsidP="006B0409">
      <w:pPr>
        <w:pStyle w:val="Titre2"/>
        <w:spacing w:line="360" w:lineRule="auto"/>
        <w:jc w:val="both"/>
        <w:rPr>
          <w:rFonts w:ascii="Times New Roman" w:hAnsi="Times New Roman" w:cs="Times New Roman"/>
          <w:color w:val="auto"/>
          <w:sz w:val="28"/>
          <w:szCs w:val="28"/>
          <w:lang w:val="fr-FR"/>
        </w:rPr>
      </w:pPr>
    </w:p>
    <w:p w14:paraId="399389D5" w14:textId="77777777" w:rsidR="00747E22" w:rsidRPr="00131AD3" w:rsidRDefault="00747E22" w:rsidP="006B0409">
      <w:pPr>
        <w:pStyle w:val="Titre2"/>
        <w:spacing w:line="360" w:lineRule="auto"/>
        <w:jc w:val="both"/>
        <w:rPr>
          <w:rFonts w:ascii="Times New Roman" w:hAnsi="Times New Roman" w:cs="Times New Roman"/>
          <w:color w:val="auto"/>
          <w:sz w:val="28"/>
          <w:szCs w:val="28"/>
          <w:lang w:val="fr-FR"/>
        </w:rPr>
      </w:pPr>
    </w:p>
    <w:p w14:paraId="76F71EFF" w14:textId="77777777" w:rsidR="00747E22" w:rsidRPr="00131AD3" w:rsidRDefault="00747E22" w:rsidP="006B0409">
      <w:pPr>
        <w:pStyle w:val="Titre2"/>
        <w:spacing w:line="360" w:lineRule="auto"/>
        <w:jc w:val="both"/>
        <w:rPr>
          <w:rFonts w:ascii="Times New Roman" w:hAnsi="Times New Roman" w:cs="Times New Roman"/>
          <w:color w:val="auto"/>
          <w:sz w:val="28"/>
          <w:szCs w:val="28"/>
          <w:lang w:val="fr-FR"/>
        </w:rPr>
      </w:pPr>
    </w:p>
    <w:p w14:paraId="50C1C3D2" w14:textId="77777777" w:rsidR="00747E22" w:rsidRPr="00131AD3" w:rsidRDefault="00747E22" w:rsidP="006B0409">
      <w:pPr>
        <w:pStyle w:val="Titre2"/>
        <w:spacing w:line="360" w:lineRule="auto"/>
        <w:jc w:val="both"/>
        <w:rPr>
          <w:rFonts w:ascii="Times New Roman" w:hAnsi="Times New Roman" w:cs="Times New Roman"/>
          <w:color w:val="auto"/>
          <w:sz w:val="28"/>
          <w:szCs w:val="28"/>
          <w:lang w:val="fr-FR"/>
        </w:rPr>
      </w:pPr>
    </w:p>
    <w:p w14:paraId="1310BD9F" w14:textId="73CC547D" w:rsidR="00747E22" w:rsidRPr="00131AD3" w:rsidRDefault="00CD1900" w:rsidP="00CD1900">
      <w:pPr>
        <w:pStyle w:val="Titre1"/>
        <w:spacing w:line="360" w:lineRule="auto"/>
        <w:jc w:val="center"/>
        <w:rPr>
          <w:rFonts w:ascii="Times New Roman" w:hAnsi="Times New Roman" w:cs="Times New Roman"/>
          <w:color w:val="FF9999"/>
          <w:sz w:val="48"/>
          <w:szCs w:val="48"/>
          <w:lang w:val="fr-FR"/>
        </w:rPr>
      </w:pPr>
      <w:r w:rsidRPr="00131AD3">
        <w:rPr>
          <w:rStyle w:val="lev"/>
          <w:rFonts w:ascii="Times New Roman" w:hAnsi="Times New Roman" w:cs="Times New Roman"/>
          <w:color w:val="FF9999"/>
          <w:sz w:val="48"/>
          <w:szCs w:val="48"/>
          <w:lang w:val="fr-FR"/>
        </w:rPr>
        <w:t>LES MÉMOIRES DANS UN MICROPROCESSEUR</w:t>
      </w:r>
    </w:p>
    <w:p w14:paraId="06A45297" w14:textId="77777777" w:rsidR="007F0D2C" w:rsidRPr="009035D6" w:rsidRDefault="007F0D2C" w:rsidP="006B0409">
      <w:pPr>
        <w:pStyle w:val="Titre2"/>
        <w:spacing w:line="360" w:lineRule="auto"/>
        <w:jc w:val="both"/>
        <w:rPr>
          <w:rFonts w:ascii="Times New Roman" w:hAnsi="Times New Roman" w:cs="Times New Roman"/>
          <w:color w:val="auto"/>
          <w:sz w:val="28"/>
          <w:szCs w:val="28"/>
          <w:lang w:val="fr-FR"/>
        </w:rPr>
      </w:pPr>
    </w:p>
    <w:p w14:paraId="6A34DD37" w14:textId="77777777" w:rsidR="007F0D2C" w:rsidRPr="009035D6" w:rsidRDefault="007F0D2C" w:rsidP="006B0409">
      <w:pPr>
        <w:pStyle w:val="Titre2"/>
        <w:spacing w:line="360" w:lineRule="auto"/>
        <w:jc w:val="both"/>
        <w:rPr>
          <w:rFonts w:ascii="Times New Roman" w:hAnsi="Times New Roman" w:cs="Times New Roman"/>
          <w:color w:val="auto"/>
          <w:sz w:val="28"/>
          <w:szCs w:val="28"/>
          <w:lang w:val="fr-FR"/>
        </w:rPr>
      </w:pPr>
    </w:p>
    <w:p w14:paraId="61FB3DAC" w14:textId="77777777" w:rsidR="007F0D2C" w:rsidRPr="009035D6" w:rsidRDefault="007F0D2C" w:rsidP="006B0409">
      <w:pPr>
        <w:pStyle w:val="Titre2"/>
        <w:spacing w:line="360" w:lineRule="auto"/>
        <w:jc w:val="both"/>
        <w:rPr>
          <w:rFonts w:ascii="Times New Roman" w:hAnsi="Times New Roman" w:cs="Times New Roman"/>
          <w:color w:val="auto"/>
          <w:sz w:val="28"/>
          <w:szCs w:val="28"/>
          <w:lang w:val="fr-FR"/>
        </w:rPr>
      </w:pPr>
    </w:p>
    <w:p w14:paraId="25ADF2F7" w14:textId="77777777" w:rsidR="007F0D2C" w:rsidRPr="009035D6" w:rsidRDefault="007F0D2C" w:rsidP="006B0409">
      <w:pPr>
        <w:pStyle w:val="Titre2"/>
        <w:spacing w:line="360" w:lineRule="auto"/>
        <w:jc w:val="both"/>
        <w:rPr>
          <w:rFonts w:ascii="Times New Roman" w:hAnsi="Times New Roman" w:cs="Times New Roman"/>
          <w:color w:val="auto"/>
          <w:sz w:val="28"/>
          <w:szCs w:val="28"/>
          <w:lang w:val="fr-FR"/>
        </w:rPr>
      </w:pPr>
    </w:p>
    <w:p w14:paraId="71CC8366" w14:textId="77777777" w:rsidR="007F0D2C" w:rsidRPr="009035D6" w:rsidRDefault="007F0D2C" w:rsidP="006B0409">
      <w:pPr>
        <w:pStyle w:val="Titre2"/>
        <w:spacing w:line="360" w:lineRule="auto"/>
        <w:jc w:val="both"/>
        <w:rPr>
          <w:rFonts w:ascii="Times New Roman" w:hAnsi="Times New Roman" w:cs="Times New Roman"/>
          <w:color w:val="auto"/>
          <w:sz w:val="28"/>
          <w:szCs w:val="28"/>
          <w:lang w:val="fr-FR"/>
        </w:rPr>
      </w:pPr>
    </w:p>
    <w:p w14:paraId="38D9689B" w14:textId="77777777" w:rsidR="007F0D2C" w:rsidRPr="009035D6" w:rsidRDefault="007F0D2C" w:rsidP="006B0409">
      <w:pPr>
        <w:pStyle w:val="Titre2"/>
        <w:spacing w:line="360" w:lineRule="auto"/>
        <w:jc w:val="both"/>
        <w:rPr>
          <w:rFonts w:ascii="Times New Roman" w:hAnsi="Times New Roman" w:cs="Times New Roman"/>
          <w:color w:val="auto"/>
          <w:sz w:val="28"/>
          <w:szCs w:val="28"/>
          <w:lang w:val="fr-FR"/>
        </w:rPr>
      </w:pPr>
    </w:p>
    <w:p w14:paraId="0DC8D92E" w14:textId="77777777" w:rsidR="007F0D2C" w:rsidRPr="009035D6" w:rsidRDefault="007F0D2C" w:rsidP="006B0409">
      <w:pPr>
        <w:pStyle w:val="Titre2"/>
        <w:spacing w:line="360" w:lineRule="auto"/>
        <w:jc w:val="both"/>
        <w:rPr>
          <w:rFonts w:ascii="Times New Roman" w:hAnsi="Times New Roman" w:cs="Times New Roman"/>
          <w:color w:val="auto"/>
          <w:sz w:val="28"/>
          <w:szCs w:val="28"/>
          <w:lang w:val="fr-FR"/>
        </w:rPr>
      </w:pPr>
    </w:p>
    <w:p w14:paraId="5BEBB922" w14:textId="77777777" w:rsidR="007F0D2C" w:rsidRPr="009035D6" w:rsidRDefault="007F0D2C" w:rsidP="006B0409">
      <w:pPr>
        <w:pStyle w:val="Titre2"/>
        <w:spacing w:line="360" w:lineRule="auto"/>
        <w:jc w:val="both"/>
        <w:rPr>
          <w:rFonts w:ascii="Times New Roman" w:hAnsi="Times New Roman" w:cs="Times New Roman"/>
          <w:color w:val="auto"/>
          <w:sz w:val="28"/>
          <w:szCs w:val="28"/>
          <w:lang w:val="fr-FR"/>
        </w:rPr>
      </w:pPr>
    </w:p>
    <w:p w14:paraId="582AF212" w14:textId="77777777" w:rsidR="007F0D2C" w:rsidRPr="009035D6" w:rsidRDefault="007F0D2C" w:rsidP="006B0409">
      <w:pPr>
        <w:pStyle w:val="Titre2"/>
        <w:spacing w:line="360" w:lineRule="auto"/>
        <w:jc w:val="both"/>
        <w:rPr>
          <w:rFonts w:ascii="Times New Roman" w:hAnsi="Times New Roman" w:cs="Times New Roman"/>
          <w:color w:val="auto"/>
          <w:sz w:val="28"/>
          <w:szCs w:val="28"/>
          <w:lang w:val="fr-FR"/>
        </w:rPr>
      </w:pPr>
    </w:p>
    <w:p w14:paraId="3D4C9D7E" w14:textId="77777777" w:rsidR="007F0D2C" w:rsidRPr="009035D6" w:rsidRDefault="007F0D2C" w:rsidP="006B0409">
      <w:pPr>
        <w:pStyle w:val="Titre2"/>
        <w:spacing w:line="360" w:lineRule="auto"/>
        <w:jc w:val="both"/>
        <w:rPr>
          <w:rFonts w:ascii="Times New Roman" w:hAnsi="Times New Roman" w:cs="Times New Roman"/>
          <w:color w:val="auto"/>
          <w:sz w:val="28"/>
          <w:szCs w:val="28"/>
          <w:lang w:val="fr-FR"/>
        </w:rPr>
      </w:pPr>
    </w:p>
    <w:p w14:paraId="00B9D57D" w14:textId="77777777" w:rsidR="007F0D2C" w:rsidRPr="009035D6" w:rsidRDefault="007F0D2C" w:rsidP="006B0409">
      <w:pPr>
        <w:pStyle w:val="Titre2"/>
        <w:spacing w:line="360" w:lineRule="auto"/>
        <w:jc w:val="both"/>
        <w:rPr>
          <w:rFonts w:ascii="Times New Roman" w:hAnsi="Times New Roman" w:cs="Times New Roman"/>
          <w:color w:val="auto"/>
          <w:sz w:val="28"/>
          <w:szCs w:val="28"/>
          <w:lang w:val="fr-FR"/>
        </w:rPr>
      </w:pPr>
    </w:p>
    <w:p w14:paraId="4EB82D68" w14:textId="77777777" w:rsidR="007F0D2C" w:rsidRPr="009035D6" w:rsidRDefault="007F0D2C" w:rsidP="006B0409">
      <w:pPr>
        <w:pStyle w:val="Titre2"/>
        <w:spacing w:line="360" w:lineRule="auto"/>
        <w:jc w:val="both"/>
        <w:rPr>
          <w:rFonts w:ascii="Times New Roman" w:hAnsi="Times New Roman" w:cs="Times New Roman"/>
          <w:color w:val="auto"/>
          <w:sz w:val="28"/>
          <w:szCs w:val="28"/>
          <w:lang w:val="fr-FR"/>
        </w:rPr>
      </w:pPr>
    </w:p>
    <w:p w14:paraId="06D5D84D" w14:textId="77777777" w:rsidR="007F0D2C" w:rsidRPr="009035D6" w:rsidRDefault="007F0D2C" w:rsidP="006B0409">
      <w:pPr>
        <w:pStyle w:val="Titre2"/>
        <w:spacing w:line="360" w:lineRule="auto"/>
        <w:jc w:val="both"/>
        <w:rPr>
          <w:rFonts w:ascii="Times New Roman" w:hAnsi="Times New Roman" w:cs="Times New Roman"/>
          <w:color w:val="auto"/>
          <w:sz w:val="28"/>
          <w:szCs w:val="28"/>
          <w:lang w:val="fr-FR"/>
        </w:rPr>
      </w:pPr>
    </w:p>
    <w:p w14:paraId="397D7720" w14:textId="77777777" w:rsidR="007F0D2C" w:rsidRPr="009035D6" w:rsidRDefault="007F0D2C" w:rsidP="007F0D2C">
      <w:pPr>
        <w:pStyle w:val="Titre2"/>
        <w:spacing w:line="360" w:lineRule="auto"/>
        <w:ind w:left="0" w:firstLine="0"/>
        <w:jc w:val="both"/>
        <w:rPr>
          <w:rFonts w:ascii="Times New Roman" w:hAnsi="Times New Roman" w:cs="Times New Roman"/>
          <w:color w:val="auto"/>
          <w:sz w:val="28"/>
          <w:szCs w:val="28"/>
          <w:lang w:val="fr-FR"/>
        </w:rPr>
      </w:pPr>
    </w:p>
    <w:p w14:paraId="308FA433" w14:textId="49C41203" w:rsidR="00887E8C" w:rsidRPr="009035D6" w:rsidRDefault="00887E8C" w:rsidP="007F0D2C">
      <w:pPr>
        <w:pStyle w:val="Titre2"/>
        <w:spacing w:line="360" w:lineRule="auto"/>
        <w:ind w:left="0" w:firstLine="0"/>
        <w:jc w:val="both"/>
        <w:rPr>
          <w:rFonts w:ascii="Times New Roman" w:hAnsi="Times New Roman" w:cs="Times New Roman"/>
          <w:color w:val="auto"/>
          <w:sz w:val="28"/>
          <w:szCs w:val="28"/>
          <w:lang w:val="fr-FR"/>
        </w:rPr>
      </w:pPr>
      <w:r w:rsidRPr="00131AD3">
        <w:rPr>
          <w:rFonts w:ascii="Times New Roman" w:hAnsi="Times New Roman" w:cs="Times New Roman"/>
          <w:noProof/>
          <w:szCs w:val="32"/>
          <w:lang w:val="fr-FR" w:eastAsia="fr-FR"/>
        </w:rPr>
        <w:lastRenderedPageBreak/>
        <mc:AlternateContent>
          <mc:Choice Requires="wps">
            <w:drawing>
              <wp:anchor distT="0" distB="0" distL="114300" distR="114300" simplePos="0" relativeHeight="251661824" behindDoc="0" locked="0" layoutInCell="1" allowOverlap="1" wp14:anchorId="01F3D13D" wp14:editId="15A9C547">
                <wp:simplePos x="0" y="0"/>
                <wp:positionH relativeFrom="column">
                  <wp:posOffset>0</wp:posOffset>
                </wp:positionH>
                <wp:positionV relativeFrom="paragraph">
                  <wp:posOffset>-635</wp:posOffset>
                </wp:positionV>
                <wp:extent cx="5777345" cy="476250"/>
                <wp:effectExtent l="0" t="0" r="13970" b="19050"/>
                <wp:wrapNone/>
                <wp:docPr id="49" name="Rectangle à coins arrondis 9"/>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38D907" w14:textId="77777777" w:rsidR="005E3750" w:rsidRPr="009035D6" w:rsidRDefault="005E3750" w:rsidP="00887E8C">
                            <w:pPr>
                              <w:jc w:val="center"/>
                              <w:rPr>
                                <w:b/>
                                <w:sz w:val="28"/>
                                <w:szCs w:val="28"/>
                              </w:rPr>
                            </w:pPr>
                            <w:r w:rsidRPr="009035D6">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3D13D" id="_x0000_s1102" style="position:absolute;left:0;text-align:left;margin-left:0;margin-top:-.05pt;width:454.9pt;height: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" fillcolor="#4472c4 [3204]" strokecolor="#1f3763 [1604]" strokeweight="1pt">
                <v:stroke joinstyle="miter"/>
                <v:textbox>
                  <w:txbxContent>
                    <w:p w14:paraId="5C38D907" w14:textId="77777777" w:rsidR="005E3750" w:rsidRPr="009035D6" w:rsidRDefault="005E3750" w:rsidP="00887E8C">
                      <w:pPr>
                        <w:jc w:val="center"/>
                        <w:rPr>
                          <w:b/>
                          <w:sz w:val="28"/>
                          <w:szCs w:val="28"/>
                        </w:rPr>
                      </w:pPr>
                      <w:r w:rsidRPr="009035D6">
                        <w:rPr>
                          <w:b/>
                          <w:sz w:val="28"/>
                          <w:szCs w:val="28"/>
                        </w:rPr>
                        <w:t>Questions de rappel</w:t>
                      </w:r>
                    </w:p>
                  </w:txbxContent>
                </v:textbox>
              </v:roundrect>
            </w:pict>
          </mc:Fallback>
        </mc:AlternateContent>
      </w:r>
    </w:p>
    <w:p w14:paraId="05B7AAD7" w14:textId="77777777" w:rsidR="00887E8C" w:rsidRPr="009035D6" w:rsidRDefault="00887E8C" w:rsidP="007F0D2C">
      <w:pPr>
        <w:pStyle w:val="Titre2"/>
        <w:spacing w:line="360" w:lineRule="auto"/>
        <w:ind w:left="0" w:firstLine="0"/>
        <w:jc w:val="both"/>
        <w:rPr>
          <w:rFonts w:ascii="Times New Roman" w:hAnsi="Times New Roman" w:cs="Times New Roman"/>
          <w:color w:val="auto"/>
          <w:sz w:val="28"/>
          <w:szCs w:val="28"/>
          <w:lang w:val="fr-FR"/>
        </w:rPr>
      </w:pPr>
    </w:p>
    <w:p w14:paraId="193CC0C0" w14:textId="77777777" w:rsidR="00887E8C" w:rsidRPr="009035D6" w:rsidRDefault="00887E8C">
      <w:pPr>
        <w:numPr>
          <w:ilvl w:val="0"/>
          <w:numId w:val="254"/>
        </w:numPr>
        <w:spacing w:before="100" w:beforeAutospacing="1" w:after="100" w:afterAutospacing="1" w:line="360" w:lineRule="auto"/>
        <w:rPr>
          <w:sz w:val="28"/>
          <w:szCs w:val="28"/>
        </w:rPr>
      </w:pPr>
      <w:r w:rsidRPr="009035D6">
        <w:rPr>
          <w:sz w:val="28"/>
          <w:szCs w:val="28"/>
        </w:rPr>
        <w:t>Quelles sont les différentes mémoires que l’on retrouve dans un ordinateur ?</w:t>
      </w:r>
    </w:p>
    <w:p w14:paraId="4ABB50AE" w14:textId="77777777" w:rsidR="00887E8C" w:rsidRPr="009035D6" w:rsidRDefault="00887E8C">
      <w:pPr>
        <w:numPr>
          <w:ilvl w:val="0"/>
          <w:numId w:val="254"/>
        </w:numPr>
        <w:spacing w:before="100" w:beforeAutospacing="1" w:after="100" w:afterAutospacing="1" w:line="360" w:lineRule="auto"/>
        <w:rPr>
          <w:sz w:val="28"/>
          <w:szCs w:val="28"/>
        </w:rPr>
      </w:pPr>
      <w:r w:rsidRPr="009035D6">
        <w:rPr>
          <w:sz w:val="28"/>
          <w:szCs w:val="28"/>
        </w:rPr>
        <w:t>Quelle est la différence entre mémoire vive (RAM) et mémoire cache ?</w:t>
      </w:r>
    </w:p>
    <w:p w14:paraId="0F12EF44" w14:textId="77777777" w:rsidR="00887E8C" w:rsidRPr="009035D6" w:rsidRDefault="00887E8C">
      <w:pPr>
        <w:numPr>
          <w:ilvl w:val="0"/>
          <w:numId w:val="254"/>
        </w:numPr>
        <w:spacing w:before="100" w:beforeAutospacing="1" w:after="100" w:afterAutospacing="1" w:line="360" w:lineRule="auto"/>
        <w:rPr>
          <w:sz w:val="28"/>
          <w:szCs w:val="28"/>
        </w:rPr>
      </w:pPr>
      <w:r w:rsidRPr="009035D6">
        <w:rPr>
          <w:sz w:val="28"/>
          <w:szCs w:val="28"/>
        </w:rPr>
        <w:t>Que signifie mémoire volatile et mémoire non volatile ?</w:t>
      </w:r>
    </w:p>
    <w:p w14:paraId="6471C530" w14:textId="77777777" w:rsidR="00887E8C" w:rsidRPr="009035D6" w:rsidRDefault="00887E8C">
      <w:pPr>
        <w:numPr>
          <w:ilvl w:val="0"/>
          <w:numId w:val="254"/>
        </w:numPr>
        <w:spacing w:before="100" w:beforeAutospacing="1" w:after="100" w:afterAutospacing="1" w:line="360" w:lineRule="auto"/>
        <w:rPr>
          <w:sz w:val="28"/>
          <w:szCs w:val="28"/>
        </w:rPr>
      </w:pPr>
      <w:r w:rsidRPr="009035D6">
        <w:rPr>
          <w:sz w:val="28"/>
          <w:szCs w:val="28"/>
        </w:rPr>
        <w:t>Pourquoi existe-t-il plusieurs niveaux de mémoire dans un processeur ?</w:t>
      </w:r>
    </w:p>
    <w:p w14:paraId="1220F263" w14:textId="64CF9193" w:rsidR="00887E8C" w:rsidRPr="009035D6" w:rsidRDefault="00887E8C" w:rsidP="007F0D2C">
      <w:pPr>
        <w:pStyle w:val="Titre2"/>
        <w:spacing w:line="360" w:lineRule="auto"/>
        <w:ind w:left="0" w:firstLine="0"/>
        <w:jc w:val="both"/>
        <w:rPr>
          <w:rFonts w:ascii="Times New Roman" w:hAnsi="Times New Roman" w:cs="Times New Roman"/>
          <w:color w:val="auto"/>
          <w:sz w:val="28"/>
          <w:szCs w:val="28"/>
          <w:lang w:val="fr-FR"/>
        </w:rPr>
      </w:pPr>
      <w:r w:rsidRPr="00131AD3">
        <w:rPr>
          <w:rFonts w:ascii="Times New Roman" w:hAnsi="Times New Roman" w:cs="Times New Roman"/>
          <w:noProof/>
          <w:szCs w:val="32"/>
          <w:lang w:val="fr-FR" w:eastAsia="fr-FR"/>
        </w:rPr>
        <mc:AlternateContent>
          <mc:Choice Requires="wps">
            <w:drawing>
              <wp:anchor distT="0" distB="0" distL="114300" distR="114300" simplePos="0" relativeHeight="251664896" behindDoc="0" locked="0" layoutInCell="1" allowOverlap="1" wp14:anchorId="0A108F12" wp14:editId="5485E67A">
                <wp:simplePos x="0" y="0"/>
                <wp:positionH relativeFrom="margin">
                  <wp:posOffset>0</wp:posOffset>
                </wp:positionH>
                <wp:positionV relativeFrom="paragraph">
                  <wp:posOffset>-635</wp:posOffset>
                </wp:positionV>
                <wp:extent cx="5791200" cy="476250"/>
                <wp:effectExtent l="0" t="0" r="12700" b="19050"/>
                <wp:wrapNone/>
                <wp:docPr id="50" name="Rectangle à coins arrondis 10"/>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B5F745" w14:textId="77777777" w:rsidR="005E3750" w:rsidRPr="009035D6" w:rsidRDefault="005E3750" w:rsidP="00887E8C">
                            <w:pPr>
                              <w:jc w:val="center"/>
                              <w:rPr>
                                <w:b/>
                                <w:sz w:val="28"/>
                                <w:szCs w:val="28"/>
                              </w:rPr>
                            </w:pPr>
                            <w:r w:rsidRPr="009035D6">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08F12" id="_x0000_s1103" style="position:absolute;left:0;text-align:left;margin-left:0;margin-top:-.05pt;width:456pt;height:3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" fillcolor="#4472c4 [3204]" strokecolor="#1f3763 [1604]" strokeweight="1pt">
                <v:stroke joinstyle="miter"/>
                <v:textbox>
                  <w:txbxContent>
                    <w:p w14:paraId="6CB5F745" w14:textId="77777777" w:rsidR="005E3750" w:rsidRPr="009035D6" w:rsidRDefault="005E3750" w:rsidP="00887E8C">
                      <w:pPr>
                        <w:jc w:val="center"/>
                        <w:rPr>
                          <w:b/>
                          <w:sz w:val="28"/>
                          <w:szCs w:val="28"/>
                        </w:rPr>
                      </w:pPr>
                      <w:r w:rsidRPr="009035D6">
                        <w:rPr>
                          <w:b/>
                          <w:sz w:val="28"/>
                          <w:szCs w:val="28"/>
                        </w:rPr>
                        <w:t>Compétence</w:t>
                      </w:r>
                    </w:p>
                  </w:txbxContent>
                </v:textbox>
                <w10:wrap anchorx="margin"/>
              </v:roundrect>
            </w:pict>
          </mc:Fallback>
        </mc:AlternateContent>
      </w:r>
    </w:p>
    <w:p w14:paraId="2AE4DAB8" w14:textId="77777777" w:rsidR="00887E8C" w:rsidRPr="009035D6" w:rsidRDefault="00887E8C" w:rsidP="007F0D2C">
      <w:pPr>
        <w:pStyle w:val="Titre2"/>
        <w:spacing w:line="360" w:lineRule="auto"/>
        <w:ind w:left="0" w:firstLine="0"/>
        <w:jc w:val="both"/>
        <w:rPr>
          <w:rFonts w:ascii="Times New Roman" w:hAnsi="Times New Roman" w:cs="Times New Roman"/>
          <w:color w:val="auto"/>
          <w:sz w:val="28"/>
          <w:szCs w:val="28"/>
          <w:lang w:val="fr-FR"/>
        </w:rPr>
      </w:pPr>
    </w:p>
    <w:p w14:paraId="674BD316" w14:textId="77777777" w:rsidR="00887E8C" w:rsidRPr="009035D6" w:rsidRDefault="00887E8C" w:rsidP="00887E8C">
      <w:pPr>
        <w:spacing w:before="100" w:beforeAutospacing="1" w:after="100" w:afterAutospacing="1" w:line="360" w:lineRule="auto"/>
        <w:rPr>
          <w:sz w:val="28"/>
          <w:szCs w:val="28"/>
        </w:rPr>
      </w:pPr>
      <w:r w:rsidRPr="009035D6">
        <w:rPr>
          <w:sz w:val="28"/>
          <w:szCs w:val="28"/>
        </w:rPr>
        <w:t>Après avoir réalisé l’ensemble des activités proposées, l’apprenant sera capable de :</w:t>
      </w:r>
    </w:p>
    <w:p w14:paraId="62EDE9C0" w14:textId="77777777" w:rsidR="00887E8C" w:rsidRPr="009035D6" w:rsidRDefault="00887E8C">
      <w:pPr>
        <w:numPr>
          <w:ilvl w:val="0"/>
          <w:numId w:val="255"/>
        </w:numPr>
        <w:spacing w:before="100" w:beforeAutospacing="1" w:after="100" w:afterAutospacing="1" w:line="360" w:lineRule="auto"/>
        <w:rPr>
          <w:sz w:val="28"/>
          <w:szCs w:val="28"/>
        </w:rPr>
      </w:pPr>
      <w:r w:rsidRPr="009035D6">
        <w:rPr>
          <w:sz w:val="28"/>
          <w:szCs w:val="28"/>
        </w:rPr>
        <w:t xml:space="preserve">Identifier les </w:t>
      </w:r>
      <w:r w:rsidRPr="009035D6">
        <w:rPr>
          <w:b/>
          <w:bCs/>
          <w:sz w:val="28"/>
          <w:szCs w:val="28"/>
        </w:rPr>
        <w:t>différents types de mémoire dans un microprocesseur</w:t>
      </w:r>
      <w:r w:rsidRPr="009035D6">
        <w:rPr>
          <w:sz w:val="28"/>
          <w:szCs w:val="28"/>
        </w:rPr>
        <w:t>.</w:t>
      </w:r>
    </w:p>
    <w:p w14:paraId="5C2D6721" w14:textId="77777777" w:rsidR="00887E8C" w:rsidRPr="009035D6" w:rsidRDefault="00887E8C">
      <w:pPr>
        <w:numPr>
          <w:ilvl w:val="0"/>
          <w:numId w:val="255"/>
        </w:numPr>
        <w:spacing w:before="100" w:beforeAutospacing="1" w:after="100" w:afterAutospacing="1" w:line="360" w:lineRule="auto"/>
        <w:rPr>
          <w:sz w:val="28"/>
          <w:szCs w:val="28"/>
        </w:rPr>
      </w:pPr>
      <w:r w:rsidRPr="009035D6">
        <w:rPr>
          <w:sz w:val="28"/>
          <w:szCs w:val="28"/>
        </w:rPr>
        <w:t>Expliquer leur rôle respectif et leurs caractéristiques.</w:t>
      </w:r>
    </w:p>
    <w:p w14:paraId="54DA4AE8" w14:textId="77777777" w:rsidR="00887E8C" w:rsidRPr="009035D6" w:rsidRDefault="00887E8C">
      <w:pPr>
        <w:numPr>
          <w:ilvl w:val="0"/>
          <w:numId w:val="255"/>
        </w:numPr>
        <w:spacing w:before="100" w:beforeAutospacing="1" w:after="100" w:afterAutospacing="1" w:line="360" w:lineRule="auto"/>
        <w:rPr>
          <w:sz w:val="28"/>
          <w:szCs w:val="28"/>
        </w:rPr>
      </w:pPr>
      <w:r w:rsidRPr="009035D6">
        <w:rPr>
          <w:sz w:val="28"/>
          <w:szCs w:val="28"/>
        </w:rPr>
        <w:t>Comparer leur importance dans l’amélioration des performances d’un système.</w:t>
      </w:r>
    </w:p>
    <w:p w14:paraId="3F3ACB5F" w14:textId="5F4209D9" w:rsidR="00887E8C" w:rsidRPr="009035D6" w:rsidRDefault="00887E8C" w:rsidP="007F0D2C">
      <w:pPr>
        <w:pStyle w:val="Titre2"/>
        <w:spacing w:line="360" w:lineRule="auto"/>
        <w:ind w:left="0" w:firstLine="0"/>
        <w:jc w:val="both"/>
        <w:rPr>
          <w:rFonts w:ascii="Times New Roman" w:hAnsi="Times New Roman" w:cs="Times New Roman"/>
          <w:color w:val="auto"/>
          <w:sz w:val="28"/>
          <w:szCs w:val="28"/>
          <w:lang w:val="fr-FR"/>
        </w:rPr>
      </w:pPr>
      <w:r w:rsidRPr="00131AD3">
        <w:rPr>
          <w:rFonts w:ascii="Times New Roman" w:hAnsi="Times New Roman" w:cs="Times New Roman"/>
          <w:noProof/>
          <w:szCs w:val="32"/>
          <w:lang w:val="fr-FR" w:eastAsia="fr-FR"/>
        </w:rPr>
        <mc:AlternateContent>
          <mc:Choice Requires="wps">
            <w:drawing>
              <wp:anchor distT="0" distB="0" distL="114300" distR="114300" simplePos="0" relativeHeight="251667968" behindDoc="0" locked="0" layoutInCell="1" allowOverlap="1" wp14:anchorId="0380A8B2" wp14:editId="72197122">
                <wp:simplePos x="0" y="0"/>
                <wp:positionH relativeFrom="margin">
                  <wp:posOffset>0</wp:posOffset>
                </wp:positionH>
                <wp:positionV relativeFrom="paragraph">
                  <wp:posOffset>0</wp:posOffset>
                </wp:positionV>
                <wp:extent cx="5839691" cy="476250"/>
                <wp:effectExtent l="0" t="0" r="15240" b="19050"/>
                <wp:wrapNone/>
                <wp:docPr id="51" name="Rectangle à coins arrondis 11"/>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944A39" w14:textId="77777777" w:rsidR="005E3750" w:rsidRPr="009035D6" w:rsidRDefault="005E3750" w:rsidP="00887E8C">
                            <w:pPr>
                              <w:jc w:val="center"/>
                              <w:rPr>
                                <w:b/>
                                <w:sz w:val="28"/>
                                <w:szCs w:val="28"/>
                              </w:rPr>
                            </w:pPr>
                            <w:r w:rsidRPr="009035D6">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0A8B2" id="_x0000_s1104" style="position:absolute;left:0;text-align:left;margin-left:0;margin-top:0;width:459.8pt;height:3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" fillcolor="#4472c4 [3204]" strokecolor="#1f3763 [1604]" strokeweight="1pt">
                <v:stroke joinstyle="miter"/>
                <v:textbox>
                  <w:txbxContent>
                    <w:p w14:paraId="4A944A39" w14:textId="77777777" w:rsidR="005E3750" w:rsidRPr="009035D6" w:rsidRDefault="005E3750" w:rsidP="00887E8C">
                      <w:pPr>
                        <w:jc w:val="center"/>
                        <w:rPr>
                          <w:b/>
                          <w:sz w:val="28"/>
                          <w:szCs w:val="28"/>
                        </w:rPr>
                      </w:pPr>
                      <w:r w:rsidRPr="009035D6">
                        <w:rPr>
                          <w:b/>
                          <w:sz w:val="28"/>
                          <w:szCs w:val="28"/>
                        </w:rPr>
                        <w:t>Présentation de la situation</w:t>
                      </w:r>
                    </w:p>
                  </w:txbxContent>
                </v:textbox>
                <w10:wrap anchorx="margin"/>
              </v:roundrect>
            </w:pict>
          </mc:Fallback>
        </mc:AlternateContent>
      </w:r>
    </w:p>
    <w:p w14:paraId="7971C40E" w14:textId="77777777" w:rsidR="00887E8C" w:rsidRPr="009035D6" w:rsidRDefault="00887E8C" w:rsidP="007F0D2C">
      <w:pPr>
        <w:pStyle w:val="Titre2"/>
        <w:spacing w:line="360" w:lineRule="auto"/>
        <w:ind w:left="0" w:firstLine="0"/>
        <w:jc w:val="both"/>
        <w:rPr>
          <w:rFonts w:ascii="Times New Roman" w:hAnsi="Times New Roman" w:cs="Times New Roman"/>
          <w:color w:val="auto"/>
          <w:sz w:val="28"/>
          <w:szCs w:val="28"/>
          <w:lang w:val="fr-FR"/>
        </w:rPr>
      </w:pPr>
    </w:p>
    <w:p w14:paraId="0D890FED" w14:textId="77777777" w:rsidR="00887E8C" w:rsidRPr="009035D6" w:rsidRDefault="00887E8C" w:rsidP="00887E8C">
      <w:pPr>
        <w:spacing w:before="100" w:beforeAutospacing="1" w:after="100" w:afterAutospacing="1" w:line="240" w:lineRule="auto"/>
        <w:rPr>
          <w:sz w:val="28"/>
          <w:szCs w:val="28"/>
        </w:rPr>
      </w:pPr>
      <w:r w:rsidRPr="009035D6">
        <w:rPr>
          <w:sz w:val="28"/>
          <w:szCs w:val="28"/>
        </w:rPr>
        <w:t>Lors d’un atelier de diagnostic informatique, un client se plaint que son ordinateur devient de plus en plus lent, surtout lorsqu’il ouvre plusieurs applications à la fois.</w:t>
      </w:r>
      <w:r w:rsidRPr="009035D6">
        <w:rPr>
          <w:sz w:val="28"/>
          <w:szCs w:val="28"/>
        </w:rPr>
        <w:br/>
        <w:t xml:space="preserve">Le technicien explique aux stagiaires présents que le problème n’est pas uniquement lié au processeur, mais aussi à la </w:t>
      </w:r>
      <w:r w:rsidRPr="009035D6">
        <w:rPr>
          <w:b/>
          <w:bCs/>
          <w:sz w:val="28"/>
          <w:szCs w:val="28"/>
        </w:rPr>
        <w:t>mémoire utilisée</w:t>
      </w:r>
      <w:r w:rsidRPr="009035D6">
        <w:rPr>
          <w:sz w:val="28"/>
          <w:szCs w:val="28"/>
        </w:rPr>
        <w:t xml:space="preserve"> :</w:t>
      </w:r>
    </w:p>
    <w:p w14:paraId="5E34B7AF" w14:textId="6590BBBC" w:rsidR="00887E8C" w:rsidRPr="009035D6" w:rsidRDefault="00887E8C">
      <w:pPr>
        <w:numPr>
          <w:ilvl w:val="0"/>
          <w:numId w:val="256"/>
        </w:numPr>
        <w:spacing w:before="100" w:beforeAutospacing="1" w:after="100" w:afterAutospacing="1" w:line="240" w:lineRule="auto"/>
        <w:rPr>
          <w:sz w:val="28"/>
          <w:szCs w:val="28"/>
        </w:rPr>
      </w:pPr>
      <w:r w:rsidRPr="009035D6">
        <w:rPr>
          <w:sz w:val="28"/>
          <w:szCs w:val="28"/>
        </w:rPr>
        <w:t xml:space="preserve">La </w:t>
      </w:r>
      <w:r w:rsidRPr="009035D6">
        <w:rPr>
          <w:b/>
          <w:bCs/>
          <w:sz w:val="28"/>
          <w:szCs w:val="28"/>
        </w:rPr>
        <w:t>RAM</w:t>
      </w:r>
      <w:r w:rsidRPr="009035D6">
        <w:rPr>
          <w:sz w:val="28"/>
          <w:szCs w:val="28"/>
        </w:rPr>
        <w:t xml:space="preserve"> qui peut être insuffisante,</w:t>
      </w:r>
    </w:p>
    <w:p w14:paraId="2777A472" w14:textId="3251DA8E" w:rsidR="00887E8C" w:rsidRPr="009035D6" w:rsidRDefault="00887E8C">
      <w:pPr>
        <w:numPr>
          <w:ilvl w:val="0"/>
          <w:numId w:val="256"/>
        </w:numPr>
        <w:spacing w:before="100" w:beforeAutospacing="1" w:after="100" w:afterAutospacing="1" w:line="240" w:lineRule="auto"/>
        <w:rPr>
          <w:sz w:val="28"/>
          <w:szCs w:val="28"/>
        </w:rPr>
      </w:pPr>
      <w:r w:rsidRPr="009035D6">
        <w:rPr>
          <w:sz w:val="28"/>
          <w:szCs w:val="28"/>
        </w:rPr>
        <w:t xml:space="preserve">La </w:t>
      </w:r>
      <w:r w:rsidRPr="009035D6">
        <w:rPr>
          <w:b/>
          <w:bCs/>
          <w:sz w:val="28"/>
          <w:szCs w:val="28"/>
        </w:rPr>
        <w:t>mémoire cache</w:t>
      </w:r>
      <w:r w:rsidRPr="009035D6">
        <w:rPr>
          <w:sz w:val="28"/>
          <w:szCs w:val="28"/>
        </w:rPr>
        <w:t xml:space="preserve"> qui accélère ou ralentit le traitement,</w:t>
      </w:r>
    </w:p>
    <w:p w14:paraId="33EC6429" w14:textId="1A6EF300" w:rsidR="00887E8C" w:rsidRPr="009035D6" w:rsidRDefault="00887E8C">
      <w:pPr>
        <w:numPr>
          <w:ilvl w:val="0"/>
          <w:numId w:val="256"/>
        </w:numPr>
        <w:spacing w:before="100" w:beforeAutospacing="1" w:after="100" w:afterAutospacing="1" w:line="240" w:lineRule="auto"/>
        <w:rPr>
          <w:sz w:val="28"/>
          <w:szCs w:val="28"/>
        </w:rPr>
      </w:pPr>
      <w:r w:rsidRPr="009035D6">
        <w:rPr>
          <w:sz w:val="28"/>
          <w:szCs w:val="28"/>
        </w:rPr>
        <w:t xml:space="preserve">La </w:t>
      </w:r>
      <w:r w:rsidRPr="009035D6">
        <w:rPr>
          <w:b/>
          <w:bCs/>
          <w:sz w:val="28"/>
          <w:szCs w:val="28"/>
        </w:rPr>
        <w:t>mémoire Flash ou ROM</w:t>
      </w:r>
      <w:r w:rsidRPr="009035D6">
        <w:rPr>
          <w:sz w:val="28"/>
          <w:szCs w:val="28"/>
        </w:rPr>
        <w:t xml:space="preserve"> qui garde les programmes essentiels.</w:t>
      </w:r>
    </w:p>
    <w:p w14:paraId="0ECB3BF5" w14:textId="77777777" w:rsidR="00887E8C" w:rsidRPr="009035D6" w:rsidRDefault="00887E8C" w:rsidP="00887E8C">
      <w:pPr>
        <w:spacing w:before="100" w:beforeAutospacing="1" w:after="100" w:afterAutospacing="1" w:line="240" w:lineRule="auto"/>
        <w:rPr>
          <w:sz w:val="28"/>
          <w:szCs w:val="28"/>
        </w:rPr>
      </w:pPr>
      <w:r w:rsidRPr="009035D6">
        <w:rPr>
          <w:sz w:val="28"/>
          <w:szCs w:val="28"/>
        </w:rPr>
        <w:t>Les stagiaires doivent alors être capables de décrire les différents types de mémoire d’un microprocesseur, de comprendre leur rôle et d’indiquer comment elles influencent la rapidité d’un système.</w:t>
      </w:r>
    </w:p>
    <w:p w14:paraId="425395FE" w14:textId="7981474C" w:rsidR="00887E8C" w:rsidRPr="009035D6" w:rsidRDefault="00887E8C" w:rsidP="007F0D2C">
      <w:pPr>
        <w:pStyle w:val="Titre2"/>
        <w:spacing w:line="360" w:lineRule="auto"/>
        <w:ind w:left="0" w:firstLine="0"/>
        <w:jc w:val="both"/>
        <w:rPr>
          <w:rFonts w:ascii="Times New Roman" w:hAnsi="Times New Roman" w:cs="Times New Roman"/>
          <w:color w:val="auto"/>
          <w:sz w:val="28"/>
          <w:szCs w:val="28"/>
          <w:lang w:val="fr-FR"/>
        </w:rPr>
      </w:pPr>
      <w:r w:rsidRPr="00131AD3">
        <w:rPr>
          <w:rFonts w:ascii="Times New Roman" w:hAnsi="Times New Roman" w:cs="Times New Roman"/>
          <w:noProof/>
          <w:szCs w:val="32"/>
          <w:lang w:val="fr-FR" w:eastAsia="fr-FR"/>
        </w:rPr>
        <w:lastRenderedPageBreak/>
        <mc:AlternateContent>
          <mc:Choice Requires="wps">
            <w:drawing>
              <wp:anchor distT="0" distB="0" distL="114300" distR="114300" simplePos="0" relativeHeight="251671040" behindDoc="0" locked="0" layoutInCell="1" allowOverlap="1" wp14:anchorId="6F992F42" wp14:editId="7C29BDA0">
                <wp:simplePos x="0" y="0"/>
                <wp:positionH relativeFrom="margin">
                  <wp:posOffset>0</wp:posOffset>
                </wp:positionH>
                <wp:positionV relativeFrom="paragraph">
                  <wp:posOffset>-635</wp:posOffset>
                </wp:positionV>
                <wp:extent cx="6143625" cy="857250"/>
                <wp:effectExtent l="0" t="0" r="28575" b="19050"/>
                <wp:wrapNone/>
                <wp:docPr id="52" name="Rectangle à coins arrondis 12"/>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F34565" w14:textId="77777777" w:rsidR="005E3750" w:rsidRPr="009035D6" w:rsidRDefault="005E3750" w:rsidP="00887E8C">
                            <w:pPr>
                              <w:jc w:val="center"/>
                              <w:rPr>
                                <w:b/>
                                <w:sz w:val="28"/>
                                <w:szCs w:val="28"/>
                              </w:rPr>
                            </w:pPr>
                            <w:r w:rsidRPr="009035D6">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92F42" id="_x0000_s1105" style="position:absolute;left:0;text-align:left;margin-left:0;margin-top:-.05pt;width:483.75pt;height:6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" fillcolor="#4472c4 [3204]" strokecolor="#1f3763 [1604]" strokeweight="1pt">
                <v:stroke joinstyle="miter"/>
                <v:textbox>
                  <w:txbxContent>
                    <w:p w14:paraId="1EF34565" w14:textId="77777777" w:rsidR="005E3750" w:rsidRPr="009035D6" w:rsidRDefault="005E3750" w:rsidP="00887E8C">
                      <w:pPr>
                        <w:jc w:val="center"/>
                        <w:rPr>
                          <w:b/>
                          <w:sz w:val="28"/>
                          <w:szCs w:val="28"/>
                        </w:rPr>
                      </w:pPr>
                      <w:r w:rsidRPr="009035D6">
                        <w:rPr>
                          <w:b/>
                          <w:sz w:val="28"/>
                          <w:szCs w:val="28"/>
                        </w:rPr>
                        <w:t>Contenu du savoir (échange de restitution entre guide et apprenants)</w:t>
                      </w:r>
                    </w:p>
                  </w:txbxContent>
                </v:textbox>
                <w10:wrap anchorx="margin"/>
              </v:roundrect>
            </w:pict>
          </mc:Fallback>
        </mc:AlternateContent>
      </w:r>
    </w:p>
    <w:p w14:paraId="3AD84E8F" w14:textId="174A9998" w:rsidR="00887E8C" w:rsidRPr="009035D6" w:rsidRDefault="00887E8C" w:rsidP="00887E8C"/>
    <w:p w14:paraId="23F3274D" w14:textId="42376899" w:rsidR="00887E8C" w:rsidRPr="009035D6" w:rsidRDefault="00887E8C" w:rsidP="00887E8C"/>
    <w:p w14:paraId="62B49530" w14:textId="44CC49F3" w:rsidR="00887E8C" w:rsidRPr="009035D6" w:rsidRDefault="00887E8C" w:rsidP="00887E8C"/>
    <w:p w14:paraId="4AC0B4D9" w14:textId="1BADF802" w:rsidR="002B64E5" w:rsidRPr="009035D6" w:rsidRDefault="002B64E5" w:rsidP="007F0D2C">
      <w:pPr>
        <w:pStyle w:val="Titre2"/>
        <w:spacing w:line="360" w:lineRule="auto"/>
        <w:ind w:left="0" w:firstLine="0"/>
        <w:jc w:val="both"/>
        <w:rPr>
          <w:rFonts w:ascii="Times New Roman" w:hAnsi="Times New Roman" w:cs="Times New Roman"/>
          <w:color w:val="FF6600"/>
          <w:szCs w:val="32"/>
          <w:lang w:val="fr-FR"/>
        </w:rPr>
      </w:pPr>
      <w:r w:rsidRPr="009035D6">
        <w:rPr>
          <w:rFonts w:ascii="Times New Roman" w:hAnsi="Times New Roman" w:cs="Times New Roman"/>
          <w:color w:val="FF6600"/>
          <w:szCs w:val="32"/>
          <w:lang w:val="fr-FR"/>
        </w:rPr>
        <w:t>XII.1 Les mémoires dans un microprocesseur</w:t>
      </w:r>
      <w:bookmarkEnd w:id="278"/>
      <w:bookmarkEnd w:id="279"/>
    </w:p>
    <w:p w14:paraId="539D8114" w14:textId="5DE6D819" w:rsidR="00BF0D73" w:rsidRPr="009035D6" w:rsidRDefault="00BF0D73" w:rsidP="002B64E5">
      <w:pPr>
        <w:pStyle w:val="NormalWeb"/>
        <w:spacing w:line="360" w:lineRule="auto"/>
        <w:ind w:firstLine="708"/>
        <w:jc w:val="both"/>
        <w:rPr>
          <w:sz w:val="28"/>
          <w:szCs w:val="28"/>
        </w:rPr>
      </w:pPr>
      <w:r w:rsidRPr="009035D6">
        <w:rPr>
          <w:sz w:val="28"/>
          <w:szCs w:val="28"/>
        </w:rPr>
        <w:t xml:space="preserve">Les mémoires dans un microprocesseur jouent un rôle essentiel dans le stockage et l'accès aux données, ainsi que dans l'exécution des instructions. Un microprocesseur moderne utilise plusieurs types de mémoires pour optimiser la performance, la gestion des données et la rapidité d'exécution des programmes. Ces mémoires peuvent être classées en fonction de leur </w:t>
      </w:r>
      <w:r w:rsidRPr="009035D6">
        <w:rPr>
          <w:rStyle w:val="lev"/>
          <w:rFonts w:eastAsia="Cambria"/>
          <w:sz w:val="28"/>
          <w:szCs w:val="28"/>
        </w:rPr>
        <w:t>vitesse</w:t>
      </w:r>
      <w:r w:rsidRPr="009035D6">
        <w:rPr>
          <w:sz w:val="28"/>
          <w:szCs w:val="28"/>
        </w:rPr>
        <w:t xml:space="preserve">, </w:t>
      </w:r>
      <w:r w:rsidRPr="009035D6">
        <w:rPr>
          <w:rStyle w:val="lev"/>
          <w:rFonts w:eastAsia="Cambria"/>
          <w:sz w:val="28"/>
          <w:szCs w:val="28"/>
        </w:rPr>
        <w:t>capacité</w:t>
      </w:r>
      <w:r w:rsidRPr="009035D6">
        <w:rPr>
          <w:sz w:val="28"/>
          <w:szCs w:val="28"/>
        </w:rPr>
        <w:t xml:space="preserve">, </w:t>
      </w:r>
      <w:r w:rsidRPr="009035D6">
        <w:rPr>
          <w:rStyle w:val="lev"/>
          <w:rFonts w:eastAsia="Cambria"/>
          <w:sz w:val="28"/>
          <w:szCs w:val="28"/>
        </w:rPr>
        <w:t>fonction</w:t>
      </w:r>
      <w:r w:rsidRPr="009035D6">
        <w:rPr>
          <w:sz w:val="28"/>
          <w:szCs w:val="28"/>
        </w:rPr>
        <w:t xml:space="preserve">, et </w:t>
      </w:r>
      <w:r w:rsidRPr="009035D6">
        <w:rPr>
          <w:rStyle w:val="lev"/>
          <w:rFonts w:eastAsia="Cambria"/>
          <w:sz w:val="28"/>
          <w:szCs w:val="28"/>
        </w:rPr>
        <w:t>proximité avec le processeur</w:t>
      </w:r>
      <w:r w:rsidRPr="009035D6">
        <w:rPr>
          <w:sz w:val="28"/>
          <w:szCs w:val="28"/>
        </w:rPr>
        <w:t>.</w:t>
      </w:r>
    </w:p>
    <w:p w14:paraId="5C6DB44E" w14:textId="77777777" w:rsidR="00BF0D73" w:rsidRPr="009035D6" w:rsidRDefault="00BF0D73" w:rsidP="002B64E5">
      <w:pPr>
        <w:pStyle w:val="NormalWeb"/>
        <w:spacing w:line="360" w:lineRule="auto"/>
        <w:ind w:firstLine="708"/>
        <w:jc w:val="both"/>
        <w:rPr>
          <w:sz w:val="28"/>
          <w:szCs w:val="28"/>
        </w:rPr>
      </w:pPr>
      <w:r w:rsidRPr="009035D6">
        <w:rPr>
          <w:sz w:val="28"/>
          <w:szCs w:val="28"/>
        </w:rPr>
        <w:t>Dans cette discussion, nous allons examiner les différents types de mémoires présents dans un microprocesseur, leur rôle, leur fonctionnement et leur interaction pour permettre l'exécution efficace des instructions et la gestion des données.</w:t>
      </w:r>
    </w:p>
    <w:p w14:paraId="75F589B2" w14:textId="3A46B3D3" w:rsidR="00BF0D73" w:rsidRPr="00131AD3" w:rsidRDefault="00CD1900" w:rsidP="00CD1900">
      <w:pPr>
        <w:pStyle w:val="Titre2"/>
        <w:spacing w:line="360" w:lineRule="auto"/>
        <w:jc w:val="center"/>
        <w:rPr>
          <w:color w:val="FF6600"/>
          <w:sz w:val="36"/>
          <w:szCs w:val="36"/>
          <w:lang w:val="fr-FR"/>
        </w:rPr>
      </w:pPr>
      <w:bookmarkStart w:id="280" w:name="_Toc207007981"/>
      <w:r w:rsidRPr="00131AD3">
        <w:rPr>
          <w:rStyle w:val="lev"/>
          <w:b/>
          <w:bCs w:val="0"/>
          <w:color w:val="FF6600"/>
          <w:sz w:val="36"/>
          <w:szCs w:val="36"/>
          <w:lang w:val="fr-FR"/>
        </w:rPr>
        <w:t>XII.</w:t>
      </w:r>
      <w:r w:rsidR="00BF0D73" w:rsidRPr="00131AD3">
        <w:rPr>
          <w:rStyle w:val="lev"/>
          <w:b/>
          <w:bCs w:val="0"/>
          <w:color w:val="FF6600"/>
          <w:sz w:val="36"/>
          <w:szCs w:val="36"/>
          <w:lang w:val="fr-FR"/>
        </w:rPr>
        <w:t>1</w:t>
      </w:r>
      <w:r w:rsidR="007F0D2C" w:rsidRPr="00131AD3">
        <w:rPr>
          <w:rStyle w:val="lev"/>
          <w:b/>
          <w:bCs w:val="0"/>
          <w:color w:val="FF6600"/>
          <w:sz w:val="36"/>
          <w:szCs w:val="36"/>
          <w:lang w:val="fr-FR"/>
        </w:rPr>
        <w:t>.1</w:t>
      </w:r>
      <w:r w:rsidR="00BF0D73" w:rsidRPr="00131AD3">
        <w:rPr>
          <w:rStyle w:val="lev"/>
          <w:b/>
          <w:bCs w:val="0"/>
          <w:color w:val="FF6600"/>
          <w:sz w:val="36"/>
          <w:szCs w:val="36"/>
          <w:lang w:val="fr-FR"/>
        </w:rPr>
        <w:t>. Types de Mémoire dans un Microprocesseur</w:t>
      </w:r>
      <w:bookmarkEnd w:id="280"/>
    </w:p>
    <w:p w14:paraId="67B05D55" w14:textId="77777777" w:rsidR="00BF0D73" w:rsidRPr="009035D6" w:rsidRDefault="00BF0D73" w:rsidP="002B64E5">
      <w:pPr>
        <w:pStyle w:val="NormalWeb"/>
        <w:spacing w:line="360" w:lineRule="auto"/>
        <w:ind w:firstLine="708"/>
        <w:jc w:val="both"/>
        <w:rPr>
          <w:sz w:val="28"/>
          <w:szCs w:val="28"/>
        </w:rPr>
      </w:pPr>
      <w:r w:rsidRPr="009035D6">
        <w:rPr>
          <w:sz w:val="28"/>
          <w:szCs w:val="28"/>
        </w:rPr>
        <w:t xml:space="preserve">Les mémoires d’un microprocesseur peuvent être classées en plusieurs catégories principales : </w:t>
      </w:r>
      <w:r w:rsidRPr="009035D6">
        <w:rPr>
          <w:rStyle w:val="lev"/>
          <w:rFonts w:eastAsia="Cambria"/>
          <w:sz w:val="28"/>
          <w:szCs w:val="28"/>
        </w:rPr>
        <w:t>mémoire cache</w:t>
      </w:r>
      <w:r w:rsidRPr="009035D6">
        <w:rPr>
          <w:sz w:val="28"/>
          <w:szCs w:val="28"/>
        </w:rPr>
        <w:t xml:space="preserve">, </w:t>
      </w:r>
      <w:r w:rsidRPr="009035D6">
        <w:rPr>
          <w:rStyle w:val="lev"/>
          <w:rFonts w:eastAsia="Cambria"/>
          <w:sz w:val="28"/>
          <w:szCs w:val="28"/>
        </w:rPr>
        <w:t>mémoire principale (RAM)</w:t>
      </w:r>
      <w:r w:rsidRPr="009035D6">
        <w:rPr>
          <w:sz w:val="28"/>
          <w:szCs w:val="28"/>
        </w:rPr>
        <w:t xml:space="preserve">, </w:t>
      </w:r>
      <w:r w:rsidRPr="009035D6">
        <w:rPr>
          <w:rStyle w:val="lev"/>
          <w:rFonts w:eastAsia="Cambria"/>
          <w:sz w:val="28"/>
          <w:szCs w:val="28"/>
        </w:rPr>
        <w:t>mémoire de stockage</w:t>
      </w:r>
      <w:r w:rsidRPr="009035D6">
        <w:rPr>
          <w:sz w:val="28"/>
          <w:szCs w:val="28"/>
        </w:rPr>
        <w:t xml:space="preserve">, </w:t>
      </w:r>
      <w:r w:rsidRPr="009035D6">
        <w:rPr>
          <w:rStyle w:val="lev"/>
          <w:rFonts w:eastAsia="Cambria"/>
          <w:sz w:val="28"/>
          <w:szCs w:val="28"/>
        </w:rPr>
        <w:t>mémoire ROM</w:t>
      </w:r>
      <w:r w:rsidRPr="009035D6">
        <w:rPr>
          <w:sz w:val="28"/>
          <w:szCs w:val="28"/>
        </w:rPr>
        <w:t>, et autres mémoires spécialisées. Chaque type de mémoire a des caractéristiques spécifiques qui influencent la manière dont il est utilisé par le processeur.</w:t>
      </w:r>
    </w:p>
    <w:p w14:paraId="73F986D4" w14:textId="49012B3B" w:rsidR="00BF0D73" w:rsidRPr="00131AD3" w:rsidRDefault="00CD1900" w:rsidP="00CD1900">
      <w:pPr>
        <w:pStyle w:val="Titre3"/>
        <w:spacing w:line="360" w:lineRule="auto"/>
        <w:ind w:left="0" w:firstLine="0"/>
        <w:jc w:val="both"/>
        <w:rPr>
          <w:color w:val="0000CC"/>
          <w:szCs w:val="28"/>
          <w:lang w:val="fr-FR"/>
        </w:rPr>
      </w:pPr>
      <w:bookmarkStart w:id="281" w:name="_Toc207007982"/>
      <w:r w:rsidRPr="00131AD3">
        <w:rPr>
          <w:rStyle w:val="lev"/>
          <w:b/>
          <w:bCs w:val="0"/>
          <w:color w:val="0000CC"/>
          <w:szCs w:val="28"/>
          <w:lang w:val="fr-FR"/>
        </w:rPr>
        <w:t>XII.1.1</w:t>
      </w:r>
      <w:r w:rsidR="007F0D2C" w:rsidRPr="00131AD3">
        <w:rPr>
          <w:rStyle w:val="lev"/>
          <w:b/>
          <w:bCs w:val="0"/>
          <w:color w:val="0000CC"/>
          <w:szCs w:val="28"/>
          <w:lang w:val="fr-FR"/>
        </w:rPr>
        <w:t>.1</w:t>
      </w:r>
      <w:r w:rsidRPr="00131AD3">
        <w:rPr>
          <w:rStyle w:val="lev"/>
          <w:b/>
          <w:bCs w:val="0"/>
          <w:color w:val="0000CC"/>
          <w:szCs w:val="28"/>
          <w:lang w:val="fr-FR"/>
        </w:rPr>
        <w:t xml:space="preserve"> </w:t>
      </w:r>
      <w:r w:rsidR="00BF0D73" w:rsidRPr="00131AD3">
        <w:rPr>
          <w:rStyle w:val="lev"/>
          <w:b/>
          <w:bCs w:val="0"/>
          <w:color w:val="0000CC"/>
          <w:szCs w:val="28"/>
          <w:lang w:val="fr-FR"/>
        </w:rPr>
        <w:t>La Mémoire Cache</w:t>
      </w:r>
      <w:bookmarkEnd w:id="281"/>
    </w:p>
    <w:p w14:paraId="46B66402" w14:textId="77777777" w:rsidR="00BF0D73" w:rsidRPr="009035D6" w:rsidRDefault="00BF0D73" w:rsidP="002B64E5">
      <w:pPr>
        <w:pStyle w:val="NormalWeb"/>
        <w:spacing w:line="360" w:lineRule="auto"/>
        <w:ind w:firstLine="708"/>
        <w:jc w:val="both"/>
        <w:rPr>
          <w:sz w:val="28"/>
          <w:szCs w:val="28"/>
        </w:rPr>
      </w:pPr>
      <w:r w:rsidRPr="009035D6">
        <w:rPr>
          <w:sz w:val="28"/>
          <w:szCs w:val="28"/>
        </w:rPr>
        <w:t xml:space="preserve">La </w:t>
      </w:r>
      <w:r w:rsidRPr="009035D6">
        <w:rPr>
          <w:rStyle w:val="lev"/>
          <w:rFonts w:eastAsia="Cambria"/>
          <w:sz w:val="28"/>
          <w:szCs w:val="28"/>
        </w:rPr>
        <w:t>mémoire cache</w:t>
      </w:r>
      <w:r w:rsidRPr="009035D6">
        <w:rPr>
          <w:sz w:val="28"/>
          <w:szCs w:val="28"/>
        </w:rPr>
        <w:t xml:space="preserve"> est un type de mémoire ultra-rapide, souvent située directement sur ou près du microprocesseur. Elle sert à stocker temporairement les données et instructions les plus fréquemment utilisées par le processeur, afin </w:t>
      </w:r>
      <w:r w:rsidRPr="009035D6">
        <w:rPr>
          <w:sz w:val="28"/>
          <w:szCs w:val="28"/>
        </w:rPr>
        <w:lastRenderedPageBreak/>
        <w:t>de réduire les temps d'accès aux informations stockées dans la mémoire principale (RAM), qui est beaucoup plus lente.</w:t>
      </w:r>
    </w:p>
    <w:p w14:paraId="5E277744" w14:textId="77777777" w:rsidR="00BF0D73" w:rsidRPr="009035D6" w:rsidRDefault="00BF0D73" w:rsidP="006B0409">
      <w:pPr>
        <w:pStyle w:val="Titre4"/>
        <w:spacing w:line="360" w:lineRule="auto"/>
        <w:rPr>
          <w:sz w:val="28"/>
          <w:szCs w:val="28"/>
        </w:rPr>
      </w:pPr>
      <w:r w:rsidRPr="009035D6">
        <w:rPr>
          <w:rStyle w:val="lev"/>
          <w:sz w:val="28"/>
          <w:szCs w:val="28"/>
        </w:rPr>
        <w:t>i) Cache de Niveau 1 (L1)</w:t>
      </w:r>
    </w:p>
    <w:p w14:paraId="2B17640A" w14:textId="274516AB" w:rsidR="00BF0D73" w:rsidRPr="009035D6" w:rsidRDefault="00BF0D73">
      <w:pPr>
        <w:numPr>
          <w:ilvl w:val="0"/>
          <w:numId w:val="166"/>
        </w:numPr>
        <w:spacing w:before="100" w:beforeAutospacing="1" w:after="100" w:afterAutospacing="1" w:line="360" w:lineRule="auto"/>
        <w:rPr>
          <w:sz w:val="28"/>
          <w:szCs w:val="28"/>
        </w:rPr>
      </w:pPr>
      <w:r w:rsidRPr="009035D6">
        <w:rPr>
          <w:rStyle w:val="lev"/>
          <w:rFonts w:eastAsia="Cambria"/>
          <w:sz w:val="28"/>
          <w:szCs w:val="28"/>
        </w:rPr>
        <w:t>Emplacement</w:t>
      </w:r>
      <w:r w:rsidRPr="009035D6">
        <w:rPr>
          <w:sz w:val="28"/>
          <w:szCs w:val="28"/>
        </w:rPr>
        <w:t xml:space="preserve"> : Situé directement sur le microprocesseur, chaque cœur de processeur peut avoir son propre cache L1.</w:t>
      </w:r>
    </w:p>
    <w:p w14:paraId="3B65A288" w14:textId="77777777" w:rsidR="00BF0D73" w:rsidRPr="009035D6" w:rsidRDefault="00BF0D73">
      <w:pPr>
        <w:numPr>
          <w:ilvl w:val="0"/>
          <w:numId w:val="166"/>
        </w:numPr>
        <w:spacing w:before="100" w:beforeAutospacing="1" w:after="100" w:afterAutospacing="1" w:line="360" w:lineRule="auto"/>
        <w:rPr>
          <w:sz w:val="28"/>
          <w:szCs w:val="28"/>
        </w:rPr>
      </w:pPr>
      <w:r w:rsidRPr="009035D6">
        <w:rPr>
          <w:rStyle w:val="lev"/>
          <w:rFonts w:eastAsia="Cambria"/>
          <w:sz w:val="28"/>
          <w:szCs w:val="28"/>
        </w:rPr>
        <w:t>Capacité</w:t>
      </w:r>
      <w:r w:rsidRPr="009035D6">
        <w:rPr>
          <w:sz w:val="28"/>
          <w:szCs w:val="28"/>
        </w:rPr>
        <w:t xml:space="preserve"> : Très petite (généralement de 16 Ko à 128 Ko).</w:t>
      </w:r>
    </w:p>
    <w:p w14:paraId="45191F83" w14:textId="77777777" w:rsidR="00BF0D73" w:rsidRPr="009035D6" w:rsidRDefault="00BF0D73">
      <w:pPr>
        <w:numPr>
          <w:ilvl w:val="0"/>
          <w:numId w:val="166"/>
        </w:numPr>
        <w:spacing w:before="100" w:beforeAutospacing="1" w:after="100" w:afterAutospacing="1" w:line="360" w:lineRule="auto"/>
        <w:rPr>
          <w:sz w:val="28"/>
          <w:szCs w:val="28"/>
        </w:rPr>
      </w:pPr>
      <w:r w:rsidRPr="009035D6">
        <w:rPr>
          <w:rStyle w:val="lev"/>
          <w:rFonts w:eastAsia="Cambria"/>
          <w:sz w:val="28"/>
          <w:szCs w:val="28"/>
        </w:rPr>
        <w:t>Vitesse</w:t>
      </w:r>
      <w:r w:rsidRPr="009035D6">
        <w:rPr>
          <w:sz w:val="28"/>
          <w:szCs w:val="28"/>
        </w:rPr>
        <w:t xml:space="preserve"> : Extrêmement rapide, car elle est située physiquement près du cœur du processeur.</w:t>
      </w:r>
    </w:p>
    <w:p w14:paraId="6FDAB1D7" w14:textId="77777777" w:rsidR="00BF0D73" w:rsidRPr="009035D6" w:rsidRDefault="00BF0D73">
      <w:pPr>
        <w:numPr>
          <w:ilvl w:val="0"/>
          <w:numId w:val="166"/>
        </w:numPr>
        <w:spacing w:before="100" w:beforeAutospacing="1" w:after="100" w:afterAutospacing="1" w:line="360" w:lineRule="auto"/>
        <w:rPr>
          <w:sz w:val="28"/>
          <w:szCs w:val="28"/>
        </w:rPr>
      </w:pPr>
      <w:r w:rsidRPr="009035D6">
        <w:rPr>
          <w:rStyle w:val="lev"/>
          <w:rFonts w:eastAsia="Cambria"/>
          <w:sz w:val="28"/>
          <w:szCs w:val="28"/>
        </w:rPr>
        <w:t>Fonctionnement</w:t>
      </w:r>
      <w:r w:rsidRPr="009035D6">
        <w:rPr>
          <w:sz w:val="28"/>
          <w:szCs w:val="28"/>
        </w:rPr>
        <w:t xml:space="preserve"> : Divisée en deux parties : une pour les </w:t>
      </w:r>
      <w:r w:rsidRPr="009035D6">
        <w:rPr>
          <w:rStyle w:val="lev"/>
          <w:rFonts w:eastAsia="Cambria"/>
          <w:sz w:val="28"/>
          <w:szCs w:val="28"/>
        </w:rPr>
        <w:t>données</w:t>
      </w:r>
      <w:r w:rsidRPr="009035D6">
        <w:rPr>
          <w:sz w:val="28"/>
          <w:szCs w:val="28"/>
        </w:rPr>
        <w:t xml:space="preserve"> et une autre pour les </w:t>
      </w:r>
      <w:r w:rsidRPr="009035D6">
        <w:rPr>
          <w:rStyle w:val="lev"/>
          <w:rFonts w:eastAsia="Cambria"/>
          <w:sz w:val="28"/>
          <w:szCs w:val="28"/>
        </w:rPr>
        <w:t>instructions</w:t>
      </w:r>
      <w:r w:rsidRPr="009035D6">
        <w:rPr>
          <w:sz w:val="28"/>
          <w:szCs w:val="28"/>
        </w:rPr>
        <w:t>. Elle contient les données et instructions les plus fréquemment utilisées.</w:t>
      </w:r>
    </w:p>
    <w:p w14:paraId="33E5695C" w14:textId="77777777" w:rsidR="00BF0D73" w:rsidRPr="009035D6" w:rsidRDefault="00BF0D73" w:rsidP="006B0409">
      <w:pPr>
        <w:pStyle w:val="Titre4"/>
        <w:spacing w:line="360" w:lineRule="auto"/>
        <w:rPr>
          <w:sz w:val="28"/>
          <w:szCs w:val="28"/>
        </w:rPr>
      </w:pPr>
      <w:r w:rsidRPr="009035D6">
        <w:rPr>
          <w:rStyle w:val="lev"/>
          <w:sz w:val="28"/>
          <w:szCs w:val="28"/>
        </w:rPr>
        <w:t>ii) Cache de Niveau 2 (L2)</w:t>
      </w:r>
    </w:p>
    <w:p w14:paraId="0307C9C3" w14:textId="77777777" w:rsidR="00BF0D73" w:rsidRPr="009035D6" w:rsidRDefault="00BF0D73">
      <w:pPr>
        <w:numPr>
          <w:ilvl w:val="0"/>
          <w:numId w:val="167"/>
        </w:numPr>
        <w:spacing w:before="100" w:beforeAutospacing="1" w:after="100" w:afterAutospacing="1" w:line="360" w:lineRule="auto"/>
        <w:rPr>
          <w:sz w:val="28"/>
          <w:szCs w:val="28"/>
        </w:rPr>
      </w:pPr>
      <w:r w:rsidRPr="009035D6">
        <w:rPr>
          <w:rStyle w:val="lev"/>
          <w:rFonts w:eastAsia="Cambria"/>
          <w:sz w:val="28"/>
          <w:szCs w:val="28"/>
        </w:rPr>
        <w:t>Emplacement</w:t>
      </w:r>
      <w:r w:rsidRPr="009035D6">
        <w:rPr>
          <w:sz w:val="28"/>
          <w:szCs w:val="28"/>
        </w:rPr>
        <w:t xml:space="preserve"> : Généralement partagée par plusieurs cœurs du processeur ou située à proximité du processeur.</w:t>
      </w:r>
    </w:p>
    <w:p w14:paraId="5CD4016C" w14:textId="77777777" w:rsidR="00BF0D73" w:rsidRPr="009035D6" w:rsidRDefault="00BF0D73">
      <w:pPr>
        <w:numPr>
          <w:ilvl w:val="0"/>
          <w:numId w:val="167"/>
        </w:numPr>
        <w:spacing w:before="100" w:beforeAutospacing="1" w:after="100" w:afterAutospacing="1" w:line="360" w:lineRule="auto"/>
        <w:rPr>
          <w:sz w:val="28"/>
          <w:szCs w:val="28"/>
        </w:rPr>
      </w:pPr>
      <w:r w:rsidRPr="009035D6">
        <w:rPr>
          <w:rStyle w:val="lev"/>
          <w:rFonts w:eastAsia="Cambria"/>
          <w:sz w:val="28"/>
          <w:szCs w:val="28"/>
        </w:rPr>
        <w:t>Capacité</w:t>
      </w:r>
      <w:r w:rsidRPr="009035D6">
        <w:rPr>
          <w:sz w:val="28"/>
          <w:szCs w:val="28"/>
        </w:rPr>
        <w:t xml:space="preserve"> : Plus grande que le cache L1 (généralement de 256 Ko à plusieurs Mo).</w:t>
      </w:r>
    </w:p>
    <w:p w14:paraId="4C47864B" w14:textId="77777777" w:rsidR="00BF0D73" w:rsidRPr="009035D6" w:rsidRDefault="00BF0D73">
      <w:pPr>
        <w:numPr>
          <w:ilvl w:val="0"/>
          <w:numId w:val="167"/>
        </w:numPr>
        <w:spacing w:before="100" w:beforeAutospacing="1" w:after="100" w:afterAutospacing="1" w:line="360" w:lineRule="auto"/>
        <w:rPr>
          <w:sz w:val="28"/>
          <w:szCs w:val="28"/>
        </w:rPr>
      </w:pPr>
      <w:r w:rsidRPr="009035D6">
        <w:rPr>
          <w:rStyle w:val="lev"/>
          <w:rFonts w:eastAsia="Cambria"/>
          <w:sz w:val="28"/>
          <w:szCs w:val="28"/>
        </w:rPr>
        <w:t>Vitesse</w:t>
      </w:r>
      <w:r w:rsidRPr="009035D6">
        <w:rPr>
          <w:sz w:val="28"/>
          <w:szCs w:val="28"/>
        </w:rPr>
        <w:t xml:space="preserve"> : Plus lente que le L1, mais toujours plus rapide que la RAM.</w:t>
      </w:r>
    </w:p>
    <w:p w14:paraId="6EF7D7F7" w14:textId="77777777" w:rsidR="00BF0D73" w:rsidRPr="009035D6" w:rsidRDefault="00BF0D73">
      <w:pPr>
        <w:numPr>
          <w:ilvl w:val="0"/>
          <w:numId w:val="167"/>
        </w:numPr>
        <w:spacing w:before="100" w:beforeAutospacing="1" w:after="100" w:afterAutospacing="1" w:line="360" w:lineRule="auto"/>
        <w:rPr>
          <w:sz w:val="28"/>
          <w:szCs w:val="28"/>
        </w:rPr>
      </w:pPr>
      <w:r w:rsidRPr="009035D6">
        <w:rPr>
          <w:rStyle w:val="lev"/>
          <w:rFonts w:eastAsia="Cambria"/>
          <w:sz w:val="28"/>
          <w:szCs w:val="28"/>
        </w:rPr>
        <w:t>Fonctionnement</w:t>
      </w:r>
      <w:r w:rsidRPr="009035D6">
        <w:rPr>
          <w:sz w:val="28"/>
          <w:szCs w:val="28"/>
        </w:rPr>
        <w:t xml:space="preserve"> : Sert de tampon entre la mémoire principale (RAM) et le cache L1, stockant des données et instructions supplémentaires susceptibles d'être utilisées prochainement.</w:t>
      </w:r>
    </w:p>
    <w:p w14:paraId="35250E13" w14:textId="77777777" w:rsidR="00BF0D73" w:rsidRPr="009035D6" w:rsidRDefault="00BF0D73" w:rsidP="006B0409">
      <w:pPr>
        <w:pStyle w:val="Titre4"/>
        <w:spacing w:line="360" w:lineRule="auto"/>
        <w:rPr>
          <w:sz w:val="28"/>
          <w:szCs w:val="28"/>
        </w:rPr>
      </w:pPr>
      <w:r w:rsidRPr="009035D6">
        <w:rPr>
          <w:rStyle w:val="lev"/>
          <w:sz w:val="28"/>
          <w:szCs w:val="28"/>
        </w:rPr>
        <w:t>iii) Cache de Niveau 3 (L3)</w:t>
      </w:r>
    </w:p>
    <w:p w14:paraId="6999C5BE" w14:textId="77777777" w:rsidR="00BF0D73" w:rsidRPr="009035D6" w:rsidRDefault="00BF0D73">
      <w:pPr>
        <w:numPr>
          <w:ilvl w:val="0"/>
          <w:numId w:val="168"/>
        </w:numPr>
        <w:spacing w:before="100" w:beforeAutospacing="1" w:after="100" w:afterAutospacing="1" w:line="360" w:lineRule="auto"/>
        <w:rPr>
          <w:sz w:val="28"/>
          <w:szCs w:val="28"/>
        </w:rPr>
      </w:pPr>
      <w:r w:rsidRPr="009035D6">
        <w:rPr>
          <w:rStyle w:val="lev"/>
          <w:rFonts w:eastAsia="Cambria"/>
          <w:sz w:val="28"/>
          <w:szCs w:val="28"/>
        </w:rPr>
        <w:t>Emplacement</w:t>
      </w:r>
      <w:r w:rsidRPr="009035D6">
        <w:rPr>
          <w:sz w:val="28"/>
          <w:szCs w:val="28"/>
        </w:rPr>
        <w:t xml:space="preserve"> : Habituellement partagé entre plusieurs cœurs d’un processeur multicœur.</w:t>
      </w:r>
    </w:p>
    <w:p w14:paraId="4B43F7DE" w14:textId="77777777" w:rsidR="00BF0D73" w:rsidRPr="009035D6" w:rsidRDefault="00BF0D73">
      <w:pPr>
        <w:numPr>
          <w:ilvl w:val="0"/>
          <w:numId w:val="168"/>
        </w:numPr>
        <w:spacing w:before="100" w:beforeAutospacing="1" w:after="100" w:afterAutospacing="1" w:line="360" w:lineRule="auto"/>
        <w:rPr>
          <w:sz w:val="28"/>
          <w:szCs w:val="28"/>
        </w:rPr>
      </w:pPr>
      <w:r w:rsidRPr="009035D6">
        <w:rPr>
          <w:rStyle w:val="lev"/>
          <w:rFonts w:eastAsia="Cambria"/>
          <w:sz w:val="28"/>
          <w:szCs w:val="28"/>
        </w:rPr>
        <w:t>Capacité</w:t>
      </w:r>
      <w:r w:rsidRPr="009035D6">
        <w:rPr>
          <w:sz w:val="28"/>
          <w:szCs w:val="28"/>
        </w:rPr>
        <w:t xml:space="preserve"> : Très grande (de plusieurs Mo à dizaines de Mo).</w:t>
      </w:r>
    </w:p>
    <w:p w14:paraId="0988E46E" w14:textId="77777777" w:rsidR="00BF0D73" w:rsidRPr="009035D6" w:rsidRDefault="00BF0D73">
      <w:pPr>
        <w:numPr>
          <w:ilvl w:val="0"/>
          <w:numId w:val="168"/>
        </w:numPr>
        <w:spacing w:before="100" w:beforeAutospacing="1" w:after="100" w:afterAutospacing="1" w:line="360" w:lineRule="auto"/>
        <w:rPr>
          <w:sz w:val="28"/>
          <w:szCs w:val="28"/>
        </w:rPr>
      </w:pPr>
      <w:r w:rsidRPr="009035D6">
        <w:rPr>
          <w:rStyle w:val="lev"/>
          <w:rFonts w:eastAsia="Cambria"/>
          <w:sz w:val="28"/>
          <w:szCs w:val="28"/>
        </w:rPr>
        <w:t>Vitesse</w:t>
      </w:r>
      <w:r w:rsidRPr="009035D6">
        <w:rPr>
          <w:sz w:val="28"/>
          <w:szCs w:val="28"/>
        </w:rPr>
        <w:t xml:space="preserve"> : Moins rapide que L1 et L2, mais plus rapide que la RAM.</w:t>
      </w:r>
    </w:p>
    <w:p w14:paraId="63B00F33" w14:textId="77777777" w:rsidR="00BF0D73" w:rsidRPr="009035D6" w:rsidRDefault="00BF0D73">
      <w:pPr>
        <w:numPr>
          <w:ilvl w:val="0"/>
          <w:numId w:val="168"/>
        </w:numPr>
        <w:spacing w:before="100" w:beforeAutospacing="1" w:after="100" w:afterAutospacing="1" w:line="360" w:lineRule="auto"/>
        <w:rPr>
          <w:sz w:val="28"/>
          <w:szCs w:val="28"/>
        </w:rPr>
      </w:pPr>
      <w:r w:rsidRPr="009035D6">
        <w:rPr>
          <w:rStyle w:val="lev"/>
          <w:rFonts w:eastAsia="Cambria"/>
          <w:sz w:val="28"/>
          <w:szCs w:val="28"/>
        </w:rPr>
        <w:lastRenderedPageBreak/>
        <w:t>Fonctionnement</w:t>
      </w:r>
      <w:r w:rsidRPr="009035D6">
        <w:rPr>
          <w:sz w:val="28"/>
          <w:szCs w:val="28"/>
        </w:rPr>
        <w:t xml:space="preserve"> : Sert à améliorer les performances des processeurs multicœurs en optimisant l'accès aux données partagées entre les cœurs.</w:t>
      </w:r>
    </w:p>
    <w:p w14:paraId="15265F9B" w14:textId="77777777" w:rsidR="00CD1900" w:rsidRPr="009035D6" w:rsidRDefault="00BF0D73" w:rsidP="002B64E5">
      <w:pPr>
        <w:pStyle w:val="NormalWeb"/>
        <w:spacing w:line="360" w:lineRule="auto"/>
        <w:ind w:firstLine="708"/>
        <w:jc w:val="both"/>
        <w:rPr>
          <w:sz w:val="28"/>
          <w:szCs w:val="28"/>
        </w:rPr>
      </w:pPr>
      <w:r w:rsidRPr="009035D6">
        <w:rPr>
          <w:sz w:val="28"/>
          <w:szCs w:val="28"/>
        </w:rPr>
        <w:t xml:space="preserve">La </w:t>
      </w:r>
      <w:r w:rsidRPr="009035D6">
        <w:rPr>
          <w:rStyle w:val="lev"/>
          <w:rFonts w:eastAsia="Cambria"/>
          <w:sz w:val="28"/>
          <w:szCs w:val="28"/>
        </w:rPr>
        <w:t>mémoire cache</w:t>
      </w:r>
      <w:r w:rsidRPr="009035D6">
        <w:rPr>
          <w:sz w:val="28"/>
          <w:szCs w:val="28"/>
        </w:rPr>
        <w:t xml:space="preserve"> est fondamentale pour réduire le </w:t>
      </w:r>
      <w:r w:rsidRPr="009035D6">
        <w:rPr>
          <w:rStyle w:val="lev"/>
          <w:rFonts w:eastAsia="Cambria"/>
          <w:sz w:val="28"/>
          <w:szCs w:val="28"/>
        </w:rPr>
        <w:t>goulot d'étranglement</w:t>
      </w:r>
      <w:r w:rsidRPr="009035D6">
        <w:rPr>
          <w:sz w:val="28"/>
          <w:szCs w:val="28"/>
        </w:rPr>
        <w:t xml:space="preserve"> dans les performances d'un processeur, car elle minimise la latence d'accès aux données et instructions.</w:t>
      </w:r>
      <w:bookmarkStart w:id="282" w:name="_Toc207007983"/>
    </w:p>
    <w:p w14:paraId="6669FCC5" w14:textId="3EA85A68" w:rsidR="00BF0D73" w:rsidRPr="009035D6" w:rsidRDefault="00CD1900" w:rsidP="00CD1900">
      <w:pPr>
        <w:pStyle w:val="NormalWeb"/>
        <w:spacing w:line="360" w:lineRule="auto"/>
        <w:jc w:val="both"/>
        <w:rPr>
          <w:color w:val="0000CC"/>
          <w:sz w:val="28"/>
          <w:szCs w:val="28"/>
        </w:rPr>
      </w:pPr>
      <w:r w:rsidRPr="009035D6">
        <w:rPr>
          <w:color w:val="0000CC"/>
          <w:sz w:val="28"/>
          <w:szCs w:val="28"/>
        </w:rPr>
        <w:t>XI.1.</w:t>
      </w:r>
      <w:r w:rsidR="007F0D2C" w:rsidRPr="009035D6">
        <w:rPr>
          <w:color w:val="0000CC"/>
          <w:sz w:val="28"/>
          <w:szCs w:val="28"/>
        </w:rPr>
        <w:t>1.</w:t>
      </w:r>
      <w:r w:rsidRPr="009035D6">
        <w:rPr>
          <w:color w:val="0000CC"/>
          <w:sz w:val="28"/>
          <w:szCs w:val="28"/>
        </w:rPr>
        <w:t>2</w:t>
      </w:r>
      <w:r w:rsidR="00BF0D73" w:rsidRPr="009035D6">
        <w:rPr>
          <w:rStyle w:val="lev"/>
          <w:bCs w:val="0"/>
          <w:color w:val="0000CC"/>
          <w:sz w:val="28"/>
          <w:szCs w:val="28"/>
        </w:rPr>
        <w:t xml:space="preserve"> La Mémoire Vive (RAM - Random Access Memory)</w:t>
      </w:r>
      <w:bookmarkEnd w:id="282"/>
    </w:p>
    <w:p w14:paraId="334D135E" w14:textId="77777777" w:rsidR="002542D0" w:rsidRPr="009035D6" w:rsidRDefault="00BF0D73" w:rsidP="002B64E5">
      <w:pPr>
        <w:pStyle w:val="NormalWeb"/>
        <w:spacing w:line="360" w:lineRule="auto"/>
        <w:ind w:firstLine="708"/>
        <w:jc w:val="both"/>
        <w:rPr>
          <w:sz w:val="28"/>
          <w:szCs w:val="28"/>
        </w:rPr>
      </w:pPr>
      <w:r w:rsidRPr="009035D6">
        <w:rPr>
          <w:sz w:val="28"/>
          <w:szCs w:val="28"/>
        </w:rPr>
        <w:t xml:space="preserve">La </w:t>
      </w:r>
      <w:r w:rsidRPr="009035D6">
        <w:rPr>
          <w:rStyle w:val="lev"/>
          <w:rFonts w:eastAsia="Cambria"/>
          <w:sz w:val="28"/>
          <w:szCs w:val="28"/>
        </w:rPr>
        <w:t>mémoire vive (RAM)</w:t>
      </w:r>
      <w:r w:rsidRPr="009035D6">
        <w:rPr>
          <w:sz w:val="28"/>
          <w:szCs w:val="28"/>
        </w:rPr>
        <w:t xml:space="preserve"> est la mémoire principale d'un système informatique. Elle est utilisée pour stocker temporairement les données et les programmes pendant qu'ils sont exécutés. La RAM est </w:t>
      </w:r>
      <w:r w:rsidRPr="009035D6">
        <w:rPr>
          <w:rStyle w:val="lev"/>
          <w:rFonts w:eastAsia="Cambria"/>
          <w:sz w:val="28"/>
          <w:szCs w:val="28"/>
        </w:rPr>
        <w:t>volatile</w:t>
      </w:r>
      <w:r w:rsidR="002542D0" w:rsidRPr="009035D6">
        <w:rPr>
          <w:rStyle w:val="lev"/>
          <w:rFonts w:eastAsia="Cambria"/>
          <w:sz w:val="28"/>
          <w:szCs w:val="28"/>
        </w:rPr>
        <w:t xml:space="preserve"> à accès direct</w:t>
      </w:r>
      <w:r w:rsidRPr="009035D6">
        <w:rPr>
          <w:sz w:val="28"/>
          <w:szCs w:val="28"/>
        </w:rPr>
        <w:t>, ce qui signifie que son contenu est effacé lorsqu'il n'y a plus d'alimentation.</w:t>
      </w:r>
      <w:r w:rsidR="002542D0" w:rsidRPr="009035D6">
        <w:rPr>
          <w:sz w:val="28"/>
          <w:szCs w:val="28"/>
        </w:rPr>
        <w:t xml:space="preserve"> Elles nécessitent une énergie pour stocker et garder les données. </w:t>
      </w:r>
    </w:p>
    <w:p w14:paraId="6D57E1E2" w14:textId="260D5A98" w:rsidR="002542D0" w:rsidRPr="009035D6" w:rsidRDefault="002542D0" w:rsidP="00D56A69">
      <w:pPr>
        <w:pStyle w:val="NormalWeb"/>
        <w:spacing w:line="360" w:lineRule="auto"/>
        <w:ind w:firstLine="708"/>
        <w:jc w:val="both"/>
        <w:rPr>
          <w:sz w:val="28"/>
          <w:szCs w:val="28"/>
        </w:rPr>
      </w:pPr>
      <w:r w:rsidRPr="009035D6">
        <w:rPr>
          <w:sz w:val="28"/>
          <w:szCs w:val="28"/>
        </w:rPr>
        <w:t>Il existe deux types de mémoires vives : statiques et dynamiques :</w:t>
      </w:r>
    </w:p>
    <w:p w14:paraId="733C1FA7" w14:textId="2B2AB175" w:rsidR="00BF0D73" w:rsidRPr="009035D6" w:rsidRDefault="00BF0D73">
      <w:pPr>
        <w:pStyle w:val="Titre4"/>
        <w:numPr>
          <w:ilvl w:val="1"/>
          <w:numId w:val="167"/>
        </w:numPr>
        <w:spacing w:line="360" w:lineRule="auto"/>
        <w:rPr>
          <w:rStyle w:val="lev"/>
          <w:i w:val="0"/>
          <w:iCs w:val="0"/>
          <w:sz w:val="28"/>
          <w:szCs w:val="28"/>
        </w:rPr>
      </w:pPr>
      <w:r w:rsidRPr="009035D6">
        <w:rPr>
          <w:rStyle w:val="lev"/>
          <w:i w:val="0"/>
          <w:iCs w:val="0"/>
          <w:sz w:val="28"/>
          <w:szCs w:val="28"/>
        </w:rPr>
        <w:t>DRAM (Dynamic RAM)</w:t>
      </w:r>
    </w:p>
    <w:p w14:paraId="20E5CE5E" w14:textId="2BFEC85D" w:rsidR="00D56A69" w:rsidRPr="009035D6" w:rsidRDefault="00D56A69" w:rsidP="00D56A69">
      <w:pPr>
        <w:spacing w:line="360" w:lineRule="auto"/>
        <w:ind w:firstLine="541"/>
        <w:rPr>
          <w:sz w:val="28"/>
          <w:szCs w:val="28"/>
        </w:rPr>
      </w:pPr>
      <w:r w:rsidRPr="009035D6">
        <w:rPr>
          <w:sz w:val="28"/>
          <w:szCs w:val="28"/>
        </w:rPr>
        <w:t xml:space="preserve">Dans cette catégorie de mémoires, </w:t>
      </w:r>
      <w:r w:rsidRPr="009035D6">
        <w:rPr>
          <w:b/>
          <w:bCs/>
          <w:sz w:val="28"/>
          <w:szCs w:val="28"/>
        </w:rPr>
        <w:t>les niveaux logiques sont stockés sous forme de charges électriques dans des condensateurs</w:t>
      </w:r>
      <w:r w:rsidRPr="009035D6">
        <w:rPr>
          <w:sz w:val="28"/>
          <w:szCs w:val="28"/>
        </w:rPr>
        <w:t xml:space="preserve">. Comme le condensateur se décharge à travers des résistances de fuite, le maintien de l’information est réalisé par une réécriture de façon régulière. Ce procédé est appelé </w:t>
      </w:r>
      <w:r w:rsidRPr="009035D6">
        <w:rPr>
          <w:b/>
          <w:bCs/>
          <w:sz w:val="28"/>
          <w:szCs w:val="28"/>
        </w:rPr>
        <w:t>un rafraîchissement</w:t>
      </w:r>
      <w:r w:rsidRPr="009035D6">
        <w:rPr>
          <w:sz w:val="28"/>
          <w:szCs w:val="28"/>
        </w:rPr>
        <w:t xml:space="preserve"> et qui devra se faire environ toutes les deux millisecondes. </w:t>
      </w:r>
    </w:p>
    <w:p w14:paraId="649740BA" w14:textId="77777777" w:rsidR="00BF0D73" w:rsidRPr="009035D6" w:rsidRDefault="00BF0D73">
      <w:pPr>
        <w:numPr>
          <w:ilvl w:val="0"/>
          <w:numId w:val="169"/>
        </w:numPr>
        <w:spacing w:before="100" w:beforeAutospacing="1" w:after="100" w:afterAutospacing="1" w:line="360" w:lineRule="auto"/>
        <w:rPr>
          <w:sz w:val="28"/>
          <w:szCs w:val="28"/>
        </w:rPr>
      </w:pPr>
      <w:r w:rsidRPr="009035D6">
        <w:rPr>
          <w:rStyle w:val="lev"/>
          <w:rFonts w:eastAsia="Cambria"/>
          <w:sz w:val="28"/>
          <w:szCs w:val="28"/>
        </w:rPr>
        <w:t>Principe de fonctionnement</w:t>
      </w:r>
      <w:r w:rsidRPr="009035D6">
        <w:rPr>
          <w:sz w:val="28"/>
          <w:szCs w:val="28"/>
        </w:rPr>
        <w:t xml:space="preserve"> : Chaque bit d'information dans la DRAM est stocké dans un condensateur qui doit être régulièrement rafraîchi. Le fait de devoir constamment rafraîchir les données rend la DRAM plus lente que d'autres types de mémoire.</w:t>
      </w:r>
    </w:p>
    <w:p w14:paraId="199B118A" w14:textId="77777777" w:rsidR="00BF0D73" w:rsidRPr="009035D6" w:rsidRDefault="00BF0D73">
      <w:pPr>
        <w:numPr>
          <w:ilvl w:val="0"/>
          <w:numId w:val="169"/>
        </w:numPr>
        <w:spacing w:before="100" w:beforeAutospacing="1" w:after="100" w:afterAutospacing="1" w:line="360" w:lineRule="auto"/>
        <w:rPr>
          <w:sz w:val="28"/>
          <w:szCs w:val="28"/>
        </w:rPr>
      </w:pPr>
      <w:r w:rsidRPr="009035D6">
        <w:rPr>
          <w:rStyle w:val="lev"/>
          <w:rFonts w:eastAsia="Cambria"/>
          <w:sz w:val="28"/>
          <w:szCs w:val="28"/>
        </w:rPr>
        <w:t>Capacité</w:t>
      </w:r>
      <w:r w:rsidRPr="009035D6">
        <w:rPr>
          <w:sz w:val="28"/>
          <w:szCs w:val="28"/>
        </w:rPr>
        <w:t xml:space="preserve"> : Très grande, souvent de plusieurs Go dans les ordinateurs modernes.</w:t>
      </w:r>
    </w:p>
    <w:p w14:paraId="6CFC992C" w14:textId="77777777" w:rsidR="00BF0D73" w:rsidRPr="009035D6" w:rsidRDefault="00BF0D73">
      <w:pPr>
        <w:numPr>
          <w:ilvl w:val="0"/>
          <w:numId w:val="169"/>
        </w:numPr>
        <w:spacing w:before="100" w:beforeAutospacing="1" w:after="100" w:afterAutospacing="1" w:line="360" w:lineRule="auto"/>
        <w:rPr>
          <w:sz w:val="28"/>
          <w:szCs w:val="28"/>
        </w:rPr>
      </w:pPr>
      <w:r w:rsidRPr="009035D6">
        <w:rPr>
          <w:rStyle w:val="lev"/>
          <w:rFonts w:eastAsia="Cambria"/>
          <w:sz w:val="28"/>
          <w:szCs w:val="28"/>
        </w:rPr>
        <w:lastRenderedPageBreak/>
        <w:t>Coût</w:t>
      </w:r>
      <w:r w:rsidRPr="009035D6">
        <w:rPr>
          <w:sz w:val="28"/>
          <w:szCs w:val="28"/>
        </w:rPr>
        <w:t xml:space="preserve"> : Relativement bas par rapport à d'autres types de mémoire comme la SRAM.</w:t>
      </w:r>
    </w:p>
    <w:p w14:paraId="318D161C" w14:textId="70AA45C3" w:rsidR="00BF0D73" w:rsidRPr="009035D6" w:rsidRDefault="00BF0D73">
      <w:pPr>
        <w:numPr>
          <w:ilvl w:val="0"/>
          <w:numId w:val="169"/>
        </w:numPr>
        <w:spacing w:before="100" w:beforeAutospacing="1" w:after="100" w:afterAutospacing="1" w:line="360" w:lineRule="auto"/>
        <w:rPr>
          <w:sz w:val="28"/>
          <w:szCs w:val="28"/>
        </w:rPr>
      </w:pPr>
      <w:r w:rsidRPr="009035D6">
        <w:rPr>
          <w:rStyle w:val="lev"/>
          <w:rFonts w:eastAsia="Cambria"/>
          <w:sz w:val="28"/>
          <w:szCs w:val="28"/>
        </w:rPr>
        <w:t>Utilisation</w:t>
      </w:r>
      <w:r w:rsidRPr="009035D6">
        <w:rPr>
          <w:sz w:val="28"/>
          <w:szCs w:val="28"/>
        </w:rPr>
        <w:t xml:space="preserve"> : Utilisée dans les </w:t>
      </w:r>
      <w:r w:rsidR="00F544CC" w:rsidRPr="009035D6">
        <w:rPr>
          <w:rStyle w:val="lev"/>
          <w:rFonts w:eastAsia="Cambria"/>
          <w:color w:val="0000CC"/>
          <w:sz w:val="28"/>
          <w:szCs w:val="28"/>
        </w:rPr>
        <w:t>support</w:t>
      </w:r>
      <w:r w:rsidR="00D80677" w:rsidRPr="009035D6">
        <w:rPr>
          <w:rStyle w:val="lev"/>
          <w:rFonts w:eastAsia="Cambria"/>
          <w:color w:val="0000CC"/>
          <w:sz w:val="28"/>
          <w:szCs w:val="28"/>
        </w:rPr>
        <w:t>s</w:t>
      </w:r>
      <w:r w:rsidR="00F544CC" w:rsidRPr="009035D6">
        <w:rPr>
          <w:rStyle w:val="lev"/>
          <w:rFonts w:eastAsia="Cambria"/>
          <w:color w:val="0000CC"/>
          <w:sz w:val="28"/>
          <w:szCs w:val="28"/>
        </w:rPr>
        <w:t xml:space="preserve"> pédagogique</w:t>
      </w:r>
      <w:r w:rsidRPr="009035D6">
        <w:rPr>
          <w:rStyle w:val="lev"/>
          <w:rFonts w:eastAsia="Cambria"/>
          <w:color w:val="0000CC"/>
          <w:sz w:val="28"/>
          <w:szCs w:val="28"/>
        </w:rPr>
        <w:t>s de RAM</w:t>
      </w:r>
      <w:r w:rsidRPr="009035D6">
        <w:rPr>
          <w:color w:val="0000CC"/>
          <w:sz w:val="28"/>
          <w:szCs w:val="28"/>
        </w:rPr>
        <w:t xml:space="preserve"> </w:t>
      </w:r>
      <w:r w:rsidRPr="009035D6">
        <w:rPr>
          <w:sz w:val="28"/>
          <w:szCs w:val="28"/>
        </w:rPr>
        <w:t>qui stockent les données temporaires nécessaires au fonctionnement des programmes.</w:t>
      </w:r>
    </w:p>
    <w:p w14:paraId="0C960405" w14:textId="140DB046" w:rsidR="00BF0D73" w:rsidRPr="009035D6" w:rsidRDefault="00BF0D73" w:rsidP="006B0409">
      <w:pPr>
        <w:pStyle w:val="Titre4"/>
        <w:spacing w:line="360" w:lineRule="auto"/>
        <w:rPr>
          <w:rStyle w:val="lev"/>
          <w:i w:val="0"/>
          <w:iCs w:val="0"/>
          <w:sz w:val="28"/>
          <w:szCs w:val="28"/>
        </w:rPr>
      </w:pPr>
      <w:r w:rsidRPr="009035D6">
        <w:rPr>
          <w:rStyle w:val="lev"/>
          <w:i w:val="0"/>
          <w:iCs w:val="0"/>
          <w:sz w:val="28"/>
          <w:szCs w:val="28"/>
        </w:rPr>
        <w:t>ii) SRAM (Static RAM)</w:t>
      </w:r>
    </w:p>
    <w:p w14:paraId="0F623F53" w14:textId="77777777" w:rsidR="00D56A69" w:rsidRPr="009035D6" w:rsidRDefault="00D56A69" w:rsidP="00D56A69">
      <w:pPr>
        <w:spacing w:after="277" w:line="360" w:lineRule="auto"/>
        <w:ind w:left="0" w:firstLine="567"/>
        <w:rPr>
          <w:sz w:val="28"/>
          <w:szCs w:val="28"/>
        </w:rPr>
      </w:pPr>
      <w:r w:rsidRPr="009035D6">
        <w:rPr>
          <w:sz w:val="28"/>
          <w:szCs w:val="28"/>
        </w:rPr>
        <w:t xml:space="preserve">La réalisation interne est essentiellement faite par une matrice de bascules, figure 08 : </w:t>
      </w:r>
    </w:p>
    <w:p w14:paraId="47240DF9" w14:textId="77777777" w:rsidR="00D56A69" w:rsidRPr="009035D6" w:rsidRDefault="00D56A69">
      <w:pPr>
        <w:numPr>
          <w:ilvl w:val="1"/>
          <w:numId w:val="6"/>
        </w:numPr>
        <w:spacing w:after="284" w:line="360" w:lineRule="auto"/>
        <w:ind w:left="1560" w:right="44" w:hanging="400"/>
        <w:rPr>
          <w:sz w:val="28"/>
          <w:szCs w:val="28"/>
        </w:rPr>
      </w:pPr>
      <w:r w:rsidRPr="009035D6">
        <w:rPr>
          <w:sz w:val="28"/>
          <w:szCs w:val="28"/>
        </w:rPr>
        <w:t xml:space="preserve">m bascules de large, où m est la taille du mot ; </w:t>
      </w:r>
    </w:p>
    <w:p w14:paraId="4D38D37C" w14:textId="77777777" w:rsidR="00D56A69" w:rsidRPr="009035D6" w:rsidRDefault="00D56A69">
      <w:pPr>
        <w:numPr>
          <w:ilvl w:val="1"/>
          <w:numId w:val="6"/>
        </w:numPr>
        <w:spacing w:after="234" w:line="360" w:lineRule="auto"/>
        <w:ind w:left="1560" w:right="44" w:hanging="400"/>
        <w:rPr>
          <w:sz w:val="28"/>
          <w:szCs w:val="28"/>
        </w:rPr>
      </w:pPr>
      <w:r w:rsidRPr="009035D6">
        <w:rPr>
          <w:sz w:val="28"/>
          <w:szCs w:val="28"/>
        </w:rPr>
        <w:t xml:space="preserve">2n bascules de long, où 2n est la capacité en mots de la mémoire. </w:t>
      </w:r>
    </w:p>
    <w:p w14:paraId="6C302E04" w14:textId="6F913EDD" w:rsidR="00D56A69" w:rsidRPr="009035D6" w:rsidRDefault="00D56A69" w:rsidP="00D56A69">
      <w:r w:rsidRPr="00131AD3">
        <w:rPr>
          <w:noProof/>
          <w:sz w:val="28"/>
          <w:szCs w:val="28"/>
          <w:lang w:eastAsia="fr-FR"/>
        </w:rPr>
        <w:drawing>
          <wp:inline distT="0" distB="0" distL="0" distR="0" wp14:anchorId="3B5FF964" wp14:editId="291A4336">
            <wp:extent cx="4777740" cy="2407920"/>
            <wp:effectExtent l="0" t="0" r="3810" b="0"/>
            <wp:docPr id="3209" name="Picture 3209"/>
            <wp:cNvGraphicFramePr/>
            <a:graphic xmlns:a="http://schemas.openxmlformats.org/drawingml/2006/main">
              <a:graphicData uri="http://schemas.openxmlformats.org/drawingml/2006/picture">
                <pic:pic xmlns:pic="http://schemas.openxmlformats.org/drawingml/2006/picture">
                  <pic:nvPicPr>
                    <pic:cNvPr id="3209" name="Picture 3209"/>
                    <pic:cNvPicPr/>
                  </pic:nvPicPr>
                  <pic:blipFill>
                    <a:blip r:embed="rId25"/>
                    <a:stretch>
                      <a:fillRect/>
                    </a:stretch>
                  </pic:blipFill>
                  <pic:spPr>
                    <a:xfrm>
                      <a:off x="0" y="0"/>
                      <a:ext cx="4778661" cy="2408384"/>
                    </a:xfrm>
                    <a:prstGeom prst="rect">
                      <a:avLst/>
                    </a:prstGeom>
                  </pic:spPr>
                </pic:pic>
              </a:graphicData>
            </a:graphic>
          </wp:inline>
        </w:drawing>
      </w:r>
    </w:p>
    <w:p w14:paraId="7F8CC6A3" w14:textId="50EFA858" w:rsidR="00D56A69" w:rsidRPr="009035D6" w:rsidRDefault="00D56A69" w:rsidP="00D56A69">
      <w:pPr>
        <w:pStyle w:val="Lgende"/>
        <w:spacing w:line="360" w:lineRule="auto"/>
        <w:ind w:left="0"/>
        <w:rPr>
          <w:color w:val="0070C0"/>
          <w:sz w:val="28"/>
          <w:szCs w:val="28"/>
        </w:rPr>
      </w:pPr>
      <w:r w:rsidRPr="009035D6">
        <w:rPr>
          <w:color w:val="0070C0"/>
          <w:sz w:val="28"/>
          <w:szCs w:val="28"/>
        </w:rPr>
        <w:t>Figure 5: RAM avec 2n emplacement mémoires (mots) et chaque mot est à m bits</w:t>
      </w:r>
    </w:p>
    <w:p w14:paraId="322592BB" w14:textId="77777777" w:rsidR="00D56A69" w:rsidRPr="009035D6" w:rsidRDefault="00D56A69" w:rsidP="00D56A69"/>
    <w:p w14:paraId="7224F11B" w14:textId="77777777" w:rsidR="00BF0D73" w:rsidRPr="009035D6" w:rsidRDefault="00BF0D73">
      <w:pPr>
        <w:numPr>
          <w:ilvl w:val="0"/>
          <w:numId w:val="170"/>
        </w:numPr>
        <w:spacing w:before="100" w:beforeAutospacing="1" w:after="100" w:afterAutospacing="1" w:line="360" w:lineRule="auto"/>
        <w:rPr>
          <w:sz w:val="28"/>
          <w:szCs w:val="28"/>
        </w:rPr>
      </w:pPr>
      <w:r w:rsidRPr="009035D6">
        <w:rPr>
          <w:rStyle w:val="lev"/>
          <w:rFonts w:eastAsia="Cambria"/>
          <w:sz w:val="28"/>
          <w:szCs w:val="28"/>
        </w:rPr>
        <w:t>Principe de fonctionnement</w:t>
      </w:r>
      <w:r w:rsidRPr="009035D6">
        <w:rPr>
          <w:sz w:val="28"/>
          <w:szCs w:val="28"/>
        </w:rPr>
        <w:t xml:space="preserve"> : Contrairement à la DRAM, la SRAM utilise des </w:t>
      </w:r>
      <w:r w:rsidRPr="009035D6">
        <w:rPr>
          <w:rStyle w:val="lev"/>
          <w:rFonts w:eastAsia="Cambria"/>
          <w:sz w:val="28"/>
          <w:szCs w:val="28"/>
        </w:rPr>
        <w:t>bascules bistables</w:t>
      </w:r>
      <w:r w:rsidRPr="009035D6">
        <w:rPr>
          <w:sz w:val="28"/>
          <w:szCs w:val="28"/>
        </w:rPr>
        <w:t xml:space="preserve"> pour stocker chaque bit, ce qui permet de maintenir l'information sans avoir besoin de rafraîchissement.</w:t>
      </w:r>
    </w:p>
    <w:p w14:paraId="0E4288FB" w14:textId="77777777" w:rsidR="00BF0D73" w:rsidRPr="009035D6" w:rsidRDefault="00BF0D73">
      <w:pPr>
        <w:numPr>
          <w:ilvl w:val="0"/>
          <w:numId w:val="170"/>
        </w:numPr>
        <w:spacing w:before="100" w:beforeAutospacing="1" w:after="100" w:afterAutospacing="1" w:line="360" w:lineRule="auto"/>
        <w:rPr>
          <w:sz w:val="28"/>
          <w:szCs w:val="28"/>
        </w:rPr>
      </w:pPr>
      <w:r w:rsidRPr="009035D6">
        <w:rPr>
          <w:rStyle w:val="lev"/>
          <w:rFonts w:eastAsia="Cambria"/>
          <w:sz w:val="28"/>
          <w:szCs w:val="28"/>
        </w:rPr>
        <w:t>Capacité</w:t>
      </w:r>
      <w:r w:rsidRPr="009035D6">
        <w:rPr>
          <w:sz w:val="28"/>
          <w:szCs w:val="28"/>
        </w:rPr>
        <w:t xml:space="preserve"> : Moins grande que la DRAM, généralement utilisée pour des applications nécessitant des accès rapides.</w:t>
      </w:r>
    </w:p>
    <w:p w14:paraId="298DB584" w14:textId="77777777" w:rsidR="00BF0D73" w:rsidRPr="009035D6" w:rsidRDefault="00BF0D73">
      <w:pPr>
        <w:numPr>
          <w:ilvl w:val="0"/>
          <w:numId w:val="170"/>
        </w:numPr>
        <w:spacing w:before="100" w:beforeAutospacing="1" w:after="100" w:afterAutospacing="1" w:line="360" w:lineRule="auto"/>
        <w:rPr>
          <w:sz w:val="28"/>
          <w:szCs w:val="28"/>
        </w:rPr>
      </w:pPr>
      <w:r w:rsidRPr="009035D6">
        <w:rPr>
          <w:rStyle w:val="lev"/>
          <w:rFonts w:eastAsia="Cambria"/>
          <w:sz w:val="28"/>
          <w:szCs w:val="28"/>
        </w:rPr>
        <w:lastRenderedPageBreak/>
        <w:t>Coût</w:t>
      </w:r>
      <w:r w:rsidRPr="009035D6">
        <w:rPr>
          <w:sz w:val="28"/>
          <w:szCs w:val="28"/>
        </w:rPr>
        <w:t xml:space="preserve"> : Plus élevé que la DRAM en raison de sa conception plus complexe.</w:t>
      </w:r>
    </w:p>
    <w:p w14:paraId="3C794280" w14:textId="77777777" w:rsidR="00BF0D73" w:rsidRPr="009035D6" w:rsidRDefault="00BF0D73">
      <w:pPr>
        <w:numPr>
          <w:ilvl w:val="0"/>
          <w:numId w:val="170"/>
        </w:numPr>
        <w:spacing w:before="100" w:beforeAutospacing="1" w:after="100" w:afterAutospacing="1" w:line="360" w:lineRule="auto"/>
        <w:rPr>
          <w:sz w:val="28"/>
          <w:szCs w:val="28"/>
        </w:rPr>
      </w:pPr>
      <w:r w:rsidRPr="009035D6">
        <w:rPr>
          <w:rStyle w:val="lev"/>
          <w:rFonts w:eastAsia="Cambria"/>
          <w:sz w:val="28"/>
          <w:szCs w:val="28"/>
        </w:rPr>
        <w:t>Utilisation</w:t>
      </w:r>
      <w:r w:rsidRPr="009035D6">
        <w:rPr>
          <w:sz w:val="28"/>
          <w:szCs w:val="28"/>
        </w:rPr>
        <w:t xml:space="preserve"> : Principalement utilisée dans les </w:t>
      </w:r>
      <w:r w:rsidRPr="009035D6">
        <w:rPr>
          <w:rStyle w:val="lev"/>
          <w:rFonts w:eastAsia="Cambria"/>
          <w:sz w:val="28"/>
          <w:szCs w:val="28"/>
        </w:rPr>
        <w:t>caches de processeur</w:t>
      </w:r>
      <w:r w:rsidRPr="009035D6">
        <w:rPr>
          <w:sz w:val="28"/>
          <w:szCs w:val="28"/>
        </w:rPr>
        <w:t xml:space="preserve"> (L1, L2, L3) et d'autres applications de mémoire haute vitesse.</w:t>
      </w:r>
    </w:p>
    <w:p w14:paraId="12F8EF29" w14:textId="77777777" w:rsidR="00BF0D73" w:rsidRPr="009035D6" w:rsidRDefault="00BF0D73" w:rsidP="002B64E5">
      <w:pPr>
        <w:pStyle w:val="NormalWeb"/>
        <w:spacing w:line="360" w:lineRule="auto"/>
        <w:ind w:firstLine="708"/>
        <w:jc w:val="both"/>
        <w:rPr>
          <w:sz w:val="28"/>
          <w:szCs w:val="28"/>
        </w:rPr>
      </w:pPr>
      <w:r w:rsidRPr="009035D6">
        <w:rPr>
          <w:sz w:val="28"/>
          <w:szCs w:val="28"/>
        </w:rPr>
        <w:t xml:space="preserve">La </w:t>
      </w:r>
      <w:r w:rsidRPr="009035D6">
        <w:rPr>
          <w:rStyle w:val="lev"/>
          <w:rFonts w:eastAsia="Cambria"/>
          <w:sz w:val="28"/>
          <w:szCs w:val="28"/>
        </w:rPr>
        <w:t>mémoire RAM</w:t>
      </w:r>
      <w:r w:rsidRPr="009035D6">
        <w:rPr>
          <w:sz w:val="28"/>
          <w:szCs w:val="28"/>
        </w:rPr>
        <w:t xml:space="preserve"> est essentielle pour le stockage temporaire de données et d'instructions pendant l'exécution des programmes. Elle sert de </w:t>
      </w:r>
      <w:r w:rsidRPr="009035D6">
        <w:rPr>
          <w:rStyle w:val="lev"/>
          <w:rFonts w:eastAsia="Cambria"/>
          <w:color w:val="0000CC"/>
          <w:sz w:val="28"/>
          <w:szCs w:val="28"/>
        </w:rPr>
        <w:t>mémoire de travail</w:t>
      </w:r>
      <w:r w:rsidRPr="009035D6">
        <w:rPr>
          <w:color w:val="0000CC"/>
          <w:sz w:val="28"/>
          <w:szCs w:val="28"/>
        </w:rPr>
        <w:t xml:space="preserve"> </w:t>
      </w:r>
      <w:r w:rsidRPr="009035D6">
        <w:rPr>
          <w:sz w:val="28"/>
          <w:szCs w:val="28"/>
        </w:rPr>
        <w:t>pour le processeur, permettant de manipuler rapidement des données en temps réel.</w:t>
      </w:r>
    </w:p>
    <w:p w14:paraId="3D90BA2C" w14:textId="4F90C290" w:rsidR="00BF0D73" w:rsidRPr="007D643E" w:rsidRDefault="00CD1900" w:rsidP="00CD1900">
      <w:pPr>
        <w:pStyle w:val="Titre3"/>
        <w:spacing w:line="360" w:lineRule="auto"/>
        <w:ind w:left="0" w:firstLine="0"/>
        <w:jc w:val="both"/>
        <w:rPr>
          <w:color w:val="0000CC"/>
          <w:szCs w:val="28"/>
          <w:lang w:val="en-US"/>
        </w:rPr>
      </w:pPr>
      <w:bookmarkStart w:id="283" w:name="_Toc207007984"/>
      <w:r w:rsidRPr="007D643E">
        <w:rPr>
          <w:rStyle w:val="lev"/>
          <w:b/>
          <w:bCs w:val="0"/>
          <w:color w:val="0000CC"/>
          <w:szCs w:val="28"/>
          <w:lang w:val="en-US"/>
        </w:rPr>
        <w:t>XI.1.</w:t>
      </w:r>
      <w:r w:rsidR="007F0D2C" w:rsidRPr="007D643E">
        <w:rPr>
          <w:rStyle w:val="lev"/>
          <w:b/>
          <w:bCs w:val="0"/>
          <w:color w:val="0000CC"/>
          <w:szCs w:val="28"/>
          <w:lang w:val="en-US"/>
        </w:rPr>
        <w:t>1.</w:t>
      </w:r>
      <w:r w:rsidRPr="007D643E">
        <w:rPr>
          <w:rStyle w:val="lev"/>
          <w:b/>
          <w:bCs w:val="0"/>
          <w:color w:val="0000CC"/>
          <w:szCs w:val="28"/>
          <w:lang w:val="en-US"/>
        </w:rPr>
        <w:t xml:space="preserve">3 </w:t>
      </w:r>
      <w:r w:rsidR="00BF0D73" w:rsidRPr="007D643E">
        <w:rPr>
          <w:rStyle w:val="lev"/>
          <w:b/>
          <w:bCs w:val="0"/>
          <w:color w:val="0000CC"/>
          <w:szCs w:val="28"/>
          <w:lang w:val="en-US"/>
        </w:rPr>
        <w:t>La Mémoire ROM (Read-Only Memory)</w:t>
      </w:r>
      <w:bookmarkEnd w:id="283"/>
    </w:p>
    <w:p w14:paraId="74430B77" w14:textId="2EE34DF8" w:rsidR="00BF0D73" w:rsidRPr="009035D6" w:rsidRDefault="00BF0D73" w:rsidP="002B64E5">
      <w:pPr>
        <w:pStyle w:val="NormalWeb"/>
        <w:spacing w:line="360" w:lineRule="auto"/>
        <w:ind w:firstLine="708"/>
        <w:jc w:val="both"/>
        <w:rPr>
          <w:sz w:val="28"/>
          <w:szCs w:val="28"/>
        </w:rPr>
      </w:pPr>
      <w:r w:rsidRPr="009035D6">
        <w:rPr>
          <w:sz w:val="28"/>
          <w:szCs w:val="28"/>
        </w:rPr>
        <w:t xml:space="preserve">La </w:t>
      </w:r>
      <w:r w:rsidRPr="009035D6">
        <w:rPr>
          <w:rStyle w:val="lev"/>
          <w:rFonts w:eastAsia="Cambria"/>
          <w:sz w:val="28"/>
          <w:szCs w:val="28"/>
        </w:rPr>
        <w:t>mémoire ROM</w:t>
      </w:r>
      <w:r w:rsidRPr="009035D6">
        <w:rPr>
          <w:sz w:val="28"/>
          <w:szCs w:val="28"/>
        </w:rPr>
        <w:t xml:space="preserve"> est utilisée pour stocker des données permanentes et des programmes de démarrage (comme le </w:t>
      </w:r>
      <w:r w:rsidRPr="009035D6">
        <w:rPr>
          <w:rStyle w:val="lev"/>
          <w:rFonts w:eastAsia="Cambria"/>
          <w:sz w:val="28"/>
          <w:szCs w:val="28"/>
        </w:rPr>
        <w:t>BIOS</w:t>
      </w:r>
      <w:r w:rsidRPr="009035D6">
        <w:rPr>
          <w:sz w:val="28"/>
          <w:szCs w:val="28"/>
        </w:rPr>
        <w:t xml:space="preserve"> ou </w:t>
      </w:r>
      <w:r w:rsidRPr="009035D6">
        <w:rPr>
          <w:rStyle w:val="lev"/>
          <w:rFonts w:eastAsia="Cambria"/>
          <w:sz w:val="28"/>
          <w:szCs w:val="28"/>
        </w:rPr>
        <w:t>UEFI</w:t>
      </w:r>
      <w:r w:rsidRPr="009035D6">
        <w:rPr>
          <w:sz w:val="28"/>
          <w:szCs w:val="28"/>
        </w:rPr>
        <w:t>), nécessaires pour initialiser le système lors du démarrage de l'ordinateur.</w:t>
      </w:r>
    </w:p>
    <w:p w14:paraId="4B1BBA22" w14:textId="77777777" w:rsidR="00BF0D73" w:rsidRPr="009035D6" w:rsidRDefault="00BF0D73" w:rsidP="006B0409">
      <w:pPr>
        <w:pStyle w:val="Titre4"/>
        <w:spacing w:line="360" w:lineRule="auto"/>
        <w:rPr>
          <w:i w:val="0"/>
          <w:iCs w:val="0"/>
          <w:sz w:val="28"/>
          <w:szCs w:val="28"/>
        </w:rPr>
      </w:pPr>
      <w:r w:rsidRPr="009035D6">
        <w:rPr>
          <w:rStyle w:val="lev"/>
          <w:i w:val="0"/>
          <w:iCs w:val="0"/>
          <w:sz w:val="28"/>
          <w:szCs w:val="28"/>
        </w:rPr>
        <w:t>Types de ROM</w:t>
      </w:r>
      <w:r w:rsidRPr="009035D6">
        <w:rPr>
          <w:i w:val="0"/>
          <w:iCs w:val="0"/>
          <w:sz w:val="28"/>
          <w:szCs w:val="28"/>
        </w:rPr>
        <w:t xml:space="preserve"> :</w:t>
      </w:r>
    </w:p>
    <w:p w14:paraId="01C08565" w14:textId="0941C618" w:rsidR="00BF0D73" w:rsidRPr="009035D6" w:rsidRDefault="00BF0D73">
      <w:pPr>
        <w:numPr>
          <w:ilvl w:val="0"/>
          <w:numId w:val="171"/>
        </w:numPr>
        <w:spacing w:after="0" w:line="360" w:lineRule="auto"/>
        <w:rPr>
          <w:sz w:val="28"/>
          <w:szCs w:val="28"/>
        </w:rPr>
      </w:pPr>
      <w:r w:rsidRPr="009035D6">
        <w:rPr>
          <w:rStyle w:val="lev"/>
          <w:rFonts w:eastAsia="Cambria"/>
          <w:sz w:val="28"/>
          <w:szCs w:val="28"/>
        </w:rPr>
        <w:t>ROM (classique)</w:t>
      </w:r>
      <w:r w:rsidRPr="009035D6">
        <w:rPr>
          <w:sz w:val="28"/>
          <w:szCs w:val="28"/>
        </w:rPr>
        <w:t xml:space="preserve"> : Non modifiable, utilisée principalement pour stocker des informations qui ne changent pas fréquemment.</w:t>
      </w:r>
    </w:p>
    <w:p w14:paraId="3B59492E" w14:textId="137C8F76" w:rsidR="004570F6" w:rsidRPr="009035D6" w:rsidRDefault="004570F6" w:rsidP="004570F6">
      <w:pPr>
        <w:spacing w:after="0" w:line="360" w:lineRule="auto"/>
        <w:ind w:left="720" w:firstLine="0"/>
        <w:rPr>
          <w:sz w:val="28"/>
          <w:szCs w:val="28"/>
        </w:rPr>
      </w:pPr>
      <w:r w:rsidRPr="009035D6">
        <w:rPr>
          <w:color w:val="000000" w:themeColor="text1"/>
          <w:sz w:val="28"/>
          <w:szCs w:val="28"/>
        </w:rPr>
        <w:t xml:space="preserve">Les ROM sont réalisées en technologie </w:t>
      </w:r>
      <w:r w:rsidRPr="009035D6">
        <w:rPr>
          <w:b/>
          <w:bCs/>
          <w:color w:val="000000" w:themeColor="text1"/>
          <w:sz w:val="28"/>
          <w:szCs w:val="28"/>
        </w:rPr>
        <w:t xml:space="preserve">MOS </w:t>
      </w:r>
      <w:r w:rsidRPr="009035D6">
        <w:rPr>
          <w:color w:val="000000" w:themeColor="text1"/>
          <w:sz w:val="28"/>
          <w:szCs w:val="28"/>
        </w:rPr>
        <w:t xml:space="preserve">et bipolaire. Ces mémoires trouvent leur application dans </w:t>
      </w:r>
      <w:r w:rsidRPr="009035D6">
        <w:rPr>
          <w:sz w:val="28"/>
          <w:szCs w:val="28"/>
        </w:rPr>
        <w:t xml:space="preserve">la conversion de code, la génération de caractères pour l’affichage sous forme de matrice de points, le stockage de certains programmes système. </w:t>
      </w:r>
    </w:p>
    <w:p w14:paraId="2C986E5F" w14:textId="177E68BF" w:rsidR="004570F6" w:rsidRPr="009035D6" w:rsidRDefault="004570F6" w:rsidP="004570F6">
      <w:pPr>
        <w:spacing w:after="0" w:line="360" w:lineRule="auto"/>
        <w:ind w:left="720" w:firstLine="0"/>
        <w:rPr>
          <w:sz w:val="28"/>
          <w:szCs w:val="28"/>
        </w:rPr>
      </w:pPr>
      <w:r w:rsidRPr="009035D6">
        <w:rPr>
          <w:sz w:val="28"/>
          <w:szCs w:val="28"/>
        </w:rPr>
        <w:t>Ce sont des mémoires à masque de fabrication de diodes disposées sur</w:t>
      </w:r>
      <w:r w:rsidR="00C5550A" w:rsidRPr="009035D6">
        <w:rPr>
          <w:sz w:val="28"/>
          <w:szCs w:val="28"/>
        </w:rPr>
        <w:t xml:space="preserve">             </w:t>
      </w:r>
      <w:r w:rsidRPr="009035D6">
        <w:rPr>
          <w:sz w:val="28"/>
          <w:szCs w:val="28"/>
        </w:rPr>
        <w:t xml:space="preserve"> un réseau de lignes et de colonnes ou de transistors. Programmées à l’usine, elles ne peuvent pas être reprogrammées.</w:t>
      </w:r>
      <w:r w:rsidR="00C5550A" w:rsidRPr="009035D6">
        <w:rPr>
          <w:sz w:val="28"/>
          <w:szCs w:val="28"/>
        </w:rPr>
        <w:t xml:space="preserve"> </w:t>
      </w:r>
    </w:p>
    <w:p w14:paraId="2C750536" w14:textId="791699F0" w:rsidR="004570F6" w:rsidRPr="009035D6" w:rsidRDefault="004570F6">
      <w:pPr>
        <w:pStyle w:val="Paragraphedeliste"/>
        <w:numPr>
          <w:ilvl w:val="0"/>
          <w:numId w:val="171"/>
        </w:numPr>
        <w:spacing w:before="100" w:beforeAutospacing="1" w:after="100" w:afterAutospacing="1" w:line="360" w:lineRule="auto"/>
        <w:rPr>
          <w:sz w:val="28"/>
          <w:szCs w:val="28"/>
        </w:rPr>
      </w:pPr>
      <w:r w:rsidRPr="009035D6">
        <w:rPr>
          <w:b/>
          <w:bCs/>
          <w:color w:val="auto"/>
          <w:sz w:val="28"/>
          <w:szCs w:val="28"/>
        </w:rPr>
        <w:t>PROM</w:t>
      </w:r>
      <w:r w:rsidRPr="009035D6">
        <w:rPr>
          <w:sz w:val="28"/>
          <w:szCs w:val="28"/>
        </w:rPr>
        <w:t xml:space="preserve"> : A fusibles ou FPROM (Programmable Read Only Memory ou Fuse PROM) sont réalisées à partir de transistors bipolaires dont leurs liaisons entre l'émetteur et la colonne sont effectuées par l’intermédiaire </w:t>
      </w:r>
      <w:r w:rsidRPr="009035D6">
        <w:rPr>
          <w:sz w:val="28"/>
          <w:szCs w:val="28"/>
        </w:rPr>
        <w:lastRenderedPageBreak/>
        <w:t>d’un fusible. Ce genre de mémoire est à programmer par l’utilisateur et ne peu</w:t>
      </w:r>
      <w:r w:rsidR="00575A02" w:rsidRPr="009035D6">
        <w:rPr>
          <w:sz w:val="28"/>
          <w:szCs w:val="28"/>
        </w:rPr>
        <w:t>t</w:t>
      </w:r>
      <w:r w:rsidRPr="009035D6">
        <w:rPr>
          <w:sz w:val="28"/>
          <w:szCs w:val="28"/>
        </w:rPr>
        <w:t xml:space="preserve"> pas être reprogrammé.</w:t>
      </w:r>
    </w:p>
    <w:p w14:paraId="51CA1B67" w14:textId="731C729D" w:rsidR="00BF0D73" w:rsidRPr="009035D6" w:rsidRDefault="00BF0D73">
      <w:pPr>
        <w:pStyle w:val="Paragraphedeliste"/>
        <w:numPr>
          <w:ilvl w:val="0"/>
          <w:numId w:val="171"/>
        </w:numPr>
        <w:spacing w:line="360" w:lineRule="auto"/>
        <w:rPr>
          <w:sz w:val="28"/>
          <w:szCs w:val="28"/>
        </w:rPr>
      </w:pPr>
      <w:r w:rsidRPr="009035D6">
        <w:rPr>
          <w:rStyle w:val="lev"/>
          <w:rFonts w:eastAsia="Cambria"/>
          <w:sz w:val="28"/>
          <w:szCs w:val="28"/>
        </w:rPr>
        <w:t>EPROM (Erasable Programmable ROM)</w:t>
      </w:r>
      <w:r w:rsidRPr="009035D6">
        <w:rPr>
          <w:sz w:val="28"/>
          <w:szCs w:val="28"/>
        </w:rPr>
        <w:t xml:space="preserve"> : Une forme de ROM qui peut être effacée par exposition aux ultraviolets et reprogrammée.</w:t>
      </w:r>
      <w:r w:rsidR="00BB14EA" w:rsidRPr="009035D6">
        <w:rPr>
          <w:sz w:val="28"/>
          <w:szCs w:val="28"/>
        </w:rPr>
        <w:t xml:space="preserve"> En plus des avantages des PROM, ces mémoires possèdent la possibilité de l'effacement des données par l'utilisateur.</w:t>
      </w:r>
      <w:r w:rsidR="00C5550A" w:rsidRPr="009035D6">
        <w:rPr>
          <w:sz w:val="28"/>
          <w:szCs w:val="28"/>
        </w:rPr>
        <w:t xml:space="preserve"> </w:t>
      </w:r>
      <w:r w:rsidR="00BB14EA" w:rsidRPr="009035D6">
        <w:rPr>
          <w:sz w:val="28"/>
          <w:szCs w:val="28"/>
        </w:rPr>
        <w:t xml:space="preserve"> </w:t>
      </w:r>
    </w:p>
    <w:p w14:paraId="518A2299" w14:textId="7AABD5FD" w:rsidR="00BF0D73" w:rsidRPr="009035D6" w:rsidRDefault="00BF0D73">
      <w:pPr>
        <w:numPr>
          <w:ilvl w:val="0"/>
          <w:numId w:val="171"/>
        </w:numPr>
        <w:spacing w:before="100" w:beforeAutospacing="1" w:after="100" w:afterAutospacing="1" w:line="360" w:lineRule="auto"/>
        <w:rPr>
          <w:sz w:val="28"/>
          <w:szCs w:val="28"/>
        </w:rPr>
      </w:pPr>
      <w:r w:rsidRPr="009035D6">
        <w:rPr>
          <w:rStyle w:val="lev"/>
          <w:rFonts w:eastAsia="Cambria"/>
          <w:sz w:val="28"/>
          <w:szCs w:val="28"/>
        </w:rPr>
        <w:t>EEPROM (Electrically Erasable Programmable ROM)</w:t>
      </w:r>
      <w:r w:rsidRPr="009035D6">
        <w:rPr>
          <w:sz w:val="28"/>
          <w:szCs w:val="28"/>
        </w:rPr>
        <w:t xml:space="preserve"> : Une ROM qui peut être effacée et reprogrammée électriquement, ce qui permet des mises à jour du système.</w:t>
      </w:r>
    </w:p>
    <w:p w14:paraId="56FAE713" w14:textId="77777777" w:rsidR="00CE0B5E" w:rsidRPr="009035D6" w:rsidRDefault="00CE0B5E">
      <w:pPr>
        <w:pStyle w:val="Paragraphedeliste"/>
        <w:numPr>
          <w:ilvl w:val="0"/>
          <w:numId w:val="171"/>
        </w:numPr>
        <w:spacing w:after="281" w:line="360" w:lineRule="auto"/>
        <w:rPr>
          <w:sz w:val="28"/>
          <w:szCs w:val="28"/>
        </w:rPr>
      </w:pPr>
      <w:r w:rsidRPr="009035D6">
        <w:rPr>
          <w:b/>
          <w:bCs/>
          <w:color w:val="auto"/>
          <w:sz w:val="28"/>
          <w:szCs w:val="28"/>
        </w:rPr>
        <w:t>EPROM FLASH</w:t>
      </w:r>
      <w:r w:rsidRPr="009035D6">
        <w:rPr>
          <w:color w:val="auto"/>
          <w:sz w:val="28"/>
          <w:szCs w:val="28"/>
        </w:rPr>
        <w:t xml:space="preserve"> </w:t>
      </w:r>
      <w:r w:rsidRPr="009035D6">
        <w:rPr>
          <w:sz w:val="28"/>
          <w:szCs w:val="28"/>
        </w:rPr>
        <w:t xml:space="preserve">: effaçable électriquement, écriture plus rapide que les EEPROM mais effacement de toute la capacité de la mémoire en un coup. En raison de sa vitesse élevée, de sa durabilité et de sa faible consommation, la mémoire flash est idéale pour de nombreuses applications : comme les appareils photos numériques, les téléphones cellulaires, les imprimantes, les ordinateurs portables, les récepteurs d’ondes radio de poche et les dispositifs d’enregistrement sonore. </w:t>
      </w:r>
    </w:p>
    <w:p w14:paraId="2D3D3875" w14:textId="2849ABB1" w:rsidR="00BB14EA" w:rsidRPr="009035D6" w:rsidRDefault="00CE0B5E">
      <w:pPr>
        <w:pStyle w:val="Paragraphedeliste"/>
        <w:numPr>
          <w:ilvl w:val="0"/>
          <w:numId w:val="171"/>
        </w:numPr>
        <w:spacing w:line="360" w:lineRule="auto"/>
        <w:rPr>
          <w:sz w:val="28"/>
          <w:szCs w:val="28"/>
        </w:rPr>
      </w:pPr>
      <w:r w:rsidRPr="009035D6">
        <w:rPr>
          <w:b/>
          <w:bCs/>
          <w:color w:val="auto"/>
          <w:sz w:val="28"/>
          <w:szCs w:val="28"/>
        </w:rPr>
        <w:t>UVPROM :</w:t>
      </w:r>
      <w:r w:rsidRPr="009035D6">
        <w:rPr>
          <w:sz w:val="28"/>
          <w:szCs w:val="28"/>
        </w:rPr>
        <w:t>(EPROM effaçable par une exposition aux ultraviolet</w:t>
      </w:r>
      <w:r w:rsidR="00DB2800" w:rsidRPr="009035D6">
        <w:rPr>
          <w:sz w:val="28"/>
          <w:szCs w:val="28"/>
        </w:rPr>
        <w:t>s</w:t>
      </w:r>
      <w:r w:rsidRPr="009035D6">
        <w:rPr>
          <w:sz w:val="28"/>
          <w:szCs w:val="28"/>
        </w:rPr>
        <w:t xml:space="preserve"> U.V.). Ce type de mémoire est placé dans un boîtier céramique avec fenêtre de quartz effaçable aux U.V. </w:t>
      </w:r>
    </w:p>
    <w:p w14:paraId="3B5E32CE" w14:textId="77777777" w:rsidR="00BF0D73" w:rsidRPr="009035D6" w:rsidRDefault="00BF0D73" w:rsidP="002B64E5">
      <w:pPr>
        <w:pStyle w:val="NormalWeb"/>
        <w:spacing w:line="360" w:lineRule="auto"/>
        <w:ind w:firstLine="708"/>
        <w:jc w:val="both"/>
        <w:rPr>
          <w:sz w:val="28"/>
          <w:szCs w:val="28"/>
        </w:rPr>
      </w:pPr>
      <w:r w:rsidRPr="009035D6">
        <w:rPr>
          <w:sz w:val="28"/>
          <w:szCs w:val="28"/>
        </w:rPr>
        <w:t xml:space="preserve">La </w:t>
      </w:r>
      <w:r w:rsidRPr="009035D6">
        <w:rPr>
          <w:rStyle w:val="lev"/>
          <w:rFonts w:eastAsia="Cambria"/>
          <w:sz w:val="28"/>
          <w:szCs w:val="28"/>
        </w:rPr>
        <w:t>ROM</w:t>
      </w:r>
      <w:r w:rsidRPr="009035D6">
        <w:rPr>
          <w:sz w:val="28"/>
          <w:szCs w:val="28"/>
        </w:rPr>
        <w:t xml:space="preserve"> contient des instructions </w:t>
      </w:r>
      <w:r w:rsidRPr="009035D6">
        <w:rPr>
          <w:rStyle w:val="lev"/>
          <w:rFonts w:eastAsia="Cambria"/>
          <w:color w:val="0000CC"/>
          <w:sz w:val="28"/>
          <w:szCs w:val="28"/>
        </w:rPr>
        <w:t>non volatiles</w:t>
      </w:r>
      <w:r w:rsidRPr="009035D6">
        <w:rPr>
          <w:color w:val="0000CC"/>
          <w:sz w:val="28"/>
          <w:szCs w:val="28"/>
        </w:rPr>
        <w:t xml:space="preserve"> </w:t>
      </w:r>
      <w:r w:rsidRPr="009035D6">
        <w:rPr>
          <w:sz w:val="28"/>
          <w:szCs w:val="28"/>
        </w:rPr>
        <w:t>nécessaires au démarrage de l'ordinateur, et elle est essentielle pour assurer que le système peut démarrer et charger l'environnement nécessaire pour le traitement.</w:t>
      </w:r>
    </w:p>
    <w:p w14:paraId="45303B53" w14:textId="430ABEEE" w:rsidR="0017509E" w:rsidRPr="009035D6" w:rsidRDefault="0017509E" w:rsidP="0017509E">
      <w:pPr>
        <w:spacing w:after="0" w:line="360" w:lineRule="auto"/>
        <w:ind w:left="1" w:firstLine="566"/>
        <w:rPr>
          <w:sz w:val="28"/>
          <w:szCs w:val="28"/>
        </w:rPr>
      </w:pPr>
      <w:r w:rsidRPr="009035D6">
        <w:rPr>
          <w:sz w:val="28"/>
          <w:szCs w:val="28"/>
        </w:rPr>
        <w:t xml:space="preserve">La figure suivante, présente les différents types de mémoires mortes. Tous ces types seront définis brièvement ci-après. </w:t>
      </w:r>
    </w:p>
    <w:p w14:paraId="6660AB0D" w14:textId="77777777" w:rsidR="0017509E" w:rsidRPr="009035D6" w:rsidRDefault="0017509E" w:rsidP="0017509E">
      <w:pPr>
        <w:keepNext/>
        <w:spacing w:after="245" w:line="360" w:lineRule="auto"/>
        <w:ind w:left="0" w:firstLine="0"/>
        <w:rPr>
          <w:sz w:val="28"/>
          <w:szCs w:val="28"/>
        </w:rPr>
      </w:pPr>
      <w:r w:rsidRPr="00131AD3">
        <w:rPr>
          <w:rFonts w:eastAsia="Calibri"/>
          <w:noProof/>
          <w:sz w:val="28"/>
          <w:szCs w:val="28"/>
          <w:lang w:eastAsia="fr-FR"/>
        </w:rPr>
        <w:lastRenderedPageBreak/>
        <mc:AlternateContent>
          <mc:Choice Requires="wpg">
            <w:drawing>
              <wp:inline distT="0" distB="0" distL="0" distR="0" wp14:anchorId="7CB262A3" wp14:editId="627F02D8">
                <wp:extent cx="5766054" cy="2541080"/>
                <wp:effectExtent l="0" t="0" r="0" b="0"/>
                <wp:docPr id="62555" name="Group 62555"/>
                <wp:cNvGraphicFramePr/>
                <a:graphic xmlns:a="http://schemas.openxmlformats.org/drawingml/2006/main">
                  <a:graphicData uri="http://schemas.microsoft.com/office/word/2010/wordprocessingGroup">
                    <wpg:wgp>
                      <wpg:cNvGrpSpPr/>
                      <wpg:grpSpPr>
                        <a:xfrm>
                          <a:off x="0" y="0"/>
                          <a:ext cx="5766054" cy="2541080"/>
                          <a:chOff x="0" y="0"/>
                          <a:chExt cx="5766054" cy="2541080"/>
                        </a:xfrm>
                      </wpg:grpSpPr>
                      <wps:wsp>
                        <wps:cNvPr id="3015" name="Rectangle 3015"/>
                        <wps:cNvSpPr/>
                        <wps:spPr>
                          <a:xfrm>
                            <a:off x="0" y="61969"/>
                            <a:ext cx="50673" cy="184382"/>
                          </a:xfrm>
                          <a:prstGeom prst="rect">
                            <a:avLst/>
                          </a:prstGeom>
                          <a:ln>
                            <a:noFill/>
                          </a:ln>
                        </wps:spPr>
                        <wps:txbx>
                          <w:txbxContent>
                            <w:p w14:paraId="70CDFDBC" w14:textId="77777777" w:rsidR="005E3750" w:rsidRPr="009035D6" w:rsidRDefault="005E3750" w:rsidP="0017509E">
                              <w:pPr>
                                <w:spacing w:after="160" w:line="259" w:lineRule="auto"/>
                                <w:ind w:left="0" w:firstLine="0"/>
                                <w:jc w:val="left"/>
                              </w:pPr>
                              <w:r w:rsidRPr="009035D6">
                                <w:t xml:space="preserve"> </w:t>
                              </w:r>
                            </w:p>
                          </w:txbxContent>
                        </wps:txbx>
                        <wps:bodyPr horzOverflow="overflow" vert="horz" lIns="0" tIns="0" rIns="0" bIns="0" rtlCol="0">
                          <a:noAutofit/>
                        </wps:bodyPr>
                      </wps:wsp>
                      <wps:wsp>
                        <wps:cNvPr id="3016" name="Rectangle 3016"/>
                        <wps:cNvSpPr/>
                        <wps:spPr>
                          <a:xfrm>
                            <a:off x="0" y="451352"/>
                            <a:ext cx="50673" cy="184382"/>
                          </a:xfrm>
                          <a:prstGeom prst="rect">
                            <a:avLst/>
                          </a:prstGeom>
                          <a:ln>
                            <a:noFill/>
                          </a:ln>
                        </wps:spPr>
                        <wps:txbx>
                          <w:txbxContent>
                            <w:p w14:paraId="298BF9A1" w14:textId="77777777" w:rsidR="005E3750" w:rsidRPr="009035D6" w:rsidRDefault="005E3750" w:rsidP="0017509E">
                              <w:pPr>
                                <w:spacing w:after="160" w:line="259" w:lineRule="auto"/>
                                <w:ind w:left="0" w:firstLine="0"/>
                                <w:jc w:val="left"/>
                              </w:pPr>
                              <w:r w:rsidRPr="009035D6">
                                <w:t xml:space="preserve"> </w:t>
                              </w:r>
                            </w:p>
                          </w:txbxContent>
                        </wps:txbx>
                        <wps:bodyPr horzOverflow="overflow" vert="horz" lIns="0" tIns="0" rIns="0" bIns="0" rtlCol="0">
                          <a:noAutofit/>
                        </wps:bodyPr>
                      </wps:wsp>
                      <wps:wsp>
                        <wps:cNvPr id="3017" name="Rectangle 3017"/>
                        <wps:cNvSpPr/>
                        <wps:spPr>
                          <a:xfrm>
                            <a:off x="0" y="841496"/>
                            <a:ext cx="50673" cy="184382"/>
                          </a:xfrm>
                          <a:prstGeom prst="rect">
                            <a:avLst/>
                          </a:prstGeom>
                          <a:ln>
                            <a:noFill/>
                          </a:ln>
                        </wps:spPr>
                        <wps:txbx>
                          <w:txbxContent>
                            <w:p w14:paraId="79F4515A" w14:textId="77777777" w:rsidR="005E3750" w:rsidRPr="009035D6" w:rsidRDefault="005E3750" w:rsidP="0017509E">
                              <w:pPr>
                                <w:spacing w:after="160" w:line="259" w:lineRule="auto"/>
                                <w:ind w:left="0" w:firstLine="0"/>
                                <w:jc w:val="left"/>
                              </w:pPr>
                              <w:r w:rsidRPr="009035D6">
                                <w:t xml:space="preserve"> </w:t>
                              </w:r>
                            </w:p>
                          </w:txbxContent>
                        </wps:txbx>
                        <wps:bodyPr horzOverflow="overflow" vert="horz" lIns="0" tIns="0" rIns="0" bIns="0" rtlCol="0">
                          <a:noAutofit/>
                        </wps:bodyPr>
                      </wps:wsp>
                      <wps:wsp>
                        <wps:cNvPr id="3018" name="Rectangle 3018"/>
                        <wps:cNvSpPr/>
                        <wps:spPr>
                          <a:xfrm>
                            <a:off x="0" y="1230878"/>
                            <a:ext cx="50673" cy="184382"/>
                          </a:xfrm>
                          <a:prstGeom prst="rect">
                            <a:avLst/>
                          </a:prstGeom>
                          <a:ln>
                            <a:noFill/>
                          </a:ln>
                        </wps:spPr>
                        <wps:txbx>
                          <w:txbxContent>
                            <w:p w14:paraId="2CE1EEEB" w14:textId="77777777" w:rsidR="005E3750" w:rsidRPr="009035D6" w:rsidRDefault="005E3750" w:rsidP="0017509E">
                              <w:pPr>
                                <w:spacing w:after="160" w:line="259" w:lineRule="auto"/>
                                <w:ind w:left="0" w:firstLine="0"/>
                                <w:jc w:val="left"/>
                              </w:pPr>
                              <w:r w:rsidRPr="009035D6">
                                <w:t xml:space="preserve"> </w:t>
                              </w:r>
                            </w:p>
                          </w:txbxContent>
                        </wps:txbx>
                        <wps:bodyPr horzOverflow="overflow" vert="horz" lIns="0" tIns="0" rIns="0" bIns="0" rtlCol="0">
                          <a:noAutofit/>
                        </wps:bodyPr>
                      </wps:wsp>
                      <wps:wsp>
                        <wps:cNvPr id="3019" name="Rectangle 3019"/>
                        <wps:cNvSpPr/>
                        <wps:spPr>
                          <a:xfrm>
                            <a:off x="0" y="1621022"/>
                            <a:ext cx="50673" cy="184382"/>
                          </a:xfrm>
                          <a:prstGeom prst="rect">
                            <a:avLst/>
                          </a:prstGeom>
                          <a:ln>
                            <a:noFill/>
                          </a:ln>
                        </wps:spPr>
                        <wps:txbx>
                          <w:txbxContent>
                            <w:p w14:paraId="729785B5" w14:textId="77777777" w:rsidR="005E3750" w:rsidRPr="009035D6" w:rsidRDefault="005E3750" w:rsidP="0017509E">
                              <w:pPr>
                                <w:spacing w:after="160" w:line="259" w:lineRule="auto"/>
                                <w:ind w:left="0" w:firstLine="0"/>
                                <w:jc w:val="left"/>
                              </w:pPr>
                              <w:r w:rsidRPr="009035D6">
                                <w:t xml:space="preserve"> </w:t>
                              </w:r>
                            </w:p>
                          </w:txbxContent>
                        </wps:txbx>
                        <wps:bodyPr horzOverflow="overflow" vert="horz" lIns="0" tIns="0" rIns="0" bIns="0" rtlCol="0">
                          <a:noAutofit/>
                        </wps:bodyPr>
                      </wps:wsp>
                      <wps:wsp>
                        <wps:cNvPr id="3020" name="Rectangle 3020"/>
                        <wps:cNvSpPr/>
                        <wps:spPr>
                          <a:xfrm>
                            <a:off x="3155442" y="2004977"/>
                            <a:ext cx="42312" cy="153959"/>
                          </a:xfrm>
                          <a:prstGeom prst="rect">
                            <a:avLst/>
                          </a:prstGeom>
                          <a:ln>
                            <a:noFill/>
                          </a:ln>
                        </wps:spPr>
                        <wps:txbx>
                          <w:txbxContent>
                            <w:p w14:paraId="39F176E0" w14:textId="77777777" w:rsidR="005E3750" w:rsidRPr="009035D6" w:rsidRDefault="005E3750" w:rsidP="0017509E">
                              <w:pPr>
                                <w:spacing w:after="160" w:line="259" w:lineRule="auto"/>
                                <w:ind w:left="0" w:firstLine="0"/>
                                <w:jc w:val="left"/>
                              </w:pPr>
                              <w:r w:rsidRPr="009035D6">
                                <w:rPr>
                                  <w:sz w:val="20"/>
                                </w:rPr>
                                <w:t xml:space="preserve"> </w:t>
                              </w:r>
                            </w:p>
                          </w:txbxContent>
                        </wps:txbx>
                        <wps:bodyPr horzOverflow="overflow" vert="horz" lIns="0" tIns="0" rIns="0" bIns="0" rtlCol="0">
                          <a:noAutofit/>
                        </wps:bodyPr>
                      </wps:wsp>
                      <wps:wsp>
                        <wps:cNvPr id="3021" name="Rectangle 3021"/>
                        <wps:cNvSpPr/>
                        <wps:spPr>
                          <a:xfrm>
                            <a:off x="3155442" y="2350931"/>
                            <a:ext cx="42312" cy="153959"/>
                          </a:xfrm>
                          <a:prstGeom prst="rect">
                            <a:avLst/>
                          </a:prstGeom>
                          <a:ln>
                            <a:noFill/>
                          </a:ln>
                        </wps:spPr>
                        <wps:txbx>
                          <w:txbxContent>
                            <w:p w14:paraId="7F6A4E9B" w14:textId="77777777" w:rsidR="005E3750" w:rsidRPr="009035D6" w:rsidRDefault="005E3750" w:rsidP="0017509E">
                              <w:pPr>
                                <w:spacing w:after="160" w:line="259" w:lineRule="auto"/>
                                <w:ind w:left="0" w:firstLine="0"/>
                                <w:jc w:val="left"/>
                              </w:pPr>
                              <w:r w:rsidRPr="009035D6">
                                <w:rPr>
                                  <w:sz w:val="20"/>
                                </w:rPr>
                                <w:t xml:space="preserve"> </w:t>
                              </w:r>
                            </w:p>
                          </w:txbxContent>
                        </wps:txbx>
                        <wps:bodyPr horzOverflow="overflow" vert="horz" lIns="0" tIns="0" rIns="0" bIns="0" rtlCol="0">
                          <a:noAutofit/>
                        </wps:bodyPr>
                      </wps:wsp>
                      <wps:wsp>
                        <wps:cNvPr id="3033" name="Shape 3033"/>
                        <wps:cNvSpPr/>
                        <wps:spPr>
                          <a:xfrm>
                            <a:off x="1854708" y="493014"/>
                            <a:ext cx="354711" cy="330708"/>
                          </a:xfrm>
                          <a:custGeom>
                            <a:avLst/>
                            <a:gdLst/>
                            <a:ahLst/>
                            <a:cxnLst/>
                            <a:rect l="0" t="0" r="0" b="0"/>
                            <a:pathLst>
                              <a:path w="354711" h="330708">
                                <a:moveTo>
                                  <a:pt x="0" y="0"/>
                                </a:moveTo>
                                <a:lnTo>
                                  <a:pt x="354711" y="0"/>
                                </a:lnTo>
                                <a:lnTo>
                                  <a:pt x="354711" y="25146"/>
                                </a:lnTo>
                                <a:lnTo>
                                  <a:pt x="25146" y="25146"/>
                                </a:lnTo>
                                <a:lnTo>
                                  <a:pt x="25146" y="305562"/>
                                </a:lnTo>
                                <a:lnTo>
                                  <a:pt x="354711" y="305562"/>
                                </a:lnTo>
                                <a:lnTo>
                                  <a:pt x="354711" y="330708"/>
                                </a:lnTo>
                                <a:lnTo>
                                  <a:pt x="0" y="330708"/>
                                </a:lnTo>
                                <a:lnTo>
                                  <a:pt x="0" y="0"/>
                                </a:lnTo>
                                <a:close/>
                              </a:path>
                            </a:pathLst>
                          </a:custGeom>
                          <a:ln w="0" cap="flat">
                            <a:miter lim="127000"/>
                          </a:ln>
                        </wps:spPr>
                        <wps:style>
                          <a:lnRef idx="0">
                            <a:srgbClr val="000000">
                              <a:alpha val="0"/>
                            </a:srgbClr>
                          </a:lnRef>
                          <a:fillRef idx="1">
                            <a:srgbClr val="1F487D"/>
                          </a:fillRef>
                          <a:effectRef idx="0">
                            <a:scrgbClr r="0" g="0" b="0"/>
                          </a:effectRef>
                          <a:fontRef idx="none"/>
                        </wps:style>
                        <wps:bodyPr/>
                      </wps:wsp>
                      <wps:wsp>
                        <wps:cNvPr id="3034" name="Shape 3034"/>
                        <wps:cNvSpPr/>
                        <wps:spPr>
                          <a:xfrm>
                            <a:off x="2209419" y="493014"/>
                            <a:ext cx="354711" cy="330708"/>
                          </a:xfrm>
                          <a:custGeom>
                            <a:avLst/>
                            <a:gdLst/>
                            <a:ahLst/>
                            <a:cxnLst/>
                            <a:rect l="0" t="0" r="0" b="0"/>
                            <a:pathLst>
                              <a:path w="354711" h="330708">
                                <a:moveTo>
                                  <a:pt x="0" y="0"/>
                                </a:moveTo>
                                <a:lnTo>
                                  <a:pt x="354711" y="0"/>
                                </a:lnTo>
                                <a:lnTo>
                                  <a:pt x="354711" y="330708"/>
                                </a:lnTo>
                                <a:lnTo>
                                  <a:pt x="0" y="330708"/>
                                </a:lnTo>
                                <a:lnTo>
                                  <a:pt x="0" y="305562"/>
                                </a:lnTo>
                                <a:lnTo>
                                  <a:pt x="329565" y="305562"/>
                                </a:lnTo>
                                <a:lnTo>
                                  <a:pt x="329565" y="25146"/>
                                </a:lnTo>
                                <a:lnTo>
                                  <a:pt x="0" y="25146"/>
                                </a:lnTo>
                                <a:lnTo>
                                  <a:pt x="0" y="0"/>
                                </a:lnTo>
                                <a:close/>
                              </a:path>
                            </a:pathLst>
                          </a:custGeom>
                          <a:ln w="0" cap="flat">
                            <a:miter lim="127000"/>
                          </a:ln>
                        </wps:spPr>
                        <wps:style>
                          <a:lnRef idx="0">
                            <a:srgbClr val="000000">
                              <a:alpha val="0"/>
                            </a:srgbClr>
                          </a:lnRef>
                          <a:fillRef idx="1">
                            <a:srgbClr val="1F487D"/>
                          </a:fillRef>
                          <a:effectRef idx="0">
                            <a:scrgbClr r="0" g="0" b="0"/>
                          </a:effectRef>
                          <a:fontRef idx="none"/>
                        </wps:style>
                        <wps:bodyPr/>
                      </wps:wsp>
                      <wps:wsp>
                        <wps:cNvPr id="3035" name="Rectangle 3035"/>
                        <wps:cNvSpPr/>
                        <wps:spPr>
                          <a:xfrm>
                            <a:off x="1971294" y="591880"/>
                            <a:ext cx="477772" cy="188904"/>
                          </a:xfrm>
                          <a:prstGeom prst="rect">
                            <a:avLst/>
                          </a:prstGeom>
                          <a:ln>
                            <a:noFill/>
                          </a:ln>
                        </wps:spPr>
                        <wps:txbx>
                          <w:txbxContent>
                            <w:p w14:paraId="2C568B58"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PROM</w:t>
                              </w:r>
                            </w:p>
                          </w:txbxContent>
                        </wps:txbx>
                        <wps:bodyPr horzOverflow="overflow" vert="horz" lIns="0" tIns="0" rIns="0" bIns="0" rtlCol="0">
                          <a:noAutofit/>
                        </wps:bodyPr>
                      </wps:wsp>
                      <wps:wsp>
                        <wps:cNvPr id="3036" name="Rectangle 3036"/>
                        <wps:cNvSpPr/>
                        <wps:spPr>
                          <a:xfrm>
                            <a:off x="2330953" y="591880"/>
                            <a:ext cx="84460" cy="188904"/>
                          </a:xfrm>
                          <a:prstGeom prst="rect">
                            <a:avLst/>
                          </a:prstGeom>
                          <a:ln>
                            <a:noFill/>
                          </a:ln>
                        </wps:spPr>
                        <wps:txbx>
                          <w:txbxContent>
                            <w:p w14:paraId="0F2C6C57" w14:textId="03CEB420"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wps:txbx>
                        <wps:bodyPr horzOverflow="overflow" vert="horz" lIns="0" tIns="0" rIns="0" bIns="0" rtlCol="0">
                          <a:noAutofit/>
                        </wps:bodyPr>
                      </wps:wsp>
                      <wps:wsp>
                        <wps:cNvPr id="3038" name="Shape 3038"/>
                        <wps:cNvSpPr/>
                        <wps:spPr>
                          <a:xfrm>
                            <a:off x="1854708" y="0"/>
                            <a:ext cx="354711" cy="390144"/>
                          </a:xfrm>
                          <a:custGeom>
                            <a:avLst/>
                            <a:gdLst/>
                            <a:ahLst/>
                            <a:cxnLst/>
                            <a:rect l="0" t="0" r="0" b="0"/>
                            <a:pathLst>
                              <a:path w="354711" h="390144">
                                <a:moveTo>
                                  <a:pt x="0" y="0"/>
                                </a:moveTo>
                                <a:lnTo>
                                  <a:pt x="354711" y="0"/>
                                </a:lnTo>
                                <a:lnTo>
                                  <a:pt x="354711" y="25146"/>
                                </a:lnTo>
                                <a:lnTo>
                                  <a:pt x="25146" y="25146"/>
                                </a:lnTo>
                                <a:lnTo>
                                  <a:pt x="25146" y="364998"/>
                                </a:lnTo>
                                <a:lnTo>
                                  <a:pt x="354711" y="364998"/>
                                </a:lnTo>
                                <a:lnTo>
                                  <a:pt x="354711" y="390144"/>
                                </a:lnTo>
                                <a:lnTo>
                                  <a:pt x="0" y="390144"/>
                                </a:lnTo>
                                <a:lnTo>
                                  <a:pt x="0" y="0"/>
                                </a:lnTo>
                                <a:close/>
                              </a:path>
                            </a:pathLst>
                          </a:custGeom>
                          <a:ln w="0" cap="flat">
                            <a:miter lim="127000"/>
                          </a:ln>
                        </wps:spPr>
                        <wps:style>
                          <a:lnRef idx="0">
                            <a:srgbClr val="000000">
                              <a:alpha val="0"/>
                            </a:srgbClr>
                          </a:lnRef>
                          <a:fillRef idx="1">
                            <a:srgbClr val="BF504C"/>
                          </a:fillRef>
                          <a:effectRef idx="0">
                            <a:scrgbClr r="0" g="0" b="0"/>
                          </a:effectRef>
                          <a:fontRef idx="none"/>
                        </wps:style>
                        <wps:bodyPr/>
                      </wps:wsp>
                      <wps:wsp>
                        <wps:cNvPr id="3039" name="Shape 3039"/>
                        <wps:cNvSpPr/>
                        <wps:spPr>
                          <a:xfrm>
                            <a:off x="2209419" y="0"/>
                            <a:ext cx="354711" cy="390144"/>
                          </a:xfrm>
                          <a:custGeom>
                            <a:avLst/>
                            <a:gdLst/>
                            <a:ahLst/>
                            <a:cxnLst/>
                            <a:rect l="0" t="0" r="0" b="0"/>
                            <a:pathLst>
                              <a:path w="354711" h="390144">
                                <a:moveTo>
                                  <a:pt x="0" y="0"/>
                                </a:moveTo>
                                <a:lnTo>
                                  <a:pt x="354711" y="0"/>
                                </a:lnTo>
                                <a:lnTo>
                                  <a:pt x="354711" y="390144"/>
                                </a:lnTo>
                                <a:lnTo>
                                  <a:pt x="0" y="390144"/>
                                </a:lnTo>
                                <a:lnTo>
                                  <a:pt x="0" y="364998"/>
                                </a:lnTo>
                                <a:lnTo>
                                  <a:pt x="329565" y="364998"/>
                                </a:lnTo>
                                <a:lnTo>
                                  <a:pt x="329565" y="25146"/>
                                </a:lnTo>
                                <a:lnTo>
                                  <a:pt x="0" y="25146"/>
                                </a:lnTo>
                                <a:lnTo>
                                  <a:pt x="0" y="0"/>
                                </a:lnTo>
                                <a:close/>
                              </a:path>
                            </a:pathLst>
                          </a:custGeom>
                          <a:ln w="0" cap="flat">
                            <a:miter lim="127000"/>
                          </a:ln>
                        </wps:spPr>
                        <wps:style>
                          <a:lnRef idx="0">
                            <a:srgbClr val="000000">
                              <a:alpha val="0"/>
                            </a:srgbClr>
                          </a:lnRef>
                          <a:fillRef idx="1">
                            <a:srgbClr val="BF504C"/>
                          </a:fillRef>
                          <a:effectRef idx="0">
                            <a:scrgbClr r="0" g="0" b="0"/>
                          </a:effectRef>
                          <a:fontRef idx="none"/>
                        </wps:style>
                        <wps:bodyPr/>
                      </wps:wsp>
                      <wps:wsp>
                        <wps:cNvPr id="3040" name="Rectangle 3040"/>
                        <wps:cNvSpPr/>
                        <wps:spPr>
                          <a:xfrm>
                            <a:off x="1971294" y="98104"/>
                            <a:ext cx="382536" cy="188904"/>
                          </a:xfrm>
                          <a:prstGeom prst="rect">
                            <a:avLst/>
                          </a:prstGeom>
                          <a:ln>
                            <a:noFill/>
                          </a:ln>
                        </wps:spPr>
                        <wps:txbx>
                          <w:txbxContent>
                            <w:p w14:paraId="3644F004"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ROM</w:t>
                              </w:r>
                            </w:p>
                          </w:txbxContent>
                        </wps:txbx>
                        <wps:bodyPr horzOverflow="overflow" vert="horz" lIns="0" tIns="0" rIns="0" bIns="0" rtlCol="0">
                          <a:noAutofit/>
                        </wps:bodyPr>
                      </wps:wsp>
                      <wps:wsp>
                        <wps:cNvPr id="3041" name="Rectangle 3041"/>
                        <wps:cNvSpPr/>
                        <wps:spPr>
                          <a:xfrm>
                            <a:off x="2258567" y="98104"/>
                            <a:ext cx="84460" cy="188904"/>
                          </a:xfrm>
                          <a:prstGeom prst="rect">
                            <a:avLst/>
                          </a:prstGeom>
                          <a:ln>
                            <a:noFill/>
                          </a:ln>
                        </wps:spPr>
                        <wps:txbx>
                          <w:txbxContent>
                            <w:p w14:paraId="0DB89BF4" w14:textId="2BE0F47C"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wps:txbx>
                        <wps:bodyPr horzOverflow="overflow" vert="horz" lIns="0" tIns="0" rIns="0" bIns="0" rtlCol="0">
                          <a:noAutofit/>
                        </wps:bodyPr>
                      </wps:wsp>
                      <wps:wsp>
                        <wps:cNvPr id="3043" name="Shape 3043"/>
                        <wps:cNvSpPr/>
                        <wps:spPr>
                          <a:xfrm>
                            <a:off x="3348990" y="476250"/>
                            <a:ext cx="412245" cy="348044"/>
                          </a:xfrm>
                          <a:custGeom>
                            <a:avLst/>
                            <a:gdLst/>
                            <a:ahLst/>
                            <a:cxnLst/>
                            <a:rect l="0" t="0" r="0" b="0"/>
                            <a:pathLst>
                              <a:path w="412245" h="348044">
                                <a:moveTo>
                                  <a:pt x="66294" y="0"/>
                                </a:moveTo>
                                <a:lnTo>
                                  <a:pt x="412245" y="0"/>
                                </a:lnTo>
                                <a:lnTo>
                                  <a:pt x="412245" y="25146"/>
                                </a:lnTo>
                                <a:lnTo>
                                  <a:pt x="67056" y="25146"/>
                                </a:lnTo>
                                <a:cubicBezTo>
                                  <a:pt x="60642" y="26391"/>
                                  <a:pt x="53200" y="25857"/>
                                  <a:pt x="48006" y="30480"/>
                                </a:cubicBezTo>
                                <a:lnTo>
                                  <a:pt x="44196" y="32004"/>
                                </a:lnTo>
                                <a:lnTo>
                                  <a:pt x="41148" y="34290"/>
                                </a:lnTo>
                                <a:cubicBezTo>
                                  <a:pt x="37351" y="37986"/>
                                  <a:pt x="30086" y="44945"/>
                                  <a:pt x="28956" y="50292"/>
                                </a:cubicBezTo>
                                <a:lnTo>
                                  <a:pt x="27432" y="54102"/>
                                </a:lnTo>
                                <a:lnTo>
                                  <a:pt x="26670" y="57912"/>
                                </a:lnTo>
                                <a:lnTo>
                                  <a:pt x="25908" y="61722"/>
                                </a:lnTo>
                                <a:lnTo>
                                  <a:pt x="25146" y="66294"/>
                                </a:lnTo>
                                <a:lnTo>
                                  <a:pt x="25146" y="281178"/>
                                </a:lnTo>
                                <a:lnTo>
                                  <a:pt x="25908" y="284988"/>
                                </a:lnTo>
                                <a:lnTo>
                                  <a:pt x="25908" y="289560"/>
                                </a:lnTo>
                                <a:lnTo>
                                  <a:pt x="27432" y="293370"/>
                                </a:lnTo>
                                <a:cubicBezTo>
                                  <a:pt x="31674" y="309753"/>
                                  <a:pt x="48666" y="323342"/>
                                  <a:pt x="66294" y="322326"/>
                                </a:cubicBezTo>
                                <a:lnTo>
                                  <a:pt x="412245" y="322326"/>
                                </a:lnTo>
                                <a:lnTo>
                                  <a:pt x="412245" y="347472"/>
                                </a:lnTo>
                                <a:lnTo>
                                  <a:pt x="66294" y="347472"/>
                                </a:lnTo>
                                <a:cubicBezTo>
                                  <a:pt x="56693" y="348044"/>
                                  <a:pt x="43726" y="345529"/>
                                  <a:pt x="35814" y="339852"/>
                                </a:cubicBezTo>
                                <a:lnTo>
                                  <a:pt x="29718" y="336804"/>
                                </a:lnTo>
                                <a:lnTo>
                                  <a:pt x="20574" y="329184"/>
                                </a:lnTo>
                                <a:lnTo>
                                  <a:pt x="16002" y="323850"/>
                                </a:lnTo>
                                <a:lnTo>
                                  <a:pt x="12192" y="319278"/>
                                </a:lnTo>
                                <a:lnTo>
                                  <a:pt x="8382" y="313944"/>
                                </a:lnTo>
                                <a:lnTo>
                                  <a:pt x="1524" y="295656"/>
                                </a:lnTo>
                                <a:lnTo>
                                  <a:pt x="0" y="281940"/>
                                </a:lnTo>
                                <a:lnTo>
                                  <a:pt x="0" y="66294"/>
                                </a:lnTo>
                                <a:lnTo>
                                  <a:pt x="1524" y="54102"/>
                                </a:lnTo>
                                <a:lnTo>
                                  <a:pt x="3048" y="47244"/>
                                </a:lnTo>
                                <a:cubicBezTo>
                                  <a:pt x="13005" y="18847"/>
                                  <a:pt x="36208" y="1460"/>
                                  <a:pt x="66294" y="0"/>
                                </a:cubicBezTo>
                                <a:close/>
                              </a:path>
                            </a:pathLst>
                          </a:custGeom>
                          <a:ln w="0" cap="flat">
                            <a:miter lim="127000"/>
                          </a:ln>
                        </wps:spPr>
                        <wps:style>
                          <a:lnRef idx="0">
                            <a:srgbClr val="000000">
                              <a:alpha val="0"/>
                            </a:srgbClr>
                          </a:lnRef>
                          <a:fillRef idx="1">
                            <a:srgbClr val="C3D69A"/>
                          </a:fillRef>
                          <a:effectRef idx="0">
                            <a:scrgbClr r="0" g="0" b="0"/>
                          </a:effectRef>
                          <a:fontRef idx="none"/>
                        </wps:style>
                        <wps:bodyPr/>
                      </wps:wsp>
                      <wps:wsp>
                        <wps:cNvPr id="3044" name="Shape 3044"/>
                        <wps:cNvSpPr/>
                        <wps:spPr>
                          <a:xfrm>
                            <a:off x="3761235" y="476250"/>
                            <a:ext cx="412239" cy="347472"/>
                          </a:xfrm>
                          <a:custGeom>
                            <a:avLst/>
                            <a:gdLst/>
                            <a:ahLst/>
                            <a:cxnLst/>
                            <a:rect l="0" t="0" r="0" b="0"/>
                            <a:pathLst>
                              <a:path w="412239" h="347472">
                                <a:moveTo>
                                  <a:pt x="0" y="0"/>
                                </a:moveTo>
                                <a:lnTo>
                                  <a:pt x="345946" y="0"/>
                                </a:lnTo>
                                <a:lnTo>
                                  <a:pt x="352803" y="762"/>
                                </a:lnTo>
                                <a:cubicBezTo>
                                  <a:pt x="381353" y="2921"/>
                                  <a:pt x="404734" y="25260"/>
                                  <a:pt x="411477" y="52578"/>
                                </a:cubicBezTo>
                                <a:lnTo>
                                  <a:pt x="412239" y="59436"/>
                                </a:lnTo>
                                <a:lnTo>
                                  <a:pt x="412239" y="288036"/>
                                </a:lnTo>
                                <a:cubicBezTo>
                                  <a:pt x="410080" y="316586"/>
                                  <a:pt x="387741" y="339966"/>
                                  <a:pt x="360423" y="346710"/>
                                </a:cubicBezTo>
                                <a:lnTo>
                                  <a:pt x="353565" y="347472"/>
                                </a:lnTo>
                                <a:lnTo>
                                  <a:pt x="0" y="347472"/>
                                </a:lnTo>
                                <a:lnTo>
                                  <a:pt x="0" y="322326"/>
                                </a:lnTo>
                                <a:lnTo>
                                  <a:pt x="349755" y="322326"/>
                                </a:lnTo>
                                <a:cubicBezTo>
                                  <a:pt x="365618" y="322681"/>
                                  <a:pt x="384337" y="306616"/>
                                  <a:pt x="386331" y="290322"/>
                                </a:cubicBezTo>
                                <a:lnTo>
                                  <a:pt x="387093" y="286512"/>
                                </a:lnTo>
                                <a:lnTo>
                                  <a:pt x="387093" y="63246"/>
                                </a:lnTo>
                                <a:cubicBezTo>
                                  <a:pt x="387449" y="47384"/>
                                  <a:pt x="371384" y="28664"/>
                                  <a:pt x="355089" y="26670"/>
                                </a:cubicBezTo>
                                <a:lnTo>
                                  <a:pt x="351279" y="25908"/>
                                </a:lnTo>
                                <a:lnTo>
                                  <a:pt x="345946" y="25146"/>
                                </a:lnTo>
                                <a:lnTo>
                                  <a:pt x="0" y="25146"/>
                                </a:lnTo>
                                <a:lnTo>
                                  <a:pt x="0" y="0"/>
                                </a:lnTo>
                                <a:close/>
                              </a:path>
                            </a:pathLst>
                          </a:custGeom>
                          <a:ln w="0" cap="flat">
                            <a:miter lim="127000"/>
                          </a:ln>
                        </wps:spPr>
                        <wps:style>
                          <a:lnRef idx="0">
                            <a:srgbClr val="000000">
                              <a:alpha val="0"/>
                            </a:srgbClr>
                          </a:lnRef>
                          <a:fillRef idx="1">
                            <a:srgbClr val="C3D69A"/>
                          </a:fillRef>
                          <a:effectRef idx="0">
                            <a:scrgbClr r="0" g="0" b="0"/>
                          </a:effectRef>
                          <a:fontRef idx="none"/>
                        </wps:style>
                        <wps:bodyPr/>
                      </wps:wsp>
                      <wps:wsp>
                        <wps:cNvPr id="3045" name="Rectangle 3045"/>
                        <wps:cNvSpPr/>
                        <wps:spPr>
                          <a:xfrm>
                            <a:off x="3480816" y="590356"/>
                            <a:ext cx="563641" cy="188904"/>
                          </a:xfrm>
                          <a:prstGeom prst="rect">
                            <a:avLst/>
                          </a:prstGeom>
                          <a:ln>
                            <a:noFill/>
                          </a:ln>
                        </wps:spPr>
                        <wps:txbx>
                          <w:txbxContent>
                            <w:p w14:paraId="7E439297"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FPROM</w:t>
                              </w:r>
                            </w:p>
                          </w:txbxContent>
                        </wps:txbx>
                        <wps:bodyPr horzOverflow="overflow" vert="horz" lIns="0" tIns="0" rIns="0" bIns="0" rtlCol="0">
                          <a:noAutofit/>
                        </wps:bodyPr>
                      </wps:wsp>
                      <wps:wsp>
                        <wps:cNvPr id="3046" name="Rectangle 3046"/>
                        <wps:cNvSpPr/>
                        <wps:spPr>
                          <a:xfrm>
                            <a:off x="3904481" y="590356"/>
                            <a:ext cx="41915" cy="188904"/>
                          </a:xfrm>
                          <a:prstGeom prst="rect">
                            <a:avLst/>
                          </a:prstGeom>
                          <a:ln>
                            <a:noFill/>
                          </a:ln>
                        </wps:spPr>
                        <wps:txbx>
                          <w:txbxContent>
                            <w:p w14:paraId="015B987B"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wps:txbx>
                        <wps:bodyPr horzOverflow="overflow" vert="horz" lIns="0" tIns="0" rIns="0" bIns="0" rtlCol="0">
                          <a:noAutofit/>
                        </wps:bodyPr>
                      </wps:wsp>
                      <wps:wsp>
                        <wps:cNvPr id="3048" name="Shape 3048"/>
                        <wps:cNvSpPr/>
                        <wps:spPr>
                          <a:xfrm>
                            <a:off x="3348990" y="909828"/>
                            <a:ext cx="412245" cy="348044"/>
                          </a:xfrm>
                          <a:custGeom>
                            <a:avLst/>
                            <a:gdLst/>
                            <a:ahLst/>
                            <a:cxnLst/>
                            <a:rect l="0" t="0" r="0" b="0"/>
                            <a:pathLst>
                              <a:path w="412245" h="348044">
                                <a:moveTo>
                                  <a:pt x="66294" y="0"/>
                                </a:moveTo>
                                <a:lnTo>
                                  <a:pt x="412245" y="0"/>
                                </a:lnTo>
                                <a:lnTo>
                                  <a:pt x="412245" y="25146"/>
                                </a:lnTo>
                                <a:lnTo>
                                  <a:pt x="67056" y="25146"/>
                                </a:lnTo>
                                <a:cubicBezTo>
                                  <a:pt x="60642" y="26391"/>
                                  <a:pt x="53200" y="25857"/>
                                  <a:pt x="48006" y="30480"/>
                                </a:cubicBezTo>
                                <a:lnTo>
                                  <a:pt x="44196" y="32004"/>
                                </a:lnTo>
                                <a:lnTo>
                                  <a:pt x="41148" y="34290"/>
                                </a:lnTo>
                                <a:cubicBezTo>
                                  <a:pt x="37363" y="37986"/>
                                  <a:pt x="30074" y="44945"/>
                                  <a:pt x="28956" y="50292"/>
                                </a:cubicBezTo>
                                <a:lnTo>
                                  <a:pt x="27432" y="54102"/>
                                </a:lnTo>
                                <a:lnTo>
                                  <a:pt x="26670" y="57912"/>
                                </a:lnTo>
                                <a:lnTo>
                                  <a:pt x="25908" y="61722"/>
                                </a:lnTo>
                                <a:lnTo>
                                  <a:pt x="25146" y="66294"/>
                                </a:lnTo>
                                <a:lnTo>
                                  <a:pt x="25146" y="281178"/>
                                </a:lnTo>
                                <a:lnTo>
                                  <a:pt x="25908" y="284988"/>
                                </a:lnTo>
                                <a:lnTo>
                                  <a:pt x="25908" y="289560"/>
                                </a:lnTo>
                                <a:lnTo>
                                  <a:pt x="27432" y="293370"/>
                                </a:lnTo>
                                <a:cubicBezTo>
                                  <a:pt x="31674" y="309753"/>
                                  <a:pt x="48666" y="323342"/>
                                  <a:pt x="66294" y="322326"/>
                                </a:cubicBezTo>
                                <a:lnTo>
                                  <a:pt x="412245" y="322326"/>
                                </a:lnTo>
                                <a:lnTo>
                                  <a:pt x="412245" y="347472"/>
                                </a:lnTo>
                                <a:lnTo>
                                  <a:pt x="66294" y="347472"/>
                                </a:lnTo>
                                <a:cubicBezTo>
                                  <a:pt x="56680" y="348044"/>
                                  <a:pt x="43726" y="345529"/>
                                  <a:pt x="35814" y="339852"/>
                                </a:cubicBezTo>
                                <a:lnTo>
                                  <a:pt x="29718" y="336804"/>
                                </a:lnTo>
                                <a:lnTo>
                                  <a:pt x="20574" y="329184"/>
                                </a:lnTo>
                                <a:lnTo>
                                  <a:pt x="16002" y="323850"/>
                                </a:lnTo>
                                <a:lnTo>
                                  <a:pt x="12192" y="319278"/>
                                </a:lnTo>
                                <a:lnTo>
                                  <a:pt x="8382" y="313944"/>
                                </a:lnTo>
                                <a:lnTo>
                                  <a:pt x="1524" y="295656"/>
                                </a:lnTo>
                                <a:lnTo>
                                  <a:pt x="762" y="288798"/>
                                </a:lnTo>
                                <a:lnTo>
                                  <a:pt x="0" y="281940"/>
                                </a:lnTo>
                                <a:lnTo>
                                  <a:pt x="0" y="66294"/>
                                </a:lnTo>
                                <a:lnTo>
                                  <a:pt x="762" y="60198"/>
                                </a:lnTo>
                                <a:lnTo>
                                  <a:pt x="1524" y="54102"/>
                                </a:lnTo>
                                <a:lnTo>
                                  <a:pt x="3048" y="47244"/>
                                </a:lnTo>
                                <a:cubicBezTo>
                                  <a:pt x="13005" y="18847"/>
                                  <a:pt x="36208" y="1460"/>
                                  <a:pt x="66294" y="0"/>
                                </a:cubicBezTo>
                                <a:close/>
                              </a:path>
                            </a:pathLst>
                          </a:custGeom>
                          <a:ln w="0" cap="flat">
                            <a:miter lim="127000"/>
                          </a:ln>
                        </wps:spPr>
                        <wps:style>
                          <a:lnRef idx="0">
                            <a:srgbClr val="000000">
                              <a:alpha val="0"/>
                            </a:srgbClr>
                          </a:lnRef>
                          <a:fillRef idx="1">
                            <a:srgbClr val="D89693"/>
                          </a:fillRef>
                          <a:effectRef idx="0">
                            <a:scrgbClr r="0" g="0" b="0"/>
                          </a:effectRef>
                          <a:fontRef idx="none"/>
                        </wps:style>
                        <wps:bodyPr/>
                      </wps:wsp>
                      <wps:wsp>
                        <wps:cNvPr id="3049" name="Shape 3049"/>
                        <wps:cNvSpPr/>
                        <wps:spPr>
                          <a:xfrm>
                            <a:off x="3761235" y="909828"/>
                            <a:ext cx="412239" cy="347472"/>
                          </a:xfrm>
                          <a:custGeom>
                            <a:avLst/>
                            <a:gdLst/>
                            <a:ahLst/>
                            <a:cxnLst/>
                            <a:rect l="0" t="0" r="0" b="0"/>
                            <a:pathLst>
                              <a:path w="412239" h="347472">
                                <a:moveTo>
                                  <a:pt x="0" y="0"/>
                                </a:moveTo>
                                <a:lnTo>
                                  <a:pt x="345946" y="0"/>
                                </a:lnTo>
                                <a:lnTo>
                                  <a:pt x="352803" y="762"/>
                                </a:lnTo>
                                <a:cubicBezTo>
                                  <a:pt x="381353" y="2921"/>
                                  <a:pt x="404734" y="25260"/>
                                  <a:pt x="411477" y="52578"/>
                                </a:cubicBezTo>
                                <a:lnTo>
                                  <a:pt x="412239" y="59436"/>
                                </a:lnTo>
                                <a:lnTo>
                                  <a:pt x="412239" y="288036"/>
                                </a:lnTo>
                                <a:cubicBezTo>
                                  <a:pt x="410080" y="316586"/>
                                  <a:pt x="387741" y="339966"/>
                                  <a:pt x="360423" y="346710"/>
                                </a:cubicBezTo>
                                <a:lnTo>
                                  <a:pt x="353565" y="347472"/>
                                </a:lnTo>
                                <a:lnTo>
                                  <a:pt x="0" y="347472"/>
                                </a:lnTo>
                                <a:lnTo>
                                  <a:pt x="0" y="322326"/>
                                </a:lnTo>
                                <a:lnTo>
                                  <a:pt x="349755" y="322326"/>
                                </a:lnTo>
                                <a:cubicBezTo>
                                  <a:pt x="365618" y="322681"/>
                                  <a:pt x="384337" y="306616"/>
                                  <a:pt x="386331" y="290322"/>
                                </a:cubicBezTo>
                                <a:lnTo>
                                  <a:pt x="387093" y="286512"/>
                                </a:lnTo>
                                <a:lnTo>
                                  <a:pt x="387093" y="63246"/>
                                </a:lnTo>
                                <a:cubicBezTo>
                                  <a:pt x="387449" y="47384"/>
                                  <a:pt x="371384" y="28664"/>
                                  <a:pt x="355089" y="26670"/>
                                </a:cubicBezTo>
                                <a:lnTo>
                                  <a:pt x="351279" y="25908"/>
                                </a:lnTo>
                                <a:lnTo>
                                  <a:pt x="345946" y="25146"/>
                                </a:lnTo>
                                <a:lnTo>
                                  <a:pt x="0" y="25146"/>
                                </a:lnTo>
                                <a:lnTo>
                                  <a:pt x="0" y="0"/>
                                </a:lnTo>
                                <a:close/>
                              </a:path>
                            </a:pathLst>
                          </a:custGeom>
                          <a:ln w="0" cap="flat">
                            <a:miter lim="127000"/>
                          </a:ln>
                        </wps:spPr>
                        <wps:style>
                          <a:lnRef idx="0">
                            <a:srgbClr val="000000">
                              <a:alpha val="0"/>
                            </a:srgbClr>
                          </a:lnRef>
                          <a:fillRef idx="1">
                            <a:srgbClr val="D89693"/>
                          </a:fillRef>
                          <a:effectRef idx="0">
                            <a:scrgbClr r="0" g="0" b="0"/>
                          </a:effectRef>
                          <a:fontRef idx="none"/>
                        </wps:style>
                        <wps:bodyPr/>
                      </wps:wsp>
                      <wps:wsp>
                        <wps:cNvPr id="3050" name="Rectangle 3050"/>
                        <wps:cNvSpPr/>
                        <wps:spPr>
                          <a:xfrm>
                            <a:off x="3480816" y="1023934"/>
                            <a:ext cx="308611" cy="188904"/>
                          </a:xfrm>
                          <a:prstGeom prst="rect">
                            <a:avLst/>
                          </a:prstGeom>
                          <a:ln>
                            <a:noFill/>
                          </a:ln>
                        </wps:spPr>
                        <wps:txbx>
                          <w:txbxContent>
                            <w:p w14:paraId="31F55045"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OTP</w:t>
                              </w:r>
                            </w:p>
                          </w:txbxContent>
                        </wps:txbx>
                        <wps:bodyPr horzOverflow="overflow" vert="horz" lIns="0" tIns="0" rIns="0" bIns="0" rtlCol="0">
                          <a:noAutofit/>
                        </wps:bodyPr>
                      </wps:wsp>
                      <wps:wsp>
                        <wps:cNvPr id="3051" name="Rectangle 3051"/>
                        <wps:cNvSpPr/>
                        <wps:spPr>
                          <a:xfrm>
                            <a:off x="3713230" y="1023934"/>
                            <a:ext cx="41915" cy="188904"/>
                          </a:xfrm>
                          <a:prstGeom prst="rect">
                            <a:avLst/>
                          </a:prstGeom>
                          <a:ln>
                            <a:noFill/>
                          </a:ln>
                        </wps:spPr>
                        <wps:txbx>
                          <w:txbxContent>
                            <w:p w14:paraId="2B1539A4"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wps:txbx>
                        <wps:bodyPr horzOverflow="overflow" vert="horz" lIns="0" tIns="0" rIns="0" bIns="0" rtlCol="0">
                          <a:noAutofit/>
                        </wps:bodyPr>
                      </wps:wsp>
                      <wps:wsp>
                        <wps:cNvPr id="3053" name="Shape 3053"/>
                        <wps:cNvSpPr/>
                        <wps:spPr>
                          <a:xfrm>
                            <a:off x="3348990" y="1327404"/>
                            <a:ext cx="412245" cy="348044"/>
                          </a:xfrm>
                          <a:custGeom>
                            <a:avLst/>
                            <a:gdLst/>
                            <a:ahLst/>
                            <a:cxnLst/>
                            <a:rect l="0" t="0" r="0" b="0"/>
                            <a:pathLst>
                              <a:path w="412245" h="348044">
                                <a:moveTo>
                                  <a:pt x="66294" y="0"/>
                                </a:moveTo>
                                <a:lnTo>
                                  <a:pt x="412245" y="0"/>
                                </a:lnTo>
                                <a:lnTo>
                                  <a:pt x="412245" y="25146"/>
                                </a:lnTo>
                                <a:lnTo>
                                  <a:pt x="67056" y="25146"/>
                                </a:lnTo>
                                <a:cubicBezTo>
                                  <a:pt x="60642" y="26391"/>
                                  <a:pt x="53200" y="25857"/>
                                  <a:pt x="48006" y="30480"/>
                                </a:cubicBezTo>
                                <a:lnTo>
                                  <a:pt x="44196" y="32004"/>
                                </a:lnTo>
                                <a:lnTo>
                                  <a:pt x="41148" y="34290"/>
                                </a:lnTo>
                                <a:cubicBezTo>
                                  <a:pt x="37351" y="37986"/>
                                  <a:pt x="30086" y="44945"/>
                                  <a:pt x="28956" y="50292"/>
                                </a:cubicBezTo>
                                <a:lnTo>
                                  <a:pt x="27432" y="54102"/>
                                </a:lnTo>
                                <a:lnTo>
                                  <a:pt x="26670" y="57912"/>
                                </a:lnTo>
                                <a:lnTo>
                                  <a:pt x="25908" y="61722"/>
                                </a:lnTo>
                                <a:lnTo>
                                  <a:pt x="25146" y="66294"/>
                                </a:lnTo>
                                <a:lnTo>
                                  <a:pt x="25146" y="281178"/>
                                </a:lnTo>
                                <a:lnTo>
                                  <a:pt x="25908" y="284988"/>
                                </a:lnTo>
                                <a:lnTo>
                                  <a:pt x="25908" y="289560"/>
                                </a:lnTo>
                                <a:lnTo>
                                  <a:pt x="27432" y="293370"/>
                                </a:lnTo>
                                <a:cubicBezTo>
                                  <a:pt x="31674" y="309753"/>
                                  <a:pt x="48666" y="323342"/>
                                  <a:pt x="66294" y="322326"/>
                                </a:cubicBezTo>
                                <a:lnTo>
                                  <a:pt x="412245" y="322326"/>
                                </a:lnTo>
                                <a:lnTo>
                                  <a:pt x="412245" y="347472"/>
                                </a:lnTo>
                                <a:lnTo>
                                  <a:pt x="66294" y="347472"/>
                                </a:lnTo>
                                <a:cubicBezTo>
                                  <a:pt x="56693" y="348044"/>
                                  <a:pt x="43726" y="345529"/>
                                  <a:pt x="35814" y="339852"/>
                                </a:cubicBezTo>
                                <a:lnTo>
                                  <a:pt x="29718" y="336804"/>
                                </a:lnTo>
                                <a:lnTo>
                                  <a:pt x="20574" y="329184"/>
                                </a:lnTo>
                                <a:lnTo>
                                  <a:pt x="16002" y="323850"/>
                                </a:lnTo>
                                <a:lnTo>
                                  <a:pt x="12192" y="319278"/>
                                </a:lnTo>
                                <a:lnTo>
                                  <a:pt x="8382" y="313944"/>
                                </a:lnTo>
                                <a:lnTo>
                                  <a:pt x="6096" y="307848"/>
                                </a:lnTo>
                                <a:lnTo>
                                  <a:pt x="3810" y="301752"/>
                                </a:lnTo>
                                <a:lnTo>
                                  <a:pt x="1524" y="295656"/>
                                </a:lnTo>
                                <a:lnTo>
                                  <a:pt x="762" y="288798"/>
                                </a:lnTo>
                                <a:lnTo>
                                  <a:pt x="0" y="281940"/>
                                </a:lnTo>
                                <a:lnTo>
                                  <a:pt x="0" y="66294"/>
                                </a:lnTo>
                                <a:lnTo>
                                  <a:pt x="762" y="60198"/>
                                </a:lnTo>
                                <a:lnTo>
                                  <a:pt x="1524" y="54102"/>
                                </a:lnTo>
                                <a:lnTo>
                                  <a:pt x="3048" y="47244"/>
                                </a:lnTo>
                                <a:cubicBezTo>
                                  <a:pt x="13005" y="18847"/>
                                  <a:pt x="36208" y="1460"/>
                                  <a:pt x="66294" y="0"/>
                                </a:cubicBezTo>
                                <a:close/>
                              </a:path>
                            </a:pathLst>
                          </a:custGeom>
                          <a:ln w="0" cap="flat">
                            <a:miter lim="127000"/>
                          </a:ln>
                        </wps:spPr>
                        <wps:style>
                          <a:lnRef idx="0">
                            <a:srgbClr val="000000">
                              <a:alpha val="0"/>
                            </a:srgbClr>
                          </a:lnRef>
                          <a:fillRef idx="1">
                            <a:srgbClr val="E46C0A"/>
                          </a:fillRef>
                          <a:effectRef idx="0">
                            <a:scrgbClr r="0" g="0" b="0"/>
                          </a:effectRef>
                          <a:fontRef idx="none"/>
                        </wps:style>
                        <wps:bodyPr/>
                      </wps:wsp>
                      <wps:wsp>
                        <wps:cNvPr id="3054" name="Shape 3054"/>
                        <wps:cNvSpPr/>
                        <wps:spPr>
                          <a:xfrm>
                            <a:off x="3761235" y="1327404"/>
                            <a:ext cx="412239" cy="347472"/>
                          </a:xfrm>
                          <a:custGeom>
                            <a:avLst/>
                            <a:gdLst/>
                            <a:ahLst/>
                            <a:cxnLst/>
                            <a:rect l="0" t="0" r="0" b="0"/>
                            <a:pathLst>
                              <a:path w="412239" h="347472">
                                <a:moveTo>
                                  <a:pt x="0" y="0"/>
                                </a:moveTo>
                                <a:lnTo>
                                  <a:pt x="345946" y="0"/>
                                </a:lnTo>
                                <a:lnTo>
                                  <a:pt x="352803" y="762"/>
                                </a:lnTo>
                                <a:cubicBezTo>
                                  <a:pt x="381353" y="2921"/>
                                  <a:pt x="404734" y="25260"/>
                                  <a:pt x="411477" y="52578"/>
                                </a:cubicBezTo>
                                <a:lnTo>
                                  <a:pt x="412239" y="59436"/>
                                </a:lnTo>
                                <a:lnTo>
                                  <a:pt x="412239" y="288036"/>
                                </a:lnTo>
                                <a:cubicBezTo>
                                  <a:pt x="410080" y="316586"/>
                                  <a:pt x="387741" y="339966"/>
                                  <a:pt x="360423" y="346710"/>
                                </a:cubicBezTo>
                                <a:lnTo>
                                  <a:pt x="353565" y="347472"/>
                                </a:lnTo>
                                <a:lnTo>
                                  <a:pt x="0" y="347472"/>
                                </a:lnTo>
                                <a:lnTo>
                                  <a:pt x="0" y="322326"/>
                                </a:lnTo>
                                <a:lnTo>
                                  <a:pt x="349755" y="322326"/>
                                </a:lnTo>
                                <a:cubicBezTo>
                                  <a:pt x="365618" y="322681"/>
                                  <a:pt x="384337" y="306616"/>
                                  <a:pt x="386331" y="290322"/>
                                </a:cubicBezTo>
                                <a:lnTo>
                                  <a:pt x="387093" y="286512"/>
                                </a:lnTo>
                                <a:lnTo>
                                  <a:pt x="387093" y="63246"/>
                                </a:lnTo>
                                <a:cubicBezTo>
                                  <a:pt x="387449" y="47384"/>
                                  <a:pt x="371384" y="28664"/>
                                  <a:pt x="355089" y="26670"/>
                                </a:cubicBezTo>
                                <a:lnTo>
                                  <a:pt x="351279" y="25908"/>
                                </a:lnTo>
                                <a:lnTo>
                                  <a:pt x="345946" y="25146"/>
                                </a:lnTo>
                                <a:lnTo>
                                  <a:pt x="0" y="25146"/>
                                </a:lnTo>
                                <a:lnTo>
                                  <a:pt x="0" y="0"/>
                                </a:lnTo>
                                <a:close/>
                              </a:path>
                            </a:pathLst>
                          </a:custGeom>
                          <a:ln w="0" cap="flat">
                            <a:miter lim="127000"/>
                          </a:ln>
                        </wps:spPr>
                        <wps:style>
                          <a:lnRef idx="0">
                            <a:srgbClr val="000000">
                              <a:alpha val="0"/>
                            </a:srgbClr>
                          </a:lnRef>
                          <a:fillRef idx="1">
                            <a:srgbClr val="E46C0A"/>
                          </a:fillRef>
                          <a:effectRef idx="0">
                            <a:scrgbClr r="0" g="0" b="0"/>
                          </a:effectRef>
                          <a:fontRef idx="none"/>
                        </wps:style>
                        <wps:bodyPr/>
                      </wps:wsp>
                      <wps:wsp>
                        <wps:cNvPr id="3055" name="Rectangle 3055"/>
                        <wps:cNvSpPr/>
                        <wps:spPr>
                          <a:xfrm>
                            <a:off x="3480816" y="1441510"/>
                            <a:ext cx="568797" cy="188904"/>
                          </a:xfrm>
                          <a:prstGeom prst="rect">
                            <a:avLst/>
                          </a:prstGeom>
                          <a:ln>
                            <a:noFill/>
                          </a:ln>
                        </wps:spPr>
                        <wps:txbx>
                          <w:txbxContent>
                            <w:p w14:paraId="68510DFF"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EPROM</w:t>
                              </w:r>
                            </w:p>
                          </w:txbxContent>
                        </wps:txbx>
                        <wps:bodyPr horzOverflow="overflow" vert="horz" lIns="0" tIns="0" rIns="0" bIns="0" rtlCol="0">
                          <a:noAutofit/>
                        </wps:bodyPr>
                      </wps:wsp>
                      <wps:wsp>
                        <wps:cNvPr id="3056" name="Rectangle 3056"/>
                        <wps:cNvSpPr/>
                        <wps:spPr>
                          <a:xfrm>
                            <a:off x="3908301" y="1441510"/>
                            <a:ext cx="41915" cy="188904"/>
                          </a:xfrm>
                          <a:prstGeom prst="rect">
                            <a:avLst/>
                          </a:prstGeom>
                          <a:ln>
                            <a:noFill/>
                          </a:ln>
                        </wps:spPr>
                        <wps:txbx>
                          <w:txbxContent>
                            <w:p w14:paraId="0892E7CA"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wps:txbx>
                        <wps:bodyPr horzOverflow="overflow" vert="horz" lIns="0" tIns="0" rIns="0" bIns="0" rtlCol="0">
                          <a:noAutofit/>
                        </wps:bodyPr>
                      </wps:wsp>
                      <wps:wsp>
                        <wps:cNvPr id="3058" name="Shape 3058"/>
                        <wps:cNvSpPr/>
                        <wps:spPr>
                          <a:xfrm>
                            <a:off x="4942332" y="1341882"/>
                            <a:ext cx="411864" cy="348044"/>
                          </a:xfrm>
                          <a:custGeom>
                            <a:avLst/>
                            <a:gdLst/>
                            <a:ahLst/>
                            <a:cxnLst/>
                            <a:rect l="0" t="0" r="0" b="0"/>
                            <a:pathLst>
                              <a:path w="411864" h="348044">
                                <a:moveTo>
                                  <a:pt x="66294" y="0"/>
                                </a:moveTo>
                                <a:lnTo>
                                  <a:pt x="411864" y="0"/>
                                </a:lnTo>
                                <a:lnTo>
                                  <a:pt x="411864" y="25146"/>
                                </a:lnTo>
                                <a:lnTo>
                                  <a:pt x="67056" y="25146"/>
                                </a:lnTo>
                                <a:cubicBezTo>
                                  <a:pt x="60642" y="26391"/>
                                  <a:pt x="53200" y="25857"/>
                                  <a:pt x="48006" y="30480"/>
                                </a:cubicBezTo>
                                <a:lnTo>
                                  <a:pt x="44196" y="32004"/>
                                </a:lnTo>
                                <a:lnTo>
                                  <a:pt x="41148" y="34290"/>
                                </a:lnTo>
                                <a:cubicBezTo>
                                  <a:pt x="37351" y="37986"/>
                                  <a:pt x="30086" y="44945"/>
                                  <a:pt x="28956" y="50292"/>
                                </a:cubicBezTo>
                                <a:lnTo>
                                  <a:pt x="27432" y="54102"/>
                                </a:lnTo>
                                <a:lnTo>
                                  <a:pt x="26670" y="57912"/>
                                </a:lnTo>
                                <a:lnTo>
                                  <a:pt x="25908" y="61722"/>
                                </a:lnTo>
                                <a:lnTo>
                                  <a:pt x="25146" y="66294"/>
                                </a:lnTo>
                                <a:lnTo>
                                  <a:pt x="25146" y="281178"/>
                                </a:lnTo>
                                <a:lnTo>
                                  <a:pt x="25908" y="284988"/>
                                </a:lnTo>
                                <a:lnTo>
                                  <a:pt x="25908" y="289560"/>
                                </a:lnTo>
                                <a:lnTo>
                                  <a:pt x="27432" y="293370"/>
                                </a:lnTo>
                                <a:cubicBezTo>
                                  <a:pt x="31674" y="309753"/>
                                  <a:pt x="48654" y="323342"/>
                                  <a:pt x="66294" y="322326"/>
                                </a:cubicBezTo>
                                <a:lnTo>
                                  <a:pt x="411864" y="322326"/>
                                </a:lnTo>
                                <a:lnTo>
                                  <a:pt x="411864" y="347472"/>
                                </a:lnTo>
                                <a:lnTo>
                                  <a:pt x="66294" y="347472"/>
                                </a:lnTo>
                                <a:cubicBezTo>
                                  <a:pt x="56693" y="348044"/>
                                  <a:pt x="43726" y="345529"/>
                                  <a:pt x="35814" y="339852"/>
                                </a:cubicBezTo>
                                <a:lnTo>
                                  <a:pt x="29718" y="336804"/>
                                </a:lnTo>
                                <a:lnTo>
                                  <a:pt x="20574" y="329184"/>
                                </a:lnTo>
                                <a:lnTo>
                                  <a:pt x="16002" y="323850"/>
                                </a:lnTo>
                                <a:lnTo>
                                  <a:pt x="12192" y="319278"/>
                                </a:lnTo>
                                <a:lnTo>
                                  <a:pt x="8382" y="313944"/>
                                </a:lnTo>
                                <a:lnTo>
                                  <a:pt x="6096" y="307848"/>
                                </a:lnTo>
                                <a:lnTo>
                                  <a:pt x="3810" y="301752"/>
                                </a:lnTo>
                                <a:lnTo>
                                  <a:pt x="1524" y="295656"/>
                                </a:lnTo>
                                <a:lnTo>
                                  <a:pt x="0" y="281940"/>
                                </a:lnTo>
                                <a:lnTo>
                                  <a:pt x="0" y="66294"/>
                                </a:lnTo>
                                <a:lnTo>
                                  <a:pt x="1524" y="54102"/>
                                </a:lnTo>
                                <a:lnTo>
                                  <a:pt x="3048" y="47244"/>
                                </a:lnTo>
                                <a:cubicBezTo>
                                  <a:pt x="13005" y="18847"/>
                                  <a:pt x="36208" y="1460"/>
                                  <a:pt x="66294" y="0"/>
                                </a:cubicBez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59" name="Shape 3059"/>
                        <wps:cNvSpPr/>
                        <wps:spPr>
                          <a:xfrm>
                            <a:off x="5354196" y="1341882"/>
                            <a:ext cx="411859" cy="347472"/>
                          </a:xfrm>
                          <a:custGeom>
                            <a:avLst/>
                            <a:gdLst/>
                            <a:ahLst/>
                            <a:cxnLst/>
                            <a:rect l="0" t="0" r="0" b="0"/>
                            <a:pathLst>
                              <a:path w="411859" h="347472">
                                <a:moveTo>
                                  <a:pt x="0" y="0"/>
                                </a:moveTo>
                                <a:lnTo>
                                  <a:pt x="345564" y="0"/>
                                </a:lnTo>
                                <a:lnTo>
                                  <a:pt x="352423" y="762"/>
                                </a:lnTo>
                                <a:cubicBezTo>
                                  <a:pt x="380972" y="2921"/>
                                  <a:pt x="404353" y="25260"/>
                                  <a:pt x="411097" y="52578"/>
                                </a:cubicBezTo>
                                <a:lnTo>
                                  <a:pt x="411859" y="59436"/>
                                </a:lnTo>
                                <a:lnTo>
                                  <a:pt x="411859" y="288036"/>
                                </a:lnTo>
                                <a:cubicBezTo>
                                  <a:pt x="409699" y="316586"/>
                                  <a:pt x="387360" y="339979"/>
                                  <a:pt x="360042" y="346710"/>
                                </a:cubicBezTo>
                                <a:lnTo>
                                  <a:pt x="353185" y="347472"/>
                                </a:lnTo>
                                <a:lnTo>
                                  <a:pt x="0" y="347472"/>
                                </a:lnTo>
                                <a:lnTo>
                                  <a:pt x="0" y="322326"/>
                                </a:lnTo>
                                <a:lnTo>
                                  <a:pt x="349374" y="322326"/>
                                </a:lnTo>
                                <a:cubicBezTo>
                                  <a:pt x="365237" y="322681"/>
                                  <a:pt x="383956" y="306616"/>
                                  <a:pt x="385950" y="290322"/>
                                </a:cubicBezTo>
                                <a:lnTo>
                                  <a:pt x="386712" y="286512"/>
                                </a:lnTo>
                                <a:lnTo>
                                  <a:pt x="386712" y="63246"/>
                                </a:lnTo>
                                <a:cubicBezTo>
                                  <a:pt x="387068" y="47384"/>
                                  <a:pt x="371002" y="28664"/>
                                  <a:pt x="354709" y="26670"/>
                                </a:cubicBezTo>
                                <a:lnTo>
                                  <a:pt x="350899" y="25908"/>
                                </a:lnTo>
                                <a:lnTo>
                                  <a:pt x="345564" y="25146"/>
                                </a:lnTo>
                                <a:lnTo>
                                  <a:pt x="0" y="25146"/>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60" name="Rectangle 3060"/>
                        <wps:cNvSpPr/>
                        <wps:spPr>
                          <a:xfrm>
                            <a:off x="5074158" y="1455988"/>
                            <a:ext cx="563641" cy="188904"/>
                          </a:xfrm>
                          <a:prstGeom prst="rect">
                            <a:avLst/>
                          </a:prstGeom>
                          <a:ln>
                            <a:noFill/>
                          </a:ln>
                        </wps:spPr>
                        <wps:txbx>
                          <w:txbxContent>
                            <w:p w14:paraId="06D2DAA5"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FPROM</w:t>
                              </w:r>
                            </w:p>
                          </w:txbxContent>
                        </wps:txbx>
                        <wps:bodyPr horzOverflow="overflow" vert="horz" lIns="0" tIns="0" rIns="0" bIns="0" rtlCol="0">
                          <a:noAutofit/>
                        </wps:bodyPr>
                      </wps:wsp>
                      <wps:wsp>
                        <wps:cNvPr id="3061" name="Rectangle 3061"/>
                        <wps:cNvSpPr/>
                        <wps:spPr>
                          <a:xfrm>
                            <a:off x="5497823" y="1455988"/>
                            <a:ext cx="41915" cy="188904"/>
                          </a:xfrm>
                          <a:prstGeom prst="rect">
                            <a:avLst/>
                          </a:prstGeom>
                          <a:ln>
                            <a:noFill/>
                          </a:ln>
                        </wps:spPr>
                        <wps:txbx>
                          <w:txbxContent>
                            <w:p w14:paraId="621AB080"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wps:txbx>
                        <wps:bodyPr horzOverflow="overflow" vert="horz" lIns="0" tIns="0" rIns="0" bIns="0" rtlCol="0">
                          <a:noAutofit/>
                        </wps:bodyPr>
                      </wps:wsp>
                      <wps:wsp>
                        <wps:cNvPr id="3063" name="Shape 3063"/>
                        <wps:cNvSpPr/>
                        <wps:spPr>
                          <a:xfrm>
                            <a:off x="4942332" y="1757934"/>
                            <a:ext cx="411862" cy="349009"/>
                          </a:xfrm>
                          <a:custGeom>
                            <a:avLst/>
                            <a:gdLst/>
                            <a:ahLst/>
                            <a:cxnLst/>
                            <a:rect l="0" t="0" r="0" b="0"/>
                            <a:pathLst>
                              <a:path w="411862" h="349009">
                                <a:moveTo>
                                  <a:pt x="66294" y="0"/>
                                </a:moveTo>
                                <a:lnTo>
                                  <a:pt x="411862" y="0"/>
                                </a:lnTo>
                                <a:lnTo>
                                  <a:pt x="411862" y="25146"/>
                                </a:lnTo>
                                <a:lnTo>
                                  <a:pt x="67818" y="25146"/>
                                </a:lnTo>
                                <a:cubicBezTo>
                                  <a:pt x="60846" y="26188"/>
                                  <a:pt x="53226" y="26238"/>
                                  <a:pt x="47244" y="30480"/>
                                </a:cubicBezTo>
                                <a:lnTo>
                                  <a:pt x="44196" y="32004"/>
                                </a:lnTo>
                                <a:lnTo>
                                  <a:pt x="41148" y="34290"/>
                                </a:lnTo>
                                <a:cubicBezTo>
                                  <a:pt x="37351" y="37986"/>
                                  <a:pt x="30086" y="44945"/>
                                  <a:pt x="28956" y="50292"/>
                                </a:cubicBezTo>
                                <a:lnTo>
                                  <a:pt x="27432" y="54102"/>
                                </a:lnTo>
                                <a:lnTo>
                                  <a:pt x="26670" y="57912"/>
                                </a:lnTo>
                                <a:lnTo>
                                  <a:pt x="25908" y="61722"/>
                                </a:lnTo>
                                <a:lnTo>
                                  <a:pt x="25146" y="67056"/>
                                </a:lnTo>
                                <a:lnTo>
                                  <a:pt x="25146" y="281178"/>
                                </a:lnTo>
                                <a:lnTo>
                                  <a:pt x="25908" y="285750"/>
                                </a:lnTo>
                                <a:lnTo>
                                  <a:pt x="25908" y="289560"/>
                                </a:lnTo>
                                <a:lnTo>
                                  <a:pt x="27432" y="294132"/>
                                </a:lnTo>
                                <a:cubicBezTo>
                                  <a:pt x="31140" y="310464"/>
                                  <a:pt x="49670" y="324624"/>
                                  <a:pt x="67056" y="323088"/>
                                </a:cubicBezTo>
                                <a:lnTo>
                                  <a:pt x="411862" y="323088"/>
                                </a:lnTo>
                                <a:lnTo>
                                  <a:pt x="411862" y="348234"/>
                                </a:lnTo>
                                <a:lnTo>
                                  <a:pt x="67056" y="348234"/>
                                </a:lnTo>
                                <a:cubicBezTo>
                                  <a:pt x="58039" y="349009"/>
                                  <a:pt x="43104" y="345999"/>
                                  <a:pt x="35814" y="340614"/>
                                </a:cubicBezTo>
                                <a:lnTo>
                                  <a:pt x="30480" y="337566"/>
                                </a:lnTo>
                                <a:lnTo>
                                  <a:pt x="25146" y="333756"/>
                                </a:lnTo>
                                <a:lnTo>
                                  <a:pt x="20574" y="329946"/>
                                </a:lnTo>
                                <a:lnTo>
                                  <a:pt x="16002" y="324612"/>
                                </a:lnTo>
                                <a:lnTo>
                                  <a:pt x="12192" y="320040"/>
                                </a:lnTo>
                                <a:lnTo>
                                  <a:pt x="8382" y="314706"/>
                                </a:lnTo>
                                <a:lnTo>
                                  <a:pt x="1524" y="296418"/>
                                </a:lnTo>
                                <a:lnTo>
                                  <a:pt x="0" y="282702"/>
                                </a:lnTo>
                                <a:lnTo>
                                  <a:pt x="0" y="67056"/>
                                </a:lnTo>
                                <a:lnTo>
                                  <a:pt x="762" y="60960"/>
                                </a:lnTo>
                                <a:lnTo>
                                  <a:pt x="1524" y="54102"/>
                                </a:lnTo>
                                <a:lnTo>
                                  <a:pt x="3048" y="48006"/>
                                </a:lnTo>
                                <a:cubicBezTo>
                                  <a:pt x="12471" y="19253"/>
                                  <a:pt x="36030" y="1397"/>
                                  <a:pt x="66294" y="0"/>
                                </a:cubicBez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64" name="Shape 3064"/>
                        <wps:cNvSpPr/>
                        <wps:spPr>
                          <a:xfrm>
                            <a:off x="5354194" y="1757934"/>
                            <a:ext cx="411861" cy="348234"/>
                          </a:xfrm>
                          <a:custGeom>
                            <a:avLst/>
                            <a:gdLst/>
                            <a:ahLst/>
                            <a:cxnLst/>
                            <a:rect l="0" t="0" r="0" b="0"/>
                            <a:pathLst>
                              <a:path w="411861" h="348234">
                                <a:moveTo>
                                  <a:pt x="0" y="0"/>
                                </a:moveTo>
                                <a:lnTo>
                                  <a:pt x="345566" y="0"/>
                                </a:lnTo>
                                <a:lnTo>
                                  <a:pt x="351663" y="762"/>
                                </a:lnTo>
                                <a:cubicBezTo>
                                  <a:pt x="380529" y="2845"/>
                                  <a:pt x="404253" y="24803"/>
                                  <a:pt x="411099" y="52578"/>
                                </a:cubicBezTo>
                                <a:lnTo>
                                  <a:pt x="411861" y="59436"/>
                                </a:lnTo>
                                <a:lnTo>
                                  <a:pt x="411861" y="288036"/>
                                </a:lnTo>
                                <a:cubicBezTo>
                                  <a:pt x="410082" y="316433"/>
                                  <a:pt x="387248" y="340906"/>
                                  <a:pt x="360044" y="347472"/>
                                </a:cubicBezTo>
                                <a:lnTo>
                                  <a:pt x="353187" y="348234"/>
                                </a:lnTo>
                                <a:lnTo>
                                  <a:pt x="0" y="348234"/>
                                </a:lnTo>
                                <a:lnTo>
                                  <a:pt x="0" y="323088"/>
                                </a:lnTo>
                                <a:lnTo>
                                  <a:pt x="349376" y="323088"/>
                                </a:lnTo>
                                <a:cubicBezTo>
                                  <a:pt x="365518" y="323228"/>
                                  <a:pt x="383819" y="307505"/>
                                  <a:pt x="385952" y="291084"/>
                                </a:cubicBezTo>
                                <a:lnTo>
                                  <a:pt x="386714" y="287274"/>
                                </a:lnTo>
                                <a:lnTo>
                                  <a:pt x="386714" y="63246"/>
                                </a:lnTo>
                                <a:cubicBezTo>
                                  <a:pt x="386854" y="47104"/>
                                  <a:pt x="371131" y="28804"/>
                                  <a:pt x="354711" y="26670"/>
                                </a:cubicBezTo>
                                <a:lnTo>
                                  <a:pt x="350901" y="25908"/>
                                </a:lnTo>
                                <a:lnTo>
                                  <a:pt x="345566" y="25146"/>
                                </a:lnTo>
                                <a:lnTo>
                                  <a:pt x="0" y="25146"/>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65" name="Rectangle 3065"/>
                        <wps:cNvSpPr/>
                        <wps:spPr>
                          <a:xfrm>
                            <a:off x="5074158" y="1872802"/>
                            <a:ext cx="308611" cy="188905"/>
                          </a:xfrm>
                          <a:prstGeom prst="rect">
                            <a:avLst/>
                          </a:prstGeom>
                          <a:ln>
                            <a:noFill/>
                          </a:ln>
                        </wps:spPr>
                        <wps:txbx>
                          <w:txbxContent>
                            <w:p w14:paraId="34F2000F"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OTP</w:t>
                              </w:r>
                            </w:p>
                          </w:txbxContent>
                        </wps:txbx>
                        <wps:bodyPr horzOverflow="overflow" vert="horz" lIns="0" tIns="0" rIns="0" bIns="0" rtlCol="0">
                          <a:noAutofit/>
                        </wps:bodyPr>
                      </wps:wsp>
                      <wps:wsp>
                        <wps:cNvPr id="3066" name="Rectangle 3066"/>
                        <wps:cNvSpPr/>
                        <wps:spPr>
                          <a:xfrm>
                            <a:off x="5306573" y="1872802"/>
                            <a:ext cx="41915" cy="188905"/>
                          </a:xfrm>
                          <a:prstGeom prst="rect">
                            <a:avLst/>
                          </a:prstGeom>
                          <a:ln>
                            <a:noFill/>
                          </a:ln>
                        </wps:spPr>
                        <wps:txbx>
                          <w:txbxContent>
                            <w:p w14:paraId="42F905F5"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wps:txbx>
                        <wps:bodyPr horzOverflow="overflow" vert="horz" lIns="0" tIns="0" rIns="0" bIns="0" rtlCol="0">
                          <a:noAutofit/>
                        </wps:bodyPr>
                      </wps:wsp>
                      <wps:wsp>
                        <wps:cNvPr id="3068" name="Shape 3068"/>
                        <wps:cNvSpPr/>
                        <wps:spPr>
                          <a:xfrm>
                            <a:off x="4942332" y="2193037"/>
                            <a:ext cx="411864" cy="348043"/>
                          </a:xfrm>
                          <a:custGeom>
                            <a:avLst/>
                            <a:gdLst/>
                            <a:ahLst/>
                            <a:cxnLst/>
                            <a:rect l="0" t="0" r="0" b="0"/>
                            <a:pathLst>
                              <a:path w="411864" h="348043">
                                <a:moveTo>
                                  <a:pt x="66294" y="0"/>
                                </a:moveTo>
                                <a:lnTo>
                                  <a:pt x="411864" y="0"/>
                                </a:lnTo>
                                <a:lnTo>
                                  <a:pt x="411864" y="25146"/>
                                </a:lnTo>
                                <a:lnTo>
                                  <a:pt x="67056" y="25146"/>
                                </a:lnTo>
                                <a:cubicBezTo>
                                  <a:pt x="60642" y="26390"/>
                                  <a:pt x="53200" y="25857"/>
                                  <a:pt x="48006" y="30480"/>
                                </a:cubicBezTo>
                                <a:lnTo>
                                  <a:pt x="44196" y="32003"/>
                                </a:lnTo>
                                <a:lnTo>
                                  <a:pt x="41148" y="34289"/>
                                </a:lnTo>
                                <a:cubicBezTo>
                                  <a:pt x="37351" y="37985"/>
                                  <a:pt x="30086" y="44945"/>
                                  <a:pt x="28956" y="50292"/>
                                </a:cubicBezTo>
                                <a:lnTo>
                                  <a:pt x="27432" y="54101"/>
                                </a:lnTo>
                                <a:lnTo>
                                  <a:pt x="26670" y="57912"/>
                                </a:lnTo>
                                <a:lnTo>
                                  <a:pt x="25908" y="61722"/>
                                </a:lnTo>
                                <a:lnTo>
                                  <a:pt x="25146" y="66294"/>
                                </a:lnTo>
                                <a:lnTo>
                                  <a:pt x="25146" y="281177"/>
                                </a:lnTo>
                                <a:lnTo>
                                  <a:pt x="25908" y="284987"/>
                                </a:lnTo>
                                <a:lnTo>
                                  <a:pt x="25908" y="289560"/>
                                </a:lnTo>
                                <a:lnTo>
                                  <a:pt x="27432" y="293370"/>
                                </a:lnTo>
                                <a:cubicBezTo>
                                  <a:pt x="31674" y="309752"/>
                                  <a:pt x="48654" y="323342"/>
                                  <a:pt x="66294" y="322325"/>
                                </a:cubicBezTo>
                                <a:lnTo>
                                  <a:pt x="411864" y="322325"/>
                                </a:lnTo>
                                <a:lnTo>
                                  <a:pt x="411864" y="347472"/>
                                </a:lnTo>
                                <a:lnTo>
                                  <a:pt x="66294" y="347472"/>
                                </a:lnTo>
                                <a:cubicBezTo>
                                  <a:pt x="56693" y="348043"/>
                                  <a:pt x="43726" y="345529"/>
                                  <a:pt x="35814" y="339851"/>
                                </a:cubicBezTo>
                                <a:lnTo>
                                  <a:pt x="29718" y="336803"/>
                                </a:lnTo>
                                <a:lnTo>
                                  <a:pt x="20574" y="329184"/>
                                </a:lnTo>
                                <a:lnTo>
                                  <a:pt x="16002" y="323850"/>
                                </a:lnTo>
                                <a:lnTo>
                                  <a:pt x="12192" y="319277"/>
                                </a:lnTo>
                                <a:lnTo>
                                  <a:pt x="8382" y="313944"/>
                                </a:lnTo>
                                <a:lnTo>
                                  <a:pt x="6096" y="307848"/>
                                </a:lnTo>
                                <a:lnTo>
                                  <a:pt x="1524" y="295656"/>
                                </a:lnTo>
                                <a:lnTo>
                                  <a:pt x="762" y="288798"/>
                                </a:lnTo>
                                <a:lnTo>
                                  <a:pt x="0" y="281939"/>
                                </a:lnTo>
                                <a:lnTo>
                                  <a:pt x="0" y="66294"/>
                                </a:lnTo>
                                <a:lnTo>
                                  <a:pt x="762" y="60198"/>
                                </a:lnTo>
                                <a:lnTo>
                                  <a:pt x="1524" y="54101"/>
                                </a:lnTo>
                                <a:lnTo>
                                  <a:pt x="3048" y="47244"/>
                                </a:lnTo>
                                <a:cubicBezTo>
                                  <a:pt x="13005" y="18846"/>
                                  <a:pt x="36208" y="1460"/>
                                  <a:pt x="66294" y="0"/>
                                </a:cubicBez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69" name="Shape 3069"/>
                        <wps:cNvSpPr/>
                        <wps:spPr>
                          <a:xfrm>
                            <a:off x="5354196" y="2193037"/>
                            <a:ext cx="411859" cy="347472"/>
                          </a:xfrm>
                          <a:custGeom>
                            <a:avLst/>
                            <a:gdLst/>
                            <a:ahLst/>
                            <a:cxnLst/>
                            <a:rect l="0" t="0" r="0" b="0"/>
                            <a:pathLst>
                              <a:path w="411859" h="347472">
                                <a:moveTo>
                                  <a:pt x="0" y="0"/>
                                </a:moveTo>
                                <a:lnTo>
                                  <a:pt x="345564" y="0"/>
                                </a:lnTo>
                                <a:lnTo>
                                  <a:pt x="352423" y="762"/>
                                </a:lnTo>
                                <a:cubicBezTo>
                                  <a:pt x="380972" y="2921"/>
                                  <a:pt x="404353" y="25260"/>
                                  <a:pt x="411097" y="52577"/>
                                </a:cubicBezTo>
                                <a:lnTo>
                                  <a:pt x="411859" y="59436"/>
                                </a:lnTo>
                                <a:lnTo>
                                  <a:pt x="411859" y="288036"/>
                                </a:lnTo>
                                <a:cubicBezTo>
                                  <a:pt x="409699" y="316585"/>
                                  <a:pt x="387360" y="339978"/>
                                  <a:pt x="360042" y="346710"/>
                                </a:cubicBezTo>
                                <a:lnTo>
                                  <a:pt x="353185" y="347472"/>
                                </a:lnTo>
                                <a:lnTo>
                                  <a:pt x="0" y="347472"/>
                                </a:lnTo>
                                <a:lnTo>
                                  <a:pt x="0" y="322325"/>
                                </a:lnTo>
                                <a:lnTo>
                                  <a:pt x="349374" y="322325"/>
                                </a:lnTo>
                                <a:cubicBezTo>
                                  <a:pt x="365237" y="322681"/>
                                  <a:pt x="383956" y="306615"/>
                                  <a:pt x="385950" y="290322"/>
                                </a:cubicBezTo>
                                <a:lnTo>
                                  <a:pt x="386712" y="286512"/>
                                </a:lnTo>
                                <a:lnTo>
                                  <a:pt x="386712" y="63246"/>
                                </a:lnTo>
                                <a:cubicBezTo>
                                  <a:pt x="387068" y="47383"/>
                                  <a:pt x="371002" y="28663"/>
                                  <a:pt x="354709" y="26670"/>
                                </a:cubicBezTo>
                                <a:lnTo>
                                  <a:pt x="350899" y="25908"/>
                                </a:lnTo>
                                <a:lnTo>
                                  <a:pt x="345564" y="25146"/>
                                </a:lnTo>
                                <a:lnTo>
                                  <a:pt x="0" y="25146"/>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70" name="Rectangle 3070"/>
                        <wps:cNvSpPr/>
                        <wps:spPr>
                          <a:xfrm>
                            <a:off x="5074158" y="2306379"/>
                            <a:ext cx="568797" cy="188904"/>
                          </a:xfrm>
                          <a:prstGeom prst="rect">
                            <a:avLst/>
                          </a:prstGeom>
                          <a:ln>
                            <a:noFill/>
                          </a:ln>
                        </wps:spPr>
                        <wps:txbx>
                          <w:txbxContent>
                            <w:p w14:paraId="66665EEB"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EPROM</w:t>
                              </w:r>
                            </w:p>
                          </w:txbxContent>
                        </wps:txbx>
                        <wps:bodyPr horzOverflow="overflow" vert="horz" lIns="0" tIns="0" rIns="0" bIns="0" rtlCol="0">
                          <a:noAutofit/>
                        </wps:bodyPr>
                      </wps:wsp>
                      <wps:wsp>
                        <wps:cNvPr id="3071" name="Rectangle 3071"/>
                        <wps:cNvSpPr/>
                        <wps:spPr>
                          <a:xfrm>
                            <a:off x="5501644" y="2306379"/>
                            <a:ext cx="41915" cy="188904"/>
                          </a:xfrm>
                          <a:prstGeom prst="rect">
                            <a:avLst/>
                          </a:prstGeom>
                          <a:ln>
                            <a:noFill/>
                          </a:ln>
                        </wps:spPr>
                        <wps:txbx>
                          <w:txbxContent>
                            <w:p w14:paraId="00545230"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wps:txbx>
                        <wps:bodyPr horzOverflow="overflow" vert="horz" lIns="0" tIns="0" rIns="0" bIns="0" rtlCol="0">
                          <a:noAutofit/>
                        </wps:bodyPr>
                      </wps:wsp>
                      <wps:wsp>
                        <wps:cNvPr id="77100" name="Shape 77100"/>
                        <wps:cNvSpPr/>
                        <wps:spPr>
                          <a:xfrm>
                            <a:off x="1616202" y="198882"/>
                            <a:ext cx="28956" cy="518922"/>
                          </a:xfrm>
                          <a:custGeom>
                            <a:avLst/>
                            <a:gdLst/>
                            <a:ahLst/>
                            <a:cxnLst/>
                            <a:rect l="0" t="0" r="0" b="0"/>
                            <a:pathLst>
                              <a:path w="28956" h="518922">
                                <a:moveTo>
                                  <a:pt x="0" y="0"/>
                                </a:moveTo>
                                <a:lnTo>
                                  <a:pt x="28956" y="0"/>
                                </a:lnTo>
                                <a:lnTo>
                                  <a:pt x="28956" y="518922"/>
                                </a:lnTo>
                                <a:lnTo>
                                  <a:pt x="0" y="5189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3" name="Shape 3073"/>
                        <wps:cNvSpPr/>
                        <wps:spPr>
                          <a:xfrm>
                            <a:off x="2967990" y="675132"/>
                            <a:ext cx="29718" cy="832866"/>
                          </a:xfrm>
                          <a:custGeom>
                            <a:avLst/>
                            <a:gdLst/>
                            <a:ahLst/>
                            <a:cxnLst/>
                            <a:rect l="0" t="0" r="0" b="0"/>
                            <a:pathLst>
                              <a:path w="29718" h="832866">
                                <a:moveTo>
                                  <a:pt x="0" y="0"/>
                                </a:moveTo>
                                <a:lnTo>
                                  <a:pt x="28956" y="0"/>
                                </a:lnTo>
                                <a:lnTo>
                                  <a:pt x="29718" y="832866"/>
                                </a:lnTo>
                                <a:lnTo>
                                  <a:pt x="762" y="832866"/>
                                </a:lnTo>
                                <a:lnTo>
                                  <a:pt x="0" y="0"/>
                                </a:lnTo>
                                <a:close/>
                              </a:path>
                            </a:pathLst>
                          </a:custGeom>
                          <a:ln w="0" cap="flat">
                            <a:miter lim="127000"/>
                          </a:ln>
                        </wps:spPr>
                        <wps:style>
                          <a:lnRef idx="0">
                            <a:srgbClr val="000000">
                              <a:alpha val="0"/>
                            </a:srgbClr>
                          </a:lnRef>
                          <a:fillRef idx="1">
                            <a:srgbClr val="1F487D"/>
                          </a:fillRef>
                          <a:effectRef idx="0">
                            <a:scrgbClr r="0" g="0" b="0"/>
                          </a:effectRef>
                          <a:fontRef idx="none"/>
                        </wps:style>
                        <wps:bodyPr/>
                      </wps:wsp>
                      <wps:wsp>
                        <wps:cNvPr id="77101" name="Shape 77101"/>
                        <wps:cNvSpPr/>
                        <wps:spPr>
                          <a:xfrm>
                            <a:off x="4543806" y="1507998"/>
                            <a:ext cx="28956" cy="867156"/>
                          </a:xfrm>
                          <a:custGeom>
                            <a:avLst/>
                            <a:gdLst/>
                            <a:ahLst/>
                            <a:cxnLst/>
                            <a:rect l="0" t="0" r="0" b="0"/>
                            <a:pathLst>
                              <a:path w="28956" h="867156">
                                <a:moveTo>
                                  <a:pt x="0" y="0"/>
                                </a:moveTo>
                                <a:lnTo>
                                  <a:pt x="28956" y="0"/>
                                </a:lnTo>
                                <a:lnTo>
                                  <a:pt x="28956" y="867156"/>
                                </a:lnTo>
                                <a:lnTo>
                                  <a:pt x="0" y="867156"/>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76" name="Shape 3076"/>
                        <wps:cNvSpPr/>
                        <wps:spPr>
                          <a:xfrm>
                            <a:off x="439674" y="195834"/>
                            <a:ext cx="482346" cy="525780"/>
                          </a:xfrm>
                          <a:custGeom>
                            <a:avLst/>
                            <a:gdLst/>
                            <a:ahLst/>
                            <a:cxnLst/>
                            <a:rect l="0" t="0" r="0" b="0"/>
                            <a:pathLst>
                              <a:path w="482346" h="525780">
                                <a:moveTo>
                                  <a:pt x="0" y="0"/>
                                </a:moveTo>
                                <a:lnTo>
                                  <a:pt x="482346" y="0"/>
                                </a:lnTo>
                                <a:lnTo>
                                  <a:pt x="482346" y="25146"/>
                                </a:lnTo>
                                <a:lnTo>
                                  <a:pt x="25146" y="25146"/>
                                </a:lnTo>
                                <a:lnTo>
                                  <a:pt x="25146" y="500634"/>
                                </a:lnTo>
                                <a:lnTo>
                                  <a:pt x="482346" y="500634"/>
                                </a:lnTo>
                                <a:lnTo>
                                  <a:pt x="482346" y="525780"/>
                                </a:lnTo>
                                <a:lnTo>
                                  <a:pt x="0" y="525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7" name="Shape 3077"/>
                        <wps:cNvSpPr/>
                        <wps:spPr>
                          <a:xfrm>
                            <a:off x="922020" y="195834"/>
                            <a:ext cx="482346" cy="525780"/>
                          </a:xfrm>
                          <a:custGeom>
                            <a:avLst/>
                            <a:gdLst/>
                            <a:ahLst/>
                            <a:cxnLst/>
                            <a:rect l="0" t="0" r="0" b="0"/>
                            <a:pathLst>
                              <a:path w="482346" h="525780">
                                <a:moveTo>
                                  <a:pt x="0" y="0"/>
                                </a:moveTo>
                                <a:lnTo>
                                  <a:pt x="482346" y="0"/>
                                </a:lnTo>
                                <a:lnTo>
                                  <a:pt x="482346" y="525780"/>
                                </a:lnTo>
                                <a:lnTo>
                                  <a:pt x="0" y="525780"/>
                                </a:lnTo>
                                <a:lnTo>
                                  <a:pt x="0" y="500634"/>
                                </a:lnTo>
                                <a:lnTo>
                                  <a:pt x="457200" y="500634"/>
                                </a:lnTo>
                                <a:lnTo>
                                  <a:pt x="457200" y="25146"/>
                                </a:lnTo>
                                <a:lnTo>
                                  <a:pt x="0" y="251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8" name="Rectangle 3078"/>
                        <wps:cNvSpPr/>
                        <wps:spPr>
                          <a:xfrm>
                            <a:off x="632460" y="294700"/>
                            <a:ext cx="768875" cy="188904"/>
                          </a:xfrm>
                          <a:prstGeom prst="rect">
                            <a:avLst/>
                          </a:prstGeom>
                          <a:ln>
                            <a:noFill/>
                          </a:ln>
                        </wps:spPr>
                        <wps:txbx>
                          <w:txbxContent>
                            <w:p w14:paraId="3DE1B5BB"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Mémoires</w:t>
                              </w:r>
                            </w:p>
                          </w:txbxContent>
                        </wps:txbx>
                        <wps:bodyPr horzOverflow="overflow" vert="horz" lIns="0" tIns="0" rIns="0" bIns="0" rtlCol="0">
                          <a:noAutofit/>
                        </wps:bodyPr>
                      </wps:wsp>
                      <wps:wsp>
                        <wps:cNvPr id="3079" name="Rectangle 3079"/>
                        <wps:cNvSpPr/>
                        <wps:spPr>
                          <a:xfrm>
                            <a:off x="1210812" y="294700"/>
                            <a:ext cx="41915" cy="188904"/>
                          </a:xfrm>
                          <a:prstGeom prst="rect">
                            <a:avLst/>
                          </a:prstGeom>
                          <a:ln>
                            <a:noFill/>
                          </a:ln>
                        </wps:spPr>
                        <wps:txbx>
                          <w:txbxContent>
                            <w:p w14:paraId="1705ACEA"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wps:txbx>
                        <wps:bodyPr horzOverflow="overflow" vert="horz" lIns="0" tIns="0" rIns="0" bIns="0" rtlCol="0">
                          <a:noAutofit/>
                        </wps:bodyPr>
                      </wps:wsp>
                      <wps:wsp>
                        <wps:cNvPr id="3080" name="Rectangle 3080"/>
                        <wps:cNvSpPr/>
                        <wps:spPr>
                          <a:xfrm>
                            <a:off x="719321" y="464629"/>
                            <a:ext cx="537750" cy="188904"/>
                          </a:xfrm>
                          <a:prstGeom prst="rect">
                            <a:avLst/>
                          </a:prstGeom>
                          <a:ln>
                            <a:noFill/>
                          </a:ln>
                        </wps:spPr>
                        <wps:txbx>
                          <w:txbxContent>
                            <w:p w14:paraId="4FC75709"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mortes</w:t>
                              </w:r>
                            </w:p>
                          </w:txbxContent>
                        </wps:txbx>
                        <wps:bodyPr horzOverflow="overflow" vert="horz" lIns="0" tIns="0" rIns="0" bIns="0" rtlCol="0">
                          <a:noAutofit/>
                        </wps:bodyPr>
                      </wps:wsp>
                      <wps:wsp>
                        <wps:cNvPr id="3081" name="Rectangle 3081"/>
                        <wps:cNvSpPr/>
                        <wps:spPr>
                          <a:xfrm>
                            <a:off x="1123938" y="464629"/>
                            <a:ext cx="41915" cy="188904"/>
                          </a:xfrm>
                          <a:prstGeom prst="rect">
                            <a:avLst/>
                          </a:prstGeom>
                          <a:ln>
                            <a:noFill/>
                          </a:ln>
                        </wps:spPr>
                        <wps:txbx>
                          <w:txbxContent>
                            <w:p w14:paraId="2D62DFCB"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wps:txbx>
                        <wps:bodyPr horzOverflow="overflow" vert="horz" lIns="0" tIns="0" rIns="0" bIns="0" rtlCol="0">
                          <a:noAutofit/>
                        </wps:bodyPr>
                      </wps:wsp>
                      <wps:wsp>
                        <wps:cNvPr id="3082" name="Shape 3082"/>
                        <wps:cNvSpPr/>
                        <wps:spPr>
                          <a:xfrm>
                            <a:off x="1392174" y="383286"/>
                            <a:ext cx="193548" cy="76200"/>
                          </a:xfrm>
                          <a:custGeom>
                            <a:avLst/>
                            <a:gdLst/>
                            <a:ahLst/>
                            <a:cxnLst/>
                            <a:rect l="0" t="0" r="0" b="0"/>
                            <a:pathLst>
                              <a:path w="193548" h="76200">
                                <a:moveTo>
                                  <a:pt x="117348" y="0"/>
                                </a:moveTo>
                                <a:lnTo>
                                  <a:pt x="193548" y="38100"/>
                                </a:lnTo>
                                <a:lnTo>
                                  <a:pt x="117348" y="76200"/>
                                </a:lnTo>
                                <a:lnTo>
                                  <a:pt x="117348" y="48768"/>
                                </a:lnTo>
                                <a:lnTo>
                                  <a:pt x="0" y="48768"/>
                                </a:lnTo>
                                <a:lnTo>
                                  <a:pt x="0" y="26670"/>
                                </a:lnTo>
                                <a:lnTo>
                                  <a:pt x="117348" y="26670"/>
                                </a:lnTo>
                                <a:lnTo>
                                  <a:pt x="1173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3" name="Shape 3083"/>
                        <wps:cNvSpPr/>
                        <wps:spPr>
                          <a:xfrm>
                            <a:off x="1631442" y="161544"/>
                            <a:ext cx="236220" cy="76200"/>
                          </a:xfrm>
                          <a:custGeom>
                            <a:avLst/>
                            <a:gdLst/>
                            <a:ahLst/>
                            <a:cxnLst/>
                            <a:rect l="0" t="0" r="0" b="0"/>
                            <a:pathLst>
                              <a:path w="236220" h="76200">
                                <a:moveTo>
                                  <a:pt x="160020" y="0"/>
                                </a:moveTo>
                                <a:lnTo>
                                  <a:pt x="236220" y="38100"/>
                                </a:lnTo>
                                <a:lnTo>
                                  <a:pt x="160020" y="76200"/>
                                </a:lnTo>
                                <a:lnTo>
                                  <a:pt x="160020" y="48768"/>
                                </a:lnTo>
                                <a:lnTo>
                                  <a:pt x="0" y="48768"/>
                                </a:lnTo>
                                <a:lnTo>
                                  <a:pt x="0" y="26670"/>
                                </a:lnTo>
                                <a:lnTo>
                                  <a:pt x="160020" y="26670"/>
                                </a:lnTo>
                                <a:lnTo>
                                  <a:pt x="160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4" name="Shape 3084"/>
                        <wps:cNvSpPr/>
                        <wps:spPr>
                          <a:xfrm>
                            <a:off x="1631442" y="657606"/>
                            <a:ext cx="236220" cy="76200"/>
                          </a:xfrm>
                          <a:custGeom>
                            <a:avLst/>
                            <a:gdLst/>
                            <a:ahLst/>
                            <a:cxnLst/>
                            <a:rect l="0" t="0" r="0" b="0"/>
                            <a:pathLst>
                              <a:path w="236220" h="76200">
                                <a:moveTo>
                                  <a:pt x="160020" y="0"/>
                                </a:moveTo>
                                <a:lnTo>
                                  <a:pt x="236220" y="38100"/>
                                </a:lnTo>
                                <a:lnTo>
                                  <a:pt x="160020" y="76200"/>
                                </a:lnTo>
                                <a:lnTo>
                                  <a:pt x="160020" y="48768"/>
                                </a:lnTo>
                                <a:lnTo>
                                  <a:pt x="0" y="48768"/>
                                </a:lnTo>
                                <a:lnTo>
                                  <a:pt x="0" y="26670"/>
                                </a:lnTo>
                                <a:lnTo>
                                  <a:pt x="160020" y="26670"/>
                                </a:lnTo>
                                <a:lnTo>
                                  <a:pt x="160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5" name="Shape 3085"/>
                        <wps:cNvSpPr/>
                        <wps:spPr>
                          <a:xfrm>
                            <a:off x="2578608" y="657606"/>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3086" name="Shape 3086"/>
                        <wps:cNvSpPr/>
                        <wps:spPr>
                          <a:xfrm>
                            <a:off x="2967990" y="1085850"/>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3087" name="Shape 3087"/>
                        <wps:cNvSpPr/>
                        <wps:spPr>
                          <a:xfrm>
                            <a:off x="2985516" y="1453896"/>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3088" name="Shape 3088"/>
                        <wps:cNvSpPr/>
                        <wps:spPr>
                          <a:xfrm>
                            <a:off x="2976372" y="665988"/>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3089" name="Shape 3089"/>
                        <wps:cNvSpPr/>
                        <wps:spPr>
                          <a:xfrm>
                            <a:off x="4171188" y="1514094"/>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90" name="Shape 3090"/>
                        <wps:cNvSpPr/>
                        <wps:spPr>
                          <a:xfrm>
                            <a:off x="4560570" y="1531620"/>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91" name="Shape 3091"/>
                        <wps:cNvSpPr/>
                        <wps:spPr>
                          <a:xfrm>
                            <a:off x="4569714" y="1899666"/>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092" name="Shape 3092"/>
                        <wps:cNvSpPr/>
                        <wps:spPr>
                          <a:xfrm>
                            <a:off x="4551426" y="2311146"/>
                            <a:ext cx="384810" cy="76200"/>
                          </a:xfrm>
                          <a:custGeom>
                            <a:avLst/>
                            <a:gdLst/>
                            <a:ahLst/>
                            <a:cxnLst/>
                            <a:rect l="0" t="0" r="0" b="0"/>
                            <a:pathLst>
                              <a:path w="384810" h="76200">
                                <a:moveTo>
                                  <a:pt x="308610" y="0"/>
                                </a:moveTo>
                                <a:lnTo>
                                  <a:pt x="384810" y="38100"/>
                                </a:lnTo>
                                <a:lnTo>
                                  <a:pt x="308610" y="76200"/>
                                </a:lnTo>
                                <a:lnTo>
                                  <a:pt x="308610" y="47244"/>
                                </a:lnTo>
                                <a:lnTo>
                                  <a:pt x="0" y="47244"/>
                                </a:lnTo>
                                <a:lnTo>
                                  <a:pt x="0" y="28194"/>
                                </a:lnTo>
                                <a:lnTo>
                                  <a:pt x="308610" y="28194"/>
                                </a:lnTo>
                                <a:lnTo>
                                  <a:pt x="30861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g:wgp>
                  </a:graphicData>
                </a:graphic>
              </wp:inline>
            </w:drawing>
          </mc:Choice>
          <mc:Fallback>
            <w:pict>
              <v:group w14:anchorId="7CB262A3" id="Group 62555" o:spid="_x0000_s1106" style="width:454pt;height:200.1pt;mso-position-horizontal-relative:char;mso-position-vertical-relative:line" coordsize="57660,2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">
                <v:rect id="Rectangle 3015" o:spid="_x0000_s1107" style="position:absolute;top:61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lkxwAAAN0AAAAPAAAAZHJzL2Rvd25yZXYueG1sRI9Ba8JA&#10;FITvBf/D8gRvdaPS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K20GWTHAAAA3QAA&#10;AA8AAAAAAAAAAAAAAAAABwIAAGRycy9kb3ducmV2LnhtbFBLBQYAAAAAAwADALcAAAD7AgAAAAA=&#10;" filled="f" stroked="f">
                  <v:textbox inset="0,0,0,0">
                    <w:txbxContent>
                      <w:p w14:paraId="70CDFDBC" w14:textId="77777777" w:rsidR="005E3750" w:rsidRPr="009035D6" w:rsidRDefault="005E3750" w:rsidP="0017509E">
                        <w:pPr>
                          <w:spacing w:after="160" w:line="259" w:lineRule="auto"/>
                          <w:ind w:left="0" w:firstLine="0"/>
                          <w:jc w:val="left"/>
                        </w:pPr>
                        <w:r w:rsidRPr="009035D6">
                          <w:t xml:space="preserve"> </w:t>
                        </w:r>
                      </w:p>
                    </w:txbxContent>
                  </v:textbox>
                </v:rect>
                <v:rect id="Rectangle 3016" o:spid="_x0000_s1108" style="position:absolute;top:4513;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cT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F1mhxPEAAAA3QAAAA8A&#10;AAAAAAAAAAAAAAAABwIAAGRycy9kb3ducmV2LnhtbFBLBQYAAAAAAwADALcAAAD4AgAAAAA=&#10;" filled="f" stroked="f">
                  <v:textbox inset="0,0,0,0">
                    <w:txbxContent>
                      <w:p w14:paraId="298BF9A1" w14:textId="77777777" w:rsidR="005E3750" w:rsidRPr="009035D6" w:rsidRDefault="005E3750" w:rsidP="0017509E">
                        <w:pPr>
                          <w:spacing w:after="160" w:line="259" w:lineRule="auto"/>
                          <w:ind w:left="0" w:firstLine="0"/>
                          <w:jc w:val="left"/>
                        </w:pPr>
                        <w:r w:rsidRPr="009035D6">
                          <w:t xml:space="preserve"> </w:t>
                        </w:r>
                      </w:p>
                    </w:txbxContent>
                  </v:textbox>
                </v:rect>
                <v:rect id="Rectangle 3017" o:spid="_x0000_s1109" style="position:absolute;top:841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KIxwAAAN0AAAAPAAAAZHJzL2Rvd25yZXYueG1sRI9Ba8JA&#10;FITvBf/D8gRvdaNC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DIqIojHAAAA3QAA&#10;AA8AAAAAAAAAAAAAAAAABwIAAGRycy9kb3ducmV2LnhtbFBLBQYAAAAAAwADALcAAAD7AgAAAAA=&#10;" filled="f" stroked="f">
                  <v:textbox inset="0,0,0,0">
                    <w:txbxContent>
                      <w:p w14:paraId="79F4515A" w14:textId="77777777" w:rsidR="005E3750" w:rsidRPr="009035D6" w:rsidRDefault="005E3750" w:rsidP="0017509E">
                        <w:pPr>
                          <w:spacing w:after="160" w:line="259" w:lineRule="auto"/>
                          <w:ind w:left="0" w:firstLine="0"/>
                          <w:jc w:val="left"/>
                        </w:pPr>
                        <w:r w:rsidRPr="009035D6">
                          <w:t xml:space="preserve"> </w:t>
                        </w:r>
                      </w:p>
                    </w:txbxContent>
                  </v:textbox>
                </v:rect>
                <v:rect id="Rectangle 3018" o:spid="_x0000_s1110" style="position:absolute;top:1230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b6xAAAAN0AAAAPAAAAZHJzL2Rvd25yZXYueG1sRE9Na8JA&#10;EL0X/A/LFHqrGxVK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EO1tvrEAAAA3QAAAA8A&#10;AAAAAAAAAAAAAAAABwIAAGRycy9kb3ducmV2LnhtbFBLBQYAAAAAAwADALcAAAD4AgAAAAA=&#10;" filled="f" stroked="f">
                  <v:textbox inset="0,0,0,0">
                    <w:txbxContent>
                      <w:p w14:paraId="2CE1EEEB" w14:textId="77777777" w:rsidR="005E3750" w:rsidRPr="009035D6" w:rsidRDefault="005E3750" w:rsidP="0017509E">
                        <w:pPr>
                          <w:spacing w:after="160" w:line="259" w:lineRule="auto"/>
                          <w:ind w:left="0" w:firstLine="0"/>
                          <w:jc w:val="left"/>
                        </w:pPr>
                        <w:r w:rsidRPr="009035D6">
                          <w:t xml:space="preserve"> </w:t>
                        </w:r>
                      </w:p>
                    </w:txbxContent>
                  </v:textbox>
                </v:rect>
                <v:rect id="Rectangle 3019" o:spid="_x0000_s1111" style="position:absolute;top:16210;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hxgAAAN0AAAAPAAAAZHJzL2Rvd25yZXYueG1sRI9Ba8JA&#10;FITvBf/D8gq9NRsr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LPkTYcYAAADdAAAA&#10;DwAAAAAAAAAAAAAAAAAHAgAAZHJzL2Rvd25yZXYueG1sUEsFBgAAAAADAAMAtwAAAPoCAAAAAA==&#10;" filled="f" stroked="f">
                  <v:textbox inset="0,0,0,0">
                    <w:txbxContent>
                      <w:p w14:paraId="729785B5" w14:textId="77777777" w:rsidR="005E3750" w:rsidRPr="009035D6" w:rsidRDefault="005E3750" w:rsidP="0017509E">
                        <w:pPr>
                          <w:spacing w:after="160" w:line="259" w:lineRule="auto"/>
                          <w:ind w:left="0" w:firstLine="0"/>
                          <w:jc w:val="left"/>
                        </w:pPr>
                        <w:r w:rsidRPr="009035D6">
                          <w:t xml:space="preserve"> </w:t>
                        </w:r>
                      </w:p>
                    </w:txbxContent>
                  </v:textbox>
                </v:rect>
                <v:rect id="Rectangle 3020" o:spid="_x0000_s1112" style="position:absolute;left:31554;top:20049;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BBxAAAAN0AAAAPAAAAZHJzL2Rvd25yZXYueG1sRE9Na8JA&#10;EL0L/odlhN500xSK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HOvcEHEAAAA3QAAAA8A&#10;AAAAAAAAAAAAAAAABwIAAGRycy9kb3ducmV2LnhtbFBLBQYAAAAAAwADALcAAAD4AgAAAAA=&#10;" filled="f" stroked="f">
                  <v:textbox inset="0,0,0,0">
                    <w:txbxContent>
                      <w:p w14:paraId="39F176E0" w14:textId="77777777" w:rsidR="005E3750" w:rsidRPr="009035D6" w:rsidRDefault="005E3750" w:rsidP="0017509E">
                        <w:pPr>
                          <w:spacing w:after="160" w:line="259" w:lineRule="auto"/>
                          <w:ind w:left="0" w:firstLine="0"/>
                          <w:jc w:val="left"/>
                        </w:pPr>
                        <w:r w:rsidRPr="009035D6">
                          <w:rPr>
                            <w:sz w:val="20"/>
                          </w:rPr>
                          <w:t xml:space="preserve"> </w:t>
                        </w:r>
                      </w:p>
                    </w:txbxContent>
                  </v:textbox>
                </v:rect>
                <v:rect id="Rectangle 3021" o:spid="_x0000_s1113" style="position:absolute;left:31554;top:23509;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9XaxQAAAN0AAAAPAAAAZHJzL2Rvd25yZXYueG1sRI9Bi8Iw&#10;FITvgv8hPGFvmqog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Ac49XaxQAAAN0AAAAP&#10;AAAAAAAAAAAAAAAAAAcCAABkcnMvZG93bnJldi54bWxQSwUGAAAAAAMAAwC3AAAA+QIAAAAA&#10;" filled="f" stroked="f">
                  <v:textbox inset="0,0,0,0">
                    <w:txbxContent>
                      <w:p w14:paraId="7F6A4E9B" w14:textId="77777777" w:rsidR="005E3750" w:rsidRPr="009035D6" w:rsidRDefault="005E3750" w:rsidP="0017509E">
                        <w:pPr>
                          <w:spacing w:after="160" w:line="259" w:lineRule="auto"/>
                          <w:ind w:left="0" w:firstLine="0"/>
                          <w:jc w:val="left"/>
                        </w:pPr>
                        <w:r w:rsidRPr="009035D6">
                          <w:rPr>
                            <w:sz w:val="20"/>
                          </w:rPr>
                          <w:t xml:space="preserve"> </w:t>
                        </w:r>
                      </w:p>
                    </w:txbxContent>
                  </v:textbox>
                </v:rect>
                <v:shape id="Shape 3033" o:spid="_x0000_s1114" style="position:absolute;left:18547;top:4930;width:3547;height:3307;visibility:visible;mso-wrap-style:square;v-text-anchor:top" coordsize="354711,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" path="m,l354711,r,25146l25146,25146r,280416l354711,305562r,25146l,330708,,xe" fillcolor="#1f487d" stroked="f" strokeweight="0">
                  <v:stroke miterlimit="83231f" joinstyle="miter"/>
                  <v:path arrowok="t" textboxrect="0,0,354711,330708"/>
                </v:shape>
                <v:shape id="Shape 3034" o:spid="_x0000_s1115" style="position:absolute;left:22094;top:4930;width:3547;height:3307;visibility:visible;mso-wrap-style:square;v-text-anchor:top" coordsize="354711,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" path="m,l354711,r,330708l,330708,,305562r329565,l329565,25146,,25146,,xe" fillcolor="#1f487d" stroked="f" strokeweight="0">
                  <v:stroke miterlimit="83231f" joinstyle="miter"/>
                  <v:path arrowok="t" textboxrect="0,0,354711,330708"/>
                </v:shape>
                <v:rect id="Rectangle 3035" o:spid="_x0000_s1116" style="position:absolute;left:19712;top:5918;width:477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ExQAAAN0AAAAPAAAAZHJzL2Rvd25yZXYueG1sRI9Pi8Iw&#10;FMTvwn6H8Ba8abqK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DmAUUExQAAAN0AAAAP&#10;AAAAAAAAAAAAAAAAAAcCAABkcnMvZG93bnJldi54bWxQSwUGAAAAAAMAAwC3AAAA+QIAAAAA&#10;" filled="f" stroked="f">
                  <v:textbox inset="0,0,0,0">
                    <w:txbxContent>
                      <w:p w14:paraId="2C568B58"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PROM</w:t>
                        </w:r>
                      </w:p>
                    </w:txbxContent>
                  </v:textbox>
                </v:rect>
                <v:rect id="Rectangle 3036" o:spid="_x0000_s1117" style="position:absolute;left:23309;top:5918;width:84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tzxQAAAN0AAAAPAAAAZHJzL2Rvd25yZXYueG1sRI9Pi8Iw&#10;FMTvgt8hPGFvmqog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AW09tzxQAAAN0AAAAP&#10;AAAAAAAAAAAAAAAAAAcCAABkcnMvZG93bnJldi54bWxQSwUGAAAAAAMAAwC3AAAA+QIAAAAA&#10;" filled="f" stroked="f">
                  <v:textbox inset="0,0,0,0">
                    <w:txbxContent>
                      <w:p w14:paraId="0F2C6C57" w14:textId="03CEB420"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v:textbox>
                </v:rect>
                <v:shape id="Shape 3038" o:spid="_x0000_s1118" style="position:absolute;left:18547;width:3547;height:3901;visibility:visible;mso-wrap-style:square;v-text-anchor:top" coordsize="354711,39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" path="m,l354711,r,25146l25146,25146r,339852l354711,364998r,25146l,390144,,xe" fillcolor="#bf504c" stroked="f" strokeweight="0">
                  <v:stroke miterlimit="83231f" joinstyle="miter"/>
                  <v:path arrowok="t" textboxrect="0,0,354711,390144"/>
                </v:shape>
                <v:shape id="Shape 3039" o:spid="_x0000_s1119" style="position:absolute;left:22094;width:3547;height:3901;visibility:visible;mso-wrap-style:square;v-text-anchor:top" coordsize="354711,39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" path="m,l354711,r,390144l,390144,,364998r329565,l329565,25146,,25146,,xe" fillcolor="#bf504c" stroked="f" strokeweight="0">
                  <v:stroke miterlimit="83231f" joinstyle="miter"/>
                  <v:path arrowok="t" textboxrect="0,0,354711,390144"/>
                </v:shape>
                <v:rect id="Rectangle 3040" o:spid="_x0000_s1120" style="position:absolute;left:19712;top:981;width:382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XhwgAAAN0AAAAPAAAAZHJzL2Rvd25yZXYueG1sRE/LisIw&#10;FN0L/kO4gjtNHWX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CucJXhwgAAAN0AAAAPAAAA&#10;AAAAAAAAAAAAAAcCAABkcnMvZG93bnJldi54bWxQSwUGAAAAAAMAAwC3AAAA9gIAAAAA&#10;" filled="f" stroked="f">
                  <v:textbox inset="0,0,0,0">
                    <w:txbxContent>
                      <w:p w14:paraId="3644F004"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ROM</w:t>
                        </w:r>
                      </w:p>
                    </w:txbxContent>
                  </v:textbox>
                </v:rect>
                <v:rect id="Rectangle 3041" o:spid="_x0000_s1121" style="position:absolute;left:22585;top:981;width:84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B6xwAAAN0AAAAPAAAAZHJzL2Rvd25yZXYueG1sRI9Ba8JA&#10;FITvBf/D8gRvdaOW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ME8MHrHAAAA3QAA&#10;AA8AAAAAAAAAAAAAAAAABwIAAGRycy9kb3ducmV2LnhtbFBLBQYAAAAAAwADALcAAAD7AgAAAAA=&#10;" filled="f" stroked="f">
                  <v:textbox inset="0,0,0,0">
                    <w:txbxContent>
                      <w:p w14:paraId="0DB89BF4" w14:textId="2BE0F47C"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v:textbox>
                </v:rect>
                <v:shape id="Shape 3043" o:spid="_x0000_s1122" style="position:absolute;left:33489;top:4762;width:4123;height:3480;visibility:visible;mso-wrap-style:square;v-text-anchor:top" coordsize="412245,34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" path="m66294,l412245,r,25146l67056,25146v-6414,1245,-13856,711,-19050,5334l44196,32004r-3048,2286c37351,37986,30086,44945,28956,50292r-1524,3810l26670,57912r-762,3810l25146,66294r,214884l25908,284988r,4572l27432,293370v4242,16383,21234,29972,38862,28956l412245,322326r,25146l66294,347472v-9601,572,-22568,-1943,-30480,-7620l29718,336804r-9144,-7620l16002,323850r-3810,-4572l8382,313944,1524,295656,,281940,,66294,1524,54102,3048,47244c13005,18847,36208,1460,66294,xe" fillcolor="#c3d69a" stroked="f" strokeweight="0">
                  <v:stroke miterlimit="83231f" joinstyle="miter"/>
                  <v:path arrowok="t" textboxrect="0,0,412245,348044"/>
                </v:shape>
                <v:shape id="Shape 3044" o:spid="_x0000_s1123" style="position:absolute;left:37612;top:4762;width:4122;height:3475;visibility:visible;mso-wrap-style:square;v-text-anchor:top" coordsize="412239,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" path="m,l345946,r6857,762c381353,2921,404734,25260,411477,52578r762,6858l412239,288036v-2159,28550,-24498,51930,-51816,58674l353565,347472,,347472,,322326r349755,c365618,322681,384337,306616,386331,290322r762,-3810l387093,63246c387449,47384,371384,28664,355089,26670r-3810,-762l345946,25146,,25146,,xe" fillcolor="#c3d69a" stroked="f" strokeweight="0">
                  <v:stroke miterlimit="83231f" joinstyle="miter"/>
                  <v:path arrowok="t" textboxrect="0,0,412239,347472"/>
                </v:shape>
                <v:rect id="Rectangle 3045" o:spid="_x0000_s1124" style="position:absolute;left:34808;top:5903;width:563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" filled="f" stroked="f">
                  <v:textbox inset="0,0,0,0">
                    <w:txbxContent>
                      <w:p w14:paraId="7E439297"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FPROM</w:t>
                        </w:r>
                      </w:p>
                    </w:txbxContent>
                  </v:textbox>
                </v:rect>
                <v:rect id="Rectangle 3046" o:spid="_x0000_s1125" style="position:absolute;left:39044;top:590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gOxwAAAN0AAAAPAAAAZHJzL2Rvd25yZXYueG1sRI9Ba8JA&#10;FITvBf/D8oTe6kZbgq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E7VqA7HAAAA3QAA&#10;AA8AAAAAAAAAAAAAAAAABwIAAGRycy9kb3ducmV2LnhtbFBLBQYAAAAAAwADALcAAAD7AgAAAAA=&#10;" filled="f" stroked="f">
                  <v:textbox inset="0,0,0,0">
                    <w:txbxContent>
                      <w:p w14:paraId="015B987B"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v:textbox>
                </v:rect>
                <v:shape id="Shape 3048" o:spid="_x0000_s1126" style="position:absolute;left:33489;top:9098;width:4123;height:3480;visibility:visible;mso-wrap-style:square;v-text-anchor:top" coordsize="412245,34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" path="m66294,l412245,r,25146l67056,25146v-6414,1245,-13856,711,-19050,5334l44196,32004r-3048,2286c37363,37986,30074,44945,28956,50292r-1524,3810l26670,57912r-762,3810l25146,66294r,214884l25908,284988r,4572l27432,293370v4242,16383,21234,29972,38862,28956l412245,322326r,25146l66294,347472v-9614,572,-22568,-1943,-30480,-7620l29718,336804r-9144,-7620l16002,323850r-3810,-4572l8382,313944,1524,295656,762,288798,,281940,,66294,762,60198r762,-6096l3048,47244c13005,18847,36208,1460,66294,xe" fillcolor="#d89693" stroked="f" strokeweight="0">
                  <v:stroke miterlimit="83231f" joinstyle="miter"/>
                  <v:path arrowok="t" textboxrect="0,0,412245,348044"/>
                </v:shape>
                <v:shape id="Shape 3049" o:spid="_x0000_s1127" style="position:absolute;left:37612;top:9098;width:4122;height:3475;visibility:visible;mso-wrap-style:square;v-text-anchor:top" coordsize="412239,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" path="m,l345946,r6857,762c381353,2921,404734,25260,411477,52578r762,6858l412239,288036v-2159,28550,-24498,51930,-51816,58674l353565,347472,,347472,,322326r349755,c365618,322681,384337,306616,386331,290322r762,-3810l387093,63246c387449,47384,371384,28664,355089,26670r-3810,-762l345946,25146,,25146,,xe" fillcolor="#d89693" stroked="f" strokeweight="0">
                  <v:stroke miterlimit="83231f" joinstyle="miter"/>
                  <v:path arrowok="t" textboxrect="0,0,412239,347472"/>
                </v:shape>
                <v:rect id="Rectangle 3050" o:spid="_x0000_s1128" style="position:absolute;left:34808;top:10239;width:308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M8wgAAAN0AAAAPAAAAZHJzL2Rvd25yZXYueG1sRE/LisIw&#10;FN0L/kO4gjtNHXH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ArqQM8wgAAAN0AAAAPAAAA&#10;AAAAAAAAAAAAAAcCAABkcnMvZG93bnJldi54bWxQSwUGAAAAAAMAAwC3AAAA9gIAAAAA&#10;" filled="f" stroked="f">
                  <v:textbox inset="0,0,0,0">
                    <w:txbxContent>
                      <w:p w14:paraId="31F55045"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OTP</w:t>
                        </w:r>
                      </w:p>
                    </w:txbxContent>
                  </v:textbox>
                </v:rect>
                <v:rect id="Rectangle 3051" o:spid="_x0000_s1129" style="position:absolute;left:37132;top:1023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anxwAAAN0AAAAPAAAAZHJzL2Rvd25yZXYueG1sRI9Ba8JA&#10;FITvBf/D8gRvdaPS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ETlpqfHAAAA3QAA&#10;AA8AAAAAAAAAAAAAAAAABwIAAGRycy9kb3ducmV2LnhtbFBLBQYAAAAAAwADALcAAAD7AgAAAAA=&#10;" filled="f" stroked="f">
                  <v:textbox inset="0,0,0,0">
                    <w:txbxContent>
                      <w:p w14:paraId="2B1539A4"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v:textbox>
                </v:rect>
                <v:shape id="Shape 3053" o:spid="_x0000_s1130" style="position:absolute;left:33489;top:13274;width:4123;height:3480;visibility:visible;mso-wrap-style:square;v-text-anchor:top" coordsize="412245,34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" path="m66294,l412245,r,25146l67056,25146v-6414,1245,-13856,711,-19050,5334l44196,32004r-3048,2286c37351,37986,30086,44945,28956,50292r-1524,3810l26670,57912r-762,3810l25146,66294r,214884l25908,284988r,4572l27432,293370v4242,16383,21234,29972,38862,28956l412245,322326r,25146l66294,347472v-9601,572,-22568,-1943,-30480,-7620l29718,336804r-9144,-7620l16002,323850r-3810,-4572l8382,313944,6096,307848,3810,301752,1524,295656,762,288798,,281940,,66294,762,60198r762,-6096l3048,47244c13005,18847,36208,1460,66294,xe" fillcolor="#e46c0a" stroked="f" strokeweight="0">
                  <v:stroke miterlimit="83231f" joinstyle="miter"/>
                  <v:path arrowok="t" textboxrect="0,0,412245,348044"/>
                </v:shape>
                <v:shape id="Shape 3054" o:spid="_x0000_s1131" style="position:absolute;left:37612;top:13274;width:4122;height:3474;visibility:visible;mso-wrap-style:square;v-text-anchor:top" coordsize="412239,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" path="m,l345946,r6857,762c381353,2921,404734,25260,411477,52578r762,6858l412239,288036v-2159,28550,-24498,51930,-51816,58674l353565,347472,,347472,,322326r349755,c365618,322681,384337,306616,386331,290322r762,-3810l387093,63246c387449,47384,371384,28664,355089,26670r-3810,-762l345946,25146,,25146,,xe" fillcolor="#e46c0a" stroked="f" strokeweight="0">
                  <v:stroke miterlimit="83231f" joinstyle="miter"/>
                  <v:path arrowok="t" textboxrect="0,0,412239,347472"/>
                </v:shape>
                <v:rect id="Rectangle 3055" o:spid="_x0000_s1132" style="position:absolute;left:34808;top:14415;width:568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CkxwAAAN0AAAAPAAAAZHJzL2Rvd25yZXYueG1sRI9Ba8JA&#10;FITvgv9heYXedNOK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DveoKTHAAAA3QAA&#10;AA8AAAAAAAAAAAAAAAAABwIAAGRycy9kb3ducmV2LnhtbFBLBQYAAAAAAwADALcAAAD7AgAAAAA=&#10;" filled="f" stroked="f">
                  <v:textbox inset="0,0,0,0">
                    <w:txbxContent>
                      <w:p w14:paraId="68510DFF"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EPROM</w:t>
                        </w:r>
                      </w:p>
                    </w:txbxContent>
                  </v:textbox>
                </v:rect>
                <v:rect id="Rectangle 3056" o:spid="_x0000_s1133" style="position:absolute;left:39083;top:1441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7TxwAAAN0AAAAPAAAAZHJzL2Rvd25yZXYueG1sRI9Ba8JA&#10;FITvBf/D8oTe6kZL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MsMPtPHAAAA3QAA&#10;AA8AAAAAAAAAAAAAAAAABwIAAGRycy9kb3ducmV2LnhtbFBLBQYAAAAAAwADALcAAAD7AgAAAAA=&#10;" filled="f" stroked="f">
                  <v:textbox inset="0,0,0,0">
                    <w:txbxContent>
                      <w:p w14:paraId="0892E7CA"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v:textbox>
                </v:rect>
                <v:shape id="Shape 3058" o:spid="_x0000_s1134" style="position:absolute;left:49423;top:13418;width:4118;height:3481;visibility:visible;mso-wrap-style:square;v-text-anchor:top" coordsize="411864,34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" path="m66294,l411864,r,25146l67056,25146v-6414,1245,-13856,711,-19050,5334l44196,32004r-3048,2286c37351,37986,30086,44945,28956,50292r-1524,3810l26670,57912r-762,3810l25146,66294r,214884l25908,284988r,4572l27432,293370v4242,16383,21222,29972,38862,28956l411864,322326r,25146l66294,347472v-9601,572,-22568,-1943,-30480,-7620l29718,336804r-9144,-7620l16002,323850r-3810,-4572l8382,313944,6096,307848,3810,301752,1524,295656,,281940,,66294,1524,54102,3048,47244c13005,18847,36208,1460,66294,xe" fillcolor="#f79646" stroked="f" strokeweight="0">
                  <v:stroke miterlimit="83231f" joinstyle="miter"/>
                  <v:path arrowok="t" textboxrect="0,0,411864,348044"/>
                </v:shape>
                <v:shape id="Shape 3059" o:spid="_x0000_s1135" style="position:absolute;left:53541;top:13418;width:4119;height:3475;visibility:visible;mso-wrap-style:square;v-text-anchor:top" coordsize="411859,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" path="m,l345564,r6859,762c380972,2921,404353,25260,411097,52578r762,6858l411859,288036v-2160,28550,-24499,51943,-51817,58674l353185,347472,,347472,,322326r349374,c365237,322681,383956,306616,385950,290322r762,-3810l386712,63246c387068,47384,371002,28664,354709,26670r-3810,-762l345564,25146,,25146,,xe" fillcolor="#f79646" stroked="f" strokeweight="0">
                  <v:stroke miterlimit="83231f" joinstyle="miter"/>
                  <v:path arrowok="t" textboxrect="0,0,411859,347472"/>
                </v:shape>
                <v:rect id="Rectangle 3060" o:spid="_x0000_s1136" style="position:absolute;left:50741;top:14559;width:563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mBxAAAAN0AAAAPAAAAZHJzL2Rvd25yZXYueG1sRE9Na8JA&#10;EL0X/A/LCL3VTVuQ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OXFyYHEAAAA3QAAAA8A&#10;AAAAAAAAAAAAAAAABwIAAGRycy9kb3ducmV2LnhtbFBLBQYAAAAAAwADALcAAAD4AgAAAAA=&#10;" filled="f" stroked="f">
                  <v:textbox inset="0,0,0,0">
                    <w:txbxContent>
                      <w:p w14:paraId="06D2DAA5"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FPROM</w:t>
                        </w:r>
                      </w:p>
                    </w:txbxContent>
                  </v:textbox>
                </v:rect>
                <v:rect id="Rectangle 3061" o:spid="_x0000_s1137" style="position:absolute;left:54978;top:1455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wa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IqJbBrEAAAA3QAAAA8A&#10;AAAAAAAAAAAAAAAABwIAAGRycy9kb3ducmV2LnhtbFBLBQYAAAAAAwADALcAAAD4AgAAAAA=&#10;" filled="f" stroked="f">
                  <v:textbox inset="0,0,0,0">
                    <w:txbxContent>
                      <w:p w14:paraId="621AB080"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v:textbox>
                </v:rect>
                <v:shape id="Shape 3063" o:spid="_x0000_s1138" style="position:absolute;left:49423;top:17579;width:4118;height:3490;visibility:visible;mso-wrap-style:square;v-text-anchor:top" coordsize="411862,34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" path="m66294,l411862,r,25146l67818,25146v-6972,1042,-14592,1092,-20574,5334l44196,32004r-3048,2286c37351,37986,30086,44945,28956,50292r-1524,3810l26670,57912r-762,3810l25146,67056r,214122l25908,285750r,3810l27432,294132v3708,16332,22238,30492,39624,28956l411862,323088r,25146l67056,348234v-9017,775,-23952,-2235,-31242,-7620l30480,337566r-5334,-3810l20574,329946r-4572,-5334l12192,320040,8382,314706,1524,296418,,282702,,67056,762,60960r762,-6858l3048,48006c12471,19253,36030,1397,66294,xe" fillcolor="#f79646" stroked="f" strokeweight="0">
                  <v:stroke miterlimit="83231f" joinstyle="miter"/>
                  <v:path arrowok="t" textboxrect="0,0,411862,349009"/>
                </v:shape>
                <v:shape id="Shape 3064" o:spid="_x0000_s1139" style="position:absolute;left:53541;top:17579;width:4119;height:3482;visibility:visible;mso-wrap-style:square;v-text-anchor:top" coordsize="411861,34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" path="m,l345566,r6097,762c380529,2845,404253,24803,411099,52578r762,6858l411861,288036v-1779,28397,-24613,52870,-51817,59436l353187,348234,,348234,,323088r349376,c365518,323228,383819,307505,385952,291084r762,-3810l386714,63246c386854,47104,371131,28804,354711,26670r-3810,-762l345566,25146,,25146,,xe" fillcolor="#f79646" stroked="f" strokeweight="0">
                  <v:stroke miterlimit="83231f" joinstyle="miter"/>
                  <v:path arrowok="t" textboxrect="0,0,411861,348234"/>
                </v:shape>
                <v:rect id="Rectangle 3065" o:spid="_x0000_s1140" style="position:absolute;left:50741;top:18728;width:308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moZxwAAAN0AAAAPAAAAZHJzL2Rvd25yZXYueG1sRI9Ba8JA&#10;FITvBf/D8oTe6kZL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PWyahnHAAAA3QAA&#10;AA8AAAAAAAAAAAAAAAAABwIAAGRycy9kb3ducmV2LnhtbFBLBQYAAAAAAwADALcAAAD7AgAAAAA=&#10;" filled="f" stroked="f">
                  <v:textbox inset="0,0,0,0">
                    <w:txbxContent>
                      <w:p w14:paraId="34F2000F"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OTP</w:t>
                        </w:r>
                      </w:p>
                    </w:txbxContent>
                  </v:textbox>
                </v:rect>
                <v:rect id="Rectangle 3066" o:spid="_x0000_s1141" style="position:absolute;left:53065;top:18728;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RuxQAAAN0AAAAPAAAAZHJzL2Rvd25yZXYueG1sRI9Bi8Iw&#10;FITvC/6H8ARva+oK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AFYPRuxQAAAN0AAAAP&#10;AAAAAAAAAAAAAAAAAAcCAABkcnMvZG93bnJldi54bWxQSwUGAAAAAAMAAwC3AAAA+QIAAAAA&#10;" filled="f" stroked="f">
                  <v:textbox inset="0,0,0,0">
                    <w:txbxContent>
                      <w:p w14:paraId="42F905F5"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v:textbox>
                </v:rect>
                <v:shape id="Shape 3068" o:spid="_x0000_s1142" style="position:absolute;left:49423;top:21930;width:4118;height:3480;visibility:visible;mso-wrap-style:square;v-text-anchor:top" coordsize="411864,34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" path="m66294,l411864,r,25146l67056,25146v-6414,1244,-13856,711,-19050,5334l44196,32003r-3048,2286c37351,37985,30086,44945,28956,50292r-1524,3809l26670,57912r-762,3810l25146,66294r,214883l25908,284987r,4573l27432,293370v4242,16382,21222,29972,38862,28955l411864,322325r,25147l66294,347472v-9601,571,-22568,-1943,-30480,-7621l29718,336803r-9144,-7619l16002,323850r-3810,-4573l8382,313944,6096,307848,1524,295656,762,288798,,281939,,66294,762,60198r762,-6097l3048,47244c13005,18846,36208,1460,66294,xe" fillcolor="#f79646" stroked="f" strokeweight="0">
                  <v:stroke miterlimit="83231f" joinstyle="miter"/>
                  <v:path arrowok="t" textboxrect="0,0,411864,348043"/>
                </v:shape>
                <v:shape id="Shape 3069" o:spid="_x0000_s1143" style="position:absolute;left:53541;top:21930;width:4119;height:3475;visibility:visible;mso-wrap-style:square;v-text-anchor:top" coordsize="411859,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" path="m,l345564,r6859,762c380972,2921,404353,25260,411097,52577r762,6859l411859,288036v-2160,28549,-24499,51942,-51817,58674l353185,347472,,347472,,322325r349374,c365237,322681,383956,306615,385950,290322r762,-3810l386712,63246c387068,47383,371002,28663,354709,26670r-3810,-762l345564,25146,,25146,,xe" fillcolor="#f79646" stroked="f" strokeweight="0">
                  <v:stroke miterlimit="83231f" joinstyle="miter"/>
                  <v:path arrowok="t" textboxrect="0,0,411859,347472"/>
                </v:shape>
                <v:rect id="Rectangle 3070" o:spid="_x0000_s1144" style="position:absolute;left:50741;top:23063;width:568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9cwgAAAN0AAAAPAAAAZHJzL2Rvd25yZXYueG1sRE/LisIw&#10;FN0L/kO4gjtNHcH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gHF9cwgAAAN0AAAAPAAAA&#10;AAAAAAAAAAAAAAcCAABkcnMvZG93bnJldi54bWxQSwUGAAAAAAMAAwC3AAAA9gIAAAAA&#10;" filled="f" stroked="f">
                  <v:textbox inset="0,0,0,0">
                    <w:txbxContent>
                      <w:p w14:paraId="66665EEB"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EPROM</w:t>
                        </w:r>
                      </w:p>
                    </w:txbxContent>
                  </v:textbox>
                </v:rect>
                <v:rect id="Rectangle 3071" o:spid="_x0000_s1145" style="position:absolute;left:55016;top:2306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rHxwAAAN0AAAAPAAAAZHJzL2Rvd25yZXYueG1sRI9Ba8JA&#10;FITvBf/D8gRvdaNC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A9Q+sfHAAAA3QAA&#10;AA8AAAAAAAAAAAAAAAAABwIAAGRycy9kb3ducmV2LnhtbFBLBQYAAAAAAwADALcAAAD7AgAAAAA=&#10;" filled="f" stroked="f">
                  <v:textbox inset="0,0,0,0">
                    <w:txbxContent>
                      <w:p w14:paraId="00545230"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v:textbox>
                </v:rect>
                <v:shape id="Shape 77100" o:spid="_x0000_s1146" style="position:absolute;left:16162;top:1988;width:289;height:5190;visibility:visible;mso-wrap-style:square;v-text-anchor:top" coordsize="28956,51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" path="m,l28956,r,518922l,518922,,e" fillcolor="black" stroked="f" strokeweight="0">
                  <v:stroke miterlimit="83231f" joinstyle="miter"/>
                  <v:path arrowok="t" textboxrect="0,0,28956,518922"/>
                </v:shape>
                <v:shape id="Shape 3073" o:spid="_x0000_s1147" style="position:absolute;left:29679;top:6751;width:298;height:8328;visibility:visible;mso-wrap-style:square;v-text-anchor:top" coordsize="29718,83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" path="m,l28956,r762,832866l762,832866,,xe" fillcolor="#1f487d" stroked="f" strokeweight="0">
                  <v:stroke miterlimit="83231f" joinstyle="miter"/>
                  <v:path arrowok="t" textboxrect="0,0,29718,832866"/>
                </v:shape>
                <v:shape id="Shape 77101" o:spid="_x0000_s1148" style="position:absolute;left:45438;top:15079;width:289;height:8672;visibility:visible;mso-wrap-style:square;v-text-anchor:top" coordsize="28956,86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" path="m,l28956,r,867156l,867156,,e" fillcolor="#f79646" stroked="f" strokeweight="0">
                  <v:stroke miterlimit="83231f" joinstyle="miter"/>
                  <v:path arrowok="t" textboxrect="0,0,28956,867156"/>
                </v:shape>
                <v:shape id="Shape 3076" o:spid="_x0000_s1149" style="position:absolute;left:4396;top:1958;width:4824;height:5258;visibility:visible;mso-wrap-style:square;v-text-anchor:top" coordsize="482346,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" path="m,l482346,r,25146l25146,25146r,475488l482346,500634r,25146l,525780,,xe" fillcolor="black" stroked="f" strokeweight="0">
                  <v:stroke miterlimit="83231f" joinstyle="miter"/>
                  <v:path arrowok="t" textboxrect="0,0,482346,525780"/>
                </v:shape>
                <v:shape id="Shape 3077" o:spid="_x0000_s1150" style="position:absolute;left:9220;top:1958;width:4823;height:5258;visibility:visible;mso-wrap-style:square;v-text-anchor:top" coordsize="482346,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" path="m,l482346,r,525780l,525780,,500634r457200,l457200,25146,,25146,,xe" fillcolor="black" stroked="f" strokeweight="0">
                  <v:stroke miterlimit="83231f" joinstyle="miter"/>
                  <v:path arrowok="t" textboxrect="0,0,482346,525780"/>
                </v:shape>
                <v:rect id="Rectangle 3078" o:spid="_x0000_s1151" style="position:absolute;left:6324;top:2947;width:768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NawgAAAN0AAAAPAAAAZHJzL2Rvd25yZXYueG1sRE/LisIw&#10;FN0L/kO4gjtNHcH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CealNawgAAAN0AAAAPAAAA&#10;AAAAAAAAAAAAAAcCAABkcnMvZG93bnJldi54bWxQSwUGAAAAAAMAAwC3AAAA9gIAAAAA&#10;" filled="f" stroked="f">
                  <v:textbox inset="0,0,0,0">
                    <w:txbxContent>
                      <w:p w14:paraId="3DE1B5BB"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Mémoires</w:t>
                        </w:r>
                      </w:p>
                    </w:txbxContent>
                  </v:textbox>
                </v:rect>
                <v:rect id="Rectangle 3079" o:spid="_x0000_s1152" style="position:absolute;left:12108;top:294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bBxgAAAN0AAAAPAAAAZHJzL2Rvd25yZXYueG1sRI9Pa8JA&#10;FMTvQr/D8gredNMK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8Sb2wcYAAADdAAAA&#10;DwAAAAAAAAAAAAAAAAAHAgAAZHJzL2Rvd25yZXYueG1sUEsFBgAAAAADAAMAtwAAAPoCAAAAAA==&#10;" filled="f" stroked="f">
                  <v:textbox inset="0,0,0,0">
                    <w:txbxContent>
                      <w:p w14:paraId="1705ACEA"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v:textbox>
                </v:rect>
                <v:rect id="Rectangle 3080" o:spid="_x0000_s1153" style="position:absolute;left:7193;top:4646;width:537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97wwAAAN0AAAAPAAAAZHJzL2Rvd25yZXYueG1sRE/Pa8Iw&#10;FL4P/B/CG3ib6T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Vckve8MAAADdAAAADwAA&#10;AAAAAAAAAAAAAAAHAgAAZHJzL2Rvd25yZXYueG1sUEsFBgAAAAADAAMAtwAAAPcCAAAAAA==&#10;" filled="f" stroked="f">
                  <v:textbox inset="0,0,0,0">
                    <w:txbxContent>
                      <w:p w14:paraId="4FC75709"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mortes</w:t>
                        </w:r>
                      </w:p>
                    </w:txbxContent>
                  </v:textbox>
                </v:rect>
                <v:rect id="Rectangle 3081" o:spid="_x0000_s1154" style="position:absolute;left:11239;top:464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rgxgAAAN0AAAAPAAAAZHJzL2Rvd25yZXYueG1sRI9Ba8JA&#10;FITvBf/D8gq9NRsrlB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OoWK4MYAAADdAAAA&#10;DwAAAAAAAAAAAAAAAAAHAgAAZHJzL2Rvd25yZXYueG1sUEsFBgAAAAADAAMAtwAAAPoCAAAAAA==&#10;" filled="f" stroked="f">
                  <v:textbox inset="0,0,0,0">
                    <w:txbxContent>
                      <w:p w14:paraId="2D62DFCB" w14:textId="77777777" w:rsidR="005E3750" w:rsidRPr="009035D6" w:rsidRDefault="005E3750" w:rsidP="0017509E">
                        <w:pPr>
                          <w:spacing w:after="160" w:line="259" w:lineRule="auto"/>
                          <w:ind w:left="0" w:firstLine="0"/>
                          <w:jc w:val="left"/>
                        </w:pPr>
                        <w:r w:rsidRPr="009035D6">
                          <w:rPr>
                            <w:rFonts w:ascii="Calibri" w:eastAsia="Calibri" w:hAnsi="Calibri" w:cs="Calibri"/>
                            <w:sz w:val="22"/>
                          </w:rPr>
                          <w:t xml:space="preserve"> </w:t>
                        </w:r>
                      </w:p>
                    </w:txbxContent>
                  </v:textbox>
                </v:rect>
                <v:shape id="Shape 3082" o:spid="_x0000_s1155" style="position:absolute;left:13921;top:3832;width:1936;height:762;visibility:visible;mso-wrap-style:square;v-text-anchor:top" coordsize="1935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" path="m117348,r76200,38100l117348,76200r,-27432l,48768,,26670r117348,l117348,xe" fillcolor="black" stroked="f" strokeweight="0">
                  <v:stroke miterlimit="83231f" joinstyle="miter"/>
                  <v:path arrowok="t" textboxrect="0,0,193548,76200"/>
                </v:shape>
                <v:shape id="Shape 3083" o:spid="_x0000_s1156" style="position:absolute;left:16314;top:1615;width:2362;height:762;visibility:visible;mso-wrap-style:square;v-text-anchor:top" coordsize="2362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" path="m160020,r76200,38100l160020,76200r,-27432l,48768,,26670r160020,l160020,xe" fillcolor="black" stroked="f" strokeweight="0">
                  <v:stroke miterlimit="83231f" joinstyle="miter"/>
                  <v:path arrowok="t" textboxrect="0,0,236220,76200"/>
                </v:shape>
                <v:shape id="Shape 3084" o:spid="_x0000_s1157" style="position:absolute;left:16314;top:6576;width:2362;height:762;visibility:visible;mso-wrap-style:square;v-text-anchor:top" coordsize="2362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" path="m160020,r76200,38100l160020,76200r,-27432l,48768,,26670r160020,l160020,xe" fillcolor="black" stroked="f" strokeweight="0">
                  <v:stroke miterlimit="83231f" joinstyle="miter"/>
                  <v:path arrowok="t" textboxrect="0,0,236220,76200"/>
                </v:shape>
                <v:shape id="Shape 3085" o:spid="_x0000_s1158" style="position:absolute;left:25786;top:6576;width:3848;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" path="m308610,r76200,38100l308610,76200r,-28956l,47244,,28194r308610,l308610,xe" fillcolor="#001f5f" stroked="f" strokeweight="0">
                  <v:stroke miterlimit="83231f" joinstyle="miter"/>
                  <v:path arrowok="t" textboxrect="0,0,384810,76200"/>
                </v:shape>
                <v:shape id="Shape 3086" o:spid="_x0000_s1159" style="position:absolute;left:29679;top:10858;width:3849;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" path="m308610,r76200,38100l308610,76200r,-28956l,47244,,28194r308610,l308610,xe" fillcolor="#001f5f" stroked="f" strokeweight="0">
                  <v:stroke miterlimit="83231f" joinstyle="miter"/>
                  <v:path arrowok="t" textboxrect="0,0,384810,76200"/>
                </v:shape>
                <v:shape id="Shape 3087" o:spid="_x0000_s1160" style="position:absolute;left:29855;top:14538;width:3848;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" path="m308610,r76200,38100l308610,76200r,-28956l,47244,,28194r308610,l308610,xe" fillcolor="#001f5f" stroked="f" strokeweight="0">
                  <v:stroke miterlimit="83231f" joinstyle="miter"/>
                  <v:path arrowok="t" textboxrect="0,0,384810,76200"/>
                </v:shape>
                <v:shape id="Shape 3088" o:spid="_x0000_s1161" style="position:absolute;left:29763;top:6659;width:3848;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" path="m308610,r76200,38100l308610,76200r,-28956l,47244,,28194r308610,l308610,xe" fillcolor="#001f5f" stroked="f" strokeweight="0">
                  <v:stroke miterlimit="83231f" joinstyle="miter"/>
                  <v:path arrowok="t" textboxrect="0,0,384810,76200"/>
                </v:shape>
                <v:shape id="Shape 3089" o:spid="_x0000_s1162" style="position:absolute;left:41711;top:15140;width:3848;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" path="m308610,r76200,38100l308610,76200r,-28956l,47244,,28194r308610,l308610,xe" fillcolor="#f79646" stroked="f" strokeweight="0">
                  <v:stroke miterlimit="83231f" joinstyle="miter"/>
                  <v:path arrowok="t" textboxrect="0,0,384810,76200"/>
                </v:shape>
                <v:shape id="Shape 3090" o:spid="_x0000_s1163" style="position:absolute;left:45605;top:15316;width:3848;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" path="m308610,r76200,38100l308610,76200r,-28956l,47244,,28194r308610,l308610,xe" fillcolor="#f79646" stroked="f" strokeweight="0">
                  <v:stroke miterlimit="83231f" joinstyle="miter"/>
                  <v:path arrowok="t" textboxrect="0,0,384810,76200"/>
                </v:shape>
                <v:shape id="Shape 3091" o:spid="_x0000_s1164" style="position:absolute;left:45697;top:18996;width:3848;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" path="m308610,r76200,38100l308610,76200r,-28956l,47244,,28194r308610,l308610,xe" fillcolor="#f79646" stroked="f" strokeweight="0">
                  <v:stroke miterlimit="83231f" joinstyle="miter"/>
                  <v:path arrowok="t" textboxrect="0,0,384810,76200"/>
                </v:shape>
                <v:shape id="Shape 3092" o:spid="_x0000_s1165" style="position:absolute;left:45514;top:23111;width:3848;height:762;visibility:visible;mso-wrap-style:square;v-text-anchor:top" coordsize="3848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" path="m308610,r76200,38100l308610,76200r,-28956l,47244,,28194r308610,l308610,xe" fillcolor="#f79646" stroked="f" strokeweight="0">
                  <v:stroke miterlimit="83231f" joinstyle="miter"/>
                  <v:path arrowok="t" textboxrect="0,0,384810,76200"/>
                </v:shape>
                <w10:anchorlock/>
              </v:group>
            </w:pict>
          </mc:Fallback>
        </mc:AlternateContent>
      </w:r>
    </w:p>
    <w:p w14:paraId="6559B15F" w14:textId="057769F6" w:rsidR="00A43AD9" w:rsidRPr="009035D6" w:rsidRDefault="0017509E" w:rsidP="00D56A69">
      <w:pPr>
        <w:pStyle w:val="Lgende"/>
        <w:spacing w:line="360" w:lineRule="auto"/>
        <w:rPr>
          <w:color w:val="0070C0"/>
          <w:sz w:val="28"/>
          <w:szCs w:val="28"/>
        </w:rPr>
      </w:pPr>
      <w:r w:rsidRPr="009035D6">
        <w:rPr>
          <w:color w:val="0070C0"/>
          <w:sz w:val="28"/>
          <w:szCs w:val="28"/>
        </w:rPr>
        <w:t xml:space="preserve">Figure </w:t>
      </w:r>
      <w:r w:rsidR="00D56A69" w:rsidRPr="009035D6">
        <w:rPr>
          <w:color w:val="0070C0"/>
          <w:sz w:val="28"/>
          <w:szCs w:val="28"/>
        </w:rPr>
        <w:t>6</w:t>
      </w:r>
      <w:r w:rsidRPr="009035D6">
        <w:rPr>
          <w:color w:val="0070C0"/>
          <w:sz w:val="28"/>
          <w:szCs w:val="28"/>
        </w:rPr>
        <w:t>: Différents types de mémoires mortes.</w:t>
      </w:r>
    </w:p>
    <w:p w14:paraId="6CCD7D4D" w14:textId="2957CB81" w:rsidR="00BF0D73" w:rsidRPr="00131AD3" w:rsidRDefault="00CD1900" w:rsidP="006B0409">
      <w:pPr>
        <w:pStyle w:val="Titre3"/>
        <w:spacing w:line="360" w:lineRule="auto"/>
        <w:jc w:val="both"/>
        <w:rPr>
          <w:color w:val="0000CC"/>
          <w:szCs w:val="28"/>
          <w:lang w:val="fr-FR"/>
        </w:rPr>
      </w:pPr>
      <w:bookmarkStart w:id="284" w:name="_Toc207007985"/>
      <w:r w:rsidRPr="00131AD3">
        <w:rPr>
          <w:rStyle w:val="lev"/>
          <w:b/>
          <w:bCs w:val="0"/>
          <w:color w:val="0000CC"/>
          <w:szCs w:val="28"/>
          <w:lang w:val="fr-FR"/>
        </w:rPr>
        <w:t>XII.1.</w:t>
      </w:r>
      <w:r w:rsidR="007F0D2C" w:rsidRPr="00131AD3">
        <w:rPr>
          <w:rStyle w:val="lev"/>
          <w:b/>
          <w:bCs w:val="0"/>
          <w:color w:val="0000CC"/>
          <w:szCs w:val="28"/>
          <w:lang w:val="fr-FR"/>
        </w:rPr>
        <w:t>1.</w:t>
      </w:r>
      <w:r w:rsidRPr="00131AD3">
        <w:rPr>
          <w:rStyle w:val="lev"/>
          <w:b/>
          <w:bCs w:val="0"/>
          <w:color w:val="0000CC"/>
          <w:szCs w:val="28"/>
          <w:lang w:val="fr-FR"/>
        </w:rPr>
        <w:t>4</w:t>
      </w:r>
      <w:r w:rsidR="00BF0D73" w:rsidRPr="00131AD3">
        <w:rPr>
          <w:rStyle w:val="lev"/>
          <w:b/>
          <w:bCs w:val="0"/>
          <w:color w:val="0000CC"/>
          <w:szCs w:val="28"/>
          <w:lang w:val="fr-FR"/>
        </w:rPr>
        <w:t xml:space="preserve"> Mémoire Flash</w:t>
      </w:r>
      <w:bookmarkEnd w:id="284"/>
    </w:p>
    <w:p w14:paraId="224CF1C1" w14:textId="77777777" w:rsidR="00BF0D73" w:rsidRPr="009035D6" w:rsidRDefault="00BF0D73" w:rsidP="002B64E5">
      <w:pPr>
        <w:pStyle w:val="NormalWeb"/>
        <w:spacing w:line="360" w:lineRule="auto"/>
        <w:ind w:firstLine="708"/>
        <w:jc w:val="both"/>
        <w:rPr>
          <w:sz w:val="28"/>
          <w:szCs w:val="28"/>
        </w:rPr>
      </w:pPr>
      <w:r w:rsidRPr="009035D6">
        <w:rPr>
          <w:sz w:val="28"/>
          <w:szCs w:val="28"/>
        </w:rPr>
        <w:t xml:space="preserve">La </w:t>
      </w:r>
      <w:r w:rsidRPr="009035D6">
        <w:rPr>
          <w:rStyle w:val="lev"/>
          <w:rFonts w:eastAsia="Cambria"/>
          <w:sz w:val="28"/>
          <w:szCs w:val="28"/>
        </w:rPr>
        <w:t>mémoire flash</w:t>
      </w:r>
      <w:r w:rsidRPr="009035D6">
        <w:rPr>
          <w:sz w:val="28"/>
          <w:szCs w:val="28"/>
        </w:rPr>
        <w:t xml:space="preserve"> est un type de mémoire </w:t>
      </w:r>
      <w:r w:rsidRPr="009035D6">
        <w:rPr>
          <w:rStyle w:val="lev"/>
          <w:rFonts w:eastAsia="Cambria"/>
          <w:sz w:val="28"/>
          <w:szCs w:val="28"/>
        </w:rPr>
        <w:t>non volatile</w:t>
      </w:r>
      <w:r w:rsidRPr="009035D6">
        <w:rPr>
          <w:sz w:val="28"/>
          <w:szCs w:val="28"/>
        </w:rPr>
        <w:t xml:space="preserve"> largement utilisée pour le stockage dans les systèmes modernes, notamment les </w:t>
      </w:r>
      <w:r w:rsidRPr="009035D6">
        <w:rPr>
          <w:rStyle w:val="lev"/>
          <w:rFonts w:eastAsia="Cambria"/>
          <w:sz w:val="28"/>
          <w:szCs w:val="28"/>
        </w:rPr>
        <w:t>disques SSD</w:t>
      </w:r>
      <w:r w:rsidRPr="009035D6">
        <w:rPr>
          <w:sz w:val="28"/>
          <w:szCs w:val="28"/>
        </w:rPr>
        <w:t xml:space="preserve"> et les </w:t>
      </w:r>
      <w:r w:rsidRPr="009035D6">
        <w:rPr>
          <w:rStyle w:val="lev"/>
          <w:rFonts w:eastAsia="Cambria"/>
          <w:sz w:val="28"/>
          <w:szCs w:val="28"/>
        </w:rPr>
        <w:t>clés USB</w:t>
      </w:r>
      <w:r w:rsidRPr="009035D6">
        <w:rPr>
          <w:sz w:val="28"/>
          <w:szCs w:val="28"/>
        </w:rPr>
        <w:t>.</w:t>
      </w:r>
    </w:p>
    <w:p w14:paraId="7CE33979" w14:textId="77777777" w:rsidR="00BF0D73" w:rsidRPr="009035D6" w:rsidRDefault="00BF0D73">
      <w:pPr>
        <w:numPr>
          <w:ilvl w:val="0"/>
          <w:numId w:val="172"/>
        </w:numPr>
        <w:spacing w:before="100" w:beforeAutospacing="1" w:after="100" w:afterAutospacing="1" w:line="360" w:lineRule="auto"/>
        <w:rPr>
          <w:sz w:val="28"/>
          <w:szCs w:val="28"/>
        </w:rPr>
      </w:pPr>
      <w:r w:rsidRPr="009035D6">
        <w:rPr>
          <w:rStyle w:val="lev"/>
          <w:rFonts w:eastAsia="Cambria"/>
          <w:sz w:val="28"/>
          <w:szCs w:val="28"/>
        </w:rPr>
        <w:t>Fonctionnement</w:t>
      </w:r>
      <w:r w:rsidRPr="009035D6">
        <w:rPr>
          <w:sz w:val="28"/>
          <w:szCs w:val="28"/>
        </w:rPr>
        <w:t xml:space="preserve"> : La mémoire flash utilise des transistors pour stocker des charges électriques, et contrairement à la ROM, elle peut être réécrite plusieurs fois.</w:t>
      </w:r>
    </w:p>
    <w:p w14:paraId="3420D849" w14:textId="77777777" w:rsidR="00BF0D73" w:rsidRPr="009035D6" w:rsidRDefault="00BF0D73">
      <w:pPr>
        <w:numPr>
          <w:ilvl w:val="0"/>
          <w:numId w:val="172"/>
        </w:numPr>
        <w:spacing w:before="100" w:beforeAutospacing="1" w:after="100" w:afterAutospacing="1" w:line="360" w:lineRule="auto"/>
        <w:rPr>
          <w:sz w:val="28"/>
          <w:szCs w:val="28"/>
        </w:rPr>
      </w:pPr>
      <w:r w:rsidRPr="009035D6">
        <w:rPr>
          <w:rStyle w:val="lev"/>
          <w:rFonts w:eastAsia="Cambria"/>
          <w:sz w:val="28"/>
          <w:szCs w:val="28"/>
        </w:rPr>
        <w:t>Utilisation dans le microprocesseur</w:t>
      </w:r>
      <w:r w:rsidRPr="009035D6">
        <w:rPr>
          <w:sz w:val="28"/>
          <w:szCs w:val="28"/>
        </w:rPr>
        <w:t xml:space="preserve"> : Parfois utilisée dans des applications où des </w:t>
      </w:r>
      <w:r w:rsidRPr="009035D6">
        <w:rPr>
          <w:rStyle w:val="lev"/>
          <w:rFonts w:eastAsia="Cambria"/>
          <w:color w:val="0000CC"/>
          <w:sz w:val="28"/>
          <w:szCs w:val="28"/>
        </w:rPr>
        <w:t>programmes d'initialisation</w:t>
      </w:r>
      <w:r w:rsidRPr="009035D6">
        <w:rPr>
          <w:color w:val="0000CC"/>
          <w:sz w:val="28"/>
          <w:szCs w:val="28"/>
        </w:rPr>
        <w:t xml:space="preserve"> </w:t>
      </w:r>
      <w:r w:rsidRPr="009035D6">
        <w:rPr>
          <w:sz w:val="28"/>
          <w:szCs w:val="28"/>
        </w:rPr>
        <w:t>ou des données doivent être stockées et récupérées rapidement.</w:t>
      </w:r>
    </w:p>
    <w:p w14:paraId="4D33B52B" w14:textId="76E7762A" w:rsidR="00BF0D73" w:rsidRPr="00131AD3" w:rsidRDefault="00CD1900" w:rsidP="006B0409">
      <w:pPr>
        <w:pStyle w:val="Titre2"/>
        <w:spacing w:line="360" w:lineRule="auto"/>
        <w:jc w:val="both"/>
        <w:rPr>
          <w:color w:val="ED7D31" w:themeColor="accent2"/>
          <w:sz w:val="28"/>
          <w:szCs w:val="28"/>
          <w:lang w:val="fr-FR"/>
        </w:rPr>
      </w:pPr>
      <w:bookmarkStart w:id="285" w:name="_Toc207007986"/>
      <w:r w:rsidRPr="00131AD3">
        <w:rPr>
          <w:rStyle w:val="lev"/>
          <w:b/>
          <w:bCs w:val="0"/>
          <w:color w:val="ED7D31" w:themeColor="accent2"/>
          <w:sz w:val="28"/>
          <w:szCs w:val="28"/>
          <w:lang w:val="fr-FR"/>
        </w:rPr>
        <w:t>XII.</w:t>
      </w:r>
      <w:r w:rsidR="007F0D2C" w:rsidRPr="00131AD3">
        <w:rPr>
          <w:rStyle w:val="lev"/>
          <w:b/>
          <w:bCs w:val="0"/>
          <w:color w:val="ED7D31" w:themeColor="accent2"/>
          <w:sz w:val="28"/>
          <w:szCs w:val="28"/>
          <w:lang w:val="fr-FR"/>
        </w:rPr>
        <w:t>1.</w:t>
      </w:r>
      <w:r w:rsidR="00BF0D73" w:rsidRPr="00131AD3">
        <w:rPr>
          <w:rStyle w:val="lev"/>
          <w:b/>
          <w:bCs w:val="0"/>
          <w:color w:val="ED7D31" w:themeColor="accent2"/>
          <w:sz w:val="28"/>
          <w:szCs w:val="28"/>
          <w:lang w:val="fr-FR"/>
        </w:rPr>
        <w:t>2. Structure Hiérarchique de la Mémoire</w:t>
      </w:r>
      <w:bookmarkEnd w:id="285"/>
    </w:p>
    <w:p w14:paraId="53B9FE5F" w14:textId="77777777" w:rsidR="00BF0D73" w:rsidRPr="009035D6" w:rsidRDefault="00BF0D73" w:rsidP="002B64E5">
      <w:pPr>
        <w:pStyle w:val="NormalWeb"/>
        <w:spacing w:line="360" w:lineRule="auto"/>
        <w:ind w:firstLine="360"/>
        <w:jc w:val="both"/>
        <w:rPr>
          <w:sz w:val="28"/>
          <w:szCs w:val="28"/>
        </w:rPr>
      </w:pPr>
      <w:r w:rsidRPr="009035D6">
        <w:rPr>
          <w:sz w:val="28"/>
          <w:szCs w:val="28"/>
        </w:rPr>
        <w:t xml:space="preserve">La structure de la mémoire dans un microprocesseur suit une hiérarchie de </w:t>
      </w:r>
      <w:r w:rsidRPr="009035D6">
        <w:rPr>
          <w:rStyle w:val="lev"/>
          <w:rFonts w:eastAsia="Cambria"/>
          <w:sz w:val="28"/>
          <w:szCs w:val="28"/>
        </w:rPr>
        <w:t>vitesse</w:t>
      </w:r>
      <w:r w:rsidRPr="009035D6">
        <w:rPr>
          <w:sz w:val="28"/>
          <w:szCs w:val="28"/>
        </w:rPr>
        <w:t xml:space="preserve"> et </w:t>
      </w:r>
      <w:r w:rsidRPr="009035D6">
        <w:rPr>
          <w:rStyle w:val="lev"/>
          <w:rFonts w:eastAsia="Cambria"/>
          <w:sz w:val="28"/>
          <w:szCs w:val="28"/>
        </w:rPr>
        <w:t>capacité</w:t>
      </w:r>
      <w:r w:rsidRPr="009035D6">
        <w:rPr>
          <w:sz w:val="28"/>
          <w:szCs w:val="28"/>
        </w:rPr>
        <w:t xml:space="preserve">, où la mémoire la plus rapide est généralement la plus petite, et la mémoire la plus lente est la plus grande. Cela permet au processeur de fonctionner de manière efficace en ayant plusieurs niveaux de stockage avec différents compromis entre </w:t>
      </w:r>
      <w:r w:rsidRPr="009035D6">
        <w:rPr>
          <w:rStyle w:val="lev"/>
          <w:rFonts w:eastAsia="Cambria"/>
          <w:sz w:val="28"/>
          <w:szCs w:val="28"/>
        </w:rPr>
        <w:t>vitesse</w:t>
      </w:r>
      <w:r w:rsidRPr="009035D6">
        <w:rPr>
          <w:sz w:val="28"/>
          <w:szCs w:val="28"/>
        </w:rPr>
        <w:t xml:space="preserve"> et </w:t>
      </w:r>
      <w:r w:rsidRPr="009035D6">
        <w:rPr>
          <w:rStyle w:val="lev"/>
          <w:rFonts w:eastAsia="Cambria"/>
          <w:sz w:val="28"/>
          <w:szCs w:val="28"/>
        </w:rPr>
        <w:t>coût</w:t>
      </w:r>
      <w:r w:rsidRPr="009035D6">
        <w:rPr>
          <w:sz w:val="28"/>
          <w:szCs w:val="28"/>
        </w:rPr>
        <w:t xml:space="preserve"> :</w:t>
      </w:r>
    </w:p>
    <w:p w14:paraId="216074DB" w14:textId="77777777" w:rsidR="00BF0D73" w:rsidRPr="009035D6" w:rsidRDefault="00BF0D73">
      <w:pPr>
        <w:numPr>
          <w:ilvl w:val="0"/>
          <w:numId w:val="173"/>
        </w:numPr>
        <w:spacing w:before="100" w:beforeAutospacing="1" w:after="100" w:afterAutospacing="1" w:line="360" w:lineRule="auto"/>
        <w:rPr>
          <w:sz w:val="28"/>
          <w:szCs w:val="28"/>
        </w:rPr>
      </w:pPr>
      <w:r w:rsidRPr="009035D6">
        <w:rPr>
          <w:rStyle w:val="lev"/>
          <w:rFonts w:eastAsia="Cambria"/>
          <w:sz w:val="28"/>
          <w:szCs w:val="28"/>
        </w:rPr>
        <w:lastRenderedPageBreak/>
        <w:t>Registres</w:t>
      </w:r>
      <w:r w:rsidRPr="009035D6">
        <w:rPr>
          <w:sz w:val="28"/>
          <w:szCs w:val="28"/>
        </w:rPr>
        <w:t xml:space="preserve"> : La mémoire la plus rapide, directement accessible par le processeur.</w:t>
      </w:r>
    </w:p>
    <w:p w14:paraId="0C6FB015" w14:textId="77777777" w:rsidR="00BF0D73" w:rsidRPr="009035D6" w:rsidRDefault="00BF0D73">
      <w:pPr>
        <w:numPr>
          <w:ilvl w:val="0"/>
          <w:numId w:val="173"/>
        </w:numPr>
        <w:spacing w:before="100" w:beforeAutospacing="1" w:after="100" w:afterAutospacing="1" w:line="360" w:lineRule="auto"/>
        <w:rPr>
          <w:sz w:val="28"/>
          <w:szCs w:val="28"/>
        </w:rPr>
      </w:pPr>
      <w:r w:rsidRPr="009035D6">
        <w:rPr>
          <w:rStyle w:val="lev"/>
          <w:rFonts w:eastAsia="Cambria"/>
          <w:sz w:val="28"/>
          <w:szCs w:val="28"/>
        </w:rPr>
        <w:t>Cache L1, L2, L3</w:t>
      </w:r>
      <w:r w:rsidRPr="009035D6">
        <w:rPr>
          <w:sz w:val="28"/>
          <w:szCs w:val="28"/>
        </w:rPr>
        <w:t xml:space="preserve"> : La mémoire ultra-rapide située près du processeur pour les données et instructions fréquemment utilisées.</w:t>
      </w:r>
    </w:p>
    <w:p w14:paraId="33C2C3C9" w14:textId="77777777" w:rsidR="00BF0D73" w:rsidRPr="009035D6" w:rsidRDefault="00BF0D73">
      <w:pPr>
        <w:numPr>
          <w:ilvl w:val="0"/>
          <w:numId w:val="173"/>
        </w:numPr>
        <w:spacing w:before="100" w:beforeAutospacing="1" w:after="100" w:afterAutospacing="1" w:line="360" w:lineRule="auto"/>
        <w:rPr>
          <w:sz w:val="28"/>
          <w:szCs w:val="28"/>
        </w:rPr>
      </w:pPr>
      <w:r w:rsidRPr="009035D6">
        <w:rPr>
          <w:rStyle w:val="lev"/>
          <w:rFonts w:eastAsia="Cambria"/>
          <w:sz w:val="28"/>
          <w:szCs w:val="28"/>
        </w:rPr>
        <w:t>RAM</w:t>
      </w:r>
      <w:r w:rsidRPr="009035D6">
        <w:rPr>
          <w:sz w:val="28"/>
          <w:szCs w:val="28"/>
        </w:rPr>
        <w:t xml:space="preserve"> : La mémoire principale où les programmes et données sont stockés temporairement pendant l'exécution.</w:t>
      </w:r>
    </w:p>
    <w:p w14:paraId="51DDCBA9" w14:textId="77777777" w:rsidR="00BF0D73" w:rsidRPr="009035D6" w:rsidRDefault="00BF0D73">
      <w:pPr>
        <w:numPr>
          <w:ilvl w:val="0"/>
          <w:numId w:val="173"/>
        </w:numPr>
        <w:spacing w:before="100" w:beforeAutospacing="1" w:after="100" w:afterAutospacing="1" w:line="360" w:lineRule="auto"/>
        <w:rPr>
          <w:sz w:val="28"/>
          <w:szCs w:val="28"/>
        </w:rPr>
      </w:pPr>
      <w:r w:rsidRPr="009035D6">
        <w:rPr>
          <w:rStyle w:val="lev"/>
          <w:rFonts w:eastAsia="Cambria"/>
          <w:sz w:val="28"/>
          <w:szCs w:val="28"/>
        </w:rPr>
        <w:t>Stockage secondaire</w:t>
      </w:r>
      <w:r w:rsidRPr="009035D6">
        <w:rPr>
          <w:sz w:val="28"/>
          <w:szCs w:val="28"/>
        </w:rPr>
        <w:t xml:space="preserve"> : Disques durs, SSD, où les programmes et données sont stockés de manière persistante.</w:t>
      </w:r>
    </w:p>
    <w:p w14:paraId="212F02BC" w14:textId="1644A3CE" w:rsidR="00BF0D73" w:rsidRPr="00131AD3" w:rsidRDefault="00CD1900" w:rsidP="006B0409">
      <w:pPr>
        <w:pStyle w:val="Titre2"/>
        <w:spacing w:line="360" w:lineRule="auto"/>
        <w:jc w:val="both"/>
        <w:rPr>
          <w:color w:val="C45911" w:themeColor="accent2" w:themeShade="BF"/>
          <w:sz w:val="28"/>
          <w:szCs w:val="28"/>
          <w:lang w:val="fr-FR"/>
        </w:rPr>
      </w:pPr>
      <w:bookmarkStart w:id="286" w:name="_Toc207007987"/>
      <w:r w:rsidRPr="00131AD3">
        <w:rPr>
          <w:rStyle w:val="lev"/>
          <w:b/>
          <w:bCs w:val="0"/>
          <w:color w:val="C45911" w:themeColor="accent2" w:themeShade="BF"/>
          <w:sz w:val="28"/>
          <w:szCs w:val="28"/>
          <w:lang w:val="fr-FR"/>
        </w:rPr>
        <w:t>XII</w:t>
      </w:r>
      <w:r w:rsidR="007F0D2C" w:rsidRPr="00131AD3">
        <w:rPr>
          <w:rStyle w:val="lev"/>
          <w:b/>
          <w:bCs w:val="0"/>
          <w:color w:val="C45911" w:themeColor="accent2" w:themeShade="BF"/>
          <w:sz w:val="28"/>
          <w:szCs w:val="28"/>
          <w:lang w:val="fr-FR"/>
        </w:rPr>
        <w:t>.1.</w:t>
      </w:r>
      <w:r w:rsidR="00BF0D73" w:rsidRPr="00131AD3">
        <w:rPr>
          <w:rStyle w:val="lev"/>
          <w:b/>
          <w:bCs w:val="0"/>
          <w:color w:val="C45911" w:themeColor="accent2" w:themeShade="BF"/>
          <w:sz w:val="28"/>
          <w:szCs w:val="28"/>
          <w:lang w:val="fr-FR"/>
        </w:rPr>
        <w:t>3. Gestion de la Mémoire</w:t>
      </w:r>
      <w:bookmarkEnd w:id="286"/>
    </w:p>
    <w:p w14:paraId="23889F8B" w14:textId="0A4C205A" w:rsidR="00BF0D73" w:rsidRPr="009035D6" w:rsidRDefault="00BF0D73" w:rsidP="002B64E5">
      <w:pPr>
        <w:pStyle w:val="NormalWeb"/>
        <w:spacing w:line="360" w:lineRule="auto"/>
        <w:ind w:firstLine="708"/>
        <w:jc w:val="both"/>
        <w:rPr>
          <w:sz w:val="28"/>
          <w:szCs w:val="28"/>
        </w:rPr>
      </w:pPr>
      <w:r w:rsidRPr="009035D6">
        <w:rPr>
          <w:sz w:val="28"/>
          <w:szCs w:val="28"/>
        </w:rPr>
        <w:t xml:space="preserve">La gestion de la mémoire dans un microprocesseur est un processus complexe, effectué par </w:t>
      </w:r>
      <w:r w:rsidRPr="009035D6">
        <w:rPr>
          <w:color w:val="FF9999"/>
          <w:sz w:val="28"/>
          <w:szCs w:val="28"/>
        </w:rPr>
        <w:t>l'</w:t>
      </w:r>
      <w:r w:rsidRPr="009035D6">
        <w:rPr>
          <w:rStyle w:val="lev"/>
          <w:rFonts w:eastAsia="Cambria"/>
          <w:color w:val="FF9999"/>
          <w:sz w:val="28"/>
          <w:szCs w:val="28"/>
        </w:rPr>
        <w:t>unité de gestion de la mémoire</w:t>
      </w:r>
      <w:r w:rsidRPr="009035D6">
        <w:rPr>
          <w:color w:val="FF9999"/>
          <w:sz w:val="28"/>
          <w:szCs w:val="28"/>
        </w:rPr>
        <w:t xml:space="preserve"> (MMU).</w:t>
      </w:r>
      <w:r w:rsidRPr="009035D6">
        <w:rPr>
          <w:sz w:val="28"/>
          <w:szCs w:val="28"/>
        </w:rPr>
        <w:t xml:space="preserve"> Celle-ci gère le </w:t>
      </w:r>
      <w:r w:rsidRPr="009035D6">
        <w:rPr>
          <w:rStyle w:val="lev"/>
          <w:rFonts w:eastAsia="Cambria"/>
          <w:sz w:val="28"/>
          <w:szCs w:val="28"/>
        </w:rPr>
        <w:t>mappage de la mémoire</w:t>
      </w:r>
      <w:r w:rsidRPr="009035D6">
        <w:rPr>
          <w:sz w:val="28"/>
          <w:szCs w:val="28"/>
        </w:rPr>
        <w:t xml:space="preserve"> et traduit les adresses </w:t>
      </w:r>
      <w:r w:rsidRPr="009035D6">
        <w:rPr>
          <w:rStyle w:val="lev"/>
          <w:rFonts w:eastAsia="Cambria"/>
          <w:sz w:val="28"/>
          <w:szCs w:val="28"/>
        </w:rPr>
        <w:t>virtuelles</w:t>
      </w:r>
      <w:r w:rsidRPr="009035D6">
        <w:rPr>
          <w:sz w:val="28"/>
          <w:szCs w:val="28"/>
        </w:rPr>
        <w:t xml:space="preserve"> en adresses </w:t>
      </w:r>
      <w:r w:rsidRPr="009035D6">
        <w:rPr>
          <w:rStyle w:val="lev"/>
          <w:rFonts w:eastAsia="Cambria"/>
          <w:sz w:val="28"/>
          <w:szCs w:val="28"/>
        </w:rPr>
        <w:t>physiques</w:t>
      </w:r>
      <w:r w:rsidRPr="009035D6">
        <w:rPr>
          <w:sz w:val="28"/>
          <w:szCs w:val="28"/>
        </w:rPr>
        <w:t xml:space="preserve"> réelles dans la mémoire.</w:t>
      </w:r>
      <w:r w:rsidR="00846733" w:rsidRPr="009035D6">
        <w:rPr>
          <w:sz w:val="28"/>
          <w:szCs w:val="28"/>
        </w:rPr>
        <w:t xml:space="preserve"> Elle se présente de la manière suivante :</w:t>
      </w:r>
    </w:p>
    <w:p w14:paraId="4B5D68A5" w14:textId="77777777" w:rsidR="00BF0D73" w:rsidRPr="00131AD3" w:rsidRDefault="00BF0D73" w:rsidP="006B0409">
      <w:pPr>
        <w:pStyle w:val="Titre3"/>
        <w:spacing w:line="360" w:lineRule="auto"/>
        <w:jc w:val="both"/>
        <w:rPr>
          <w:color w:val="FF9999"/>
          <w:szCs w:val="28"/>
          <w:lang w:val="fr-FR"/>
        </w:rPr>
      </w:pPr>
      <w:bookmarkStart w:id="287" w:name="_Toc207007988"/>
      <w:r w:rsidRPr="00131AD3">
        <w:rPr>
          <w:rStyle w:val="lev"/>
          <w:b/>
          <w:bCs w:val="0"/>
          <w:color w:val="FF9999"/>
          <w:szCs w:val="28"/>
          <w:lang w:val="fr-FR"/>
        </w:rPr>
        <w:t>Mémoire Virtuelle</w:t>
      </w:r>
      <w:r w:rsidRPr="00131AD3">
        <w:rPr>
          <w:color w:val="FF9999"/>
          <w:szCs w:val="28"/>
          <w:lang w:val="fr-FR"/>
        </w:rPr>
        <w:t xml:space="preserve"> :</w:t>
      </w:r>
      <w:bookmarkEnd w:id="287"/>
    </w:p>
    <w:p w14:paraId="598450EA" w14:textId="77777777" w:rsidR="00BF0D73" w:rsidRPr="009035D6" w:rsidRDefault="00BF0D73">
      <w:pPr>
        <w:numPr>
          <w:ilvl w:val="0"/>
          <w:numId w:val="174"/>
        </w:numPr>
        <w:spacing w:before="100" w:beforeAutospacing="1" w:after="100" w:afterAutospacing="1" w:line="360" w:lineRule="auto"/>
        <w:rPr>
          <w:sz w:val="28"/>
          <w:szCs w:val="28"/>
        </w:rPr>
      </w:pPr>
      <w:r w:rsidRPr="009035D6">
        <w:rPr>
          <w:sz w:val="28"/>
          <w:szCs w:val="28"/>
        </w:rPr>
        <w:t>Utilisée pour permettre à un programme d'utiliser plus de mémoire que celle réellement installée dans le système.</w:t>
      </w:r>
    </w:p>
    <w:p w14:paraId="44210C15" w14:textId="77777777" w:rsidR="00BF0D73" w:rsidRPr="009035D6" w:rsidRDefault="00BF0D73">
      <w:pPr>
        <w:numPr>
          <w:ilvl w:val="0"/>
          <w:numId w:val="174"/>
        </w:numPr>
        <w:spacing w:before="100" w:beforeAutospacing="1" w:after="100" w:afterAutospacing="1" w:line="360" w:lineRule="auto"/>
        <w:rPr>
          <w:sz w:val="28"/>
          <w:szCs w:val="28"/>
        </w:rPr>
      </w:pPr>
      <w:r w:rsidRPr="009035D6">
        <w:rPr>
          <w:sz w:val="28"/>
          <w:szCs w:val="28"/>
        </w:rPr>
        <w:t xml:space="preserve">Implémentée par la </w:t>
      </w:r>
      <w:r w:rsidRPr="009035D6">
        <w:rPr>
          <w:rStyle w:val="lev"/>
          <w:rFonts w:eastAsia="Cambria"/>
          <w:sz w:val="28"/>
          <w:szCs w:val="28"/>
        </w:rPr>
        <w:t>pagination</w:t>
      </w:r>
      <w:r w:rsidRPr="009035D6">
        <w:rPr>
          <w:sz w:val="28"/>
          <w:szCs w:val="28"/>
        </w:rPr>
        <w:t xml:space="preserve"> et le </w:t>
      </w:r>
      <w:r w:rsidRPr="009035D6">
        <w:rPr>
          <w:rStyle w:val="lev"/>
          <w:rFonts w:eastAsia="Cambria"/>
          <w:sz w:val="28"/>
          <w:szCs w:val="28"/>
        </w:rPr>
        <w:t>mappage de la mémoire</w:t>
      </w:r>
      <w:r w:rsidRPr="009035D6">
        <w:rPr>
          <w:sz w:val="28"/>
          <w:szCs w:val="28"/>
        </w:rPr>
        <w:t>, permettant au système d'exploitation de gérer l'allocation et la libération de mémoire de manière dynamique.</w:t>
      </w:r>
    </w:p>
    <w:p w14:paraId="42D94AC2" w14:textId="77777777" w:rsidR="00BF0D73" w:rsidRPr="00131AD3" w:rsidRDefault="00BF0D73" w:rsidP="006B0409">
      <w:pPr>
        <w:pStyle w:val="Titre3"/>
        <w:spacing w:line="360" w:lineRule="auto"/>
        <w:jc w:val="both"/>
        <w:rPr>
          <w:color w:val="FF9999"/>
          <w:szCs w:val="28"/>
          <w:lang w:val="fr-FR"/>
        </w:rPr>
      </w:pPr>
      <w:bookmarkStart w:id="288" w:name="_Toc207007989"/>
      <w:r w:rsidRPr="00131AD3">
        <w:rPr>
          <w:rStyle w:val="lev"/>
          <w:b/>
          <w:bCs w:val="0"/>
          <w:color w:val="FF9999"/>
          <w:szCs w:val="28"/>
          <w:lang w:val="fr-FR"/>
        </w:rPr>
        <w:t>Garbage Collection</w:t>
      </w:r>
      <w:r w:rsidRPr="00131AD3">
        <w:rPr>
          <w:color w:val="FF9999"/>
          <w:szCs w:val="28"/>
          <w:lang w:val="fr-FR"/>
        </w:rPr>
        <w:t xml:space="preserve"> :</w:t>
      </w:r>
      <w:bookmarkEnd w:id="288"/>
    </w:p>
    <w:p w14:paraId="2515D91B" w14:textId="77777777" w:rsidR="00BF0D73" w:rsidRPr="009035D6" w:rsidRDefault="00BF0D73">
      <w:pPr>
        <w:numPr>
          <w:ilvl w:val="0"/>
          <w:numId w:val="175"/>
        </w:numPr>
        <w:spacing w:before="100" w:beforeAutospacing="1" w:after="100" w:afterAutospacing="1" w:line="360" w:lineRule="auto"/>
        <w:rPr>
          <w:sz w:val="28"/>
          <w:szCs w:val="28"/>
        </w:rPr>
      </w:pPr>
      <w:r w:rsidRPr="009035D6">
        <w:rPr>
          <w:sz w:val="28"/>
          <w:szCs w:val="28"/>
        </w:rPr>
        <w:t>Dans certaines architectures, la gestion de la mémoire doit également inclure la récupération de l’espace inutilisé, afin d'éviter les fuites de mémoire.</w:t>
      </w:r>
    </w:p>
    <w:p w14:paraId="184FE7BB" w14:textId="3AA807A3" w:rsidR="00BF0D73" w:rsidRPr="00131AD3" w:rsidRDefault="002B64E5" w:rsidP="006B0409">
      <w:pPr>
        <w:pStyle w:val="Titre2"/>
        <w:spacing w:line="360" w:lineRule="auto"/>
        <w:jc w:val="both"/>
        <w:rPr>
          <w:color w:val="C45911" w:themeColor="accent2" w:themeShade="BF"/>
          <w:sz w:val="28"/>
          <w:szCs w:val="28"/>
          <w:lang w:val="fr-FR"/>
        </w:rPr>
      </w:pPr>
      <w:bookmarkStart w:id="289" w:name="_Toc207007990"/>
      <w:r w:rsidRPr="00131AD3">
        <w:rPr>
          <w:rStyle w:val="lev"/>
          <w:b/>
          <w:bCs w:val="0"/>
          <w:color w:val="C45911" w:themeColor="accent2" w:themeShade="BF"/>
          <w:sz w:val="28"/>
          <w:szCs w:val="28"/>
          <w:lang w:val="fr-FR"/>
        </w:rPr>
        <w:lastRenderedPageBreak/>
        <w:t>XII.</w:t>
      </w:r>
      <w:r w:rsidR="007F0D2C" w:rsidRPr="00131AD3">
        <w:rPr>
          <w:rStyle w:val="lev"/>
          <w:b/>
          <w:bCs w:val="0"/>
          <w:color w:val="C45911" w:themeColor="accent2" w:themeShade="BF"/>
          <w:sz w:val="28"/>
          <w:szCs w:val="28"/>
          <w:lang w:val="fr-FR"/>
        </w:rPr>
        <w:t>1.</w:t>
      </w:r>
      <w:r w:rsidR="00BF0D73" w:rsidRPr="00131AD3">
        <w:rPr>
          <w:rStyle w:val="lev"/>
          <w:b/>
          <w:bCs w:val="0"/>
          <w:color w:val="C45911" w:themeColor="accent2" w:themeShade="BF"/>
          <w:sz w:val="28"/>
          <w:szCs w:val="28"/>
          <w:lang w:val="fr-FR"/>
        </w:rPr>
        <w:t>4. Conclusion</w:t>
      </w:r>
      <w:bookmarkEnd w:id="289"/>
    </w:p>
    <w:p w14:paraId="0D34403A" w14:textId="553FEC86" w:rsidR="008665AF" w:rsidRPr="009035D6" w:rsidRDefault="00BF0D73" w:rsidP="002B64E5">
      <w:pPr>
        <w:pStyle w:val="NormalWeb"/>
        <w:spacing w:line="360" w:lineRule="auto"/>
        <w:ind w:firstLine="708"/>
        <w:jc w:val="both"/>
        <w:rPr>
          <w:sz w:val="28"/>
          <w:szCs w:val="28"/>
        </w:rPr>
      </w:pPr>
      <w:r w:rsidRPr="009035D6">
        <w:rPr>
          <w:sz w:val="28"/>
          <w:szCs w:val="28"/>
        </w:rPr>
        <w:t xml:space="preserve">Les mémoires dans un microprocesseur sont essentielles à la performance du système informatique, offrant un stockage temporaire pour les données et instructions pendant l'exécution des programmes. La hiérarchie des mémoires, du </w:t>
      </w:r>
      <w:r w:rsidRPr="009035D6">
        <w:rPr>
          <w:rStyle w:val="lev"/>
          <w:rFonts w:eastAsia="Cambria"/>
          <w:sz w:val="28"/>
          <w:szCs w:val="28"/>
        </w:rPr>
        <w:t>registre</w:t>
      </w:r>
      <w:r w:rsidRPr="009035D6">
        <w:rPr>
          <w:sz w:val="28"/>
          <w:szCs w:val="28"/>
        </w:rPr>
        <w:t xml:space="preserve"> aux </w:t>
      </w:r>
      <w:r w:rsidRPr="009035D6">
        <w:rPr>
          <w:rStyle w:val="lev"/>
          <w:rFonts w:eastAsia="Cambria"/>
          <w:sz w:val="28"/>
          <w:szCs w:val="28"/>
        </w:rPr>
        <w:t>disques SSD</w:t>
      </w:r>
      <w:r w:rsidRPr="009035D6">
        <w:rPr>
          <w:sz w:val="28"/>
          <w:szCs w:val="28"/>
        </w:rPr>
        <w:t xml:space="preserve">, permet de maximiser la rapidité d'accès aux données tout en optimisant les coûts. Les différents types de mémoires, comme la </w:t>
      </w:r>
      <w:r w:rsidRPr="009035D6">
        <w:rPr>
          <w:rStyle w:val="lev"/>
          <w:rFonts w:eastAsia="Cambria"/>
          <w:sz w:val="28"/>
          <w:szCs w:val="28"/>
        </w:rPr>
        <w:t>mémoire cache</w:t>
      </w:r>
      <w:r w:rsidRPr="009035D6">
        <w:rPr>
          <w:sz w:val="28"/>
          <w:szCs w:val="28"/>
        </w:rPr>
        <w:t xml:space="preserve">, la </w:t>
      </w:r>
      <w:r w:rsidRPr="009035D6">
        <w:rPr>
          <w:rStyle w:val="lev"/>
          <w:rFonts w:eastAsia="Cambria"/>
          <w:sz w:val="28"/>
          <w:szCs w:val="28"/>
        </w:rPr>
        <w:t>RAM</w:t>
      </w:r>
      <w:r w:rsidRPr="009035D6">
        <w:rPr>
          <w:sz w:val="28"/>
          <w:szCs w:val="28"/>
        </w:rPr>
        <w:t xml:space="preserve">, et la </w:t>
      </w:r>
      <w:r w:rsidRPr="009035D6">
        <w:rPr>
          <w:rStyle w:val="lev"/>
          <w:rFonts w:eastAsia="Cambria"/>
          <w:sz w:val="28"/>
          <w:szCs w:val="28"/>
        </w:rPr>
        <w:t>ROM</w:t>
      </w:r>
      <w:r w:rsidRPr="009035D6">
        <w:rPr>
          <w:sz w:val="28"/>
          <w:szCs w:val="28"/>
        </w:rPr>
        <w:t>, interagissent de manière transparente pour garantir un traitement efficace et rapide des données, rendant ainsi possible l'exécution rapide des applications et programmes complexes.</w:t>
      </w:r>
    </w:p>
    <w:p w14:paraId="41287328" w14:textId="76B1507C" w:rsidR="00732B1C" w:rsidRPr="00131AD3" w:rsidRDefault="007F0D2C" w:rsidP="007F0D2C">
      <w:pPr>
        <w:pStyle w:val="Titre2"/>
        <w:tabs>
          <w:tab w:val="center" w:pos="3522"/>
        </w:tabs>
        <w:spacing w:line="360" w:lineRule="auto"/>
        <w:ind w:left="0" w:firstLine="0"/>
        <w:jc w:val="center"/>
        <w:rPr>
          <w:rFonts w:ascii="Times New Roman" w:hAnsi="Times New Roman" w:cs="Times New Roman"/>
          <w:color w:val="C45911" w:themeColor="accent2" w:themeShade="BF"/>
          <w:szCs w:val="32"/>
          <w:lang w:val="fr-FR"/>
        </w:rPr>
      </w:pPr>
      <w:bookmarkStart w:id="290" w:name="_Toc178029371"/>
      <w:bookmarkStart w:id="291" w:name="_Toc207007991"/>
      <w:r w:rsidRPr="00131AD3">
        <w:rPr>
          <w:rFonts w:ascii="Times New Roman" w:hAnsi="Times New Roman" w:cs="Times New Roman"/>
          <w:color w:val="C45911" w:themeColor="accent2" w:themeShade="BF"/>
          <w:szCs w:val="32"/>
          <w:lang w:val="fr-FR"/>
        </w:rPr>
        <w:t xml:space="preserve">XII.2 </w:t>
      </w:r>
      <w:r w:rsidR="0090328C" w:rsidRPr="00131AD3">
        <w:rPr>
          <w:rFonts w:ascii="Times New Roman" w:hAnsi="Times New Roman" w:cs="Times New Roman"/>
          <w:color w:val="C45911" w:themeColor="accent2" w:themeShade="BF"/>
          <w:szCs w:val="32"/>
          <w:lang w:val="fr-FR"/>
        </w:rPr>
        <w:t>Organisation d’une mémoire</w:t>
      </w:r>
      <w:bookmarkEnd w:id="290"/>
      <w:bookmarkEnd w:id="291"/>
    </w:p>
    <w:p w14:paraId="5EF40669" w14:textId="0755CB29" w:rsidR="00425D9F" w:rsidRPr="009035D6" w:rsidRDefault="00052494" w:rsidP="0017509E">
      <w:pPr>
        <w:spacing w:line="360" w:lineRule="auto"/>
        <w:ind w:left="1" w:firstLine="566"/>
        <w:rPr>
          <w:sz w:val="28"/>
          <w:szCs w:val="28"/>
        </w:rPr>
      </w:pPr>
      <w:r w:rsidRPr="009035D6">
        <w:rPr>
          <w:sz w:val="28"/>
          <w:szCs w:val="28"/>
        </w:rPr>
        <w:t>Le rangement d’informations dans une mémoire peut être vu sous forme d’une grille, tableau ou matrice de dimension k</w:t>
      </w:r>
      <w:r w:rsidR="005F3FC2" w:rsidRPr="009035D6">
        <w:rPr>
          <w:rFonts w:eastAsia="Segoe UI Symbol"/>
          <w:sz w:val="28"/>
          <w:szCs w:val="28"/>
        </w:rPr>
        <w:t xml:space="preserve"> x </w:t>
      </w:r>
      <w:r w:rsidRPr="009035D6">
        <w:rPr>
          <w:sz w:val="28"/>
          <w:szCs w:val="28"/>
        </w:rPr>
        <w:t>m. Chaque élément de la matrice est un bit. Chaque ligne de la matrice correspond à une adresse mémoire, c'est-à-dire un emplacement mémoire et chaque colonne représente un des bits de l’information stockée. Donc dans une mémoire k</w:t>
      </w:r>
      <w:r w:rsidR="006B681C" w:rsidRPr="009035D6">
        <w:rPr>
          <w:sz w:val="28"/>
          <w:szCs w:val="28"/>
        </w:rPr>
        <w:t xml:space="preserve"> </w:t>
      </w:r>
      <w:r w:rsidR="006B681C" w:rsidRPr="009035D6">
        <w:rPr>
          <w:rFonts w:eastAsia="Segoe UI Symbol"/>
          <w:sz w:val="28"/>
          <w:szCs w:val="28"/>
        </w:rPr>
        <w:t xml:space="preserve">x </w:t>
      </w:r>
      <w:r w:rsidRPr="009035D6">
        <w:rPr>
          <w:sz w:val="28"/>
          <w:szCs w:val="28"/>
        </w:rPr>
        <w:t xml:space="preserve">m bits on aura 2k emplacement (adresses ou parfois cases mémoires) mémoire et que chaque adresse abrite un mot de données de m bits (8, 16, 32 bits…). </w:t>
      </w:r>
    </w:p>
    <w:p w14:paraId="47D69CF9" w14:textId="4C0EA3EF" w:rsidR="00732B1C" w:rsidRPr="009035D6" w:rsidRDefault="00052494" w:rsidP="006B0409">
      <w:pPr>
        <w:spacing w:line="360" w:lineRule="auto"/>
        <w:ind w:left="1" w:firstLine="566"/>
        <w:rPr>
          <w:sz w:val="28"/>
          <w:szCs w:val="28"/>
        </w:rPr>
      </w:pPr>
      <w:r w:rsidRPr="009035D6">
        <w:rPr>
          <w:b/>
          <w:bCs/>
          <w:color w:val="4472C4" w:themeColor="accent1"/>
          <w:sz w:val="28"/>
          <w:szCs w:val="28"/>
        </w:rPr>
        <w:t>Le nombre de fils d’adresses d’un boîtier mémoire</w:t>
      </w:r>
      <w:r w:rsidRPr="009035D6">
        <w:rPr>
          <w:color w:val="4472C4" w:themeColor="accent1"/>
          <w:sz w:val="28"/>
          <w:szCs w:val="28"/>
        </w:rPr>
        <w:t xml:space="preserve"> </w:t>
      </w:r>
      <w:r w:rsidRPr="009035D6">
        <w:rPr>
          <w:sz w:val="28"/>
          <w:szCs w:val="28"/>
        </w:rPr>
        <w:t>définit donc le nombre de cases mémoire que comprend le boîtier.</w:t>
      </w:r>
      <w:r w:rsidR="00C5550A" w:rsidRPr="009035D6">
        <w:rPr>
          <w:sz w:val="28"/>
          <w:szCs w:val="28"/>
        </w:rPr>
        <w:t xml:space="preserve"> </w:t>
      </w:r>
      <w:r w:rsidRPr="009035D6">
        <w:rPr>
          <w:b/>
          <w:bCs/>
          <w:color w:val="BF8F00" w:themeColor="accent4" w:themeShade="BF"/>
          <w:sz w:val="28"/>
          <w:szCs w:val="28"/>
        </w:rPr>
        <w:t xml:space="preserve">Le nombre de fils de données définit </w:t>
      </w:r>
      <w:r w:rsidRPr="009035D6">
        <w:rPr>
          <w:sz w:val="28"/>
          <w:szCs w:val="28"/>
        </w:rPr>
        <w:t xml:space="preserve">la taille des données que l’on peut sauvegarder dans chaque case mémoire. </w:t>
      </w:r>
    </w:p>
    <w:p w14:paraId="0F50D553" w14:textId="5315AEBD" w:rsidR="00732B1C" w:rsidRPr="009035D6" w:rsidRDefault="00052494" w:rsidP="006B0409">
      <w:pPr>
        <w:spacing w:line="360" w:lineRule="auto"/>
        <w:ind w:left="1" w:firstLine="566"/>
        <w:rPr>
          <w:color w:val="auto"/>
          <w:sz w:val="28"/>
          <w:szCs w:val="28"/>
        </w:rPr>
      </w:pPr>
      <w:r w:rsidRPr="009035D6">
        <w:rPr>
          <w:sz w:val="28"/>
          <w:szCs w:val="28"/>
        </w:rPr>
        <w:t xml:space="preserve">En plus du bus d’adresses et du bus de données, un boîtier mémoire comprend une entrée de commande qui permet de définir le type d’action que l’on effectue avec la mémoire (lecture/écriture) et une entrée de sélection qui permet de mettre les entrées/sorties du boîtier en haute impédance comme indiqué en figure </w:t>
      </w:r>
      <w:r w:rsidR="0017509E" w:rsidRPr="009035D6">
        <w:rPr>
          <w:color w:val="auto"/>
          <w:sz w:val="28"/>
          <w:szCs w:val="28"/>
        </w:rPr>
        <w:t>suivante :</w:t>
      </w:r>
    </w:p>
    <w:p w14:paraId="2B1494F7" w14:textId="77777777" w:rsidR="00732B1C" w:rsidRPr="009035D6" w:rsidRDefault="00052494" w:rsidP="006B0409">
      <w:pPr>
        <w:spacing w:after="65" w:line="360" w:lineRule="auto"/>
        <w:ind w:left="0" w:firstLine="0"/>
        <w:rPr>
          <w:sz w:val="28"/>
          <w:szCs w:val="28"/>
        </w:rPr>
      </w:pPr>
      <w:r w:rsidRPr="009035D6">
        <w:rPr>
          <w:sz w:val="28"/>
          <w:szCs w:val="28"/>
        </w:rPr>
        <w:t xml:space="preserve"> </w:t>
      </w:r>
    </w:p>
    <w:p w14:paraId="4FA389F7" w14:textId="77777777" w:rsidR="00732B1C" w:rsidRPr="009035D6" w:rsidRDefault="00052494" w:rsidP="006B0409">
      <w:pPr>
        <w:tabs>
          <w:tab w:val="center" w:pos="2239"/>
          <w:tab w:val="center" w:pos="2646"/>
        </w:tabs>
        <w:spacing w:after="0" w:line="360" w:lineRule="auto"/>
        <w:ind w:left="0" w:firstLine="0"/>
        <w:rPr>
          <w:sz w:val="28"/>
          <w:szCs w:val="28"/>
        </w:rPr>
      </w:pPr>
      <w:r w:rsidRPr="009035D6">
        <w:rPr>
          <w:rFonts w:eastAsia="Calibri"/>
          <w:sz w:val="28"/>
          <w:szCs w:val="28"/>
        </w:rPr>
        <w:lastRenderedPageBreak/>
        <w:tab/>
      </w:r>
      <w:r w:rsidRPr="009035D6">
        <w:rPr>
          <w:rFonts w:eastAsia="Calibri"/>
          <w:b/>
          <w:color w:val="001F5F"/>
          <w:sz w:val="28"/>
          <w:szCs w:val="28"/>
        </w:rPr>
        <w:t>Adresses</w:t>
      </w:r>
      <w:r w:rsidRPr="009035D6">
        <w:rPr>
          <w:rFonts w:eastAsia="Calibri"/>
          <w:sz w:val="28"/>
          <w:szCs w:val="28"/>
          <w:vertAlign w:val="subscript"/>
        </w:rPr>
        <w:t xml:space="preserve"> </w:t>
      </w:r>
      <w:r w:rsidRPr="009035D6">
        <w:rPr>
          <w:rFonts w:eastAsia="Calibri"/>
          <w:sz w:val="28"/>
          <w:szCs w:val="28"/>
          <w:vertAlign w:val="subscript"/>
        </w:rPr>
        <w:tab/>
      </w:r>
      <w:r w:rsidRPr="009035D6">
        <w:rPr>
          <w:rFonts w:eastAsia="Calibri"/>
          <w:b/>
          <w:color w:val="001F5F"/>
          <w:sz w:val="28"/>
          <w:szCs w:val="28"/>
        </w:rPr>
        <w:t xml:space="preserve"> </w:t>
      </w:r>
    </w:p>
    <w:p w14:paraId="334EE29C" w14:textId="77777777" w:rsidR="00425D9F" w:rsidRPr="009035D6" w:rsidRDefault="00052494" w:rsidP="006B0409">
      <w:pPr>
        <w:keepNext/>
        <w:spacing w:after="396" w:line="360" w:lineRule="auto"/>
        <w:ind w:left="0" w:firstLine="0"/>
        <w:rPr>
          <w:sz w:val="28"/>
          <w:szCs w:val="28"/>
        </w:rPr>
      </w:pPr>
      <w:r w:rsidRPr="00131AD3">
        <w:rPr>
          <w:rFonts w:eastAsia="Calibri"/>
          <w:noProof/>
          <w:sz w:val="28"/>
          <w:szCs w:val="28"/>
          <w:lang w:eastAsia="fr-FR"/>
        </w:rPr>
        <mc:AlternateContent>
          <mc:Choice Requires="wpg">
            <w:drawing>
              <wp:inline distT="0" distB="0" distL="0" distR="0" wp14:anchorId="7EF5413E" wp14:editId="21D4E82D">
                <wp:extent cx="4543197" cy="927746"/>
                <wp:effectExtent l="0" t="0" r="0" b="0"/>
                <wp:docPr id="62286" name="Group 62286"/>
                <wp:cNvGraphicFramePr/>
                <a:graphic xmlns:a="http://schemas.openxmlformats.org/drawingml/2006/main">
                  <a:graphicData uri="http://schemas.microsoft.com/office/word/2010/wordprocessingGroup">
                    <wpg:wgp>
                      <wpg:cNvGrpSpPr/>
                      <wpg:grpSpPr>
                        <a:xfrm>
                          <a:off x="0" y="0"/>
                          <a:ext cx="4543197" cy="927746"/>
                          <a:chOff x="0" y="0"/>
                          <a:chExt cx="4543197" cy="927746"/>
                        </a:xfrm>
                      </wpg:grpSpPr>
                      <wps:wsp>
                        <wps:cNvPr id="2849" name="Rectangle 2849"/>
                        <wps:cNvSpPr/>
                        <wps:spPr>
                          <a:xfrm>
                            <a:off x="0" y="9587"/>
                            <a:ext cx="50673" cy="184382"/>
                          </a:xfrm>
                          <a:prstGeom prst="rect">
                            <a:avLst/>
                          </a:prstGeom>
                          <a:ln>
                            <a:noFill/>
                          </a:ln>
                        </wps:spPr>
                        <wps:txbx>
                          <w:txbxContent>
                            <w:p w14:paraId="5FD959F7" w14:textId="77777777" w:rsidR="005E3750" w:rsidRPr="009035D6" w:rsidRDefault="005E3750">
                              <w:pPr>
                                <w:spacing w:after="160" w:line="259" w:lineRule="auto"/>
                                <w:ind w:left="0" w:firstLine="0"/>
                                <w:jc w:val="left"/>
                              </w:pPr>
                              <w:r w:rsidRPr="009035D6">
                                <w:t xml:space="preserve"> </w:t>
                              </w:r>
                            </w:p>
                          </w:txbxContent>
                        </wps:txbx>
                        <wps:bodyPr horzOverflow="overflow" vert="horz" lIns="0" tIns="0" rIns="0" bIns="0" rtlCol="0">
                          <a:noAutofit/>
                        </wps:bodyPr>
                      </wps:wsp>
                      <wps:wsp>
                        <wps:cNvPr id="2850" name="Rectangle 2850"/>
                        <wps:cNvSpPr/>
                        <wps:spPr>
                          <a:xfrm>
                            <a:off x="0" y="399731"/>
                            <a:ext cx="50673" cy="184382"/>
                          </a:xfrm>
                          <a:prstGeom prst="rect">
                            <a:avLst/>
                          </a:prstGeom>
                          <a:ln>
                            <a:noFill/>
                          </a:ln>
                        </wps:spPr>
                        <wps:txbx>
                          <w:txbxContent>
                            <w:p w14:paraId="03E26BC6" w14:textId="77777777" w:rsidR="005E3750" w:rsidRPr="009035D6" w:rsidRDefault="005E3750">
                              <w:pPr>
                                <w:spacing w:after="160" w:line="259" w:lineRule="auto"/>
                                <w:ind w:left="0" w:firstLine="0"/>
                                <w:jc w:val="left"/>
                              </w:pPr>
                              <w:r w:rsidRPr="009035D6">
                                <w:t xml:space="preserve"> </w:t>
                              </w:r>
                            </w:p>
                          </w:txbxContent>
                        </wps:txbx>
                        <wps:bodyPr horzOverflow="overflow" vert="horz" lIns="0" tIns="0" rIns="0" bIns="0" rtlCol="0">
                          <a:noAutofit/>
                        </wps:bodyPr>
                      </wps:wsp>
                      <wps:wsp>
                        <wps:cNvPr id="2851" name="Rectangle 2851"/>
                        <wps:cNvSpPr/>
                        <wps:spPr>
                          <a:xfrm>
                            <a:off x="0" y="789113"/>
                            <a:ext cx="50673" cy="184382"/>
                          </a:xfrm>
                          <a:prstGeom prst="rect">
                            <a:avLst/>
                          </a:prstGeom>
                          <a:ln>
                            <a:noFill/>
                          </a:ln>
                        </wps:spPr>
                        <wps:txbx>
                          <w:txbxContent>
                            <w:p w14:paraId="4DE45303" w14:textId="77777777" w:rsidR="005E3750" w:rsidRPr="009035D6" w:rsidRDefault="005E3750">
                              <w:pPr>
                                <w:spacing w:after="160" w:line="259" w:lineRule="auto"/>
                                <w:ind w:left="0" w:firstLine="0"/>
                                <w:jc w:val="left"/>
                              </w:pPr>
                              <w:r w:rsidRPr="009035D6">
                                <w:t xml:space="preserve"> </w:t>
                              </w:r>
                            </w:p>
                          </w:txbxContent>
                        </wps:txbx>
                        <wps:bodyPr horzOverflow="overflow" vert="horz" lIns="0" tIns="0" rIns="0" bIns="0" rtlCol="0">
                          <a:noAutofit/>
                        </wps:bodyPr>
                      </wps:wsp>
                      <wps:wsp>
                        <wps:cNvPr id="77098" name="Shape 77098"/>
                        <wps:cNvSpPr/>
                        <wps:spPr>
                          <a:xfrm>
                            <a:off x="2101596" y="112972"/>
                            <a:ext cx="1072134" cy="717804"/>
                          </a:xfrm>
                          <a:custGeom>
                            <a:avLst/>
                            <a:gdLst/>
                            <a:ahLst/>
                            <a:cxnLst/>
                            <a:rect l="0" t="0" r="0" b="0"/>
                            <a:pathLst>
                              <a:path w="1072134" h="717804">
                                <a:moveTo>
                                  <a:pt x="0" y="0"/>
                                </a:moveTo>
                                <a:lnTo>
                                  <a:pt x="1072134" y="0"/>
                                </a:lnTo>
                                <a:lnTo>
                                  <a:pt x="1072134" y="717804"/>
                                </a:lnTo>
                                <a:lnTo>
                                  <a:pt x="0" y="717804"/>
                                </a:lnTo>
                                <a:lnTo>
                                  <a:pt x="0" y="0"/>
                                </a:lnTo>
                              </a:path>
                            </a:pathLst>
                          </a:custGeom>
                          <a:ln w="0" cap="flat">
                            <a:miter lim="127000"/>
                          </a:ln>
                        </wps:spPr>
                        <wps:style>
                          <a:lnRef idx="0">
                            <a:srgbClr val="000000">
                              <a:alpha val="0"/>
                            </a:srgbClr>
                          </a:lnRef>
                          <a:fillRef idx="1">
                            <a:srgbClr val="DAEDF3"/>
                          </a:fillRef>
                          <a:effectRef idx="0">
                            <a:scrgbClr r="0" g="0" b="0"/>
                          </a:effectRef>
                          <a:fontRef idx="none"/>
                        </wps:style>
                        <wps:bodyPr/>
                      </wps:wsp>
                      <wps:wsp>
                        <wps:cNvPr id="2890" name="Rectangle 2890"/>
                        <wps:cNvSpPr/>
                        <wps:spPr>
                          <a:xfrm>
                            <a:off x="2296668" y="346331"/>
                            <a:ext cx="905157" cy="240517"/>
                          </a:xfrm>
                          <a:prstGeom prst="rect">
                            <a:avLst/>
                          </a:prstGeom>
                          <a:ln>
                            <a:noFill/>
                          </a:ln>
                        </wps:spPr>
                        <wps:txbx>
                          <w:txbxContent>
                            <w:p w14:paraId="12573AEA" w14:textId="77777777" w:rsidR="005E3750" w:rsidRPr="009035D6" w:rsidRDefault="005E3750">
                              <w:pPr>
                                <w:spacing w:after="160" w:line="259" w:lineRule="auto"/>
                                <w:ind w:left="0" w:firstLine="0"/>
                                <w:jc w:val="left"/>
                              </w:pPr>
                              <w:r w:rsidRPr="009035D6">
                                <w:rPr>
                                  <w:rFonts w:ascii="Calibri" w:eastAsia="Calibri" w:hAnsi="Calibri" w:cs="Calibri"/>
                                  <w:b/>
                                  <w:sz w:val="28"/>
                                </w:rPr>
                                <w:t>Mémoire</w:t>
                              </w:r>
                            </w:p>
                          </w:txbxContent>
                        </wps:txbx>
                        <wps:bodyPr horzOverflow="overflow" vert="horz" lIns="0" tIns="0" rIns="0" bIns="0" rtlCol="0">
                          <a:noAutofit/>
                        </wps:bodyPr>
                      </wps:wsp>
                      <wps:wsp>
                        <wps:cNvPr id="2891" name="Rectangle 2891"/>
                        <wps:cNvSpPr/>
                        <wps:spPr>
                          <a:xfrm>
                            <a:off x="2977894" y="346331"/>
                            <a:ext cx="53367" cy="240517"/>
                          </a:xfrm>
                          <a:prstGeom prst="rect">
                            <a:avLst/>
                          </a:prstGeom>
                          <a:ln>
                            <a:noFill/>
                          </a:ln>
                        </wps:spPr>
                        <wps:txbx>
                          <w:txbxContent>
                            <w:p w14:paraId="2835DE50" w14:textId="77777777" w:rsidR="005E3750" w:rsidRPr="009035D6" w:rsidRDefault="005E3750">
                              <w:pPr>
                                <w:spacing w:after="160" w:line="259" w:lineRule="auto"/>
                                <w:ind w:left="0" w:firstLine="0"/>
                                <w:jc w:val="left"/>
                              </w:pPr>
                              <w:r w:rsidRPr="009035D6">
                                <w:rPr>
                                  <w:rFonts w:ascii="Calibri" w:eastAsia="Calibri" w:hAnsi="Calibri" w:cs="Calibri"/>
                                  <w:b/>
                                  <w:sz w:val="28"/>
                                </w:rPr>
                                <w:t xml:space="preserve"> </w:t>
                              </w:r>
                            </w:p>
                          </w:txbxContent>
                        </wps:txbx>
                        <wps:bodyPr horzOverflow="overflow" vert="horz" lIns="0" tIns="0" rIns="0" bIns="0" rtlCol="0">
                          <a:noAutofit/>
                        </wps:bodyPr>
                      </wps:wsp>
                      <wps:wsp>
                        <wps:cNvPr id="2892" name="Shape 2892"/>
                        <wps:cNvSpPr/>
                        <wps:spPr>
                          <a:xfrm>
                            <a:off x="1437132" y="112972"/>
                            <a:ext cx="664464" cy="181356"/>
                          </a:xfrm>
                          <a:custGeom>
                            <a:avLst/>
                            <a:gdLst/>
                            <a:ahLst/>
                            <a:cxnLst/>
                            <a:rect l="0" t="0" r="0" b="0"/>
                            <a:pathLst>
                              <a:path w="664464" h="181356">
                                <a:moveTo>
                                  <a:pt x="493014" y="0"/>
                                </a:moveTo>
                                <a:lnTo>
                                  <a:pt x="664464" y="90678"/>
                                </a:lnTo>
                                <a:lnTo>
                                  <a:pt x="493014" y="181356"/>
                                </a:lnTo>
                                <a:lnTo>
                                  <a:pt x="493014" y="136398"/>
                                </a:lnTo>
                                <a:lnTo>
                                  <a:pt x="0" y="136398"/>
                                </a:lnTo>
                                <a:lnTo>
                                  <a:pt x="0" y="45720"/>
                                </a:lnTo>
                                <a:lnTo>
                                  <a:pt x="493014" y="45720"/>
                                </a:lnTo>
                                <a:lnTo>
                                  <a:pt x="493014" y="0"/>
                                </a:lnTo>
                                <a:close/>
                              </a:path>
                            </a:pathLst>
                          </a:custGeom>
                          <a:ln w="0" cap="flat">
                            <a:miter lim="127000"/>
                          </a:ln>
                        </wps:spPr>
                        <wps:style>
                          <a:lnRef idx="0">
                            <a:srgbClr val="000000">
                              <a:alpha val="0"/>
                            </a:srgbClr>
                          </a:lnRef>
                          <a:fillRef idx="1">
                            <a:srgbClr val="0070BF"/>
                          </a:fillRef>
                          <a:effectRef idx="0">
                            <a:scrgbClr r="0" g="0" b="0"/>
                          </a:effectRef>
                          <a:fontRef idx="none"/>
                        </wps:style>
                        <wps:bodyPr/>
                      </wps:wsp>
                      <wps:wsp>
                        <wps:cNvPr id="2893" name="Shape 2893"/>
                        <wps:cNvSpPr/>
                        <wps:spPr>
                          <a:xfrm>
                            <a:off x="3173730" y="187648"/>
                            <a:ext cx="685800" cy="173736"/>
                          </a:xfrm>
                          <a:custGeom>
                            <a:avLst/>
                            <a:gdLst/>
                            <a:ahLst/>
                            <a:cxnLst/>
                            <a:rect l="0" t="0" r="0" b="0"/>
                            <a:pathLst>
                              <a:path w="685800" h="173736">
                                <a:moveTo>
                                  <a:pt x="509016" y="0"/>
                                </a:moveTo>
                                <a:lnTo>
                                  <a:pt x="685800" y="86868"/>
                                </a:lnTo>
                                <a:lnTo>
                                  <a:pt x="509016" y="173736"/>
                                </a:lnTo>
                                <a:lnTo>
                                  <a:pt x="509016" y="130302"/>
                                </a:lnTo>
                                <a:lnTo>
                                  <a:pt x="0" y="130302"/>
                                </a:lnTo>
                                <a:lnTo>
                                  <a:pt x="0" y="43434"/>
                                </a:lnTo>
                                <a:lnTo>
                                  <a:pt x="509016" y="43434"/>
                                </a:lnTo>
                                <a:lnTo>
                                  <a:pt x="5090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894" name="Shape 2894"/>
                        <wps:cNvSpPr/>
                        <wps:spPr>
                          <a:xfrm>
                            <a:off x="3173730" y="445204"/>
                            <a:ext cx="685800" cy="166878"/>
                          </a:xfrm>
                          <a:custGeom>
                            <a:avLst/>
                            <a:gdLst/>
                            <a:ahLst/>
                            <a:cxnLst/>
                            <a:rect l="0" t="0" r="0" b="0"/>
                            <a:pathLst>
                              <a:path w="685800" h="166878">
                                <a:moveTo>
                                  <a:pt x="178308" y="0"/>
                                </a:moveTo>
                                <a:lnTo>
                                  <a:pt x="178308" y="41910"/>
                                </a:lnTo>
                                <a:lnTo>
                                  <a:pt x="685800" y="41910"/>
                                </a:lnTo>
                                <a:lnTo>
                                  <a:pt x="685800" y="125730"/>
                                </a:lnTo>
                                <a:lnTo>
                                  <a:pt x="178308" y="125730"/>
                                </a:lnTo>
                                <a:lnTo>
                                  <a:pt x="178308" y="166878"/>
                                </a:lnTo>
                                <a:lnTo>
                                  <a:pt x="0" y="83820"/>
                                </a:lnTo>
                                <a:lnTo>
                                  <a:pt x="17830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166" name="Rectangle 62166"/>
                        <wps:cNvSpPr/>
                        <wps:spPr>
                          <a:xfrm>
                            <a:off x="1163574" y="0"/>
                            <a:ext cx="57865" cy="188904"/>
                          </a:xfrm>
                          <a:prstGeom prst="rect">
                            <a:avLst/>
                          </a:prstGeom>
                          <a:ln>
                            <a:noFill/>
                          </a:ln>
                        </wps:spPr>
                        <wps:txbx>
                          <w:txbxContent>
                            <w:p w14:paraId="16E6583F" w14:textId="77777777" w:rsidR="005E3750" w:rsidRPr="009035D6" w:rsidRDefault="005E3750">
                              <w:pPr>
                                <w:spacing w:after="160" w:line="259" w:lineRule="auto"/>
                                <w:ind w:left="0" w:firstLine="0"/>
                                <w:jc w:val="left"/>
                              </w:pPr>
                              <w:r w:rsidRPr="009035D6">
                                <w:rPr>
                                  <w:rFonts w:ascii="Calibri" w:eastAsia="Calibri" w:hAnsi="Calibri" w:cs="Calibri"/>
                                  <w:b/>
                                  <w:color w:val="001F5F"/>
                                  <w:sz w:val="22"/>
                                </w:rPr>
                                <w:t>(</w:t>
                              </w:r>
                            </w:p>
                          </w:txbxContent>
                        </wps:txbx>
                        <wps:bodyPr horzOverflow="overflow" vert="horz" lIns="0" tIns="0" rIns="0" bIns="0" rtlCol="0">
                          <a:noAutofit/>
                        </wps:bodyPr>
                      </wps:wsp>
                      <wps:wsp>
                        <wps:cNvPr id="62167" name="Rectangle 62167"/>
                        <wps:cNvSpPr/>
                        <wps:spPr>
                          <a:xfrm>
                            <a:off x="1207081" y="0"/>
                            <a:ext cx="101448" cy="188904"/>
                          </a:xfrm>
                          <a:prstGeom prst="rect">
                            <a:avLst/>
                          </a:prstGeom>
                          <a:ln>
                            <a:noFill/>
                          </a:ln>
                        </wps:spPr>
                        <wps:txbx>
                          <w:txbxContent>
                            <w:p w14:paraId="6F703503" w14:textId="77777777" w:rsidR="005E3750" w:rsidRPr="009035D6" w:rsidRDefault="005E3750">
                              <w:pPr>
                                <w:spacing w:after="160" w:line="259" w:lineRule="auto"/>
                                <w:ind w:left="0" w:firstLine="0"/>
                                <w:jc w:val="left"/>
                              </w:pPr>
                              <w:r w:rsidRPr="009035D6">
                                <w:rPr>
                                  <w:rFonts w:ascii="Calibri" w:eastAsia="Calibri" w:hAnsi="Calibri" w:cs="Calibri"/>
                                  <w:b/>
                                  <w:color w:val="001F5F"/>
                                  <w:sz w:val="22"/>
                                </w:rPr>
                                <w:t>K</w:t>
                              </w:r>
                            </w:p>
                          </w:txbxContent>
                        </wps:txbx>
                        <wps:bodyPr horzOverflow="overflow" vert="horz" lIns="0" tIns="0" rIns="0" bIns="0" rtlCol="0">
                          <a:noAutofit/>
                        </wps:bodyPr>
                      </wps:wsp>
                      <wps:wsp>
                        <wps:cNvPr id="2898" name="Rectangle 2898"/>
                        <wps:cNvSpPr/>
                        <wps:spPr>
                          <a:xfrm>
                            <a:off x="1283205" y="0"/>
                            <a:ext cx="41915" cy="188904"/>
                          </a:xfrm>
                          <a:prstGeom prst="rect">
                            <a:avLst/>
                          </a:prstGeom>
                          <a:ln>
                            <a:noFill/>
                          </a:ln>
                        </wps:spPr>
                        <wps:txbx>
                          <w:txbxContent>
                            <w:p w14:paraId="4D78A7E4" w14:textId="77777777" w:rsidR="005E3750" w:rsidRPr="009035D6" w:rsidRDefault="005E3750">
                              <w:pPr>
                                <w:spacing w:after="160" w:line="259" w:lineRule="auto"/>
                                <w:ind w:left="0" w:firstLine="0"/>
                                <w:jc w:val="left"/>
                              </w:pPr>
                              <w:r w:rsidRPr="009035D6">
                                <w:rPr>
                                  <w:rFonts w:ascii="Calibri" w:eastAsia="Calibri" w:hAnsi="Calibri" w:cs="Calibri"/>
                                  <w:b/>
                                  <w:color w:val="001F5F"/>
                                  <w:sz w:val="22"/>
                                </w:rPr>
                                <w:t xml:space="preserve"> </w:t>
                              </w:r>
                            </w:p>
                          </w:txbxContent>
                        </wps:txbx>
                        <wps:bodyPr horzOverflow="overflow" vert="horz" lIns="0" tIns="0" rIns="0" bIns="0" rtlCol="0">
                          <a:noAutofit/>
                        </wps:bodyPr>
                      </wps:wsp>
                      <wps:wsp>
                        <wps:cNvPr id="2899" name="Rectangle 2899"/>
                        <wps:cNvSpPr/>
                        <wps:spPr>
                          <a:xfrm>
                            <a:off x="1314441" y="0"/>
                            <a:ext cx="411394" cy="188904"/>
                          </a:xfrm>
                          <a:prstGeom prst="rect">
                            <a:avLst/>
                          </a:prstGeom>
                          <a:ln>
                            <a:noFill/>
                          </a:ln>
                        </wps:spPr>
                        <wps:txbx>
                          <w:txbxContent>
                            <w:p w14:paraId="73D0BC33" w14:textId="77777777" w:rsidR="005E3750" w:rsidRPr="009035D6" w:rsidRDefault="005E3750">
                              <w:pPr>
                                <w:spacing w:after="160" w:line="259" w:lineRule="auto"/>
                                <w:ind w:left="0" w:firstLine="0"/>
                                <w:jc w:val="left"/>
                              </w:pPr>
                              <w:r w:rsidRPr="009035D6">
                                <w:rPr>
                                  <w:rFonts w:ascii="Calibri" w:eastAsia="Calibri" w:hAnsi="Calibri" w:cs="Calibri"/>
                                  <w:b/>
                                  <w:color w:val="001F5F"/>
                                  <w:sz w:val="22"/>
                                </w:rPr>
                                <w:t>cases</w:t>
                              </w:r>
                            </w:p>
                          </w:txbxContent>
                        </wps:txbx>
                        <wps:bodyPr horzOverflow="overflow" vert="horz" lIns="0" tIns="0" rIns="0" bIns="0" rtlCol="0">
                          <a:noAutofit/>
                        </wps:bodyPr>
                      </wps:wsp>
                      <wps:wsp>
                        <wps:cNvPr id="2900" name="Rectangle 2900"/>
                        <wps:cNvSpPr/>
                        <wps:spPr>
                          <a:xfrm>
                            <a:off x="1623815" y="0"/>
                            <a:ext cx="41915" cy="188904"/>
                          </a:xfrm>
                          <a:prstGeom prst="rect">
                            <a:avLst/>
                          </a:prstGeom>
                          <a:ln>
                            <a:noFill/>
                          </a:ln>
                        </wps:spPr>
                        <wps:txbx>
                          <w:txbxContent>
                            <w:p w14:paraId="4C6B8D3D" w14:textId="77777777" w:rsidR="005E3750" w:rsidRPr="009035D6" w:rsidRDefault="005E3750">
                              <w:pPr>
                                <w:spacing w:after="160" w:line="259" w:lineRule="auto"/>
                                <w:ind w:left="0" w:firstLine="0"/>
                                <w:jc w:val="left"/>
                              </w:pPr>
                              <w:r w:rsidRPr="009035D6">
                                <w:rPr>
                                  <w:rFonts w:ascii="Calibri" w:eastAsia="Calibri" w:hAnsi="Calibri" w:cs="Calibri"/>
                                  <w:b/>
                                  <w:color w:val="001F5F"/>
                                  <w:sz w:val="22"/>
                                </w:rPr>
                                <w:t xml:space="preserve"> </w:t>
                              </w:r>
                            </w:p>
                          </w:txbxContent>
                        </wps:txbx>
                        <wps:bodyPr horzOverflow="overflow" vert="horz" lIns="0" tIns="0" rIns="0" bIns="0" rtlCol="0">
                          <a:noAutofit/>
                        </wps:bodyPr>
                      </wps:wsp>
                      <wps:wsp>
                        <wps:cNvPr id="2901" name="Rectangle 2901"/>
                        <wps:cNvSpPr/>
                        <wps:spPr>
                          <a:xfrm>
                            <a:off x="1655051" y="0"/>
                            <a:ext cx="453662" cy="188904"/>
                          </a:xfrm>
                          <a:prstGeom prst="rect">
                            <a:avLst/>
                          </a:prstGeom>
                          <a:ln>
                            <a:noFill/>
                          </a:ln>
                        </wps:spPr>
                        <wps:txbx>
                          <w:txbxContent>
                            <w:p w14:paraId="51B5DC3F" w14:textId="77777777" w:rsidR="005E3750" w:rsidRPr="009035D6" w:rsidRDefault="005E3750">
                              <w:pPr>
                                <w:spacing w:after="160" w:line="259" w:lineRule="auto"/>
                                <w:ind w:left="0" w:firstLine="0"/>
                                <w:jc w:val="left"/>
                              </w:pPr>
                              <w:r w:rsidRPr="009035D6">
                                <w:rPr>
                                  <w:rFonts w:ascii="Calibri" w:eastAsia="Calibri" w:hAnsi="Calibri" w:cs="Calibri"/>
                                  <w:b/>
                                  <w:color w:val="001F5F"/>
                                  <w:sz w:val="22"/>
                                </w:rPr>
                                <w:t>mém)</w:t>
                              </w:r>
                            </w:p>
                          </w:txbxContent>
                        </wps:txbx>
                        <wps:bodyPr horzOverflow="overflow" vert="horz" lIns="0" tIns="0" rIns="0" bIns="0" rtlCol="0">
                          <a:noAutofit/>
                        </wps:bodyPr>
                      </wps:wsp>
                      <wps:wsp>
                        <wps:cNvPr id="2902" name="Rectangle 2902"/>
                        <wps:cNvSpPr/>
                        <wps:spPr>
                          <a:xfrm>
                            <a:off x="1996429" y="0"/>
                            <a:ext cx="41915" cy="188904"/>
                          </a:xfrm>
                          <a:prstGeom prst="rect">
                            <a:avLst/>
                          </a:prstGeom>
                          <a:ln>
                            <a:noFill/>
                          </a:ln>
                        </wps:spPr>
                        <wps:txbx>
                          <w:txbxContent>
                            <w:p w14:paraId="5270185A" w14:textId="77777777" w:rsidR="005E3750" w:rsidRPr="009035D6" w:rsidRDefault="005E3750">
                              <w:pPr>
                                <w:spacing w:after="160" w:line="259" w:lineRule="auto"/>
                                <w:ind w:left="0" w:firstLine="0"/>
                                <w:jc w:val="left"/>
                              </w:pPr>
                              <w:r w:rsidRPr="009035D6">
                                <w:rPr>
                                  <w:rFonts w:ascii="Calibri" w:eastAsia="Calibri" w:hAnsi="Calibri" w:cs="Calibri"/>
                                  <w:b/>
                                  <w:color w:val="001F5F"/>
                                  <w:sz w:val="22"/>
                                </w:rPr>
                                <w:t xml:space="preserve"> </w:t>
                              </w:r>
                            </w:p>
                          </w:txbxContent>
                        </wps:txbx>
                        <wps:bodyPr horzOverflow="overflow" vert="horz" lIns="0" tIns="0" rIns="0" bIns="0" rtlCol="0">
                          <a:noAutofit/>
                        </wps:bodyPr>
                      </wps:wsp>
                      <wps:wsp>
                        <wps:cNvPr id="2903" name="Rectangle 2903"/>
                        <wps:cNvSpPr/>
                        <wps:spPr>
                          <a:xfrm>
                            <a:off x="1222239" y="368040"/>
                            <a:ext cx="352566" cy="188904"/>
                          </a:xfrm>
                          <a:prstGeom prst="rect">
                            <a:avLst/>
                          </a:prstGeom>
                          <a:ln>
                            <a:noFill/>
                          </a:ln>
                        </wps:spPr>
                        <wps:txbx>
                          <w:txbxContent>
                            <w:p w14:paraId="400C111F" w14:textId="77777777" w:rsidR="005E3750" w:rsidRPr="009035D6" w:rsidRDefault="005E3750">
                              <w:pPr>
                                <w:spacing w:after="160" w:line="259" w:lineRule="auto"/>
                                <w:ind w:left="0" w:firstLine="0"/>
                                <w:jc w:val="left"/>
                              </w:pPr>
                              <w:r w:rsidRPr="009035D6">
                                <w:rPr>
                                  <w:rFonts w:ascii="Calibri" w:eastAsia="Calibri" w:hAnsi="Calibri" w:cs="Calibri"/>
                                  <w:b/>
                                  <w:color w:val="F79646"/>
                                  <w:sz w:val="22"/>
                                </w:rPr>
                                <w:t>R/W</w:t>
                              </w:r>
                            </w:p>
                          </w:txbxContent>
                        </wps:txbx>
                        <wps:bodyPr horzOverflow="overflow" vert="horz" lIns="0" tIns="0" rIns="0" bIns="0" rtlCol="0">
                          <a:noAutofit/>
                        </wps:bodyPr>
                      </wps:wsp>
                      <wps:wsp>
                        <wps:cNvPr id="2904" name="Rectangle 2904"/>
                        <wps:cNvSpPr/>
                        <wps:spPr>
                          <a:xfrm>
                            <a:off x="1487409" y="368040"/>
                            <a:ext cx="41915" cy="188904"/>
                          </a:xfrm>
                          <a:prstGeom prst="rect">
                            <a:avLst/>
                          </a:prstGeom>
                          <a:ln>
                            <a:noFill/>
                          </a:ln>
                        </wps:spPr>
                        <wps:txbx>
                          <w:txbxContent>
                            <w:p w14:paraId="6C8279A3" w14:textId="77777777" w:rsidR="005E3750" w:rsidRPr="009035D6" w:rsidRDefault="005E3750">
                              <w:pPr>
                                <w:spacing w:after="160" w:line="259" w:lineRule="auto"/>
                                <w:ind w:left="0" w:firstLine="0"/>
                                <w:jc w:val="left"/>
                              </w:pPr>
                              <w:r w:rsidRPr="009035D6">
                                <w:rPr>
                                  <w:rFonts w:ascii="Calibri" w:eastAsia="Calibri" w:hAnsi="Calibri" w:cs="Calibri"/>
                                  <w:b/>
                                  <w:color w:val="F79646"/>
                                  <w:sz w:val="22"/>
                                </w:rPr>
                                <w:t xml:space="preserve"> </w:t>
                              </w:r>
                            </w:p>
                          </w:txbxContent>
                        </wps:txbx>
                        <wps:bodyPr horzOverflow="overflow" vert="horz" lIns="0" tIns="0" rIns="0" bIns="0" rtlCol="0">
                          <a:noAutofit/>
                        </wps:bodyPr>
                      </wps:wsp>
                      <wps:wsp>
                        <wps:cNvPr id="2905" name="Rectangle 2905"/>
                        <wps:cNvSpPr/>
                        <wps:spPr>
                          <a:xfrm>
                            <a:off x="1317480" y="527300"/>
                            <a:ext cx="185982" cy="188905"/>
                          </a:xfrm>
                          <a:prstGeom prst="rect">
                            <a:avLst/>
                          </a:prstGeom>
                          <a:ln>
                            <a:noFill/>
                          </a:ln>
                        </wps:spPr>
                        <wps:txbx>
                          <w:txbxContent>
                            <w:p w14:paraId="51A9A034" w14:textId="77777777" w:rsidR="005E3750" w:rsidRPr="009035D6" w:rsidRDefault="005E3750">
                              <w:pPr>
                                <w:spacing w:after="160" w:line="259" w:lineRule="auto"/>
                                <w:ind w:left="0" w:firstLine="0"/>
                                <w:jc w:val="left"/>
                              </w:pPr>
                              <w:r w:rsidRPr="009035D6">
                                <w:rPr>
                                  <w:rFonts w:ascii="Calibri" w:eastAsia="Calibri" w:hAnsi="Calibri" w:cs="Calibri"/>
                                  <w:b/>
                                  <w:color w:val="F79646"/>
                                  <w:sz w:val="22"/>
                                </w:rPr>
                                <w:t>CS</w:t>
                              </w:r>
                            </w:p>
                          </w:txbxContent>
                        </wps:txbx>
                        <wps:bodyPr horzOverflow="overflow" vert="horz" lIns="0" tIns="0" rIns="0" bIns="0" rtlCol="0">
                          <a:noAutofit/>
                        </wps:bodyPr>
                      </wps:wsp>
                      <wps:wsp>
                        <wps:cNvPr id="2906" name="Rectangle 2906"/>
                        <wps:cNvSpPr/>
                        <wps:spPr>
                          <a:xfrm>
                            <a:off x="1457693" y="527300"/>
                            <a:ext cx="41915" cy="188905"/>
                          </a:xfrm>
                          <a:prstGeom prst="rect">
                            <a:avLst/>
                          </a:prstGeom>
                          <a:ln>
                            <a:noFill/>
                          </a:ln>
                        </wps:spPr>
                        <wps:txbx>
                          <w:txbxContent>
                            <w:p w14:paraId="3ACDB16D" w14:textId="77777777" w:rsidR="005E3750" w:rsidRPr="009035D6" w:rsidRDefault="005E3750">
                              <w:pPr>
                                <w:spacing w:after="160" w:line="259" w:lineRule="auto"/>
                                <w:ind w:left="0" w:firstLine="0"/>
                                <w:jc w:val="left"/>
                              </w:pPr>
                              <w:r w:rsidRPr="009035D6">
                                <w:rPr>
                                  <w:rFonts w:ascii="Calibri" w:eastAsia="Calibri" w:hAnsi="Calibri" w:cs="Calibri"/>
                                  <w:b/>
                                  <w:color w:val="F79646"/>
                                  <w:sz w:val="22"/>
                                </w:rPr>
                                <w:t xml:space="preserve"> </w:t>
                              </w:r>
                            </w:p>
                          </w:txbxContent>
                        </wps:txbx>
                        <wps:bodyPr horzOverflow="overflow" vert="horz" lIns="0" tIns="0" rIns="0" bIns="0" rtlCol="0">
                          <a:noAutofit/>
                        </wps:bodyPr>
                      </wps:wsp>
                      <wps:wsp>
                        <wps:cNvPr id="2907" name="Shape 2907"/>
                        <wps:cNvSpPr/>
                        <wps:spPr>
                          <a:xfrm>
                            <a:off x="1517904" y="401770"/>
                            <a:ext cx="620268" cy="86868"/>
                          </a:xfrm>
                          <a:custGeom>
                            <a:avLst/>
                            <a:gdLst/>
                            <a:ahLst/>
                            <a:cxnLst/>
                            <a:rect l="0" t="0" r="0" b="0"/>
                            <a:pathLst>
                              <a:path w="620268" h="86868">
                                <a:moveTo>
                                  <a:pt x="533400" y="0"/>
                                </a:moveTo>
                                <a:lnTo>
                                  <a:pt x="620268" y="43434"/>
                                </a:lnTo>
                                <a:lnTo>
                                  <a:pt x="533400" y="86868"/>
                                </a:lnTo>
                                <a:lnTo>
                                  <a:pt x="533400" y="57912"/>
                                </a:lnTo>
                                <a:lnTo>
                                  <a:pt x="0" y="57912"/>
                                </a:lnTo>
                                <a:lnTo>
                                  <a:pt x="0" y="28956"/>
                                </a:lnTo>
                                <a:lnTo>
                                  <a:pt x="533400" y="28956"/>
                                </a:lnTo>
                                <a:lnTo>
                                  <a:pt x="53340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2908" name="Shape 2908"/>
                        <wps:cNvSpPr/>
                        <wps:spPr>
                          <a:xfrm>
                            <a:off x="1510284" y="554170"/>
                            <a:ext cx="620268" cy="86868"/>
                          </a:xfrm>
                          <a:custGeom>
                            <a:avLst/>
                            <a:gdLst/>
                            <a:ahLst/>
                            <a:cxnLst/>
                            <a:rect l="0" t="0" r="0" b="0"/>
                            <a:pathLst>
                              <a:path w="620268" h="86868">
                                <a:moveTo>
                                  <a:pt x="533400" y="0"/>
                                </a:moveTo>
                                <a:lnTo>
                                  <a:pt x="620268" y="43434"/>
                                </a:lnTo>
                                <a:lnTo>
                                  <a:pt x="533400" y="86868"/>
                                </a:lnTo>
                                <a:lnTo>
                                  <a:pt x="533400" y="57912"/>
                                </a:lnTo>
                                <a:lnTo>
                                  <a:pt x="0" y="57912"/>
                                </a:lnTo>
                                <a:lnTo>
                                  <a:pt x="0" y="28956"/>
                                </a:lnTo>
                                <a:lnTo>
                                  <a:pt x="533400" y="28956"/>
                                </a:lnTo>
                                <a:lnTo>
                                  <a:pt x="53340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2909" name="Shape 2909"/>
                        <wps:cNvSpPr/>
                        <wps:spPr>
                          <a:xfrm>
                            <a:off x="1354074" y="361384"/>
                            <a:ext cx="135636" cy="16764"/>
                          </a:xfrm>
                          <a:custGeom>
                            <a:avLst/>
                            <a:gdLst/>
                            <a:ahLst/>
                            <a:cxnLst/>
                            <a:rect l="0" t="0" r="0" b="0"/>
                            <a:pathLst>
                              <a:path w="135636" h="16764">
                                <a:moveTo>
                                  <a:pt x="0" y="0"/>
                                </a:moveTo>
                                <a:lnTo>
                                  <a:pt x="135636" y="762"/>
                                </a:lnTo>
                                <a:lnTo>
                                  <a:pt x="135636" y="16764"/>
                                </a:lnTo>
                                <a:lnTo>
                                  <a:pt x="0" y="16002"/>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2910" name="Shape 2910"/>
                        <wps:cNvSpPr/>
                        <wps:spPr>
                          <a:xfrm>
                            <a:off x="1331214" y="513784"/>
                            <a:ext cx="135636" cy="16764"/>
                          </a:xfrm>
                          <a:custGeom>
                            <a:avLst/>
                            <a:gdLst/>
                            <a:ahLst/>
                            <a:cxnLst/>
                            <a:rect l="0" t="0" r="0" b="0"/>
                            <a:pathLst>
                              <a:path w="135636" h="16764">
                                <a:moveTo>
                                  <a:pt x="0" y="0"/>
                                </a:moveTo>
                                <a:lnTo>
                                  <a:pt x="135636" y="762"/>
                                </a:lnTo>
                                <a:lnTo>
                                  <a:pt x="135636" y="16764"/>
                                </a:lnTo>
                                <a:lnTo>
                                  <a:pt x="0" y="16002"/>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2912" name="Rectangle 2912"/>
                        <wps:cNvSpPr/>
                        <wps:spPr>
                          <a:xfrm>
                            <a:off x="3952494" y="205932"/>
                            <a:ext cx="739826" cy="206453"/>
                          </a:xfrm>
                          <a:prstGeom prst="rect">
                            <a:avLst/>
                          </a:prstGeom>
                          <a:ln>
                            <a:noFill/>
                          </a:ln>
                        </wps:spPr>
                        <wps:txbx>
                          <w:txbxContent>
                            <w:p w14:paraId="5EDBF1FF" w14:textId="77777777" w:rsidR="005E3750" w:rsidRPr="009035D6" w:rsidRDefault="005E3750">
                              <w:pPr>
                                <w:spacing w:after="160" w:line="259" w:lineRule="auto"/>
                                <w:ind w:left="0" w:firstLine="0"/>
                                <w:jc w:val="left"/>
                              </w:pPr>
                              <w:r w:rsidRPr="009035D6">
                                <w:rPr>
                                  <w:rFonts w:ascii="Calibri" w:eastAsia="Calibri" w:hAnsi="Calibri" w:cs="Calibri"/>
                                  <w:b/>
                                  <w:color w:val="FF0000"/>
                                </w:rPr>
                                <w:t>Données</w:t>
                              </w:r>
                            </w:p>
                          </w:txbxContent>
                        </wps:txbx>
                        <wps:bodyPr horzOverflow="overflow" vert="horz" lIns="0" tIns="0" rIns="0" bIns="0" rtlCol="0">
                          <a:noAutofit/>
                        </wps:bodyPr>
                      </wps:wsp>
                      <wps:wsp>
                        <wps:cNvPr id="2913" name="Rectangle 2913"/>
                        <wps:cNvSpPr/>
                        <wps:spPr>
                          <a:xfrm>
                            <a:off x="4508754" y="205932"/>
                            <a:ext cx="45808" cy="206453"/>
                          </a:xfrm>
                          <a:prstGeom prst="rect">
                            <a:avLst/>
                          </a:prstGeom>
                          <a:ln>
                            <a:noFill/>
                          </a:ln>
                        </wps:spPr>
                        <wps:txbx>
                          <w:txbxContent>
                            <w:p w14:paraId="3F6F05ED" w14:textId="77777777" w:rsidR="005E3750" w:rsidRPr="009035D6" w:rsidRDefault="005E3750">
                              <w:pPr>
                                <w:spacing w:after="160" w:line="259" w:lineRule="auto"/>
                                <w:ind w:left="0" w:firstLine="0"/>
                                <w:jc w:val="left"/>
                              </w:pPr>
                              <w:r w:rsidRPr="009035D6">
                                <w:rPr>
                                  <w:rFonts w:ascii="Calibri" w:eastAsia="Calibri" w:hAnsi="Calibri" w:cs="Calibri"/>
                                  <w:b/>
                                  <w:color w:val="FF0000"/>
                                </w:rPr>
                                <w:t xml:space="preserve"> </w:t>
                              </w:r>
                            </w:p>
                          </w:txbxContent>
                        </wps:txbx>
                        <wps:bodyPr horzOverflow="overflow" vert="horz" lIns="0" tIns="0" rIns="0" bIns="0" rtlCol="0">
                          <a:noAutofit/>
                        </wps:bodyPr>
                      </wps:wsp>
                      <wps:wsp>
                        <wps:cNvPr id="62168" name="Rectangle 62168"/>
                        <wps:cNvSpPr/>
                        <wps:spPr>
                          <a:xfrm>
                            <a:off x="3952495" y="391861"/>
                            <a:ext cx="63240" cy="206453"/>
                          </a:xfrm>
                          <a:prstGeom prst="rect">
                            <a:avLst/>
                          </a:prstGeom>
                          <a:ln>
                            <a:noFill/>
                          </a:ln>
                        </wps:spPr>
                        <wps:txbx>
                          <w:txbxContent>
                            <w:p w14:paraId="28194E1F" w14:textId="77777777" w:rsidR="005E3750" w:rsidRPr="009035D6" w:rsidRDefault="005E3750">
                              <w:pPr>
                                <w:spacing w:after="160" w:line="259" w:lineRule="auto"/>
                                <w:ind w:left="0" w:firstLine="0"/>
                                <w:jc w:val="left"/>
                              </w:pPr>
                              <w:r w:rsidRPr="009035D6">
                                <w:rPr>
                                  <w:rFonts w:ascii="Calibri" w:eastAsia="Calibri" w:hAnsi="Calibri" w:cs="Calibri"/>
                                  <w:b/>
                                  <w:color w:val="FF0000"/>
                                </w:rPr>
                                <w:t>(</w:t>
                              </w:r>
                            </w:p>
                          </w:txbxContent>
                        </wps:txbx>
                        <wps:bodyPr horzOverflow="overflow" vert="horz" lIns="0" tIns="0" rIns="0" bIns="0" rtlCol="0">
                          <a:noAutofit/>
                        </wps:bodyPr>
                      </wps:wsp>
                      <wps:wsp>
                        <wps:cNvPr id="62169" name="Rectangle 62169"/>
                        <wps:cNvSpPr/>
                        <wps:spPr>
                          <a:xfrm>
                            <a:off x="3999815" y="391861"/>
                            <a:ext cx="97292" cy="206453"/>
                          </a:xfrm>
                          <a:prstGeom prst="rect">
                            <a:avLst/>
                          </a:prstGeom>
                          <a:ln>
                            <a:noFill/>
                          </a:ln>
                        </wps:spPr>
                        <wps:txbx>
                          <w:txbxContent>
                            <w:p w14:paraId="63CBAE5C" w14:textId="77777777" w:rsidR="005E3750" w:rsidRPr="009035D6" w:rsidRDefault="005E3750">
                              <w:pPr>
                                <w:spacing w:after="160" w:line="259" w:lineRule="auto"/>
                                <w:ind w:left="0" w:firstLine="0"/>
                                <w:jc w:val="left"/>
                              </w:pPr>
                              <w:r w:rsidRPr="009035D6">
                                <w:rPr>
                                  <w:rFonts w:ascii="Calibri" w:eastAsia="Calibri" w:hAnsi="Calibri" w:cs="Calibri"/>
                                  <w:b/>
                                  <w:color w:val="FF0000"/>
                                </w:rPr>
                                <w:t>k</w:t>
                              </w:r>
                            </w:p>
                          </w:txbxContent>
                        </wps:txbx>
                        <wps:bodyPr horzOverflow="overflow" vert="horz" lIns="0" tIns="0" rIns="0" bIns="0" rtlCol="0">
                          <a:noAutofit/>
                        </wps:bodyPr>
                      </wps:wsp>
                      <wps:wsp>
                        <wps:cNvPr id="2915" name="Rectangle 2915"/>
                        <wps:cNvSpPr/>
                        <wps:spPr>
                          <a:xfrm>
                            <a:off x="4072891" y="391861"/>
                            <a:ext cx="45808" cy="206453"/>
                          </a:xfrm>
                          <a:prstGeom prst="rect">
                            <a:avLst/>
                          </a:prstGeom>
                          <a:ln>
                            <a:noFill/>
                          </a:ln>
                        </wps:spPr>
                        <wps:txbx>
                          <w:txbxContent>
                            <w:p w14:paraId="770991F8" w14:textId="77777777" w:rsidR="005E3750" w:rsidRPr="009035D6" w:rsidRDefault="005E3750">
                              <w:pPr>
                                <w:spacing w:after="160" w:line="259" w:lineRule="auto"/>
                                <w:ind w:left="0" w:firstLine="0"/>
                                <w:jc w:val="left"/>
                              </w:pPr>
                              <w:r w:rsidRPr="009035D6">
                                <w:rPr>
                                  <w:rFonts w:ascii="Calibri" w:eastAsia="Calibri" w:hAnsi="Calibri" w:cs="Calibri"/>
                                  <w:b/>
                                  <w:color w:val="FF0000"/>
                                </w:rPr>
                                <w:t xml:space="preserve"> </w:t>
                              </w:r>
                            </w:p>
                          </w:txbxContent>
                        </wps:txbx>
                        <wps:bodyPr horzOverflow="overflow" vert="horz" lIns="0" tIns="0" rIns="0" bIns="0" rtlCol="0">
                          <a:noAutofit/>
                        </wps:bodyPr>
                      </wps:wsp>
                      <wps:wsp>
                        <wps:cNvPr id="2916" name="Rectangle 2916"/>
                        <wps:cNvSpPr/>
                        <wps:spPr>
                          <a:xfrm>
                            <a:off x="4107181" y="391861"/>
                            <a:ext cx="372589" cy="206453"/>
                          </a:xfrm>
                          <a:prstGeom prst="rect">
                            <a:avLst/>
                          </a:prstGeom>
                          <a:ln>
                            <a:noFill/>
                          </a:ln>
                        </wps:spPr>
                        <wps:txbx>
                          <w:txbxContent>
                            <w:p w14:paraId="254E02A6" w14:textId="77777777" w:rsidR="005E3750" w:rsidRPr="009035D6" w:rsidRDefault="005E3750">
                              <w:pPr>
                                <w:spacing w:after="160" w:line="259" w:lineRule="auto"/>
                                <w:ind w:left="0" w:firstLine="0"/>
                                <w:jc w:val="left"/>
                              </w:pPr>
                              <w:r w:rsidRPr="009035D6">
                                <w:rPr>
                                  <w:rFonts w:ascii="Calibri" w:eastAsia="Calibri" w:hAnsi="Calibri" w:cs="Calibri"/>
                                  <w:b/>
                                  <w:color w:val="FF0000"/>
                                </w:rPr>
                                <w:t>bits)</w:t>
                              </w:r>
                            </w:p>
                          </w:txbxContent>
                        </wps:txbx>
                        <wps:bodyPr horzOverflow="overflow" vert="horz" lIns="0" tIns="0" rIns="0" bIns="0" rtlCol="0">
                          <a:noAutofit/>
                        </wps:bodyPr>
                      </wps:wsp>
                      <wps:wsp>
                        <wps:cNvPr id="2917" name="Rectangle 2917"/>
                        <wps:cNvSpPr/>
                        <wps:spPr>
                          <a:xfrm>
                            <a:off x="4386835" y="391861"/>
                            <a:ext cx="45808" cy="206453"/>
                          </a:xfrm>
                          <a:prstGeom prst="rect">
                            <a:avLst/>
                          </a:prstGeom>
                          <a:ln>
                            <a:noFill/>
                          </a:ln>
                        </wps:spPr>
                        <wps:txbx>
                          <w:txbxContent>
                            <w:p w14:paraId="6FDD6F77" w14:textId="77777777" w:rsidR="005E3750" w:rsidRPr="009035D6" w:rsidRDefault="005E3750">
                              <w:pPr>
                                <w:spacing w:after="160" w:line="259" w:lineRule="auto"/>
                                <w:ind w:left="0" w:firstLine="0"/>
                                <w:jc w:val="left"/>
                              </w:pPr>
                              <w:r w:rsidRPr="009035D6">
                                <w:rPr>
                                  <w:rFonts w:ascii="Calibri" w:eastAsia="Calibri" w:hAnsi="Calibri" w:cs="Calibri"/>
                                  <w:b/>
                                  <w:color w:val="FF0000"/>
                                </w:rPr>
                                <w:t xml:space="preserve"> </w:t>
                              </w:r>
                            </w:p>
                          </w:txbxContent>
                        </wps:txbx>
                        <wps:bodyPr horzOverflow="overflow" vert="horz" lIns="0" tIns="0" rIns="0" bIns="0" rtlCol="0">
                          <a:noAutofit/>
                        </wps:bodyPr>
                      </wps:wsp>
                    </wpg:wgp>
                  </a:graphicData>
                </a:graphic>
              </wp:inline>
            </w:drawing>
          </mc:Choice>
          <mc:Fallback>
            <w:pict>
              <v:group w14:anchorId="7EF5413E" id="Group 62286" o:spid="_x0000_s1166" style="width:357.75pt;height:73.05pt;mso-position-horizontal-relative:char;mso-position-vertical-relative:line" coordsize="45431,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">
                <v:rect id="Rectangle 2849" o:spid="_x0000_s1167" style="position:absolute;top:9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72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4Y+e9sYAAADdAAAA&#10;DwAAAAAAAAAAAAAAAAAHAgAAZHJzL2Rvd25yZXYueG1sUEsFBgAAAAADAAMAtwAAAPoCAAAAAA==&#10;" filled="f" stroked="f">
                  <v:textbox inset="0,0,0,0">
                    <w:txbxContent>
                      <w:p w14:paraId="5FD959F7" w14:textId="77777777" w:rsidR="005E3750" w:rsidRPr="009035D6" w:rsidRDefault="005E3750">
                        <w:pPr>
                          <w:spacing w:after="160" w:line="259" w:lineRule="auto"/>
                          <w:ind w:left="0" w:firstLine="0"/>
                          <w:jc w:val="left"/>
                        </w:pPr>
                        <w:r w:rsidRPr="009035D6">
                          <w:t xml:space="preserve"> </w:t>
                        </w:r>
                      </w:p>
                    </w:txbxContent>
                  </v:textbox>
                </v:rect>
                <v:rect id="Rectangle 2850" o:spid="_x0000_s1168" style="position:absolute;top:399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G2wgAAAN0AAAAPAAAAZHJzL2Rvd25yZXYueG1sRE9Ni8Iw&#10;EL0L/ocwwt40VVB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D1bKG2wgAAAN0AAAAPAAAA&#10;AAAAAAAAAAAAAAcCAABkcnMvZG93bnJldi54bWxQSwUGAAAAAAMAAwC3AAAA9gIAAAAA&#10;" filled="f" stroked="f">
                  <v:textbox inset="0,0,0,0">
                    <w:txbxContent>
                      <w:p w14:paraId="03E26BC6" w14:textId="77777777" w:rsidR="005E3750" w:rsidRPr="009035D6" w:rsidRDefault="005E3750">
                        <w:pPr>
                          <w:spacing w:after="160" w:line="259" w:lineRule="auto"/>
                          <w:ind w:left="0" w:firstLine="0"/>
                          <w:jc w:val="left"/>
                        </w:pPr>
                        <w:r w:rsidRPr="009035D6">
                          <w:t xml:space="preserve"> </w:t>
                        </w:r>
                      </w:p>
                    </w:txbxContent>
                  </v:textbox>
                </v:rect>
                <v:rect id="Rectangle 2851" o:spid="_x0000_s1169" style="position:absolute;top:7891;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QtxwAAAN0AAAAPAAAAZHJzL2Rvd25yZXYueG1sRI9Ba8JA&#10;FITvBf/D8oTe6kah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JogBC3HAAAA3QAA&#10;AA8AAAAAAAAAAAAAAAAABwIAAGRycy9kb3ducmV2LnhtbFBLBQYAAAAAAwADALcAAAD7AgAAAAA=&#10;" filled="f" stroked="f">
                  <v:textbox inset="0,0,0,0">
                    <w:txbxContent>
                      <w:p w14:paraId="4DE45303" w14:textId="77777777" w:rsidR="005E3750" w:rsidRPr="009035D6" w:rsidRDefault="005E3750">
                        <w:pPr>
                          <w:spacing w:after="160" w:line="259" w:lineRule="auto"/>
                          <w:ind w:left="0" w:firstLine="0"/>
                          <w:jc w:val="left"/>
                        </w:pPr>
                        <w:r w:rsidRPr="009035D6">
                          <w:t xml:space="preserve"> </w:t>
                        </w:r>
                      </w:p>
                    </w:txbxContent>
                  </v:textbox>
                </v:rect>
                <v:shape id="Shape 77098" o:spid="_x0000_s1170" style="position:absolute;left:21015;top:1129;width:10722;height:7178;visibility:visible;mso-wrap-style:square;v-text-anchor:top" coordsize="1072134,7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" path="m,l1072134,r,717804l,717804,,e" fillcolor="#daedf3" stroked="f" strokeweight="0">
                  <v:stroke miterlimit="83231f" joinstyle="miter"/>
                  <v:path arrowok="t" textboxrect="0,0,1072134,717804"/>
                </v:shape>
                <v:rect id="Rectangle 2890" o:spid="_x0000_s1171" style="position:absolute;left:22966;top:3463;width:9052;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" filled="f" stroked="f">
                  <v:textbox inset="0,0,0,0">
                    <w:txbxContent>
                      <w:p w14:paraId="12573AEA" w14:textId="77777777" w:rsidR="005E3750" w:rsidRPr="009035D6" w:rsidRDefault="005E3750">
                        <w:pPr>
                          <w:spacing w:after="160" w:line="259" w:lineRule="auto"/>
                          <w:ind w:left="0" w:firstLine="0"/>
                          <w:jc w:val="left"/>
                        </w:pPr>
                        <w:r w:rsidRPr="009035D6">
                          <w:rPr>
                            <w:rFonts w:ascii="Calibri" w:eastAsia="Calibri" w:hAnsi="Calibri" w:cs="Calibri"/>
                            <w:b/>
                            <w:sz w:val="28"/>
                          </w:rPr>
                          <w:t>Mémoire</w:t>
                        </w:r>
                      </w:p>
                    </w:txbxContent>
                  </v:textbox>
                </v:rect>
                <v:rect id="Rectangle 2891" o:spid="_x0000_s1172" style="position:absolute;left:29778;top:3463;width:534;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6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kXcLfm/AE5OYXAAD//wMAUEsBAi0AFAAGAAgAAAAhANvh9svuAAAAhQEAABMAAAAAAAAA&#10;AAAAAAAAAAAAAFtDb250ZW50X1R5cGVzXS54bWxQSwECLQAUAAYACAAAACEAWvQsW78AAAAVAQAA&#10;CwAAAAAAAAAAAAAAAAAfAQAAX3JlbHMvLnJlbHNQSwECLQAUAAYACAAAACEAYZm+t8YAAADdAAAA&#10;DwAAAAAAAAAAAAAAAAAHAgAAZHJzL2Rvd25yZXYueG1sUEsFBgAAAAADAAMAtwAAAPoCAAAAAA==&#10;" filled="f" stroked="f">
                  <v:textbox inset="0,0,0,0">
                    <w:txbxContent>
                      <w:p w14:paraId="2835DE50" w14:textId="77777777" w:rsidR="005E3750" w:rsidRPr="009035D6" w:rsidRDefault="005E3750">
                        <w:pPr>
                          <w:spacing w:after="160" w:line="259" w:lineRule="auto"/>
                          <w:ind w:left="0" w:firstLine="0"/>
                          <w:jc w:val="left"/>
                        </w:pPr>
                        <w:r w:rsidRPr="009035D6">
                          <w:rPr>
                            <w:rFonts w:ascii="Calibri" w:eastAsia="Calibri" w:hAnsi="Calibri" w:cs="Calibri"/>
                            <w:b/>
                            <w:sz w:val="28"/>
                          </w:rPr>
                          <w:t xml:space="preserve"> </w:t>
                        </w:r>
                      </w:p>
                    </w:txbxContent>
                  </v:textbox>
                </v:rect>
                <v:shape id="Shape 2892" o:spid="_x0000_s1173" style="position:absolute;left:14371;top:1129;width:6644;height:1814;visibility:visible;mso-wrap-style:square;v-text-anchor:top" coordsize="66446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" path="m493014,l664464,90678,493014,181356r,-44958l,136398,,45720r493014,l493014,xe" fillcolor="#0070bf" stroked="f" strokeweight="0">
                  <v:stroke miterlimit="83231f" joinstyle="miter"/>
                  <v:path arrowok="t" textboxrect="0,0,664464,181356"/>
                </v:shape>
                <v:shape id="Shape 2893" o:spid="_x0000_s1174" style="position:absolute;left:31737;top:1876;width:6858;height:1737;visibility:visible;mso-wrap-style:square;v-text-anchor:top" coordsize="68580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" path="m509016,l685800,86868,509016,173736r,-43434l,130302,,43434r509016,l509016,xe" fillcolor="red" stroked="f" strokeweight="0">
                  <v:stroke miterlimit="83231f" joinstyle="miter"/>
                  <v:path arrowok="t" textboxrect="0,0,685800,173736"/>
                </v:shape>
                <v:shape id="Shape 2894" o:spid="_x0000_s1175" style="position:absolute;left:31737;top:4452;width:6858;height:1668;visibility:visible;mso-wrap-style:square;v-text-anchor:top" coordsize="685800,1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" path="m178308,r,41910l685800,41910r,83820l178308,125730r,41148l,83820,178308,xe" fillcolor="red" stroked="f" strokeweight="0">
                  <v:stroke miterlimit="83231f" joinstyle="miter"/>
                  <v:path arrowok="t" textboxrect="0,0,685800,166878"/>
                </v:shape>
                <v:rect id="Rectangle 62166" o:spid="_x0000_s1176" style="position:absolute;left:11635;width:57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" filled="f" stroked="f">
                  <v:textbox inset="0,0,0,0">
                    <w:txbxContent>
                      <w:p w14:paraId="16E6583F" w14:textId="77777777" w:rsidR="005E3750" w:rsidRPr="009035D6" w:rsidRDefault="005E3750">
                        <w:pPr>
                          <w:spacing w:after="160" w:line="259" w:lineRule="auto"/>
                          <w:ind w:left="0" w:firstLine="0"/>
                          <w:jc w:val="left"/>
                        </w:pPr>
                        <w:r w:rsidRPr="009035D6">
                          <w:rPr>
                            <w:rFonts w:ascii="Calibri" w:eastAsia="Calibri" w:hAnsi="Calibri" w:cs="Calibri"/>
                            <w:b/>
                            <w:color w:val="001F5F"/>
                            <w:sz w:val="22"/>
                          </w:rPr>
                          <w:t>(</w:t>
                        </w:r>
                      </w:p>
                    </w:txbxContent>
                  </v:textbox>
                </v:rect>
                <v:rect id="Rectangle 62167" o:spid="_x0000_s1177" style="position:absolute;left:12070;width:101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" filled="f" stroked="f">
                  <v:textbox inset="0,0,0,0">
                    <w:txbxContent>
                      <w:p w14:paraId="6F703503" w14:textId="77777777" w:rsidR="005E3750" w:rsidRPr="009035D6" w:rsidRDefault="005E3750">
                        <w:pPr>
                          <w:spacing w:after="160" w:line="259" w:lineRule="auto"/>
                          <w:ind w:left="0" w:firstLine="0"/>
                          <w:jc w:val="left"/>
                        </w:pPr>
                        <w:r w:rsidRPr="009035D6">
                          <w:rPr>
                            <w:rFonts w:ascii="Calibri" w:eastAsia="Calibri" w:hAnsi="Calibri" w:cs="Calibri"/>
                            <w:b/>
                            <w:color w:val="001F5F"/>
                            <w:sz w:val="22"/>
                          </w:rPr>
                          <w:t>K</w:t>
                        </w:r>
                      </w:p>
                    </w:txbxContent>
                  </v:textbox>
                </v:rect>
                <v:rect id="Rectangle 2898" o:spid="_x0000_s1178" style="position:absolute;left:1283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" filled="f" stroked="f">
                  <v:textbox inset="0,0,0,0">
                    <w:txbxContent>
                      <w:p w14:paraId="4D78A7E4" w14:textId="77777777" w:rsidR="005E3750" w:rsidRPr="009035D6" w:rsidRDefault="005E3750">
                        <w:pPr>
                          <w:spacing w:after="160" w:line="259" w:lineRule="auto"/>
                          <w:ind w:left="0" w:firstLine="0"/>
                          <w:jc w:val="left"/>
                        </w:pPr>
                        <w:r w:rsidRPr="009035D6">
                          <w:rPr>
                            <w:rFonts w:ascii="Calibri" w:eastAsia="Calibri" w:hAnsi="Calibri" w:cs="Calibri"/>
                            <w:b/>
                            <w:color w:val="001F5F"/>
                            <w:sz w:val="22"/>
                          </w:rPr>
                          <w:t xml:space="preserve"> </w:t>
                        </w:r>
                      </w:p>
                    </w:txbxContent>
                  </v:textbox>
                </v:rect>
                <v:rect id="Rectangle 2899" o:spid="_x0000_s1179" style="position:absolute;left:13144;width:411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" filled="f" stroked="f">
                  <v:textbox inset="0,0,0,0">
                    <w:txbxContent>
                      <w:p w14:paraId="73D0BC33" w14:textId="77777777" w:rsidR="005E3750" w:rsidRPr="009035D6" w:rsidRDefault="005E3750">
                        <w:pPr>
                          <w:spacing w:after="160" w:line="259" w:lineRule="auto"/>
                          <w:ind w:left="0" w:firstLine="0"/>
                          <w:jc w:val="left"/>
                        </w:pPr>
                        <w:r w:rsidRPr="009035D6">
                          <w:rPr>
                            <w:rFonts w:ascii="Calibri" w:eastAsia="Calibri" w:hAnsi="Calibri" w:cs="Calibri"/>
                            <w:b/>
                            <w:color w:val="001F5F"/>
                            <w:sz w:val="22"/>
                          </w:rPr>
                          <w:t>cases</w:t>
                        </w:r>
                      </w:p>
                    </w:txbxContent>
                  </v:textbox>
                </v:rect>
                <v:rect id="Rectangle 2900" o:spid="_x0000_s1180" style="position:absolute;left:16238;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" filled="f" stroked="f">
                  <v:textbox inset="0,0,0,0">
                    <w:txbxContent>
                      <w:p w14:paraId="4C6B8D3D" w14:textId="77777777" w:rsidR="005E3750" w:rsidRPr="009035D6" w:rsidRDefault="005E3750">
                        <w:pPr>
                          <w:spacing w:after="160" w:line="259" w:lineRule="auto"/>
                          <w:ind w:left="0" w:firstLine="0"/>
                          <w:jc w:val="left"/>
                        </w:pPr>
                        <w:r w:rsidRPr="009035D6">
                          <w:rPr>
                            <w:rFonts w:ascii="Calibri" w:eastAsia="Calibri" w:hAnsi="Calibri" w:cs="Calibri"/>
                            <w:b/>
                            <w:color w:val="001F5F"/>
                            <w:sz w:val="22"/>
                          </w:rPr>
                          <w:t xml:space="preserve"> </w:t>
                        </w:r>
                      </w:p>
                    </w:txbxContent>
                  </v:textbox>
                </v:rect>
                <v:rect id="Rectangle 2901" o:spid="_x0000_s1181" style="position:absolute;left:16550;width:453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" filled="f" stroked="f">
                  <v:textbox inset="0,0,0,0">
                    <w:txbxContent>
                      <w:p w14:paraId="51B5DC3F" w14:textId="77777777" w:rsidR="005E3750" w:rsidRPr="009035D6" w:rsidRDefault="005E3750">
                        <w:pPr>
                          <w:spacing w:after="160" w:line="259" w:lineRule="auto"/>
                          <w:ind w:left="0" w:firstLine="0"/>
                          <w:jc w:val="left"/>
                        </w:pPr>
                        <w:r w:rsidRPr="009035D6">
                          <w:rPr>
                            <w:rFonts w:ascii="Calibri" w:eastAsia="Calibri" w:hAnsi="Calibri" w:cs="Calibri"/>
                            <w:b/>
                            <w:color w:val="001F5F"/>
                            <w:sz w:val="22"/>
                          </w:rPr>
                          <w:t>mém)</w:t>
                        </w:r>
                      </w:p>
                    </w:txbxContent>
                  </v:textbox>
                </v:rect>
                <v:rect id="Rectangle 2902" o:spid="_x0000_s1182" style="position:absolute;left:1996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" filled="f" stroked="f">
                  <v:textbox inset="0,0,0,0">
                    <w:txbxContent>
                      <w:p w14:paraId="5270185A" w14:textId="77777777" w:rsidR="005E3750" w:rsidRPr="009035D6" w:rsidRDefault="005E3750">
                        <w:pPr>
                          <w:spacing w:after="160" w:line="259" w:lineRule="auto"/>
                          <w:ind w:left="0" w:firstLine="0"/>
                          <w:jc w:val="left"/>
                        </w:pPr>
                        <w:r w:rsidRPr="009035D6">
                          <w:rPr>
                            <w:rFonts w:ascii="Calibri" w:eastAsia="Calibri" w:hAnsi="Calibri" w:cs="Calibri"/>
                            <w:b/>
                            <w:color w:val="001F5F"/>
                            <w:sz w:val="22"/>
                          </w:rPr>
                          <w:t xml:space="preserve"> </w:t>
                        </w:r>
                      </w:p>
                    </w:txbxContent>
                  </v:textbox>
                </v:rect>
                <v:rect id="Rectangle 2903" o:spid="_x0000_s1183" style="position:absolute;left:12222;top:3680;width:352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9BxQAAAN0AAAAPAAAAZHJzL2Rvd25yZXYueG1sRI9Pi8Iw&#10;FMTvwn6H8Ba8aaoL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Bg7B9BxQAAAN0AAAAP&#10;AAAAAAAAAAAAAAAAAAcCAABkcnMvZG93bnJldi54bWxQSwUGAAAAAAMAAwC3AAAA+QIAAAAA&#10;" filled="f" stroked="f">
                  <v:textbox inset="0,0,0,0">
                    <w:txbxContent>
                      <w:p w14:paraId="400C111F" w14:textId="77777777" w:rsidR="005E3750" w:rsidRPr="009035D6" w:rsidRDefault="005E3750">
                        <w:pPr>
                          <w:spacing w:after="160" w:line="259" w:lineRule="auto"/>
                          <w:ind w:left="0" w:firstLine="0"/>
                          <w:jc w:val="left"/>
                        </w:pPr>
                        <w:r w:rsidRPr="009035D6">
                          <w:rPr>
                            <w:rFonts w:ascii="Calibri" w:eastAsia="Calibri" w:hAnsi="Calibri" w:cs="Calibri"/>
                            <w:b/>
                            <w:color w:val="F79646"/>
                            <w:sz w:val="22"/>
                          </w:rPr>
                          <w:t>R/W</w:t>
                        </w:r>
                      </w:p>
                    </w:txbxContent>
                  </v:textbox>
                </v:rect>
                <v:rect id="Rectangle 2904" o:spid="_x0000_s1184" style="position:absolute;left:14874;top:368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c1xQAAAN0AAAAPAAAAZHJzL2Rvd25yZXYueG1sRI9Pi8Iw&#10;FMTvwn6H8Ba8aaos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DvBYc1xQAAAN0AAAAP&#10;AAAAAAAAAAAAAAAAAAcCAABkcnMvZG93bnJldi54bWxQSwUGAAAAAAMAAwC3AAAA+QIAAAAA&#10;" filled="f" stroked="f">
                  <v:textbox inset="0,0,0,0">
                    <w:txbxContent>
                      <w:p w14:paraId="6C8279A3" w14:textId="77777777" w:rsidR="005E3750" w:rsidRPr="009035D6" w:rsidRDefault="005E3750">
                        <w:pPr>
                          <w:spacing w:after="160" w:line="259" w:lineRule="auto"/>
                          <w:ind w:left="0" w:firstLine="0"/>
                          <w:jc w:val="left"/>
                        </w:pPr>
                        <w:r w:rsidRPr="009035D6">
                          <w:rPr>
                            <w:rFonts w:ascii="Calibri" w:eastAsia="Calibri" w:hAnsi="Calibri" w:cs="Calibri"/>
                            <w:b/>
                            <w:color w:val="F79646"/>
                            <w:sz w:val="22"/>
                          </w:rPr>
                          <w:t xml:space="preserve"> </w:t>
                        </w:r>
                      </w:p>
                    </w:txbxContent>
                  </v:textbox>
                </v:rect>
                <v:rect id="Rectangle 2905" o:spid="_x0000_s1185" style="position:absolute;left:13174;top:5273;width:186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KuxQAAAN0AAAAPAAAAZHJzL2Rvd25yZXYueG1sRI9Pi8Iw&#10;FMTvwn6H8Ba8aaqw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CASSKuxQAAAN0AAAAP&#10;AAAAAAAAAAAAAAAAAAcCAABkcnMvZG93bnJldi54bWxQSwUGAAAAAAMAAwC3AAAA+QIAAAAA&#10;" filled="f" stroked="f">
                  <v:textbox inset="0,0,0,0">
                    <w:txbxContent>
                      <w:p w14:paraId="51A9A034" w14:textId="77777777" w:rsidR="005E3750" w:rsidRPr="009035D6" w:rsidRDefault="005E3750">
                        <w:pPr>
                          <w:spacing w:after="160" w:line="259" w:lineRule="auto"/>
                          <w:ind w:left="0" w:firstLine="0"/>
                          <w:jc w:val="left"/>
                        </w:pPr>
                        <w:r w:rsidRPr="009035D6">
                          <w:rPr>
                            <w:rFonts w:ascii="Calibri" w:eastAsia="Calibri" w:hAnsi="Calibri" w:cs="Calibri"/>
                            <w:b/>
                            <w:color w:val="F79646"/>
                            <w:sz w:val="22"/>
                          </w:rPr>
                          <w:t>CS</w:t>
                        </w:r>
                      </w:p>
                    </w:txbxContent>
                  </v:textbox>
                </v:rect>
                <v:rect id="Rectangle 2906" o:spid="_x0000_s1186" style="position:absolute;left:14576;top:527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" filled="f" stroked="f">
                  <v:textbox inset="0,0,0,0">
                    <w:txbxContent>
                      <w:p w14:paraId="3ACDB16D" w14:textId="77777777" w:rsidR="005E3750" w:rsidRPr="009035D6" w:rsidRDefault="005E3750">
                        <w:pPr>
                          <w:spacing w:after="160" w:line="259" w:lineRule="auto"/>
                          <w:ind w:left="0" w:firstLine="0"/>
                          <w:jc w:val="left"/>
                        </w:pPr>
                        <w:r w:rsidRPr="009035D6">
                          <w:rPr>
                            <w:rFonts w:ascii="Calibri" w:eastAsia="Calibri" w:hAnsi="Calibri" w:cs="Calibri"/>
                            <w:b/>
                            <w:color w:val="F79646"/>
                            <w:sz w:val="22"/>
                          </w:rPr>
                          <w:t xml:space="preserve"> </w:t>
                        </w:r>
                      </w:p>
                    </w:txbxContent>
                  </v:textbox>
                </v:rect>
                <v:shape id="Shape 2907" o:spid="_x0000_s1187" style="position:absolute;left:15179;top:4017;width:6202;height:869;visibility:visible;mso-wrap-style:square;v-text-anchor:top" coordsize="620268,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" path="m533400,r86868,43434l533400,86868r,-28956l,57912,,28956r533400,l533400,xe" fillcolor="#f79646" stroked="f" strokeweight="0">
                  <v:stroke miterlimit="83231f" joinstyle="miter"/>
                  <v:path arrowok="t" textboxrect="0,0,620268,86868"/>
                </v:shape>
                <v:shape id="Shape 2908" o:spid="_x0000_s1188" style="position:absolute;left:15102;top:5541;width:6203;height:869;visibility:visible;mso-wrap-style:square;v-text-anchor:top" coordsize="620268,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" path="m533400,r86868,43434l533400,86868r,-28956l,57912,,28956r533400,l533400,xe" fillcolor="#f79646" stroked="f" strokeweight="0">
                  <v:stroke miterlimit="83231f" joinstyle="miter"/>
                  <v:path arrowok="t" textboxrect="0,0,620268,86868"/>
                </v:shape>
                <v:shape id="Shape 2909" o:spid="_x0000_s1189" style="position:absolute;left:13540;top:3613;width:1357;height:168;visibility:visible;mso-wrap-style:square;v-text-anchor:top" coordsize="13563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" path="m,l135636,762r,16002l,16002,,xe" fillcolor="#f79646" stroked="f" strokeweight="0">
                  <v:stroke miterlimit="83231f" joinstyle="miter"/>
                  <v:path arrowok="t" textboxrect="0,0,135636,16764"/>
                </v:shape>
                <v:shape id="Shape 2910" o:spid="_x0000_s1190" style="position:absolute;left:13312;top:5137;width:1356;height:168;visibility:visible;mso-wrap-style:square;v-text-anchor:top" coordsize="13563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" path="m,l135636,762r,16002l,16002,,xe" fillcolor="#f79646" stroked="f" strokeweight="0">
                  <v:stroke miterlimit="83231f" joinstyle="miter"/>
                  <v:path arrowok="t" textboxrect="0,0,135636,16764"/>
                </v:shape>
                <v:rect id="Rectangle 2912" o:spid="_x0000_s1191" style="position:absolute;left:39524;top:2059;width:739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H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nMDfm/AE5PoXAAD//wMAUEsBAi0AFAAGAAgAAAAhANvh9svuAAAAhQEAABMAAAAAAAAA&#10;AAAAAAAAAAAAAFtDb250ZW50X1R5cGVzXS54bWxQSwECLQAUAAYACAAAACEAWvQsW78AAAAVAQAA&#10;CwAAAAAAAAAAAAAAAAAfAQAAX3JlbHMvLnJlbHNQSwECLQAUAAYACAAAACEAinksB8YAAADdAAAA&#10;DwAAAAAAAAAAAAAAAAAHAgAAZHJzL2Rvd25yZXYueG1sUEsFBgAAAAADAAMAtwAAAPoCAAAAAA==&#10;" filled="f" stroked="f">
                  <v:textbox inset="0,0,0,0">
                    <w:txbxContent>
                      <w:p w14:paraId="5EDBF1FF" w14:textId="77777777" w:rsidR="005E3750" w:rsidRPr="009035D6" w:rsidRDefault="005E3750">
                        <w:pPr>
                          <w:spacing w:after="160" w:line="259" w:lineRule="auto"/>
                          <w:ind w:left="0" w:firstLine="0"/>
                          <w:jc w:val="left"/>
                        </w:pPr>
                        <w:r w:rsidRPr="009035D6">
                          <w:rPr>
                            <w:rFonts w:ascii="Calibri" w:eastAsia="Calibri" w:hAnsi="Calibri" w:cs="Calibri"/>
                            <w:b/>
                            <w:color w:val="FF0000"/>
                          </w:rPr>
                          <w:t>Données</w:t>
                        </w:r>
                      </w:p>
                    </w:txbxContent>
                  </v:textbox>
                </v:rect>
                <v:rect id="Rectangle 2913" o:spid="_x0000_s1192" style="position:absolute;left:45087;top:20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mcxwAAAN0AAAAPAAAAZHJzL2Rvd25yZXYueG1sRI9Ba8JA&#10;FITvBf/D8oTe6kYL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OU1iZzHAAAA3QAA&#10;AA8AAAAAAAAAAAAAAAAABwIAAGRycy9kb3ducmV2LnhtbFBLBQYAAAAAAwADALcAAAD7AgAAAAA=&#10;" filled="f" stroked="f">
                  <v:textbox inset="0,0,0,0">
                    <w:txbxContent>
                      <w:p w14:paraId="3F6F05ED" w14:textId="77777777" w:rsidR="005E3750" w:rsidRPr="009035D6" w:rsidRDefault="005E3750">
                        <w:pPr>
                          <w:spacing w:after="160" w:line="259" w:lineRule="auto"/>
                          <w:ind w:left="0" w:firstLine="0"/>
                          <w:jc w:val="left"/>
                        </w:pPr>
                        <w:r w:rsidRPr="009035D6">
                          <w:rPr>
                            <w:rFonts w:ascii="Calibri" w:eastAsia="Calibri" w:hAnsi="Calibri" w:cs="Calibri"/>
                            <w:b/>
                            <w:color w:val="FF0000"/>
                          </w:rPr>
                          <w:t xml:space="preserve"> </w:t>
                        </w:r>
                      </w:p>
                    </w:txbxContent>
                  </v:textbox>
                </v:rect>
                <v:rect id="Rectangle 62168" o:spid="_x0000_s1193" style="position:absolute;left:39524;top:3918;width:6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" filled="f" stroked="f">
                  <v:textbox inset="0,0,0,0">
                    <w:txbxContent>
                      <w:p w14:paraId="28194E1F" w14:textId="77777777" w:rsidR="005E3750" w:rsidRPr="009035D6" w:rsidRDefault="005E3750">
                        <w:pPr>
                          <w:spacing w:after="160" w:line="259" w:lineRule="auto"/>
                          <w:ind w:left="0" w:firstLine="0"/>
                          <w:jc w:val="left"/>
                        </w:pPr>
                        <w:r w:rsidRPr="009035D6">
                          <w:rPr>
                            <w:rFonts w:ascii="Calibri" w:eastAsia="Calibri" w:hAnsi="Calibri" w:cs="Calibri"/>
                            <w:b/>
                            <w:color w:val="FF0000"/>
                          </w:rPr>
                          <w:t>(</w:t>
                        </w:r>
                      </w:p>
                    </w:txbxContent>
                  </v:textbox>
                </v:rect>
                <v:rect id="Rectangle 62169" o:spid="_x0000_s1194" style="position:absolute;left:39998;top:3918;width:97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" filled="f" stroked="f">
                  <v:textbox inset="0,0,0,0">
                    <w:txbxContent>
                      <w:p w14:paraId="63CBAE5C" w14:textId="77777777" w:rsidR="005E3750" w:rsidRPr="009035D6" w:rsidRDefault="005E3750">
                        <w:pPr>
                          <w:spacing w:after="160" w:line="259" w:lineRule="auto"/>
                          <w:ind w:left="0" w:firstLine="0"/>
                          <w:jc w:val="left"/>
                        </w:pPr>
                        <w:r w:rsidRPr="009035D6">
                          <w:rPr>
                            <w:rFonts w:ascii="Calibri" w:eastAsia="Calibri" w:hAnsi="Calibri" w:cs="Calibri"/>
                            <w:b/>
                            <w:color w:val="FF0000"/>
                          </w:rPr>
                          <w:t>k</w:t>
                        </w:r>
                      </w:p>
                    </w:txbxContent>
                  </v:textbox>
                </v:rect>
                <v:rect id="Rectangle 2915" o:spid="_x0000_s1195" style="position:absolute;left:40728;top:39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RzxwAAAN0AAAAPAAAAZHJzL2Rvd25yZXYueG1sRI9Ba8JA&#10;FITvBf/D8oTe6kah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AWQtHPHAAAA3QAA&#10;AA8AAAAAAAAAAAAAAAAABwIAAGRycy9kb3ducmV2LnhtbFBLBQYAAAAAAwADALcAAAD7AgAAAAA=&#10;" filled="f" stroked="f">
                  <v:textbox inset="0,0,0,0">
                    <w:txbxContent>
                      <w:p w14:paraId="770991F8" w14:textId="77777777" w:rsidR="005E3750" w:rsidRPr="009035D6" w:rsidRDefault="005E3750">
                        <w:pPr>
                          <w:spacing w:after="160" w:line="259" w:lineRule="auto"/>
                          <w:ind w:left="0" w:firstLine="0"/>
                          <w:jc w:val="left"/>
                        </w:pPr>
                        <w:r w:rsidRPr="009035D6">
                          <w:rPr>
                            <w:rFonts w:ascii="Calibri" w:eastAsia="Calibri" w:hAnsi="Calibri" w:cs="Calibri"/>
                            <w:b/>
                            <w:color w:val="FF0000"/>
                          </w:rPr>
                          <w:t xml:space="preserve"> </w:t>
                        </w:r>
                      </w:p>
                    </w:txbxContent>
                  </v:textbox>
                </v:rect>
                <v:rect id="Rectangle 2916" o:spid="_x0000_s1196" style="position:absolute;left:41071;top:3918;width:37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oE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WQy/b8ITkMsfAAAA//8DAFBLAQItABQABgAIAAAAIQDb4fbL7gAAAIUBAAATAAAAAAAA&#10;AAAAAAAAAAAAAABbQ29udGVudF9UeXBlc10ueG1sUEsBAi0AFAAGAAgAAAAhAFr0LFu/AAAAFQEA&#10;AAsAAAAAAAAAAAAAAAAAHwEAAF9yZWxzLy5yZWxzUEsBAi0AFAAGAAgAAAAhAPVCKgTHAAAA3QAA&#10;AA8AAAAAAAAAAAAAAAAABwIAAGRycy9kb3ducmV2LnhtbFBLBQYAAAAAAwADALcAAAD7AgAAAAA=&#10;" filled="f" stroked="f">
                  <v:textbox inset="0,0,0,0">
                    <w:txbxContent>
                      <w:p w14:paraId="254E02A6" w14:textId="77777777" w:rsidR="005E3750" w:rsidRPr="009035D6" w:rsidRDefault="005E3750">
                        <w:pPr>
                          <w:spacing w:after="160" w:line="259" w:lineRule="auto"/>
                          <w:ind w:left="0" w:firstLine="0"/>
                          <w:jc w:val="left"/>
                        </w:pPr>
                        <w:r w:rsidRPr="009035D6">
                          <w:rPr>
                            <w:rFonts w:ascii="Calibri" w:eastAsia="Calibri" w:hAnsi="Calibri" w:cs="Calibri"/>
                            <w:b/>
                            <w:color w:val="FF0000"/>
                          </w:rPr>
                          <w:t>bits)</w:t>
                        </w:r>
                      </w:p>
                    </w:txbxContent>
                  </v:textbox>
                </v:rect>
                <v:rect id="Rectangle 2917" o:spid="_x0000_s1197" style="position:absolute;left:43868;top:39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" filled="f" stroked="f">
                  <v:textbox inset="0,0,0,0">
                    <w:txbxContent>
                      <w:p w14:paraId="6FDD6F77" w14:textId="77777777" w:rsidR="005E3750" w:rsidRPr="009035D6" w:rsidRDefault="005E3750">
                        <w:pPr>
                          <w:spacing w:after="160" w:line="259" w:lineRule="auto"/>
                          <w:ind w:left="0" w:firstLine="0"/>
                          <w:jc w:val="left"/>
                        </w:pPr>
                        <w:r w:rsidRPr="009035D6">
                          <w:rPr>
                            <w:rFonts w:ascii="Calibri" w:eastAsia="Calibri" w:hAnsi="Calibri" w:cs="Calibri"/>
                            <w:b/>
                            <w:color w:val="FF0000"/>
                          </w:rPr>
                          <w:t xml:space="preserve"> </w:t>
                        </w:r>
                      </w:p>
                    </w:txbxContent>
                  </v:textbox>
                </v:rect>
                <w10:anchorlock/>
              </v:group>
            </w:pict>
          </mc:Fallback>
        </mc:AlternateContent>
      </w:r>
    </w:p>
    <w:p w14:paraId="4FF0B873" w14:textId="22E604DB" w:rsidR="00732B1C" w:rsidRPr="009035D6" w:rsidRDefault="00425D9F" w:rsidP="006B0409">
      <w:pPr>
        <w:pStyle w:val="Lgende"/>
        <w:spacing w:line="360" w:lineRule="auto"/>
        <w:rPr>
          <w:color w:val="0070C0"/>
          <w:sz w:val="28"/>
          <w:szCs w:val="28"/>
        </w:rPr>
      </w:pPr>
      <w:r w:rsidRPr="009035D6">
        <w:rPr>
          <w:color w:val="0070C0"/>
          <w:sz w:val="28"/>
          <w:szCs w:val="28"/>
        </w:rPr>
        <w:t>Figure</w:t>
      </w:r>
      <w:r w:rsidR="0017509E" w:rsidRPr="009035D6">
        <w:rPr>
          <w:color w:val="0070C0"/>
          <w:sz w:val="28"/>
          <w:szCs w:val="28"/>
        </w:rPr>
        <w:t xml:space="preserve"> </w:t>
      </w:r>
      <w:r w:rsidR="00D56A69" w:rsidRPr="009035D6">
        <w:rPr>
          <w:color w:val="0070C0"/>
          <w:sz w:val="28"/>
          <w:szCs w:val="28"/>
        </w:rPr>
        <w:t>7</w:t>
      </w:r>
      <w:r w:rsidRPr="009035D6">
        <w:rPr>
          <w:color w:val="0070C0"/>
          <w:sz w:val="28"/>
          <w:szCs w:val="28"/>
        </w:rPr>
        <w:t>: circuit d’une mémoire</w:t>
      </w:r>
    </w:p>
    <w:p w14:paraId="7E43F3A8" w14:textId="345CA208" w:rsidR="00732B1C" w:rsidRPr="009035D6" w:rsidRDefault="00052494" w:rsidP="006B0409">
      <w:pPr>
        <w:spacing w:after="313" w:line="360" w:lineRule="auto"/>
        <w:ind w:left="0" w:firstLine="0"/>
        <w:rPr>
          <w:sz w:val="28"/>
          <w:szCs w:val="28"/>
        </w:rPr>
      </w:pPr>
      <w:r w:rsidRPr="009035D6">
        <w:rPr>
          <w:sz w:val="28"/>
          <w:szCs w:val="28"/>
        </w:rPr>
        <w:t xml:space="preserve"> La figure </w:t>
      </w:r>
      <w:r w:rsidR="00D56A69" w:rsidRPr="009035D6">
        <w:rPr>
          <w:sz w:val="28"/>
          <w:szCs w:val="28"/>
        </w:rPr>
        <w:t xml:space="preserve">7 </w:t>
      </w:r>
      <w:r w:rsidRPr="009035D6">
        <w:rPr>
          <w:sz w:val="28"/>
          <w:szCs w:val="28"/>
        </w:rPr>
        <w:t xml:space="preserve">schématise un circuit mémoire ou on distingue : </w:t>
      </w:r>
    </w:p>
    <w:p w14:paraId="0FE76DA5" w14:textId="68B3EEA0" w:rsidR="00732B1C" w:rsidRPr="009035D6" w:rsidRDefault="009273AE">
      <w:pPr>
        <w:numPr>
          <w:ilvl w:val="0"/>
          <w:numId w:val="3"/>
        </w:numPr>
        <w:spacing w:after="256" w:line="360" w:lineRule="auto"/>
        <w:ind w:left="1560" w:hanging="412"/>
        <w:rPr>
          <w:sz w:val="28"/>
          <w:szCs w:val="28"/>
        </w:rPr>
      </w:pPr>
      <w:r w:rsidRPr="009035D6">
        <w:rPr>
          <w:sz w:val="28"/>
          <w:szCs w:val="28"/>
        </w:rPr>
        <w:t>Les entrées d’adresses</w:t>
      </w:r>
      <w:r w:rsidR="00C5550A" w:rsidRPr="009035D6">
        <w:rPr>
          <w:sz w:val="28"/>
          <w:szCs w:val="28"/>
        </w:rPr>
        <w:t xml:space="preserve"> </w:t>
      </w:r>
    </w:p>
    <w:p w14:paraId="3C65FEED" w14:textId="59D6520E" w:rsidR="00732B1C" w:rsidRPr="009035D6" w:rsidRDefault="009273AE">
      <w:pPr>
        <w:numPr>
          <w:ilvl w:val="0"/>
          <w:numId w:val="3"/>
        </w:numPr>
        <w:spacing w:after="257" w:line="360" w:lineRule="auto"/>
        <w:ind w:left="1560" w:hanging="412"/>
        <w:rPr>
          <w:sz w:val="28"/>
          <w:szCs w:val="28"/>
        </w:rPr>
      </w:pPr>
      <w:r w:rsidRPr="009035D6">
        <w:rPr>
          <w:sz w:val="28"/>
          <w:szCs w:val="28"/>
        </w:rPr>
        <w:t>Les entrées de données</w:t>
      </w:r>
      <w:r w:rsidR="00C5550A" w:rsidRPr="009035D6">
        <w:rPr>
          <w:sz w:val="28"/>
          <w:szCs w:val="28"/>
        </w:rPr>
        <w:t xml:space="preserve"> </w:t>
      </w:r>
    </w:p>
    <w:p w14:paraId="2FF1957A" w14:textId="0E16CC70" w:rsidR="00732B1C" w:rsidRPr="009035D6" w:rsidRDefault="009273AE">
      <w:pPr>
        <w:numPr>
          <w:ilvl w:val="0"/>
          <w:numId w:val="3"/>
        </w:numPr>
        <w:spacing w:after="256" w:line="360" w:lineRule="auto"/>
        <w:ind w:left="1560" w:hanging="412"/>
        <w:rPr>
          <w:sz w:val="28"/>
          <w:szCs w:val="28"/>
        </w:rPr>
      </w:pPr>
      <w:r w:rsidRPr="009035D6">
        <w:rPr>
          <w:sz w:val="28"/>
          <w:szCs w:val="28"/>
        </w:rPr>
        <w:t>Les sorties de données</w:t>
      </w:r>
      <w:r w:rsidR="00C5550A" w:rsidRPr="009035D6">
        <w:rPr>
          <w:sz w:val="28"/>
          <w:szCs w:val="28"/>
        </w:rPr>
        <w:t xml:space="preserve"> </w:t>
      </w:r>
    </w:p>
    <w:p w14:paraId="620038D1" w14:textId="1BADA700" w:rsidR="00732B1C" w:rsidRPr="009035D6" w:rsidRDefault="009273AE">
      <w:pPr>
        <w:numPr>
          <w:ilvl w:val="0"/>
          <w:numId w:val="3"/>
        </w:numPr>
        <w:spacing w:after="257" w:line="360" w:lineRule="auto"/>
        <w:ind w:left="1560" w:hanging="412"/>
        <w:rPr>
          <w:sz w:val="28"/>
          <w:szCs w:val="28"/>
        </w:rPr>
      </w:pPr>
      <w:r w:rsidRPr="009035D6">
        <w:rPr>
          <w:sz w:val="28"/>
          <w:szCs w:val="28"/>
        </w:rPr>
        <w:t>Les entrées de commandes :</w:t>
      </w:r>
      <w:r w:rsidR="00C5550A" w:rsidRPr="009035D6">
        <w:rPr>
          <w:sz w:val="28"/>
          <w:szCs w:val="28"/>
        </w:rPr>
        <w:t xml:space="preserve"> </w:t>
      </w:r>
    </w:p>
    <w:p w14:paraId="3D909F6A" w14:textId="6FEC7B52" w:rsidR="00732B1C" w:rsidRPr="009035D6" w:rsidRDefault="009273AE">
      <w:pPr>
        <w:numPr>
          <w:ilvl w:val="0"/>
          <w:numId w:val="3"/>
        </w:numPr>
        <w:spacing w:after="258" w:line="360" w:lineRule="auto"/>
        <w:ind w:left="1560" w:hanging="412"/>
        <w:rPr>
          <w:sz w:val="28"/>
          <w:szCs w:val="28"/>
        </w:rPr>
      </w:pPr>
      <w:r w:rsidRPr="009035D6">
        <w:rPr>
          <w:sz w:val="28"/>
          <w:szCs w:val="28"/>
        </w:rPr>
        <w:t>Une entrée de sélection de lecture ou d’écriture. (R/W)</w:t>
      </w:r>
      <w:r w:rsidR="00C5550A" w:rsidRPr="009035D6">
        <w:rPr>
          <w:sz w:val="28"/>
          <w:szCs w:val="28"/>
        </w:rPr>
        <w:t xml:space="preserve"> </w:t>
      </w:r>
    </w:p>
    <w:p w14:paraId="70407827" w14:textId="5E43EE33" w:rsidR="00732B1C" w:rsidRPr="009035D6" w:rsidRDefault="009273AE">
      <w:pPr>
        <w:numPr>
          <w:ilvl w:val="0"/>
          <w:numId w:val="3"/>
        </w:numPr>
        <w:spacing w:after="188" w:line="360" w:lineRule="auto"/>
        <w:ind w:left="1560" w:hanging="412"/>
        <w:rPr>
          <w:sz w:val="28"/>
          <w:szCs w:val="28"/>
        </w:rPr>
      </w:pPr>
      <w:r w:rsidRPr="009035D6">
        <w:rPr>
          <w:sz w:val="28"/>
          <w:szCs w:val="28"/>
        </w:rPr>
        <w:t>Et une entrée de sélection du circuit. (CS)</w:t>
      </w:r>
      <w:r w:rsidR="00C5550A" w:rsidRPr="009035D6">
        <w:rPr>
          <w:sz w:val="28"/>
          <w:szCs w:val="28"/>
        </w:rPr>
        <w:t xml:space="preserve"> </w:t>
      </w:r>
    </w:p>
    <w:p w14:paraId="744E576B" w14:textId="77777777" w:rsidR="00732B1C" w:rsidRPr="009035D6" w:rsidRDefault="00052494" w:rsidP="006B0409">
      <w:pPr>
        <w:spacing w:after="187" w:line="360" w:lineRule="auto"/>
        <w:ind w:left="1" w:firstLine="566"/>
        <w:rPr>
          <w:sz w:val="28"/>
          <w:szCs w:val="28"/>
        </w:rPr>
      </w:pPr>
      <w:r w:rsidRPr="009035D6">
        <w:rPr>
          <w:sz w:val="28"/>
          <w:szCs w:val="28"/>
        </w:rPr>
        <w:t xml:space="preserve">Une opération de manipulation de la mémoire (lecture/écriture) suit toujours le cycle illustré en figure 06 de haut en bas. </w:t>
      </w:r>
    </w:p>
    <w:p w14:paraId="7C7C8965" w14:textId="6F160CA4" w:rsidR="00732B1C" w:rsidRPr="009035D6" w:rsidRDefault="009273AE">
      <w:pPr>
        <w:numPr>
          <w:ilvl w:val="0"/>
          <w:numId w:val="4"/>
        </w:numPr>
        <w:spacing w:after="256" w:line="360" w:lineRule="auto"/>
        <w:ind w:left="1560" w:hanging="412"/>
        <w:rPr>
          <w:sz w:val="28"/>
          <w:szCs w:val="28"/>
        </w:rPr>
      </w:pPr>
      <w:r w:rsidRPr="009035D6">
        <w:rPr>
          <w:sz w:val="28"/>
          <w:szCs w:val="28"/>
        </w:rPr>
        <w:t>Sélection de l’adresse</w:t>
      </w:r>
      <w:r w:rsidR="00C5550A" w:rsidRPr="009035D6">
        <w:rPr>
          <w:sz w:val="28"/>
          <w:szCs w:val="28"/>
        </w:rPr>
        <w:t xml:space="preserve"> </w:t>
      </w:r>
    </w:p>
    <w:p w14:paraId="50AFECB0" w14:textId="3BEFE1EB" w:rsidR="00732B1C" w:rsidRPr="009035D6" w:rsidRDefault="009273AE">
      <w:pPr>
        <w:numPr>
          <w:ilvl w:val="0"/>
          <w:numId w:val="4"/>
        </w:numPr>
        <w:spacing w:after="257" w:line="360" w:lineRule="auto"/>
        <w:ind w:left="1560" w:hanging="412"/>
        <w:rPr>
          <w:sz w:val="28"/>
          <w:szCs w:val="28"/>
        </w:rPr>
      </w:pPr>
      <w:r w:rsidRPr="009035D6">
        <w:rPr>
          <w:sz w:val="28"/>
          <w:szCs w:val="28"/>
        </w:rPr>
        <w:t>Choix de l’opération à effectuer (R/W)</w:t>
      </w:r>
      <w:r w:rsidR="00C5550A" w:rsidRPr="009035D6">
        <w:rPr>
          <w:sz w:val="28"/>
          <w:szCs w:val="28"/>
        </w:rPr>
        <w:t xml:space="preserve"> </w:t>
      </w:r>
    </w:p>
    <w:p w14:paraId="081805AA" w14:textId="7CBAD566" w:rsidR="00732B1C" w:rsidRPr="009035D6" w:rsidRDefault="009273AE">
      <w:pPr>
        <w:numPr>
          <w:ilvl w:val="0"/>
          <w:numId w:val="4"/>
        </w:numPr>
        <w:spacing w:after="256" w:line="360" w:lineRule="auto"/>
        <w:ind w:left="1560" w:hanging="412"/>
        <w:rPr>
          <w:sz w:val="28"/>
          <w:szCs w:val="28"/>
        </w:rPr>
      </w:pPr>
      <w:r w:rsidRPr="009035D6">
        <w:rPr>
          <w:sz w:val="28"/>
          <w:szCs w:val="28"/>
        </w:rPr>
        <w:t>Sélection de la mémoire (CS = 0)</w:t>
      </w:r>
      <w:r w:rsidR="00C5550A" w:rsidRPr="009035D6">
        <w:rPr>
          <w:sz w:val="28"/>
          <w:szCs w:val="28"/>
        </w:rPr>
        <w:t xml:space="preserve"> </w:t>
      </w:r>
    </w:p>
    <w:p w14:paraId="1C9E098D" w14:textId="2699B2E0" w:rsidR="00732B1C" w:rsidRPr="009035D6" w:rsidRDefault="009273AE">
      <w:pPr>
        <w:numPr>
          <w:ilvl w:val="0"/>
          <w:numId w:val="4"/>
        </w:numPr>
        <w:spacing w:line="360" w:lineRule="auto"/>
        <w:ind w:left="1560" w:hanging="412"/>
        <w:rPr>
          <w:sz w:val="28"/>
          <w:szCs w:val="28"/>
        </w:rPr>
      </w:pPr>
      <w:r w:rsidRPr="009035D6">
        <w:rPr>
          <w:sz w:val="28"/>
          <w:szCs w:val="28"/>
        </w:rPr>
        <w:t>Lecture ou écriture la donnée</w:t>
      </w:r>
      <w:r w:rsidR="00C5550A" w:rsidRPr="009035D6">
        <w:rPr>
          <w:sz w:val="28"/>
          <w:szCs w:val="28"/>
        </w:rPr>
        <w:t xml:space="preserve"> </w:t>
      </w:r>
    </w:p>
    <w:p w14:paraId="50A49580" w14:textId="77777777" w:rsidR="00425D9F" w:rsidRPr="009035D6" w:rsidRDefault="00052494" w:rsidP="006B0409">
      <w:pPr>
        <w:keepNext/>
        <w:spacing w:after="223" w:line="360" w:lineRule="auto"/>
        <w:ind w:left="79" w:firstLine="0"/>
        <w:rPr>
          <w:sz w:val="28"/>
          <w:szCs w:val="28"/>
        </w:rPr>
      </w:pPr>
      <w:r w:rsidRPr="00131AD3">
        <w:rPr>
          <w:noProof/>
          <w:sz w:val="28"/>
          <w:szCs w:val="28"/>
          <w:lang w:eastAsia="fr-FR"/>
        </w:rPr>
        <w:lastRenderedPageBreak/>
        <w:drawing>
          <wp:inline distT="0" distB="0" distL="0" distR="0" wp14:anchorId="7FDBDB8A" wp14:editId="30822B21">
            <wp:extent cx="3441192" cy="1998726"/>
            <wp:effectExtent l="0" t="0" r="0" b="0"/>
            <wp:docPr id="2978" name="Picture 2978"/>
            <wp:cNvGraphicFramePr/>
            <a:graphic xmlns:a="http://schemas.openxmlformats.org/drawingml/2006/main">
              <a:graphicData uri="http://schemas.openxmlformats.org/drawingml/2006/picture">
                <pic:pic xmlns:pic="http://schemas.openxmlformats.org/drawingml/2006/picture">
                  <pic:nvPicPr>
                    <pic:cNvPr id="2978" name="Picture 2978"/>
                    <pic:cNvPicPr/>
                  </pic:nvPicPr>
                  <pic:blipFill>
                    <a:blip r:embed="rId26"/>
                    <a:stretch>
                      <a:fillRect/>
                    </a:stretch>
                  </pic:blipFill>
                  <pic:spPr>
                    <a:xfrm>
                      <a:off x="0" y="0"/>
                      <a:ext cx="3441192" cy="1998726"/>
                    </a:xfrm>
                    <a:prstGeom prst="rect">
                      <a:avLst/>
                    </a:prstGeom>
                  </pic:spPr>
                </pic:pic>
              </a:graphicData>
            </a:graphic>
          </wp:inline>
        </w:drawing>
      </w:r>
    </w:p>
    <w:p w14:paraId="55083494" w14:textId="34F45E45" w:rsidR="00425D9F" w:rsidRPr="009035D6" w:rsidRDefault="00425D9F" w:rsidP="006B0409">
      <w:pPr>
        <w:pStyle w:val="Lgende"/>
        <w:spacing w:line="360" w:lineRule="auto"/>
        <w:rPr>
          <w:color w:val="0070C0"/>
          <w:sz w:val="28"/>
          <w:szCs w:val="28"/>
        </w:rPr>
      </w:pPr>
      <w:r w:rsidRPr="009035D6">
        <w:rPr>
          <w:color w:val="0070C0"/>
          <w:sz w:val="28"/>
          <w:szCs w:val="28"/>
        </w:rPr>
        <w:t xml:space="preserve">Figure </w:t>
      </w:r>
      <w:r w:rsidR="0017509E" w:rsidRPr="009035D6">
        <w:rPr>
          <w:color w:val="0070C0"/>
          <w:sz w:val="28"/>
          <w:szCs w:val="28"/>
        </w:rPr>
        <w:t>7</w:t>
      </w:r>
      <w:r w:rsidRPr="009035D6">
        <w:rPr>
          <w:color w:val="0070C0"/>
          <w:sz w:val="28"/>
          <w:szCs w:val="28"/>
        </w:rPr>
        <w:t>: Chronogramme d’un cycle de lecture/écriture.</w:t>
      </w:r>
    </w:p>
    <w:p w14:paraId="7AB9B258" w14:textId="26B6C155" w:rsidR="00601751" w:rsidRPr="009035D6" w:rsidRDefault="00052494" w:rsidP="006B0409">
      <w:pPr>
        <w:spacing w:after="223" w:line="360" w:lineRule="auto"/>
        <w:ind w:left="79" w:firstLine="0"/>
        <w:rPr>
          <w:sz w:val="28"/>
          <w:szCs w:val="28"/>
        </w:rPr>
      </w:pPr>
      <w:r w:rsidRPr="009035D6">
        <w:rPr>
          <w:sz w:val="28"/>
          <w:szCs w:val="28"/>
        </w:rPr>
        <w:t xml:space="preserve"> </w:t>
      </w:r>
    </w:p>
    <w:p w14:paraId="21596164" w14:textId="3B3F106E" w:rsidR="00732B1C" w:rsidRPr="00131AD3" w:rsidRDefault="0017509E" w:rsidP="006B0409">
      <w:pPr>
        <w:pStyle w:val="Titre2"/>
        <w:spacing w:line="360" w:lineRule="auto"/>
        <w:jc w:val="both"/>
        <w:rPr>
          <w:rFonts w:ascii="Times New Roman" w:hAnsi="Times New Roman" w:cs="Times New Roman"/>
          <w:color w:val="C45911" w:themeColor="accent2" w:themeShade="BF"/>
          <w:szCs w:val="32"/>
          <w:lang w:val="fr-FR"/>
        </w:rPr>
      </w:pPr>
      <w:bookmarkStart w:id="292" w:name="_Toc178029372"/>
      <w:bookmarkStart w:id="293" w:name="_Toc207007992"/>
      <w:r w:rsidRPr="00131AD3">
        <w:rPr>
          <w:rFonts w:ascii="Times New Roman" w:hAnsi="Times New Roman" w:cs="Times New Roman"/>
          <w:color w:val="C45911" w:themeColor="accent2" w:themeShade="BF"/>
          <w:szCs w:val="32"/>
          <w:lang w:val="fr-FR"/>
        </w:rPr>
        <w:t>XII.3</w:t>
      </w:r>
      <w:r w:rsidR="00CA4BE1" w:rsidRPr="00131AD3">
        <w:rPr>
          <w:rFonts w:ascii="Times New Roman" w:hAnsi="Times New Roman" w:cs="Times New Roman"/>
          <w:color w:val="C45911" w:themeColor="accent2" w:themeShade="BF"/>
          <w:szCs w:val="32"/>
          <w:lang w:val="fr-FR"/>
        </w:rPr>
        <w:t xml:space="preserve"> Caractéristiques d’une mémoire</w:t>
      </w:r>
      <w:bookmarkEnd w:id="292"/>
      <w:bookmarkEnd w:id="293"/>
      <w:r w:rsidR="00CA4BE1" w:rsidRPr="00131AD3">
        <w:rPr>
          <w:rFonts w:ascii="Times New Roman" w:hAnsi="Times New Roman" w:cs="Times New Roman"/>
          <w:color w:val="C45911" w:themeColor="accent2" w:themeShade="BF"/>
          <w:szCs w:val="32"/>
          <w:lang w:val="fr-FR"/>
        </w:rPr>
        <w:t xml:space="preserve"> </w:t>
      </w:r>
    </w:p>
    <w:p w14:paraId="7CFA0A66" w14:textId="77777777" w:rsidR="00732B1C" w:rsidRPr="009035D6" w:rsidRDefault="00052494" w:rsidP="006B0409">
      <w:pPr>
        <w:spacing w:after="296" w:line="360" w:lineRule="auto"/>
        <w:ind w:left="294"/>
        <w:rPr>
          <w:sz w:val="28"/>
          <w:szCs w:val="28"/>
        </w:rPr>
      </w:pPr>
      <w:r w:rsidRPr="009035D6">
        <w:rPr>
          <w:sz w:val="28"/>
          <w:szCs w:val="28"/>
        </w:rPr>
        <w:t xml:space="preserve">Les caractéristiques principales et communes à toutes les mémoires sont : </w:t>
      </w:r>
    </w:p>
    <w:p w14:paraId="1F6DD96D" w14:textId="0CB3664D" w:rsidR="00732B1C" w:rsidRPr="009035D6" w:rsidRDefault="00052494">
      <w:pPr>
        <w:numPr>
          <w:ilvl w:val="0"/>
          <w:numId w:val="5"/>
        </w:numPr>
        <w:spacing w:after="186" w:line="360" w:lineRule="auto"/>
        <w:ind w:left="1418" w:hanging="283"/>
        <w:rPr>
          <w:sz w:val="28"/>
          <w:szCs w:val="28"/>
        </w:rPr>
      </w:pPr>
      <w:r w:rsidRPr="009035D6">
        <w:rPr>
          <w:b/>
          <w:bCs/>
          <w:color w:val="70AD47" w:themeColor="accent6"/>
          <w:sz w:val="28"/>
          <w:szCs w:val="28"/>
        </w:rPr>
        <w:t xml:space="preserve">La </w:t>
      </w:r>
      <w:r w:rsidR="0014463D" w:rsidRPr="009035D6">
        <w:rPr>
          <w:b/>
          <w:bCs/>
          <w:color w:val="70AD47" w:themeColor="accent6"/>
          <w:sz w:val="28"/>
          <w:szCs w:val="28"/>
        </w:rPr>
        <w:t>capacité</w:t>
      </w:r>
      <w:r w:rsidR="0014463D" w:rsidRPr="009035D6">
        <w:rPr>
          <w:color w:val="70AD47" w:themeColor="accent6"/>
          <w:sz w:val="28"/>
          <w:szCs w:val="28"/>
        </w:rPr>
        <w:t xml:space="preserve"> :</w:t>
      </w:r>
      <w:r w:rsidR="00C5550A" w:rsidRPr="009035D6">
        <w:rPr>
          <w:sz w:val="28"/>
          <w:szCs w:val="28"/>
        </w:rPr>
        <w:t xml:space="preserve"> </w:t>
      </w:r>
      <w:r w:rsidRPr="009035D6">
        <w:rPr>
          <w:sz w:val="28"/>
          <w:szCs w:val="28"/>
        </w:rPr>
        <w:t>exprimée souvent en octet, c’est</w:t>
      </w:r>
      <w:r w:rsidR="00C5550A" w:rsidRPr="009035D6">
        <w:rPr>
          <w:sz w:val="28"/>
          <w:szCs w:val="28"/>
        </w:rPr>
        <w:t xml:space="preserve"> </w:t>
      </w:r>
      <w:r w:rsidRPr="009035D6">
        <w:rPr>
          <w:sz w:val="28"/>
          <w:szCs w:val="28"/>
        </w:rPr>
        <w:t>le</w:t>
      </w:r>
      <w:r w:rsidR="00C5550A" w:rsidRPr="009035D6">
        <w:rPr>
          <w:sz w:val="28"/>
          <w:szCs w:val="28"/>
        </w:rPr>
        <w:t xml:space="preserve"> </w:t>
      </w:r>
      <w:r w:rsidRPr="009035D6">
        <w:rPr>
          <w:sz w:val="28"/>
          <w:szCs w:val="28"/>
        </w:rPr>
        <w:t>nombre</w:t>
      </w:r>
      <w:r w:rsidR="00C5550A" w:rsidRPr="009035D6">
        <w:rPr>
          <w:sz w:val="28"/>
          <w:szCs w:val="28"/>
        </w:rPr>
        <w:t xml:space="preserve"> </w:t>
      </w:r>
      <w:r w:rsidRPr="009035D6">
        <w:rPr>
          <w:sz w:val="28"/>
          <w:szCs w:val="28"/>
        </w:rPr>
        <w:t>total</w:t>
      </w:r>
      <w:r w:rsidR="00C5550A" w:rsidRPr="009035D6">
        <w:rPr>
          <w:sz w:val="28"/>
          <w:szCs w:val="28"/>
        </w:rPr>
        <w:t xml:space="preserve"> </w:t>
      </w:r>
      <w:r w:rsidRPr="009035D6">
        <w:rPr>
          <w:sz w:val="28"/>
          <w:szCs w:val="28"/>
        </w:rPr>
        <w:t>de</w:t>
      </w:r>
      <w:r w:rsidR="00C5550A" w:rsidRPr="009035D6">
        <w:rPr>
          <w:sz w:val="28"/>
          <w:szCs w:val="28"/>
        </w:rPr>
        <w:t xml:space="preserve"> </w:t>
      </w:r>
      <w:r w:rsidRPr="009035D6">
        <w:rPr>
          <w:sz w:val="28"/>
          <w:szCs w:val="28"/>
        </w:rPr>
        <w:t>bits</w:t>
      </w:r>
      <w:r w:rsidR="00C5550A" w:rsidRPr="009035D6">
        <w:rPr>
          <w:sz w:val="28"/>
          <w:szCs w:val="28"/>
        </w:rPr>
        <w:t xml:space="preserve"> </w:t>
      </w:r>
      <w:r w:rsidRPr="009035D6">
        <w:rPr>
          <w:sz w:val="28"/>
          <w:szCs w:val="28"/>
        </w:rPr>
        <w:t>que</w:t>
      </w:r>
      <w:r w:rsidR="00C5550A" w:rsidRPr="009035D6">
        <w:rPr>
          <w:sz w:val="28"/>
          <w:szCs w:val="28"/>
        </w:rPr>
        <w:t xml:space="preserve"> </w:t>
      </w:r>
      <w:r w:rsidRPr="009035D6">
        <w:rPr>
          <w:sz w:val="28"/>
          <w:szCs w:val="28"/>
        </w:rPr>
        <w:t>contient</w:t>
      </w:r>
      <w:r w:rsidR="00C5550A" w:rsidRPr="009035D6">
        <w:rPr>
          <w:sz w:val="28"/>
          <w:szCs w:val="28"/>
        </w:rPr>
        <w:t xml:space="preserve"> </w:t>
      </w:r>
      <w:r w:rsidRPr="009035D6">
        <w:rPr>
          <w:sz w:val="28"/>
          <w:szCs w:val="28"/>
        </w:rPr>
        <w:t>la</w:t>
      </w:r>
      <w:r w:rsidR="00C5550A" w:rsidRPr="009035D6">
        <w:rPr>
          <w:sz w:val="28"/>
          <w:szCs w:val="28"/>
        </w:rPr>
        <w:t xml:space="preserve"> </w:t>
      </w:r>
      <w:r w:rsidRPr="009035D6">
        <w:rPr>
          <w:sz w:val="28"/>
          <w:szCs w:val="28"/>
        </w:rPr>
        <w:t>mémoire.</w:t>
      </w:r>
      <w:r w:rsidR="00C5550A" w:rsidRPr="009035D6">
        <w:rPr>
          <w:sz w:val="28"/>
          <w:szCs w:val="28"/>
        </w:rPr>
        <w:t xml:space="preserve"> </w:t>
      </w:r>
    </w:p>
    <w:p w14:paraId="543AF381" w14:textId="5968593C" w:rsidR="00732B1C" w:rsidRPr="009035D6" w:rsidRDefault="00052494">
      <w:pPr>
        <w:numPr>
          <w:ilvl w:val="0"/>
          <w:numId w:val="5"/>
        </w:numPr>
        <w:spacing w:after="188" w:line="360" w:lineRule="auto"/>
        <w:ind w:left="1418" w:hanging="283"/>
        <w:rPr>
          <w:sz w:val="28"/>
          <w:szCs w:val="28"/>
        </w:rPr>
      </w:pPr>
      <w:r w:rsidRPr="009035D6">
        <w:rPr>
          <w:b/>
          <w:bCs/>
          <w:color w:val="70AD47" w:themeColor="accent6"/>
          <w:sz w:val="28"/>
          <w:szCs w:val="28"/>
        </w:rPr>
        <w:t>Le format des données</w:t>
      </w:r>
      <w:r w:rsidRPr="009035D6">
        <w:rPr>
          <w:color w:val="70AD47" w:themeColor="accent6"/>
          <w:sz w:val="28"/>
          <w:szCs w:val="28"/>
        </w:rPr>
        <w:t xml:space="preserve"> </w:t>
      </w:r>
      <w:r w:rsidRPr="009035D6">
        <w:rPr>
          <w:sz w:val="28"/>
          <w:szCs w:val="28"/>
        </w:rPr>
        <w:t>: c’est le nombre de bits que l’on peut mémoriser par case mémoire ou tout simplement c’est la largeur du mot mémorisable.</w:t>
      </w:r>
      <w:r w:rsidR="00C5550A" w:rsidRPr="009035D6">
        <w:rPr>
          <w:sz w:val="28"/>
          <w:szCs w:val="28"/>
        </w:rPr>
        <w:t xml:space="preserve"> </w:t>
      </w:r>
    </w:p>
    <w:p w14:paraId="749C6B96" w14:textId="77777777" w:rsidR="00732B1C" w:rsidRPr="009035D6" w:rsidRDefault="00052494">
      <w:pPr>
        <w:numPr>
          <w:ilvl w:val="0"/>
          <w:numId w:val="5"/>
        </w:numPr>
        <w:spacing w:after="189" w:line="360" w:lineRule="auto"/>
        <w:ind w:left="1418" w:hanging="283"/>
        <w:rPr>
          <w:sz w:val="28"/>
          <w:szCs w:val="28"/>
        </w:rPr>
      </w:pPr>
      <w:r w:rsidRPr="009035D6">
        <w:rPr>
          <w:b/>
          <w:bCs/>
          <w:color w:val="70AD47" w:themeColor="accent6"/>
          <w:sz w:val="28"/>
          <w:szCs w:val="28"/>
        </w:rPr>
        <w:t>Le temps d’accès</w:t>
      </w:r>
      <w:r w:rsidRPr="009035D6">
        <w:rPr>
          <w:color w:val="70AD47" w:themeColor="accent6"/>
          <w:sz w:val="28"/>
          <w:szCs w:val="28"/>
        </w:rPr>
        <w:t xml:space="preserve"> </w:t>
      </w:r>
      <w:r w:rsidRPr="009035D6">
        <w:rPr>
          <w:sz w:val="28"/>
          <w:szCs w:val="28"/>
        </w:rPr>
        <w:t xml:space="preserve">: c’est le temps qui s'écoule entre l'instant où a été lancée une opération de lecture/écriture en mémoire et l'instant où la première information est disponible sur le bus de données. </w:t>
      </w:r>
    </w:p>
    <w:p w14:paraId="2FD83D86" w14:textId="77777777" w:rsidR="00732B1C" w:rsidRPr="009035D6" w:rsidRDefault="00052494">
      <w:pPr>
        <w:numPr>
          <w:ilvl w:val="0"/>
          <w:numId w:val="5"/>
        </w:numPr>
        <w:spacing w:after="189" w:line="360" w:lineRule="auto"/>
        <w:ind w:left="1418" w:hanging="283"/>
        <w:rPr>
          <w:sz w:val="28"/>
          <w:szCs w:val="28"/>
        </w:rPr>
      </w:pPr>
      <w:r w:rsidRPr="009035D6">
        <w:rPr>
          <w:b/>
          <w:bCs/>
          <w:color w:val="70AD47" w:themeColor="accent6"/>
          <w:sz w:val="28"/>
          <w:szCs w:val="28"/>
        </w:rPr>
        <w:t>Le temps de cycle</w:t>
      </w:r>
      <w:r w:rsidRPr="009035D6">
        <w:rPr>
          <w:color w:val="70AD47" w:themeColor="accent6"/>
          <w:sz w:val="28"/>
          <w:szCs w:val="28"/>
        </w:rPr>
        <w:t xml:space="preserve"> </w:t>
      </w:r>
      <w:r w:rsidRPr="009035D6">
        <w:rPr>
          <w:sz w:val="28"/>
          <w:szCs w:val="28"/>
        </w:rPr>
        <w:t xml:space="preserve">: il représente l'intervalle minimum qui doit séparer deux demandes successives de lecture ou d'écriture. </w:t>
      </w:r>
    </w:p>
    <w:p w14:paraId="15BD040A" w14:textId="133434A8" w:rsidR="00732B1C" w:rsidRPr="009035D6" w:rsidRDefault="00052494">
      <w:pPr>
        <w:numPr>
          <w:ilvl w:val="0"/>
          <w:numId w:val="5"/>
        </w:numPr>
        <w:spacing w:after="252" w:line="360" w:lineRule="auto"/>
        <w:ind w:left="1418" w:hanging="283"/>
        <w:rPr>
          <w:sz w:val="28"/>
          <w:szCs w:val="28"/>
        </w:rPr>
      </w:pPr>
      <w:r w:rsidRPr="009035D6">
        <w:rPr>
          <w:b/>
          <w:bCs/>
          <w:color w:val="70AD47" w:themeColor="accent6"/>
          <w:sz w:val="28"/>
          <w:szCs w:val="28"/>
        </w:rPr>
        <w:t>Le débit</w:t>
      </w:r>
      <w:r w:rsidRPr="009035D6">
        <w:rPr>
          <w:color w:val="70AD47" w:themeColor="accent6"/>
          <w:sz w:val="28"/>
          <w:szCs w:val="28"/>
        </w:rPr>
        <w:t xml:space="preserve"> : </w:t>
      </w:r>
      <w:r w:rsidRPr="009035D6">
        <w:rPr>
          <w:sz w:val="28"/>
          <w:szCs w:val="28"/>
        </w:rPr>
        <w:t>c’est le nombre maximum d'informations lues ou écrites par seconde.</w:t>
      </w:r>
      <w:r w:rsidR="00C5550A" w:rsidRPr="009035D6">
        <w:rPr>
          <w:sz w:val="28"/>
          <w:szCs w:val="28"/>
        </w:rPr>
        <w:t xml:space="preserve"> </w:t>
      </w:r>
    </w:p>
    <w:p w14:paraId="7AC94835" w14:textId="787C199A" w:rsidR="0014463D" w:rsidRPr="009035D6" w:rsidRDefault="00052494">
      <w:pPr>
        <w:numPr>
          <w:ilvl w:val="0"/>
          <w:numId w:val="5"/>
        </w:numPr>
        <w:spacing w:line="360" w:lineRule="auto"/>
        <w:ind w:left="1418" w:hanging="283"/>
        <w:rPr>
          <w:sz w:val="28"/>
          <w:szCs w:val="28"/>
        </w:rPr>
      </w:pPr>
      <w:r w:rsidRPr="009035D6">
        <w:rPr>
          <w:b/>
          <w:bCs/>
          <w:color w:val="70AD47" w:themeColor="accent6"/>
          <w:sz w:val="28"/>
          <w:szCs w:val="28"/>
        </w:rPr>
        <w:t>Volatilité</w:t>
      </w:r>
      <w:r w:rsidRPr="009035D6">
        <w:rPr>
          <w:sz w:val="28"/>
          <w:szCs w:val="28"/>
        </w:rPr>
        <w:t xml:space="preserve"> : elle caractérise la permanence des informations dans la mémoire. L'information stockée est volatile si elle risque d'être </w:t>
      </w:r>
      <w:r w:rsidRPr="009035D6">
        <w:rPr>
          <w:sz w:val="28"/>
          <w:szCs w:val="28"/>
        </w:rPr>
        <w:lastRenderedPageBreak/>
        <w:t xml:space="preserve">altérée par un défaut d'alimentation électrique et non volatile dans le cas contraire. </w:t>
      </w:r>
    </w:p>
    <w:p w14:paraId="425C247B" w14:textId="02CB3229" w:rsidR="00732B1C" w:rsidRPr="009035D6" w:rsidRDefault="00052494" w:rsidP="006B0409">
      <w:pPr>
        <w:spacing w:after="180" w:line="360" w:lineRule="auto"/>
        <w:ind w:left="1" w:firstLine="566"/>
        <w:rPr>
          <w:b/>
          <w:sz w:val="28"/>
          <w:szCs w:val="28"/>
        </w:rPr>
      </w:pPr>
      <w:r w:rsidRPr="009035D6">
        <w:rPr>
          <w:sz w:val="28"/>
          <w:szCs w:val="28"/>
        </w:rPr>
        <w:t>Dans une mémoire magnétique, pour accéder à une adresse ciblé</w:t>
      </w:r>
      <w:r w:rsidR="00871EF1" w:rsidRPr="009035D6">
        <w:rPr>
          <w:sz w:val="28"/>
          <w:szCs w:val="28"/>
        </w:rPr>
        <w:t>e</w:t>
      </w:r>
      <w:r w:rsidRPr="009035D6">
        <w:rPr>
          <w:sz w:val="28"/>
          <w:szCs w:val="28"/>
        </w:rPr>
        <w:t>, il faut dérouler la bande magnétique jusqu’à ce que l’on trouve l’enregistrement adéquat. Cela veut dire que l’accès à l’information est séquentiel or le temps d’accès est variable selon la position de l’information recherchée. Par contre, dans les mémoires principales utilisées dans les systèmes à microprocesseurs sont à base de transistors, et que le temps mis pour obtenir n’importe quelle information ne dépend pas de son adresse. L’accès à une telle mémoire est aléatoire ou direct.</w:t>
      </w:r>
      <w:r w:rsidR="00C5550A" w:rsidRPr="009035D6">
        <w:rPr>
          <w:sz w:val="28"/>
          <w:szCs w:val="28"/>
        </w:rPr>
        <w:t xml:space="preserve"> </w:t>
      </w:r>
    </w:p>
    <w:p w14:paraId="4FB025FA" w14:textId="4EA1F7A6" w:rsidR="00A43AD9" w:rsidRPr="009035D6" w:rsidRDefault="008B333F" w:rsidP="006B0409">
      <w:pPr>
        <w:spacing w:after="180" w:line="360" w:lineRule="auto"/>
        <w:ind w:left="1" w:firstLine="566"/>
        <w:rPr>
          <w:b/>
          <w:sz w:val="28"/>
          <w:szCs w:val="28"/>
        </w:rPr>
      </w:pPr>
      <w:r w:rsidRPr="00131AD3">
        <w:rPr>
          <w:noProof/>
          <w:sz w:val="32"/>
          <w:szCs w:val="32"/>
          <w:lang w:eastAsia="fr-FR"/>
        </w:rPr>
        <mc:AlternateContent>
          <mc:Choice Requires="wps">
            <w:drawing>
              <wp:anchor distT="0" distB="0" distL="114300" distR="114300" simplePos="0" relativeHeight="251673088" behindDoc="0" locked="0" layoutInCell="1" allowOverlap="1" wp14:anchorId="36A680FC" wp14:editId="271E550F">
                <wp:simplePos x="0" y="0"/>
                <wp:positionH relativeFrom="margin">
                  <wp:posOffset>0</wp:posOffset>
                </wp:positionH>
                <wp:positionV relativeFrom="paragraph">
                  <wp:posOffset>-635</wp:posOffset>
                </wp:positionV>
                <wp:extent cx="5666509" cy="614722"/>
                <wp:effectExtent l="0" t="0" r="10795" b="13970"/>
                <wp:wrapNone/>
                <wp:docPr id="53" name="Rectangle à coins arrondis 13"/>
                <wp:cNvGraphicFramePr/>
                <a:graphic xmlns:a="http://schemas.openxmlformats.org/drawingml/2006/main">
                  <a:graphicData uri="http://schemas.microsoft.com/office/word/2010/wordprocessingShape">
                    <wps:wsp>
                      <wps:cNvSpPr/>
                      <wps:spPr>
                        <a:xfrm>
                          <a:off x="0" y="0"/>
                          <a:ext cx="5666509" cy="614722"/>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59F527" w14:textId="77777777" w:rsidR="005E3750" w:rsidRPr="009035D6" w:rsidRDefault="005E3750" w:rsidP="008B333F">
                            <w:pPr>
                              <w:jc w:val="center"/>
                              <w:rPr>
                                <w:b/>
                                <w:sz w:val="48"/>
                              </w:rPr>
                            </w:pPr>
                            <w:r w:rsidRPr="009035D6">
                              <w:rPr>
                                <w:b/>
                                <w:sz w:val="48"/>
                              </w:rPr>
                              <w:t>Activités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680FC" id="_x0000_s1198" style="position:absolute;left:0;text-align:left;margin-left:0;margin-top:-.05pt;width:446.2pt;height:48.4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" fillcolor="#4472c4 [3204]" strokecolor="#1f3763 [1604]" strokeweight="1pt">
                <v:stroke joinstyle="miter"/>
                <v:textbox>
                  <w:txbxContent>
                    <w:p w14:paraId="0B59F527" w14:textId="77777777" w:rsidR="005E3750" w:rsidRPr="009035D6" w:rsidRDefault="005E3750" w:rsidP="008B333F">
                      <w:pPr>
                        <w:jc w:val="center"/>
                        <w:rPr>
                          <w:b/>
                          <w:sz w:val="48"/>
                        </w:rPr>
                      </w:pPr>
                      <w:r w:rsidRPr="009035D6">
                        <w:rPr>
                          <w:b/>
                          <w:sz w:val="48"/>
                        </w:rPr>
                        <w:t>Activités d’évaluation</w:t>
                      </w:r>
                    </w:p>
                  </w:txbxContent>
                </v:textbox>
                <w10:wrap anchorx="margin"/>
              </v:roundrect>
            </w:pict>
          </mc:Fallback>
        </mc:AlternateContent>
      </w:r>
    </w:p>
    <w:p w14:paraId="2CEB168F" w14:textId="51CD2FD5" w:rsidR="00A43AD9" w:rsidRPr="009035D6" w:rsidRDefault="00A43AD9" w:rsidP="006B0409">
      <w:pPr>
        <w:spacing w:after="180" w:line="360" w:lineRule="auto"/>
        <w:ind w:left="1" w:firstLine="566"/>
        <w:rPr>
          <w:b/>
          <w:sz w:val="28"/>
          <w:szCs w:val="28"/>
        </w:rPr>
      </w:pPr>
    </w:p>
    <w:p w14:paraId="7BF4AC11" w14:textId="77777777" w:rsidR="008B333F" w:rsidRPr="009035D6" w:rsidRDefault="008B333F">
      <w:pPr>
        <w:numPr>
          <w:ilvl w:val="0"/>
          <w:numId w:val="257"/>
        </w:numPr>
        <w:spacing w:before="100" w:beforeAutospacing="1" w:after="100" w:afterAutospacing="1" w:line="360" w:lineRule="auto"/>
        <w:rPr>
          <w:sz w:val="28"/>
          <w:szCs w:val="28"/>
        </w:rPr>
      </w:pPr>
      <w:r w:rsidRPr="009035D6">
        <w:rPr>
          <w:sz w:val="28"/>
          <w:szCs w:val="28"/>
        </w:rPr>
        <w:t>Citer les différents types de mémoire intégrés dans un microprocesseur.</w:t>
      </w:r>
    </w:p>
    <w:p w14:paraId="747A03BB" w14:textId="77777777" w:rsidR="008B333F" w:rsidRPr="009035D6" w:rsidRDefault="008B333F">
      <w:pPr>
        <w:numPr>
          <w:ilvl w:val="0"/>
          <w:numId w:val="257"/>
        </w:numPr>
        <w:spacing w:before="100" w:beforeAutospacing="1" w:after="100" w:afterAutospacing="1" w:line="360" w:lineRule="auto"/>
        <w:rPr>
          <w:sz w:val="28"/>
          <w:szCs w:val="28"/>
        </w:rPr>
      </w:pPr>
      <w:r w:rsidRPr="009035D6">
        <w:rPr>
          <w:sz w:val="28"/>
          <w:szCs w:val="28"/>
        </w:rPr>
        <w:t>Expliquer pourquoi le cache est divisé en plusieurs niveaux (L1, L2, L3).</w:t>
      </w:r>
    </w:p>
    <w:p w14:paraId="07EE0B02" w14:textId="77777777" w:rsidR="008B333F" w:rsidRPr="009035D6" w:rsidRDefault="008B333F">
      <w:pPr>
        <w:numPr>
          <w:ilvl w:val="0"/>
          <w:numId w:val="257"/>
        </w:numPr>
        <w:spacing w:before="100" w:beforeAutospacing="1" w:after="100" w:afterAutospacing="1" w:line="360" w:lineRule="auto"/>
        <w:rPr>
          <w:sz w:val="28"/>
          <w:szCs w:val="28"/>
        </w:rPr>
      </w:pPr>
      <w:r w:rsidRPr="009035D6">
        <w:rPr>
          <w:sz w:val="28"/>
          <w:szCs w:val="28"/>
        </w:rPr>
        <w:t>Différencier DRAM et SRAM.</w:t>
      </w:r>
    </w:p>
    <w:p w14:paraId="68AF546B" w14:textId="77777777" w:rsidR="008B333F" w:rsidRPr="009035D6" w:rsidRDefault="008B333F">
      <w:pPr>
        <w:numPr>
          <w:ilvl w:val="0"/>
          <w:numId w:val="257"/>
        </w:numPr>
        <w:spacing w:before="100" w:beforeAutospacing="1" w:after="100" w:afterAutospacing="1" w:line="360" w:lineRule="auto"/>
        <w:rPr>
          <w:sz w:val="28"/>
          <w:szCs w:val="28"/>
        </w:rPr>
      </w:pPr>
      <w:r w:rsidRPr="009035D6">
        <w:rPr>
          <w:sz w:val="28"/>
          <w:szCs w:val="28"/>
        </w:rPr>
        <w:t>Pourquoi dit-on que la RAM est une mémoire volatile ?</w:t>
      </w:r>
    </w:p>
    <w:p w14:paraId="47B0EDF2" w14:textId="5BA51F51" w:rsidR="00A43AD9" w:rsidRPr="009035D6" w:rsidRDefault="008B333F">
      <w:pPr>
        <w:numPr>
          <w:ilvl w:val="0"/>
          <w:numId w:val="257"/>
        </w:numPr>
        <w:spacing w:before="100" w:beforeAutospacing="1" w:after="100" w:afterAutospacing="1" w:line="360" w:lineRule="auto"/>
        <w:rPr>
          <w:sz w:val="28"/>
          <w:szCs w:val="28"/>
        </w:rPr>
      </w:pPr>
      <w:r w:rsidRPr="009035D6">
        <w:rPr>
          <w:sz w:val="28"/>
          <w:szCs w:val="28"/>
        </w:rPr>
        <w:t>Décrire le rôle de la mémoire ROM et donner un exemple concret de son utilisation.</w:t>
      </w:r>
    </w:p>
    <w:p w14:paraId="1C6DF380" w14:textId="36F01C86" w:rsidR="00732B1C" w:rsidRPr="009035D6" w:rsidRDefault="008B333F" w:rsidP="006B0409">
      <w:pPr>
        <w:spacing w:after="281" w:line="360" w:lineRule="auto"/>
        <w:ind w:left="1" w:firstLine="566"/>
        <w:rPr>
          <w:sz w:val="28"/>
          <w:szCs w:val="28"/>
        </w:rPr>
      </w:pPr>
      <w:r w:rsidRPr="00131AD3">
        <w:rPr>
          <w:noProof/>
          <w:sz w:val="32"/>
          <w:szCs w:val="32"/>
          <w:lang w:eastAsia="fr-FR"/>
        </w:rPr>
        <mc:AlternateContent>
          <mc:Choice Requires="wps">
            <w:drawing>
              <wp:anchor distT="0" distB="0" distL="114300" distR="114300" simplePos="0" relativeHeight="251674112" behindDoc="0" locked="0" layoutInCell="1" allowOverlap="1" wp14:anchorId="34830CA8" wp14:editId="51B1F724">
                <wp:simplePos x="0" y="0"/>
                <wp:positionH relativeFrom="margin">
                  <wp:posOffset>0</wp:posOffset>
                </wp:positionH>
                <wp:positionV relativeFrom="paragraph">
                  <wp:posOffset>0</wp:posOffset>
                </wp:positionV>
                <wp:extent cx="5575935" cy="575945"/>
                <wp:effectExtent l="0" t="0" r="24765" b="14605"/>
                <wp:wrapNone/>
                <wp:docPr id="54" name="Rectangle à coins arrondis 14"/>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A5599B" w14:textId="77777777" w:rsidR="005E3750" w:rsidRPr="009035D6" w:rsidRDefault="005E3750" w:rsidP="008B333F">
                            <w:pPr>
                              <w:jc w:val="center"/>
                              <w:rPr>
                                <w:b/>
                                <w:sz w:val="48"/>
                                <w:szCs w:val="32"/>
                              </w:rPr>
                            </w:pPr>
                            <w:r w:rsidRPr="009035D6">
                              <w:rPr>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30CA8" id="_x0000_s1199" style="position:absolute;left:0;text-align:left;margin-left:0;margin-top:0;width:439.05pt;height:45.3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" fillcolor="#4472c4 [3204]" strokecolor="#1f3763 [1604]" strokeweight="1pt">
                <v:stroke joinstyle="miter"/>
                <v:textbox>
                  <w:txbxContent>
                    <w:p w14:paraId="13A5599B" w14:textId="77777777" w:rsidR="005E3750" w:rsidRPr="009035D6" w:rsidRDefault="005E3750" w:rsidP="008B333F">
                      <w:pPr>
                        <w:jc w:val="center"/>
                        <w:rPr>
                          <w:b/>
                          <w:sz w:val="48"/>
                          <w:szCs w:val="32"/>
                        </w:rPr>
                      </w:pPr>
                      <w:r w:rsidRPr="009035D6">
                        <w:rPr>
                          <w:b/>
                          <w:sz w:val="48"/>
                          <w:szCs w:val="32"/>
                        </w:rPr>
                        <w:t>Situation similaire à traiter</w:t>
                      </w:r>
                    </w:p>
                  </w:txbxContent>
                </v:textbox>
                <w10:wrap anchorx="margin"/>
              </v:roundrect>
            </w:pict>
          </mc:Fallback>
        </mc:AlternateContent>
      </w:r>
      <w:r w:rsidR="00052494" w:rsidRPr="009035D6">
        <w:rPr>
          <w:sz w:val="28"/>
          <w:szCs w:val="28"/>
        </w:rPr>
        <w:t xml:space="preserve">. </w:t>
      </w:r>
    </w:p>
    <w:p w14:paraId="62DFDB28" w14:textId="21C95628" w:rsidR="00732B1C" w:rsidRPr="009035D6" w:rsidRDefault="00732B1C" w:rsidP="006B0409">
      <w:pPr>
        <w:spacing w:after="314" w:line="360" w:lineRule="auto"/>
        <w:ind w:left="0" w:firstLine="0"/>
        <w:rPr>
          <w:sz w:val="28"/>
          <w:szCs w:val="28"/>
        </w:rPr>
      </w:pPr>
    </w:p>
    <w:p w14:paraId="35212831" w14:textId="77777777" w:rsidR="008B333F" w:rsidRPr="009035D6" w:rsidRDefault="00052494" w:rsidP="008B333F">
      <w:pPr>
        <w:spacing w:before="100" w:beforeAutospacing="1" w:after="100" w:afterAutospacing="1" w:line="360" w:lineRule="auto"/>
        <w:jc w:val="left"/>
        <w:rPr>
          <w:sz w:val="28"/>
          <w:szCs w:val="28"/>
        </w:rPr>
      </w:pPr>
      <w:r w:rsidRPr="009035D6">
        <w:rPr>
          <w:sz w:val="28"/>
          <w:szCs w:val="28"/>
        </w:rPr>
        <w:t xml:space="preserve"> </w:t>
      </w:r>
      <w:r w:rsidR="008B333F" w:rsidRPr="009035D6">
        <w:rPr>
          <w:sz w:val="28"/>
          <w:szCs w:val="28"/>
        </w:rPr>
        <w:t xml:space="preserve">Un smartphone moderne contient souvent </w:t>
      </w:r>
      <w:r w:rsidR="008B333F" w:rsidRPr="009035D6">
        <w:rPr>
          <w:b/>
          <w:bCs/>
          <w:sz w:val="28"/>
          <w:szCs w:val="28"/>
        </w:rPr>
        <w:t>plusieurs gigaoctets de RAM</w:t>
      </w:r>
      <w:r w:rsidR="008B333F" w:rsidRPr="009035D6">
        <w:rPr>
          <w:sz w:val="28"/>
          <w:szCs w:val="28"/>
        </w:rPr>
        <w:t xml:space="preserve"> et une mémoire </w:t>
      </w:r>
      <w:r w:rsidR="008B333F" w:rsidRPr="009035D6">
        <w:rPr>
          <w:b/>
          <w:bCs/>
          <w:sz w:val="28"/>
          <w:szCs w:val="28"/>
        </w:rPr>
        <w:t>Flash interne</w:t>
      </w:r>
      <w:r w:rsidR="008B333F" w:rsidRPr="009035D6">
        <w:rPr>
          <w:sz w:val="28"/>
          <w:szCs w:val="28"/>
        </w:rPr>
        <w:t>.</w:t>
      </w:r>
      <w:r w:rsidR="008B333F" w:rsidRPr="009035D6">
        <w:rPr>
          <w:sz w:val="28"/>
          <w:szCs w:val="28"/>
        </w:rPr>
        <w:br/>
        <w:t>Analysez comment la quantité de RAM et la vitesse de la mémoire Flash influencent :</w:t>
      </w:r>
    </w:p>
    <w:p w14:paraId="540FA4F5" w14:textId="6819B25C" w:rsidR="008B333F" w:rsidRPr="009035D6" w:rsidRDefault="008B333F">
      <w:pPr>
        <w:numPr>
          <w:ilvl w:val="0"/>
          <w:numId w:val="258"/>
        </w:numPr>
        <w:spacing w:before="100" w:beforeAutospacing="1" w:after="100" w:afterAutospacing="1" w:line="360" w:lineRule="auto"/>
        <w:rPr>
          <w:sz w:val="28"/>
          <w:szCs w:val="28"/>
        </w:rPr>
      </w:pPr>
      <w:r w:rsidRPr="009035D6">
        <w:rPr>
          <w:sz w:val="28"/>
          <w:szCs w:val="28"/>
        </w:rPr>
        <w:t>La fluidité des applications,</w:t>
      </w:r>
    </w:p>
    <w:p w14:paraId="77383DF1" w14:textId="6D306215" w:rsidR="008B333F" w:rsidRPr="009035D6" w:rsidRDefault="008B333F">
      <w:pPr>
        <w:numPr>
          <w:ilvl w:val="0"/>
          <w:numId w:val="258"/>
        </w:numPr>
        <w:spacing w:before="100" w:beforeAutospacing="1" w:after="100" w:afterAutospacing="1" w:line="360" w:lineRule="auto"/>
        <w:rPr>
          <w:sz w:val="28"/>
          <w:szCs w:val="28"/>
        </w:rPr>
      </w:pPr>
      <w:r w:rsidRPr="009035D6">
        <w:rPr>
          <w:sz w:val="28"/>
          <w:szCs w:val="28"/>
        </w:rPr>
        <w:t>La rapidité du démarrage,</w:t>
      </w:r>
    </w:p>
    <w:p w14:paraId="43AD38D1" w14:textId="6432FEE7" w:rsidR="008B333F" w:rsidRPr="009035D6" w:rsidRDefault="008B333F">
      <w:pPr>
        <w:numPr>
          <w:ilvl w:val="0"/>
          <w:numId w:val="258"/>
        </w:numPr>
        <w:spacing w:before="100" w:beforeAutospacing="1" w:after="100" w:afterAutospacing="1" w:line="360" w:lineRule="auto"/>
        <w:rPr>
          <w:sz w:val="28"/>
          <w:szCs w:val="28"/>
        </w:rPr>
      </w:pPr>
      <w:r w:rsidRPr="009035D6">
        <w:rPr>
          <w:sz w:val="28"/>
          <w:szCs w:val="28"/>
        </w:rPr>
        <w:lastRenderedPageBreak/>
        <w:t>Et la durée de vie de l’appareil.</w:t>
      </w:r>
    </w:p>
    <w:p w14:paraId="40E77130" w14:textId="676983EA" w:rsidR="00732B1C" w:rsidRPr="009035D6" w:rsidRDefault="00732B1C" w:rsidP="006B0409">
      <w:pPr>
        <w:spacing w:after="313" w:line="360" w:lineRule="auto"/>
        <w:ind w:left="0" w:firstLine="0"/>
        <w:rPr>
          <w:sz w:val="28"/>
          <w:szCs w:val="28"/>
        </w:rPr>
      </w:pPr>
    </w:p>
    <w:p w14:paraId="09EE083F" w14:textId="77777777" w:rsidR="00732B1C" w:rsidRPr="009035D6" w:rsidRDefault="00052494" w:rsidP="006B0409">
      <w:pPr>
        <w:spacing w:after="314" w:line="360" w:lineRule="auto"/>
        <w:ind w:left="0" w:firstLine="0"/>
        <w:rPr>
          <w:sz w:val="28"/>
          <w:szCs w:val="28"/>
        </w:rPr>
      </w:pPr>
      <w:r w:rsidRPr="009035D6">
        <w:rPr>
          <w:sz w:val="28"/>
          <w:szCs w:val="28"/>
        </w:rPr>
        <w:t xml:space="preserve"> </w:t>
      </w:r>
    </w:p>
    <w:p w14:paraId="0BBF0925" w14:textId="77777777" w:rsidR="00732B1C" w:rsidRPr="009035D6" w:rsidRDefault="00052494" w:rsidP="006B0409">
      <w:pPr>
        <w:spacing w:after="314" w:line="360" w:lineRule="auto"/>
        <w:ind w:left="0" w:firstLine="0"/>
        <w:rPr>
          <w:sz w:val="28"/>
          <w:szCs w:val="28"/>
        </w:rPr>
      </w:pPr>
      <w:r w:rsidRPr="009035D6">
        <w:rPr>
          <w:sz w:val="28"/>
          <w:szCs w:val="28"/>
        </w:rPr>
        <w:t xml:space="preserve"> </w:t>
      </w:r>
    </w:p>
    <w:p w14:paraId="3ACE8305" w14:textId="77777777" w:rsidR="00732B1C" w:rsidRPr="009035D6" w:rsidRDefault="00052494" w:rsidP="006B0409">
      <w:pPr>
        <w:spacing w:after="313" w:line="360" w:lineRule="auto"/>
        <w:ind w:left="0" w:firstLine="0"/>
        <w:rPr>
          <w:sz w:val="28"/>
          <w:szCs w:val="28"/>
        </w:rPr>
      </w:pPr>
      <w:r w:rsidRPr="009035D6">
        <w:rPr>
          <w:sz w:val="28"/>
          <w:szCs w:val="28"/>
        </w:rPr>
        <w:t xml:space="preserve"> </w:t>
      </w:r>
    </w:p>
    <w:p w14:paraId="1F852199" w14:textId="77777777" w:rsidR="00732B1C" w:rsidRPr="009035D6" w:rsidRDefault="00052494" w:rsidP="006B0409">
      <w:pPr>
        <w:spacing w:after="314" w:line="360" w:lineRule="auto"/>
        <w:ind w:left="0" w:firstLine="0"/>
        <w:rPr>
          <w:sz w:val="28"/>
          <w:szCs w:val="28"/>
        </w:rPr>
      </w:pPr>
      <w:r w:rsidRPr="009035D6">
        <w:rPr>
          <w:sz w:val="28"/>
          <w:szCs w:val="28"/>
        </w:rPr>
        <w:t xml:space="preserve"> </w:t>
      </w:r>
    </w:p>
    <w:p w14:paraId="5166A8B2" w14:textId="77777777" w:rsidR="00732B1C" w:rsidRPr="009035D6" w:rsidRDefault="00052494" w:rsidP="006B0409">
      <w:pPr>
        <w:spacing w:after="314" w:line="360" w:lineRule="auto"/>
        <w:ind w:left="0" w:firstLine="0"/>
        <w:rPr>
          <w:sz w:val="28"/>
          <w:szCs w:val="28"/>
        </w:rPr>
      </w:pPr>
      <w:r w:rsidRPr="009035D6">
        <w:rPr>
          <w:sz w:val="28"/>
          <w:szCs w:val="28"/>
        </w:rPr>
        <w:t xml:space="preserve"> </w:t>
      </w:r>
    </w:p>
    <w:p w14:paraId="6A62A4C1" w14:textId="77777777" w:rsidR="00732B1C" w:rsidRPr="009035D6" w:rsidRDefault="00052494" w:rsidP="006B0409">
      <w:pPr>
        <w:spacing w:after="313" w:line="360" w:lineRule="auto"/>
        <w:ind w:left="0" w:firstLine="0"/>
        <w:rPr>
          <w:sz w:val="28"/>
          <w:szCs w:val="28"/>
        </w:rPr>
      </w:pPr>
      <w:r w:rsidRPr="009035D6">
        <w:rPr>
          <w:sz w:val="28"/>
          <w:szCs w:val="28"/>
        </w:rPr>
        <w:t xml:space="preserve"> </w:t>
      </w:r>
    </w:p>
    <w:p w14:paraId="3FE525A2" w14:textId="20A2C94C" w:rsidR="00732B1C" w:rsidRPr="009035D6" w:rsidRDefault="00052494" w:rsidP="006B0409">
      <w:pPr>
        <w:spacing w:after="314" w:line="360" w:lineRule="auto"/>
        <w:ind w:left="0" w:firstLine="0"/>
        <w:rPr>
          <w:sz w:val="28"/>
          <w:szCs w:val="28"/>
        </w:rPr>
      </w:pPr>
      <w:r w:rsidRPr="009035D6">
        <w:rPr>
          <w:sz w:val="28"/>
          <w:szCs w:val="28"/>
        </w:rPr>
        <w:t xml:space="preserve"> </w:t>
      </w:r>
    </w:p>
    <w:p w14:paraId="6EF20A33" w14:textId="47C2CE05" w:rsidR="00732B1C" w:rsidRPr="009035D6" w:rsidRDefault="00732B1C" w:rsidP="006B0409">
      <w:pPr>
        <w:spacing w:after="344" w:line="360" w:lineRule="auto"/>
        <w:ind w:left="0" w:firstLine="0"/>
        <w:rPr>
          <w:sz w:val="28"/>
          <w:szCs w:val="28"/>
        </w:rPr>
      </w:pPr>
    </w:p>
    <w:p w14:paraId="17667474" w14:textId="508E496D" w:rsidR="00E502EE" w:rsidRPr="009035D6" w:rsidRDefault="00E502EE" w:rsidP="006B0409">
      <w:pPr>
        <w:spacing w:after="344" w:line="360" w:lineRule="auto"/>
        <w:ind w:left="0" w:firstLine="0"/>
        <w:rPr>
          <w:sz w:val="28"/>
          <w:szCs w:val="28"/>
        </w:rPr>
      </w:pPr>
    </w:p>
    <w:p w14:paraId="7DA3B8C7" w14:textId="0CF4B6DD" w:rsidR="00E502EE" w:rsidRPr="009035D6" w:rsidRDefault="00E502EE" w:rsidP="006B0409">
      <w:pPr>
        <w:spacing w:after="344" w:line="360" w:lineRule="auto"/>
        <w:ind w:left="0" w:firstLine="0"/>
        <w:rPr>
          <w:sz w:val="28"/>
          <w:szCs w:val="28"/>
        </w:rPr>
      </w:pPr>
    </w:p>
    <w:p w14:paraId="2317E679" w14:textId="66F16D8C" w:rsidR="00E502EE" w:rsidRPr="009035D6" w:rsidRDefault="00E502EE" w:rsidP="006B0409">
      <w:pPr>
        <w:spacing w:after="344" w:line="360" w:lineRule="auto"/>
        <w:ind w:left="0" w:firstLine="0"/>
        <w:rPr>
          <w:sz w:val="28"/>
          <w:szCs w:val="28"/>
        </w:rPr>
      </w:pPr>
    </w:p>
    <w:p w14:paraId="57047989" w14:textId="61B76944" w:rsidR="00E502EE" w:rsidRPr="009035D6" w:rsidRDefault="00E502EE" w:rsidP="006B0409">
      <w:pPr>
        <w:spacing w:after="344" w:line="360" w:lineRule="auto"/>
        <w:ind w:left="0" w:firstLine="0"/>
        <w:rPr>
          <w:sz w:val="28"/>
          <w:szCs w:val="28"/>
        </w:rPr>
      </w:pPr>
    </w:p>
    <w:p w14:paraId="544E3024" w14:textId="5699B822" w:rsidR="00E502EE" w:rsidRPr="009035D6" w:rsidRDefault="00E502EE" w:rsidP="006B0409">
      <w:pPr>
        <w:spacing w:after="344" w:line="360" w:lineRule="auto"/>
        <w:ind w:left="0" w:firstLine="0"/>
        <w:rPr>
          <w:sz w:val="28"/>
          <w:szCs w:val="28"/>
        </w:rPr>
      </w:pPr>
    </w:p>
    <w:p w14:paraId="6239CF22" w14:textId="5ECC42F0" w:rsidR="00E502EE" w:rsidRPr="009035D6" w:rsidRDefault="00E502EE" w:rsidP="006B0409">
      <w:pPr>
        <w:spacing w:after="344" w:line="360" w:lineRule="auto"/>
        <w:ind w:left="0" w:firstLine="0"/>
        <w:rPr>
          <w:sz w:val="28"/>
          <w:szCs w:val="28"/>
        </w:rPr>
      </w:pPr>
    </w:p>
    <w:p w14:paraId="5D30C721" w14:textId="335423F1" w:rsidR="00E502EE" w:rsidRPr="009035D6" w:rsidRDefault="00E502EE" w:rsidP="006B0409">
      <w:pPr>
        <w:spacing w:after="344" w:line="360" w:lineRule="auto"/>
        <w:ind w:left="0" w:firstLine="0"/>
        <w:rPr>
          <w:sz w:val="28"/>
          <w:szCs w:val="28"/>
        </w:rPr>
      </w:pPr>
    </w:p>
    <w:p w14:paraId="3DF39E0E" w14:textId="46036031" w:rsidR="00E502EE" w:rsidRPr="009035D6" w:rsidRDefault="00E502EE" w:rsidP="006B0409">
      <w:pPr>
        <w:spacing w:after="344" w:line="360" w:lineRule="auto"/>
        <w:ind w:left="0" w:firstLine="0"/>
        <w:rPr>
          <w:sz w:val="28"/>
          <w:szCs w:val="28"/>
        </w:rPr>
      </w:pPr>
    </w:p>
    <w:p w14:paraId="0A8E213A" w14:textId="099D775B" w:rsidR="00E502EE" w:rsidRPr="009035D6" w:rsidRDefault="00E502EE" w:rsidP="006B0409">
      <w:pPr>
        <w:spacing w:after="344" w:line="360" w:lineRule="auto"/>
        <w:ind w:left="0" w:firstLine="0"/>
        <w:rPr>
          <w:sz w:val="28"/>
          <w:szCs w:val="28"/>
        </w:rPr>
      </w:pPr>
    </w:p>
    <w:p w14:paraId="78F883E5" w14:textId="77777777" w:rsidR="00E502EE" w:rsidRPr="009035D6" w:rsidRDefault="00E502EE" w:rsidP="006B0409">
      <w:pPr>
        <w:spacing w:after="344" w:line="360" w:lineRule="auto"/>
        <w:ind w:left="0" w:firstLine="0"/>
        <w:rPr>
          <w:sz w:val="28"/>
          <w:szCs w:val="28"/>
        </w:rPr>
      </w:pPr>
    </w:p>
    <w:p w14:paraId="5E167191" w14:textId="77777777" w:rsidR="00783C96" w:rsidRPr="00131AD3" w:rsidRDefault="00783C96" w:rsidP="00783C96">
      <w:pPr>
        <w:pStyle w:val="Titre1"/>
        <w:spacing w:line="360" w:lineRule="auto"/>
        <w:rPr>
          <w:rFonts w:ascii="Times New Roman" w:hAnsi="Times New Roman" w:cs="Times New Roman"/>
          <w:sz w:val="28"/>
          <w:szCs w:val="28"/>
          <w:lang w:val="fr-FR"/>
        </w:rPr>
      </w:pPr>
      <w:r w:rsidRPr="00131AD3">
        <w:rPr>
          <w:rFonts w:ascii="Times New Roman" w:hAnsi="Times New Roman" w:cs="Times New Roman"/>
          <w:noProof/>
          <w:sz w:val="28"/>
          <w:szCs w:val="28"/>
          <w:lang w:val="fr-FR" w:eastAsia="fr-FR"/>
        </w:rPr>
        <mc:AlternateContent>
          <mc:Choice Requires="wps">
            <w:drawing>
              <wp:anchor distT="0" distB="0" distL="114300" distR="114300" simplePos="0" relativeHeight="251703296" behindDoc="0" locked="0" layoutInCell="1" allowOverlap="1" wp14:anchorId="444ACEB7" wp14:editId="5B61EA0E">
                <wp:simplePos x="0" y="0"/>
                <wp:positionH relativeFrom="column">
                  <wp:posOffset>963930</wp:posOffset>
                </wp:positionH>
                <wp:positionV relativeFrom="paragraph">
                  <wp:posOffset>532765</wp:posOffset>
                </wp:positionV>
                <wp:extent cx="1615440" cy="571500"/>
                <wp:effectExtent l="0" t="0" r="22860" b="19050"/>
                <wp:wrapNone/>
                <wp:docPr id="41" name="Rectangle 41"/>
                <wp:cNvGraphicFramePr/>
                <a:graphic xmlns:a="http://schemas.openxmlformats.org/drawingml/2006/main">
                  <a:graphicData uri="http://schemas.microsoft.com/office/word/2010/wordprocessingShape">
                    <wps:wsp>
                      <wps:cNvSpPr/>
                      <wps:spPr>
                        <a:xfrm>
                          <a:off x="0" y="0"/>
                          <a:ext cx="161544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838314" w14:textId="67934D68" w:rsidR="005E3750" w:rsidRPr="009035D6" w:rsidRDefault="005E3750" w:rsidP="00783C96">
                            <w:pPr>
                              <w:ind w:left="0"/>
                              <w:jc w:val="center"/>
                              <w:rPr>
                                <w:b/>
                                <w:bCs/>
                                <w:sz w:val="40"/>
                                <w:szCs w:val="40"/>
                              </w:rPr>
                            </w:pPr>
                            <w:r w:rsidRPr="009035D6">
                              <w:rPr>
                                <w:b/>
                                <w:bCs/>
                                <w:sz w:val="40"/>
                                <w:szCs w:val="40"/>
                              </w:rPr>
                              <w:t>UNITE XIII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ACEB7" id="Rectangle 41" o:spid="_x0000_s1200" style="position:absolute;left:0;text-align:left;margin-left:75.9pt;margin-top:41.95pt;width:127.2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" fillcolor="#4472c4 [3204]" strokecolor="#1f3763 [1604]" strokeweight="1pt">
                <v:textbox>
                  <w:txbxContent>
                    <w:p w14:paraId="7C838314" w14:textId="67934D68" w:rsidR="005E3750" w:rsidRPr="009035D6" w:rsidRDefault="005E3750" w:rsidP="00783C96">
                      <w:pPr>
                        <w:ind w:left="0"/>
                        <w:jc w:val="center"/>
                        <w:rPr>
                          <w:b/>
                          <w:bCs/>
                          <w:sz w:val="40"/>
                          <w:szCs w:val="40"/>
                        </w:rPr>
                      </w:pPr>
                      <w:r w:rsidRPr="009035D6">
                        <w:rPr>
                          <w:b/>
                          <w:bCs/>
                          <w:sz w:val="40"/>
                          <w:szCs w:val="40"/>
                        </w:rPr>
                        <w:t>UNITE XIII</w:t>
                      </w:r>
                    </w:p>
                  </w:txbxContent>
                </v:textbox>
              </v:rect>
            </w:pict>
          </mc:Fallback>
        </mc:AlternateContent>
      </w:r>
      <w:r w:rsidRPr="00131AD3">
        <w:rPr>
          <w:rFonts w:ascii="Times New Roman" w:hAnsi="Times New Roman" w:cs="Times New Roman"/>
          <w:sz w:val="28"/>
          <w:szCs w:val="28"/>
          <w:lang w:val="fr-FR"/>
        </w:rPr>
        <w:t xml:space="preserve"> </w:t>
      </w:r>
    </w:p>
    <w:p w14:paraId="5BEFF161" w14:textId="77777777" w:rsidR="00783C96" w:rsidRPr="009035D6" w:rsidRDefault="00783C96" w:rsidP="00783C96"/>
    <w:p w14:paraId="2850BD94" w14:textId="77777777" w:rsidR="00783C96" w:rsidRPr="009035D6" w:rsidRDefault="00783C96" w:rsidP="00783C96"/>
    <w:p w14:paraId="6B34B143" w14:textId="77777777" w:rsidR="00783C96" w:rsidRPr="009035D6" w:rsidRDefault="00783C96" w:rsidP="00783C96"/>
    <w:p w14:paraId="7BB2B329" w14:textId="77777777" w:rsidR="00783C96" w:rsidRPr="009035D6" w:rsidRDefault="00783C96" w:rsidP="00783C96"/>
    <w:p w14:paraId="60DF04F0" w14:textId="77777777" w:rsidR="00783C96" w:rsidRPr="009035D6" w:rsidRDefault="00783C96" w:rsidP="00783C96"/>
    <w:p w14:paraId="6C4E0A2B" w14:textId="77777777" w:rsidR="00783C96" w:rsidRPr="00131AD3" w:rsidRDefault="00783C96" w:rsidP="00783C96">
      <w:pPr>
        <w:pStyle w:val="Titre1"/>
        <w:spacing w:line="360" w:lineRule="auto"/>
        <w:rPr>
          <w:rFonts w:ascii="Times New Roman" w:hAnsi="Times New Roman" w:cs="Times New Roman"/>
          <w:sz w:val="28"/>
          <w:szCs w:val="28"/>
          <w:lang w:val="fr-FR"/>
        </w:rPr>
      </w:pPr>
    </w:p>
    <w:p w14:paraId="15A592BA" w14:textId="16B5691C" w:rsidR="00783C96" w:rsidRPr="00131AD3" w:rsidRDefault="00783C96" w:rsidP="00783C96">
      <w:pPr>
        <w:pStyle w:val="Titre1"/>
        <w:spacing w:line="360" w:lineRule="auto"/>
        <w:jc w:val="center"/>
        <w:rPr>
          <w:rFonts w:ascii="Times New Roman" w:hAnsi="Times New Roman" w:cs="Times New Roman"/>
          <w:color w:val="0070C0"/>
          <w:sz w:val="56"/>
          <w:szCs w:val="56"/>
          <w:lang w:val="fr-FR"/>
        </w:rPr>
      </w:pPr>
      <w:r w:rsidRPr="00131AD3">
        <w:rPr>
          <w:rFonts w:ascii="Times New Roman" w:hAnsi="Times New Roman" w:cs="Times New Roman"/>
          <w:sz w:val="56"/>
          <w:szCs w:val="56"/>
          <w:lang w:val="fr-FR"/>
        </w:rPr>
        <w:tab/>
      </w:r>
      <w:bookmarkStart w:id="294" w:name="_Toc178029375"/>
      <w:bookmarkStart w:id="295" w:name="_Toc207007995"/>
      <w:r w:rsidRPr="00131AD3">
        <w:rPr>
          <w:rFonts w:ascii="Times New Roman" w:hAnsi="Times New Roman" w:cs="Times New Roman"/>
          <w:color w:val="0070C0"/>
          <w:sz w:val="56"/>
          <w:szCs w:val="56"/>
          <w:lang w:val="fr-FR"/>
        </w:rPr>
        <w:t>LES MICROCONTRÔLEURS</w:t>
      </w:r>
      <w:bookmarkEnd w:id="294"/>
      <w:bookmarkEnd w:id="295"/>
    </w:p>
    <w:p w14:paraId="016C31FE" w14:textId="0BFAAA50" w:rsidR="00783C96" w:rsidRPr="00131AD3" w:rsidRDefault="00783C96" w:rsidP="00783C96">
      <w:pPr>
        <w:pStyle w:val="Titre1"/>
        <w:tabs>
          <w:tab w:val="left" w:pos="1836"/>
        </w:tabs>
        <w:spacing w:line="360" w:lineRule="auto"/>
        <w:rPr>
          <w:rFonts w:ascii="Times New Roman" w:hAnsi="Times New Roman" w:cs="Times New Roman"/>
          <w:sz w:val="28"/>
          <w:szCs w:val="28"/>
          <w:lang w:val="fr-FR"/>
        </w:rPr>
      </w:pPr>
    </w:p>
    <w:p w14:paraId="15960D87" w14:textId="77777777" w:rsidR="006D0A54" w:rsidRPr="00131AD3" w:rsidRDefault="00052494" w:rsidP="00783C96">
      <w:pPr>
        <w:pStyle w:val="Titre1"/>
        <w:spacing w:line="360" w:lineRule="auto"/>
        <w:rPr>
          <w:lang w:val="fr-FR"/>
        </w:rPr>
      </w:pPr>
      <w:r w:rsidRPr="00131AD3">
        <w:rPr>
          <w:lang w:val="fr-FR"/>
        </w:rPr>
        <w:br w:type="page"/>
      </w:r>
      <w:bookmarkStart w:id="296" w:name="_Toc178029376"/>
      <w:bookmarkStart w:id="297" w:name="_Toc207007996"/>
    </w:p>
    <w:p w14:paraId="48A6160A" w14:textId="6E1FED2B" w:rsidR="006D0A54" w:rsidRPr="00131AD3" w:rsidRDefault="006D0A54" w:rsidP="00783C96">
      <w:pPr>
        <w:pStyle w:val="Titre1"/>
        <w:spacing w:line="360" w:lineRule="auto"/>
        <w:rPr>
          <w:lang w:val="fr-FR"/>
        </w:rPr>
      </w:pPr>
      <w:r w:rsidRPr="00131AD3">
        <w:rPr>
          <w:rFonts w:ascii="Times New Roman" w:hAnsi="Times New Roman" w:cs="Times New Roman"/>
          <w:noProof/>
          <w:sz w:val="32"/>
          <w:szCs w:val="32"/>
          <w:lang w:val="fr-FR" w:eastAsia="fr-FR"/>
        </w:rPr>
        <w:lastRenderedPageBreak/>
        <mc:AlternateContent>
          <mc:Choice Requires="wps">
            <w:drawing>
              <wp:anchor distT="0" distB="0" distL="114300" distR="114300" simplePos="0" relativeHeight="251675136" behindDoc="0" locked="0" layoutInCell="1" allowOverlap="1" wp14:anchorId="59DA8919" wp14:editId="78035390">
                <wp:simplePos x="0" y="0"/>
                <wp:positionH relativeFrom="column">
                  <wp:posOffset>-297180</wp:posOffset>
                </wp:positionH>
                <wp:positionV relativeFrom="paragraph">
                  <wp:posOffset>-191135</wp:posOffset>
                </wp:positionV>
                <wp:extent cx="5777345" cy="476250"/>
                <wp:effectExtent l="0" t="0" r="13970" b="19050"/>
                <wp:wrapNone/>
                <wp:docPr id="55" name="Rectangle à coins arrondis 9"/>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7384E2" w14:textId="77777777" w:rsidR="005E3750" w:rsidRPr="009035D6" w:rsidRDefault="005E3750" w:rsidP="006D0A54">
                            <w:pPr>
                              <w:jc w:val="center"/>
                              <w:rPr>
                                <w:b/>
                                <w:sz w:val="28"/>
                                <w:szCs w:val="28"/>
                              </w:rPr>
                            </w:pPr>
                            <w:r w:rsidRPr="009035D6">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A8919" id="_x0000_s1201" style="position:absolute;left:0;text-align:left;margin-left:-23.4pt;margin-top:-15.05pt;width:454.9pt;height: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" fillcolor="#4472c4 [3204]" strokecolor="#1f3763 [1604]" strokeweight="1pt">
                <v:stroke joinstyle="miter"/>
                <v:textbox>
                  <w:txbxContent>
                    <w:p w14:paraId="677384E2" w14:textId="77777777" w:rsidR="005E3750" w:rsidRPr="009035D6" w:rsidRDefault="005E3750" w:rsidP="006D0A54">
                      <w:pPr>
                        <w:jc w:val="center"/>
                        <w:rPr>
                          <w:b/>
                          <w:sz w:val="28"/>
                          <w:szCs w:val="28"/>
                        </w:rPr>
                      </w:pPr>
                      <w:r w:rsidRPr="009035D6">
                        <w:rPr>
                          <w:b/>
                          <w:sz w:val="28"/>
                          <w:szCs w:val="28"/>
                        </w:rPr>
                        <w:t>Questions de rappel</w:t>
                      </w:r>
                    </w:p>
                  </w:txbxContent>
                </v:textbox>
              </v:roundrect>
            </w:pict>
          </mc:Fallback>
        </mc:AlternateContent>
      </w:r>
    </w:p>
    <w:p w14:paraId="030B947A" w14:textId="77777777" w:rsidR="006D0A54" w:rsidRPr="009035D6" w:rsidRDefault="006D0A54">
      <w:pPr>
        <w:numPr>
          <w:ilvl w:val="0"/>
          <w:numId w:val="259"/>
        </w:numPr>
        <w:spacing w:before="100" w:beforeAutospacing="1" w:after="100" w:afterAutospacing="1" w:line="360" w:lineRule="auto"/>
        <w:rPr>
          <w:sz w:val="28"/>
          <w:szCs w:val="28"/>
        </w:rPr>
      </w:pPr>
      <w:r w:rsidRPr="009035D6">
        <w:rPr>
          <w:sz w:val="28"/>
          <w:szCs w:val="28"/>
        </w:rPr>
        <w:t>Quelle est la différence entre un microprocesseur et un microcontrôleur ?</w:t>
      </w:r>
    </w:p>
    <w:p w14:paraId="6E4BCF3B" w14:textId="77777777" w:rsidR="006D0A54" w:rsidRPr="009035D6" w:rsidRDefault="006D0A54">
      <w:pPr>
        <w:numPr>
          <w:ilvl w:val="0"/>
          <w:numId w:val="259"/>
        </w:numPr>
        <w:spacing w:before="100" w:beforeAutospacing="1" w:after="100" w:afterAutospacing="1" w:line="360" w:lineRule="auto"/>
        <w:rPr>
          <w:sz w:val="28"/>
          <w:szCs w:val="28"/>
        </w:rPr>
      </w:pPr>
      <w:r w:rsidRPr="009035D6">
        <w:rPr>
          <w:sz w:val="28"/>
          <w:szCs w:val="28"/>
        </w:rPr>
        <w:t>Pourquoi dit-on qu’un microcontrôleur est un « système sur puce » (SoC) ?</w:t>
      </w:r>
    </w:p>
    <w:p w14:paraId="6D59EC24" w14:textId="77777777" w:rsidR="006D0A54" w:rsidRPr="009035D6" w:rsidRDefault="006D0A54">
      <w:pPr>
        <w:numPr>
          <w:ilvl w:val="0"/>
          <w:numId w:val="259"/>
        </w:numPr>
        <w:spacing w:before="100" w:beforeAutospacing="1" w:after="100" w:afterAutospacing="1" w:line="360" w:lineRule="auto"/>
        <w:rPr>
          <w:sz w:val="28"/>
          <w:szCs w:val="28"/>
        </w:rPr>
      </w:pPr>
      <w:r w:rsidRPr="009035D6">
        <w:rPr>
          <w:sz w:val="28"/>
          <w:szCs w:val="28"/>
        </w:rPr>
        <w:t>Citer quelques domaines où les microcontrôleurs sont utilisés.</w:t>
      </w:r>
    </w:p>
    <w:p w14:paraId="2DC50C9A" w14:textId="77777777" w:rsidR="006D0A54" w:rsidRPr="009035D6" w:rsidRDefault="006D0A54">
      <w:pPr>
        <w:numPr>
          <w:ilvl w:val="0"/>
          <w:numId w:val="259"/>
        </w:numPr>
        <w:spacing w:before="100" w:beforeAutospacing="1" w:after="100" w:afterAutospacing="1" w:line="360" w:lineRule="auto"/>
        <w:rPr>
          <w:sz w:val="28"/>
          <w:szCs w:val="28"/>
        </w:rPr>
      </w:pPr>
      <w:r w:rsidRPr="009035D6">
        <w:rPr>
          <w:sz w:val="28"/>
          <w:szCs w:val="28"/>
        </w:rPr>
        <w:t>Qu’apporte un microcontrôleur par rapport à un simple microprocesseur ?</w:t>
      </w:r>
    </w:p>
    <w:p w14:paraId="7B813C98" w14:textId="700A9694" w:rsidR="006D0A54" w:rsidRPr="009035D6" w:rsidRDefault="00C43348" w:rsidP="006D0A54">
      <w:pPr>
        <w:spacing w:after="0" w:line="240" w:lineRule="auto"/>
        <w:rPr>
          <w:szCs w:val="24"/>
        </w:rPr>
      </w:pPr>
      <w:r w:rsidRPr="00131AD3">
        <w:rPr>
          <w:noProof/>
          <w:sz w:val="32"/>
          <w:szCs w:val="32"/>
          <w:lang w:eastAsia="fr-FR"/>
        </w:rPr>
        <mc:AlternateContent>
          <mc:Choice Requires="wps">
            <w:drawing>
              <wp:anchor distT="0" distB="0" distL="114300" distR="114300" simplePos="0" relativeHeight="251677184" behindDoc="0" locked="0" layoutInCell="1" allowOverlap="1" wp14:anchorId="4A0A17FC" wp14:editId="32A9C688">
                <wp:simplePos x="0" y="0"/>
                <wp:positionH relativeFrom="margin">
                  <wp:posOffset>-198120</wp:posOffset>
                </wp:positionH>
                <wp:positionV relativeFrom="paragraph">
                  <wp:posOffset>83820</wp:posOffset>
                </wp:positionV>
                <wp:extent cx="5791200" cy="476250"/>
                <wp:effectExtent l="0" t="0" r="12700" b="19050"/>
                <wp:wrapNone/>
                <wp:docPr id="56" name="Rectangle à coins arrondis 10"/>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0D53D6" w14:textId="77777777" w:rsidR="005E3750" w:rsidRPr="009035D6" w:rsidRDefault="005E3750" w:rsidP="00C43348">
                            <w:pPr>
                              <w:jc w:val="center"/>
                              <w:rPr>
                                <w:b/>
                                <w:sz w:val="28"/>
                                <w:szCs w:val="28"/>
                              </w:rPr>
                            </w:pPr>
                            <w:r w:rsidRPr="009035D6">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A17FC" id="_x0000_s1202" style="position:absolute;left:0;text-align:left;margin-left:-15.6pt;margin-top:6.6pt;width:456pt;height:3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" fillcolor="#4472c4 [3204]" strokecolor="#1f3763 [1604]" strokeweight="1pt">
                <v:stroke joinstyle="miter"/>
                <v:textbox>
                  <w:txbxContent>
                    <w:p w14:paraId="4F0D53D6" w14:textId="77777777" w:rsidR="005E3750" w:rsidRPr="009035D6" w:rsidRDefault="005E3750" w:rsidP="00C43348">
                      <w:pPr>
                        <w:jc w:val="center"/>
                        <w:rPr>
                          <w:b/>
                          <w:sz w:val="28"/>
                          <w:szCs w:val="28"/>
                        </w:rPr>
                      </w:pPr>
                      <w:r w:rsidRPr="009035D6">
                        <w:rPr>
                          <w:b/>
                          <w:sz w:val="28"/>
                          <w:szCs w:val="28"/>
                        </w:rPr>
                        <w:t>Compétence</w:t>
                      </w:r>
                    </w:p>
                  </w:txbxContent>
                </v:textbox>
                <w10:wrap anchorx="margin"/>
              </v:roundrect>
            </w:pict>
          </mc:Fallback>
        </mc:AlternateContent>
      </w:r>
    </w:p>
    <w:p w14:paraId="20CF2A0C" w14:textId="76171EEE" w:rsidR="006D0A54" w:rsidRPr="009035D6" w:rsidRDefault="006D0A54" w:rsidP="006D0A54"/>
    <w:p w14:paraId="25560DFB" w14:textId="71630D41" w:rsidR="006D0A54" w:rsidRPr="009035D6" w:rsidRDefault="006D0A54" w:rsidP="006D0A54"/>
    <w:p w14:paraId="000063DD" w14:textId="2A03C278" w:rsidR="006D0A54" w:rsidRPr="009035D6" w:rsidRDefault="006D0A54" w:rsidP="006D0A54"/>
    <w:p w14:paraId="469779C2" w14:textId="77777777" w:rsidR="00C43348" w:rsidRPr="009035D6" w:rsidRDefault="00C43348" w:rsidP="00C43348">
      <w:pPr>
        <w:spacing w:before="100" w:beforeAutospacing="1" w:after="100" w:afterAutospacing="1" w:line="360" w:lineRule="auto"/>
        <w:rPr>
          <w:sz w:val="28"/>
          <w:szCs w:val="28"/>
        </w:rPr>
      </w:pPr>
      <w:r w:rsidRPr="009035D6">
        <w:rPr>
          <w:sz w:val="28"/>
          <w:szCs w:val="28"/>
        </w:rPr>
        <w:t>Après avoir réalisé l’ensemble des activités proposées, l’apprenant sera capable de :</w:t>
      </w:r>
    </w:p>
    <w:p w14:paraId="3C26F4CC" w14:textId="77777777" w:rsidR="00C43348" w:rsidRPr="009035D6" w:rsidRDefault="00C43348">
      <w:pPr>
        <w:numPr>
          <w:ilvl w:val="0"/>
          <w:numId w:val="260"/>
        </w:numPr>
        <w:spacing w:before="100" w:beforeAutospacing="1" w:after="100" w:afterAutospacing="1" w:line="360" w:lineRule="auto"/>
        <w:rPr>
          <w:sz w:val="28"/>
          <w:szCs w:val="28"/>
        </w:rPr>
      </w:pPr>
      <w:r w:rsidRPr="009035D6">
        <w:rPr>
          <w:sz w:val="28"/>
          <w:szCs w:val="28"/>
        </w:rPr>
        <w:t>Définir un microcontrôleur et décrire son architecture générale.</w:t>
      </w:r>
    </w:p>
    <w:p w14:paraId="3D8A1079" w14:textId="77777777" w:rsidR="00C43348" w:rsidRPr="009035D6" w:rsidRDefault="00C43348">
      <w:pPr>
        <w:numPr>
          <w:ilvl w:val="0"/>
          <w:numId w:val="260"/>
        </w:numPr>
        <w:spacing w:before="100" w:beforeAutospacing="1" w:after="100" w:afterAutospacing="1" w:line="360" w:lineRule="auto"/>
        <w:rPr>
          <w:sz w:val="28"/>
          <w:szCs w:val="28"/>
        </w:rPr>
      </w:pPr>
      <w:r w:rsidRPr="009035D6">
        <w:rPr>
          <w:sz w:val="28"/>
          <w:szCs w:val="28"/>
        </w:rPr>
        <w:t>Identifier ses principales composantes (CPU, mémoire, périphériques).</w:t>
      </w:r>
    </w:p>
    <w:p w14:paraId="74A6CE0A" w14:textId="77777777" w:rsidR="00C43348" w:rsidRPr="009035D6" w:rsidRDefault="00C43348">
      <w:pPr>
        <w:numPr>
          <w:ilvl w:val="0"/>
          <w:numId w:val="260"/>
        </w:numPr>
        <w:spacing w:before="100" w:beforeAutospacing="1" w:after="100" w:afterAutospacing="1" w:line="360" w:lineRule="auto"/>
        <w:rPr>
          <w:sz w:val="28"/>
          <w:szCs w:val="28"/>
        </w:rPr>
      </w:pPr>
      <w:r w:rsidRPr="009035D6">
        <w:rPr>
          <w:sz w:val="28"/>
          <w:szCs w:val="28"/>
        </w:rPr>
        <w:t>Expliquer les avantages et limites de l’utilisation d’un microcontrôleur.</w:t>
      </w:r>
    </w:p>
    <w:p w14:paraId="3E3B5EE7" w14:textId="77777777" w:rsidR="00C43348" w:rsidRPr="009035D6" w:rsidRDefault="00C43348">
      <w:pPr>
        <w:numPr>
          <w:ilvl w:val="0"/>
          <w:numId w:val="260"/>
        </w:numPr>
        <w:spacing w:before="100" w:beforeAutospacing="1" w:after="100" w:afterAutospacing="1" w:line="360" w:lineRule="auto"/>
        <w:rPr>
          <w:sz w:val="28"/>
          <w:szCs w:val="28"/>
        </w:rPr>
      </w:pPr>
      <w:r w:rsidRPr="009035D6">
        <w:rPr>
          <w:sz w:val="28"/>
          <w:szCs w:val="28"/>
        </w:rPr>
        <w:t>Illustrer ses applications dans des systèmes embarqués.</w:t>
      </w:r>
    </w:p>
    <w:p w14:paraId="6D483D60" w14:textId="1DD00C10" w:rsidR="006D0A54" w:rsidRPr="009035D6" w:rsidRDefault="00C43348" w:rsidP="006D0A54">
      <w:r w:rsidRPr="00131AD3">
        <w:rPr>
          <w:noProof/>
          <w:sz w:val="32"/>
          <w:szCs w:val="32"/>
          <w:lang w:eastAsia="fr-FR"/>
        </w:rPr>
        <mc:AlternateContent>
          <mc:Choice Requires="wps">
            <w:drawing>
              <wp:anchor distT="0" distB="0" distL="114300" distR="114300" simplePos="0" relativeHeight="251679232" behindDoc="0" locked="0" layoutInCell="1" allowOverlap="1" wp14:anchorId="516B7463" wp14:editId="3A79C92F">
                <wp:simplePos x="0" y="0"/>
                <wp:positionH relativeFrom="margin">
                  <wp:posOffset>0</wp:posOffset>
                </wp:positionH>
                <wp:positionV relativeFrom="paragraph">
                  <wp:posOffset>0</wp:posOffset>
                </wp:positionV>
                <wp:extent cx="5839691" cy="476250"/>
                <wp:effectExtent l="0" t="0" r="15240" b="19050"/>
                <wp:wrapNone/>
                <wp:docPr id="57" name="Rectangle à coins arrondis 11"/>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B95B56" w14:textId="77777777" w:rsidR="005E3750" w:rsidRPr="009035D6" w:rsidRDefault="005E3750" w:rsidP="00C43348">
                            <w:pPr>
                              <w:jc w:val="center"/>
                              <w:rPr>
                                <w:b/>
                                <w:sz w:val="28"/>
                                <w:szCs w:val="28"/>
                              </w:rPr>
                            </w:pPr>
                            <w:r w:rsidRPr="009035D6">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B7463" id="_x0000_s1203" style="position:absolute;left:0;text-align:left;margin-left:0;margin-top:0;width:459.8pt;height:3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" fillcolor="#4472c4 [3204]" strokecolor="#1f3763 [1604]" strokeweight="1pt">
                <v:stroke joinstyle="miter"/>
                <v:textbox>
                  <w:txbxContent>
                    <w:p w14:paraId="41B95B56" w14:textId="77777777" w:rsidR="005E3750" w:rsidRPr="009035D6" w:rsidRDefault="005E3750" w:rsidP="00C43348">
                      <w:pPr>
                        <w:jc w:val="center"/>
                        <w:rPr>
                          <w:b/>
                          <w:sz w:val="28"/>
                          <w:szCs w:val="28"/>
                        </w:rPr>
                      </w:pPr>
                      <w:r w:rsidRPr="009035D6">
                        <w:rPr>
                          <w:b/>
                          <w:sz w:val="28"/>
                          <w:szCs w:val="28"/>
                        </w:rPr>
                        <w:t>Présentation de la situation</w:t>
                      </w:r>
                    </w:p>
                  </w:txbxContent>
                </v:textbox>
                <w10:wrap anchorx="margin"/>
              </v:roundrect>
            </w:pict>
          </mc:Fallback>
        </mc:AlternateContent>
      </w:r>
    </w:p>
    <w:p w14:paraId="26D816A8" w14:textId="4AE9FBA7" w:rsidR="006D0A54" w:rsidRPr="009035D6" w:rsidRDefault="006D0A54" w:rsidP="006D0A54"/>
    <w:p w14:paraId="0D682098" w14:textId="6EB72269" w:rsidR="006D0A54" w:rsidRPr="009035D6" w:rsidRDefault="006D0A54" w:rsidP="006D0A54"/>
    <w:p w14:paraId="02C8F08C" w14:textId="77777777" w:rsidR="00C43348" w:rsidRPr="009035D6" w:rsidRDefault="00C43348" w:rsidP="00C43348">
      <w:pPr>
        <w:spacing w:before="100" w:beforeAutospacing="1" w:after="100" w:afterAutospacing="1" w:line="360" w:lineRule="auto"/>
        <w:jc w:val="left"/>
        <w:rPr>
          <w:sz w:val="28"/>
          <w:szCs w:val="28"/>
        </w:rPr>
      </w:pPr>
      <w:r w:rsidRPr="009035D6">
        <w:rPr>
          <w:sz w:val="28"/>
          <w:szCs w:val="28"/>
        </w:rPr>
        <w:t xml:space="preserve">Dans un atelier de maintenance électronique, un client demande la réalisation d’un </w:t>
      </w:r>
      <w:r w:rsidRPr="009035D6">
        <w:rPr>
          <w:b/>
          <w:bCs/>
          <w:sz w:val="28"/>
          <w:szCs w:val="28"/>
        </w:rPr>
        <w:t>système automatique d’arrosage</w:t>
      </w:r>
      <w:r w:rsidRPr="009035D6">
        <w:rPr>
          <w:sz w:val="28"/>
          <w:szCs w:val="28"/>
        </w:rPr>
        <w:t xml:space="preserve"> pour son jardin.</w:t>
      </w:r>
      <w:r w:rsidRPr="009035D6">
        <w:rPr>
          <w:sz w:val="28"/>
          <w:szCs w:val="28"/>
        </w:rPr>
        <w:br/>
        <w:t xml:space="preserve">Le technicien propose d’utiliser un </w:t>
      </w:r>
      <w:r w:rsidRPr="009035D6">
        <w:rPr>
          <w:b/>
          <w:bCs/>
          <w:sz w:val="28"/>
          <w:szCs w:val="28"/>
        </w:rPr>
        <w:t>microcontrôleur</w:t>
      </w:r>
      <w:r w:rsidRPr="009035D6">
        <w:rPr>
          <w:sz w:val="28"/>
          <w:szCs w:val="28"/>
        </w:rPr>
        <w:t xml:space="preserve"> pour gérer le système :</w:t>
      </w:r>
    </w:p>
    <w:p w14:paraId="71C0EF6B" w14:textId="702169B5" w:rsidR="00C43348" w:rsidRPr="009035D6" w:rsidRDefault="00C43348">
      <w:pPr>
        <w:numPr>
          <w:ilvl w:val="0"/>
          <w:numId w:val="261"/>
        </w:numPr>
        <w:spacing w:before="100" w:beforeAutospacing="1" w:after="100" w:afterAutospacing="1" w:line="360" w:lineRule="auto"/>
        <w:rPr>
          <w:sz w:val="28"/>
          <w:szCs w:val="28"/>
        </w:rPr>
      </w:pPr>
      <w:r w:rsidRPr="009035D6">
        <w:rPr>
          <w:sz w:val="28"/>
          <w:szCs w:val="28"/>
        </w:rPr>
        <w:t>Lire les données d’un capteur d’humidité (entrée analogique),</w:t>
      </w:r>
    </w:p>
    <w:p w14:paraId="11ADBD6F" w14:textId="7661DC4E" w:rsidR="00C43348" w:rsidRPr="009035D6" w:rsidRDefault="00C43348">
      <w:pPr>
        <w:numPr>
          <w:ilvl w:val="0"/>
          <w:numId w:val="261"/>
        </w:numPr>
        <w:spacing w:before="100" w:beforeAutospacing="1" w:after="100" w:afterAutospacing="1" w:line="360" w:lineRule="auto"/>
        <w:rPr>
          <w:sz w:val="28"/>
          <w:szCs w:val="28"/>
        </w:rPr>
      </w:pPr>
      <w:r w:rsidRPr="009035D6">
        <w:rPr>
          <w:sz w:val="28"/>
          <w:szCs w:val="28"/>
        </w:rPr>
        <w:t>Décider si le sol est sec ou humide (traitement),</w:t>
      </w:r>
    </w:p>
    <w:p w14:paraId="5149028C" w14:textId="6FEBF4F3" w:rsidR="00C43348" w:rsidRPr="009035D6" w:rsidRDefault="00C43348">
      <w:pPr>
        <w:numPr>
          <w:ilvl w:val="0"/>
          <w:numId w:val="261"/>
        </w:numPr>
        <w:spacing w:before="100" w:beforeAutospacing="1" w:after="100" w:afterAutospacing="1" w:line="360" w:lineRule="auto"/>
        <w:rPr>
          <w:sz w:val="28"/>
          <w:szCs w:val="28"/>
        </w:rPr>
      </w:pPr>
      <w:r w:rsidRPr="009035D6">
        <w:rPr>
          <w:sz w:val="28"/>
          <w:szCs w:val="28"/>
        </w:rPr>
        <w:t>Activer ou désactiver une pompe (sortie numérique).</w:t>
      </w:r>
    </w:p>
    <w:p w14:paraId="78F389AD" w14:textId="77777777" w:rsidR="00C43348" w:rsidRPr="009035D6" w:rsidRDefault="00C43348" w:rsidP="00C43348">
      <w:pPr>
        <w:spacing w:before="100" w:beforeAutospacing="1" w:after="100" w:afterAutospacing="1" w:line="360" w:lineRule="auto"/>
        <w:rPr>
          <w:sz w:val="28"/>
          <w:szCs w:val="28"/>
        </w:rPr>
      </w:pPr>
      <w:r w:rsidRPr="009035D6">
        <w:rPr>
          <w:sz w:val="28"/>
          <w:szCs w:val="28"/>
        </w:rPr>
        <w:lastRenderedPageBreak/>
        <w:t xml:space="preserve">Les stagiaires doivent alors comprendre que le microcontrôleur est capable, à lui seul, de </w:t>
      </w:r>
      <w:r w:rsidRPr="009035D6">
        <w:rPr>
          <w:b/>
          <w:bCs/>
          <w:sz w:val="28"/>
          <w:szCs w:val="28"/>
        </w:rPr>
        <w:t>lire des capteurs, traiter les informations et commander des actionneurs</w:t>
      </w:r>
      <w:r w:rsidRPr="009035D6">
        <w:rPr>
          <w:sz w:val="28"/>
          <w:szCs w:val="28"/>
        </w:rPr>
        <w:t>, ce qui n’est pas possible avec un microprocesseur isolé.</w:t>
      </w:r>
    </w:p>
    <w:p w14:paraId="02B00305" w14:textId="7F0DBF19" w:rsidR="006D0A54" w:rsidRPr="009035D6" w:rsidRDefault="00C43348" w:rsidP="006D0A54">
      <w:r w:rsidRPr="00131AD3">
        <w:rPr>
          <w:noProof/>
          <w:sz w:val="32"/>
          <w:szCs w:val="32"/>
          <w:lang w:eastAsia="fr-FR"/>
        </w:rPr>
        <mc:AlternateContent>
          <mc:Choice Requires="wps">
            <w:drawing>
              <wp:anchor distT="0" distB="0" distL="114300" distR="114300" simplePos="0" relativeHeight="251680256" behindDoc="0" locked="0" layoutInCell="1" allowOverlap="1" wp14:anchorId="4D691DA3" wp14:editId="2ECCCD1D">
                <wp:simplePos x="0" y="0"/>
                <wp:positionH relativeFrom="margin">
                  <wp:posOffset>0</wp:posOffset>
                </wp:positionH>
                <wp:positionV relativeFrom="paragraph">
                  <wp:posOffset>-635</wp:posOffset>
                </wp:positionV>
                <wp:extent cx="6143625" cy="857250"/>
                <wp:effectExtent l="0" t="0" r="28575" b="19050"/>
                <wp:wrapNone/>
                <wp:docPr id="58" name="Rectangle à coins arrondis 12"/>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64995E" w14:textId="77777777" w:rsidR="005E3750" w:rsidRPr="009035D6" w:rsidRDefault="005E3750" w:rsidP="00C43348">
                            <w:pPr>
                              <w:jc w:val="center"/>
                              <w:rPr>
                                <w:b/>
                                <w:sz w:val="28"/>
                                <w:szCs w:val="28"/>
                              </w:rPr>
                            </w:pPr>
                            <w:r w:rsidRPr="009035D6">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91DA3" id="_x0000_s1204" style="position:absolute;left:0;text-align:left;margin-left:0;margin-top:-.05pt;width:483.75pt;height:6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" fillcolor="#4472c4 [3204]" strokecolor="#1f3763 [1604]" strokeweight="1pt">
                <v:stroke joinstyle="miter"/>
                <v:textbox>
                  <w:txbxContent>
                    <w:p w14:paraId="4264995E" w14:textId="77777777" w:rsidR="005E3750" w:rsidRPr="009035D6" w:rsidRDefault="005E3750" w:rsidP="00C43348">
                      <w:pPr>
                        <w:jc w:val="center"/>
                        <w:rPr>
                          <w:b/>
                          <w:sz w:val="28"/>
                          <w:szCs w:val="28"/>
                        </w:rPr>
                      </w:pPr>
                      <w:r w:rsidRPr="009035D6">
                        <w:rPr>
                          <w:b/>
                          <w:sz w:val="28"/>
                          <w:szCs w:val="28"/>
                        </w:rPr>
                        <w:t>Contenu du savoir (échange de restitution entre guide et apprenants)</w:t>
                      </w:r>
                    </w:p>
                  </w:txbxContent>
                </v:textbox>
                <w10:wrap anchorx="margin"/>
              </v:roundrect>
            </w:pict>
          </mc:Fallback>
        </mc:AlternateContent>
      </w:r>
    </w:p>
    <w:p w14:paraId="3908F5D6" w14:textId="27CBDFEC" w:rsidR="006D0A54" w:rsidRPr="009035D6" w:rsidRDefault="006D0A54" w:rsidP="006D0A54"/>
    <w:p w14:paraId="535A17A8" w14:textId="424A6757" w:rsidR="006D0A54" w:rsidRPr="009035D6" w:rsidRDefault="006D0A54" w:rsidP="006D0A54"/>
    <w:p w14:paraId="5BF8B0E4" w14:textId="77777777" w:rsidR="006D0A54" w:rsidRPr="009035D6" w:rsidRDefault="006D0A54" w:rsidP="00C43348">
      <w:pPr>
        <w:ind w:left="0" w:firstLine="0"/>
      </w:pPr>
    </w:p>
    <w:p w14:paraId="43FF3608" w14:textId="3891B3A8" w:rsidR="00732B1C" w:rsidRPr="00131AD3" w:rsidRDefault="007B341E" w:rsidP="00783C96">
      <w:pPr>
        <w:pStyle w:val="Titre1"/>
        <w:spacing w:line="360" w:lineRule="auto"/>
        <w:rPr>
          <w:rFonts w:ascii="Times New Roman" w:hAnsi="Times New Roman" w:cs="Times New Roman"/>
          <w:color w:val="0000CC"/>
          <w:sz w:val="28"/>
          <w:szCs w:val="28"/>
          <w:lang w:val="fr-FR"/>
        </w:rPr>
      </w:pPr>
      <w:r w:rsidRPr="00131AD3">
        <w:rPr>
          <w:rFonts w:ascii="Times New Roman" w:hAnsi="Times New Roman" w:cs="Times New Roman"/>
          <w:color w:val="0000CC"/>
          <w:sz w:val="28"/>
          <w:szCs w:val="28"/>
          <w:lang w:val="fr-FR"/>
        </w:rPr>
        <w:t xml:space="preserve">XIII.1 </w:t>
      </w:r>
      <w:r w:rsidR="00052494" w:rsidRPr="00131AD3">
        <w:rPr>
          <w:rFonts w:ascii="Times New Roman" w:hAnsi="Times New Roman" w:cs="Times New Roman"/>
          <w:color w:val="0000CC"/>
          <w:sz w:val="28"/>
          <w:szCs w:val="28"/>
          <w:lang w:val="fr-FR"/>
        </w:rPr>
        <w:t>Introduction</w:t>
      </w:r>
      <w:bookmarkEnd w:id="296"/>
      <w:bookmarkEnd w:id="297"/>
    </w:p>
    <w:p w14:paraId="460114E9" w14:textId="24A93ABC" w:rsidR="007B341E" w:rsidRPr="009035D6" w:rsidRDefault="007B341E" w:rsidP="007B341E">
      <w:pPr>
        <w:pStyle w:val="NormalWeb"/>
        <w:spacing w:line="360" w:lineRule="auto"/>
        <w:jc w:val="both"/>
        <w:rPr>
          <w:sz w:val="28"/>
          <w:szCs w:val="28"/>
        </w:rPr>
      </w:pPr>
      <w:r w:rsidRPr="009035D6">
        <w:rPr>
          <w:sz w:val="28"/>
          <w:szCs w:val="28"/>
        </w:rPr>
        <w:t xml:space="preserve">Un </w:t>
      </w:r>
      <w:r w:rsidRPr="009035D6">
        <w:rPr>
          <w:rStyle w:val="lev"/>
          <w:rFonts w:eastAsia="Palatino Linotype"/>
          <w:sz w:val="28"/>
          <w:szCs w:val="28"/>
        </w:rPr>
        <w:t>microcontrôleur</w:t>
      </w:r>
      <w:r w:rsidRPr="009035D6">
        <w:rPr>
          <w:sz w:val="28"/>
          <w:szCs w:val="28"/>
        </w:rPr>
        <w:t xml:space="preserve"> est un circuit intégré qui regroupe, sur une seule puce, les principaux éléments nécessaires au contrôle d’un système électronique. Il comprend :</w:t>
      </w:r>
    </w:p>
    <w:p w14:paraId="328C1752" w14:textId="0DB35238" w:rsidR="007B341E" w:rsidRPr="009035D6" w:rsidRDefault="007B341E">
      <w:pPr>
        <w:pStyle w:val="NormalWeb"/>
        <w:numPr>
          <w:ilvl w:val="0"/>
          <w:numId w:val="246"/>
        </w:numPr>
        <w:spacing w:line="360" w:lineRule="auto"/>
        <w:jc w:val="both"/>
        <w:rPr>
          <w:sz w:val="28"/>
          <w:szCs w:val="28"/>
        </w:rPr>
      </w:pPr>
      <w:r w:rsidRPr="009035D6">
        <w:rPr>
          <w:sz w:val="28"/>
          <w:szCs w:val="28"/>
        </w:rPr>
        <w:t>Un microprocesseur (le cœur de calcul),</w:t>
      </w:r>
    </w:p>
    <w:p w14:paraId="4367751D" w14:textId="67753CDF" w:rsidR="007B341E" w:rsidRPr="009035D6" w:rsidRDefault="007B341E">
      <w:pPr>
        <w:pStyle w:val="NormalWeb"/>
        <w:numPr>
          <w:ilvl w:val="0"/>
          <w:numId w:val="246"/>
        </w:numPr>
        <w:spacing w:line="360" w:lineRule="auto"/>
        <w:jc w:val="both"/>
        <w:rPr>
          <w:sz w:val="28"/>
          <w:szCs w:val="28"/>
        </w:rPr>
      </w:pPr>
      <w:r w:rsidRPr="009035D6">
        <w:rPr>
          <w:sz w:val="28"/>
          <w:szCs w:val="28"/>
        </w:rPr>
        <w:t>De la mémoire (programme et données),</w:t>
      </w:r>
    </w:p>
    <w:p w14:paraId="7304A895" w14:textId="68ED2484" w:rsidR="007B341E" w:rsidRPr="009035D6" w:rsidRDefault="007B341E">
      <w:pPr>
        <w:pStyle w:val="NormalWeb"/>
        <w:numPr>
          <w:ilvl w:val="0"/>
          <w:numId w:val="246"/>
        </w:numPr>
        <w:spacing w:line="360" w:lineRule="auto"/>
        <w:jc w:val="both"/>
        <w:rPr>
          <w:sz w:val="28"/>
          <w:szCs w:val="28"/>
        </w:rPr>
      </w:pPr>
      <w:r w:rsidRPr="009035D6">
        <w:rPr>
          <w:sz w:val="28"/>
          <w:szCs w:val="28"/>
        </w:rPr>
        <w:t>Des périphériques d’entrée/sortie,</w:t>
      </w:r>
    </w:p>
    <w:p w14:paraId="14C44E2C" w14:textId="22689F20" w:rsidR="007B341E" w:rsidRPr="009035D6" w:rsidRDefault="007B341E">
      <w:pPr>
        <w:pStyle w:val="NormalWeb"/>
        <w:numPr>
          <w:ilvl w:val="0"/>
          <w:numId w:val="246"/>
        </w:numPr>
        <w:spacing w:line="360" w:lineRule="auto"/>
        <w:jc w:val="both"/>
        <w:rPr>
          <w:sz w:val="28"/>
          <w:szCs w:val="28"/>
        </w:rPr>
      </w:pPr>
      <w:r w:rsidRPr="009035D6">
        <w:rPr>
          <w:sz w:val="28"/>
          <w:szCs w:val="28"/>
        </w:rPr>
        <w:t>Des interfaces de communication.</w:t>
      </w:r>
    </w:p>
    <w:p w14:paraId="669990FC" w14:textId="18173815" w:rsidR="004F4C70" w:rsidRPr="009035D6" w:rsidRDefault="007B341E" w:rsidP="005523FF">
      <w:pPr>
        <w:pStyle w:val="NormalWeb"/>
        <w:spacing w:before="0" w:beforeAutospacing="0" w:after="0" w:afterAutospacing="0" w:line="360" w:lineRule="auto"/>
        <w:rPr>
          <w:sz w:val="28"/>
          <w:szCs w:val="28"/>
        </w:rPr>
      </w:pPr>
      <w:r w:rsidRPr="009035D6">
        <w:rPr>
          <w:sz w:val="28"/>
          <w:szCs w:val="28"/>
        </w:rPr>
        <w:t xml:space="preserve">Contrairement au </w:t>
      </w:r>
      <w:r w:rsidRPr="009035D6">
        <w:rPr>
          <w:rStyle w:val="lev"/>
          <w:rFonts w:eastAsia="Palatino Linotype"/>
          <w:sz w:val="28"/>
          <w:szCs w:val="28"/>
        </w:rPr>
        <w:t>microprocesseur</w:t>
      </w:r>
      <w:r w:rsidRPr="009035D6">
        <w:rPr>
          <w:sz w:val="28"/>
          <w:szCs w:val="28"/>
        </w:rPr>
        <w:t xml:space="preserve"> qui a besoin d’éléments externes (RAM, ROM, périphériques), </w:t>
      </w:r>
      <w:r w:rsidR="00B63863" w:rsidRPr="009035D6">
        <w:rPr>
          <w:sz w:val="28"/>
          <w:szCs w:val="28"/>
        </w:rPr>
        <w:t>il est utilisé pour des systèmes plus puissants et généraux (comme les ordinateurs personnels),</w:t>
      </w:r>
      <w:r w:rsidR="009C5A62" w:rsidRPr="009035D6">
        <w:rPr>
          <w:sz w:val="28"/>
          <w:szCs w:val="28"/>
        </w:rPr>
        <w:t xml:space="preserve"> </w:t>
      </w:r>
      <w:r w:rsidRPr="009035D6">
        <w:rPr>
          <w:sz w:val="28"/>
          <w:szCs w:val="28"/>
        </w:rPr>
        <w:t xml:space="preserve">le microcontrôleur est conçu comme un </w:t>
      </w:r>
      <w:r w:rsidRPr="009035D6">
        <w:rPr>
          <w:rStyle w:val="lev"/>
          <w:rFonts w:eastAsia="Palatino Linotype"/>
          <w:sz w:val="28"/>
          <w:szCs w:val="28"/>
        </w:rPr>
        <w:t>système complet sur puce</w:t>
      </w:r>
      <w:r w:rsidRPr="009035D6">
        <w:rPr>
          <w:sz w:val="28"/>
          <w:szCs w:val="28"/>
        </w:rPr>
        <w:t xml:space="preserve"> (SoC – </w:t>
      </w:r>
      <w:r w:rsidRPr="009035D6">
        <w:rPr>
          <w:rStyle w:val="Accentuation"/>
          <w:rFonts w:eastAsiaTheme="majorEastAsia"/>
          <w:sz w:val="28"/>
          <w:szCs w:val="28"/>
        </w:rPr>
        <w:t>System on Chip</w:t>
      </w:r>
      <w:r w:rsidRPr="009035D6">
        <w:rPr>
          <w:sz w:val="28"/>
          <w:szCs w:val="28"/>
        </w:rPr>
        <w:t>).</w:t>
      </w:r>
      <w:r w:rsidRPr="009035D6">
        <w:rPr>
          <w:sz w:val="28"/>
          <w:szCs w:val="28"/>
        </w:rPr>
        <w:br/>
        <w:t>Il est donc particulièrement adapté aux systèmes embarqués (</w:t>
      </w:r>
      <w:r w:rsidRPr="009035D6">
        <w:rPr>
          <w:rStyle w:val="Accentuation"/>
          <w:rFonts w:eastAsiaTheme="majorEastAsia"/>
          <w:sz w:val="28"/>
          <w:szCs w:val="28"/>
        </w:rPr>
        <w:t>embedded systems</w:t>
      </w:r>
      <w:r w:rsidRPr="009035D6">
        <w:rPr>
          <w:sz w:val="28"/>
          <w:szCs w:val="28"/>
        </w:rPr>
        <w:t>), où il pilote un appareil ou un processus précis.</w:t>
      </w:r>
      <w:r w:rsidR="00B63863" w:rsidRPr="009035D6">
        <w:rPr>
          <w:sz w:val="28"/>
          <w:szCs w:val="28"/>
        </w:rPr>
        <w:t xml:space="preserve"> Un microcontrôleur est destiné à des applications spécifiques qui nécessitent des ressources limitées et une consommation énergétique réduite.</w:t>
      </w:r>
      <w:r w:rsidR="005523FF" w:rsidRPr="009035D6">
        <w:rPr>
          <w:sz w:val="28"/>
          <w:szCs w:val="28"/>
        </w:rPr>
        <w:t xml:space="preserve"> </w:t>
      </w:r>
      <w:r w:rsidR="004F4C70" w:rsidRPr="009035D6">
        <w:rPr>
          <w:sz w:val="28"/>
          <w:szCs w:val="28"/>
        </w:rPr>
        <w:t xml:space="preserve">Les microcontrôleurs sont omniprésents dans des appareils allant des </w:t>
      </w:r>
      <w:r w:rsidR="004F4C70" w:rsidRPr="009035D6">
        <w:rPr>
          <w:rStyle w:val="lev"/>
          <w:rFonts w:eastAsia="Cambria"/>
          <w:sz w:val="28"/>
          <w:szCs w:val="28"/>
        </w:rPr>
        <w:t>robots</w:t>
      </w:r>
      <w:r w:rsidR="004F4C70" w:rsidRPr="009035D6">
        <w:rPr>
          <w:sz w:val="28"/>
          <w:szCs w:val="28"/>
        </w:rPr>
        <w:t xml:space="preserve"> aux </w:t>
      </w:r>
      <w:r w:rsidR="004F4C70" w:rsidRPr="009035D6">
        <w:rPr>
          <w:rStyle w:val="lev"/>
          <w:rFonts w:eastAsia="Cambria"/>
          <w:sz w:val="28"/>
          <w:szCs w:val="28"/>
        </w:rPr>
        <w:t>appareils électroménagers</w:t>
      </w:r>
      <w:r w:rsidR="004F4C70" w:rsidRPr="009035D6">
        <w:rPr>
          <w:sz w:val="28"/>
          <w:szCs w:val="28"/>
        </w:rPr>
        <w:t>, en passant par des systèmes industriels, des objets connectés (IoT), et des dispositifs automobiles.</w:t>
      </w:r>
    </w:p>
    <w:p w14:paraId="2C5C0F7B" w14:textId="6AF8A9FD" w:rsidR="004F4C70" w:rsidRPr="00131AD3" w:rsidRDefault="005523FF" w:rsidP="006B0409">
      <w:pPr>
        <w:pStyle w:val="Titre3"/>
        <w:spacing w:line="360" w:lineRule="auto"/>
        <w:jc w:val="both"/>
        <w:rPr>
          <w:color w:val="0000CC"/>
          <w:sz w:val="32"/>
          <w:szCs w:val="32"/>
          <w:lang w:val="fr-FR"/>
        </w:rPr>
      </w:pPr>
      <w:bookmarkStart w:id="298" w:name="_Toc207007998"/>
      <w:r w:rsidRPr="00131AD3">
        <w:rPr>
          <w:rStyle w:val="lev"/>
          <w:b/>
          <w:bCs w:val="0"/>
          <w:color w:val="0000CC"/>
          <w:sz w:val="32"/>
          <w:szCs w:val="32"/>
          <w:lang w:val="fr-FR"/>
        </w:rPr>
        <w:lastRenderedPageBreak/>
        <w:t>XIII.2</w:t>
      </w:r>
      <w:r w:rsidR="004F4C70" w:rsidRPr="00131AD3">
        <w:rPr>
          <w:rStyle w:val="lev"/>
          <w:b/>
          <w:bCs w:val="0"/>
          <w:color w:val="0000CC"/>
          <w:sz w:val="32"/>
          <w:szCs w:val="32"/>
          <w:lang w:val="fr-FR"/>
        </w:rPr>
        <w:t>. Composants d’un Microcontrôleur</w:t>
      </w:r>
      <w:bookmarkEnd w:id="298"/>
    </w:p>
    <w:p w14:paraId="62CAA5CB" w14:textId="1025E71E" w:rsidR="004F4C70" w:rsidRPr="009035D6" w:rsidRDefault="005523FF" w:rsidP="006B0409">
      <w:pPr>
        <w:pStyle w:val="NormalWeb"/>
        <w:spacing w:line="360" w:lineRule="auto"/>
        <w:jc w:val="both"/>
        <w:rPr>
          <w:sz w:val="28"/>
          <w:szCs w:val="28"/>
        </w:rPr>
      </w:pPr>
      <w:r w:rsidRPr="009035D6">
        <w:rPr>
          <w:sz w:val="28"/>
          <w:szCs w:val="28"/>
        </w:rPr>
        <w:t>Le</w:t>
      </w:r>
      <w:r w:rsidR="004F4C70" w:rsidRPr="009035D6">
        <w:rPr>
          <w:sz w:val="28"/>
          <w:szCs w:val="28"/>
        </w:rPr>
        <w:t xml:space="preserve"> microcontrôleur contient tous les composants nécessaires pour exécuter des instructions de manière autonome. Il comprend plusieurs éléments clés :</w:t>
      </w:r>
    </w:p>
    <w:p w14:paraId="5201BD3F" w14:textId="792EE80C" w:rsidR="005523FF" w:rsidRPr="00131AD3" w:rsidRDefault="005523FF" w:rsidP="005523FF">
      <w:pPr>
        <w:pStyle w:val="Titre3"/>
        <w:rPr>
          <w:rStyle w:val="lev"/>
          <w:b/>
          <w:bCs w:val="0"/>
          <w:color w:val="FF6600"/>
          <w:lang w:val="fr-FR"/>
        </w:rPr>
      </w:pPr>
      <w:r w:rsidRPr="00131AD3">
        <w:rPr>
          <w:color w:val="FF6600"/>
          <w:lang w:val="fr-FR"/>
        </w:rPr>
        <w:t xml:space="preserve">XIII.2.1 </w:t>
      </w:r>
      <w:r w:rsidRPr="00131AD3">
        <w:rPr>
          <w:rStyle w:val="lev"/>
          <w:b/>
          <w:bCs w:val="0"/>
          <w:color w:val="FF6600"/>
          <w:lang w:val="fr-FR"/>
        </w:rPr>
        <w:t>L’unité centrale de traitement (CPU)</w:t>
      </w:r>
    </w:p>
    <w:p w14:paraId="02B69AE2" w14:textId="3154CA45" w:rsidR="005523FF" w:rsidRPr="009035D6" w:rsidRDefault="005523FF" w:rsidP="005523FF">
      <w:pPr>
        <w:pStyle w:val="NormalWeb"/>
        <w:spacing w:line="360" w:lineRule="auto"/>
        <w:jc w:val="both"/>
        <w:rPr>
          <w:sz w:val="28"/>
          <w:szCs w:val="28"/>
        </w:rPr>
      </w:pPr>
      <w:r w:rsidRPr="009035D6">
        <w:rPr>
          <w:sz w:val="28"/>
          <w:szCs w:val="28"/>
        </w:rPr>
        <w:t>L’unité centrale de traitement (Central Processor Unit) C’est</w:t>
      </w:r>
      <w:r w:rsidR="005E3750">
        <w:rPr>
          <w:sz w:val="28"/>
          <w:szCs w:val="28"/>
        </w:rPr>
        <w:t xml:space="preserve"> </w:t>
      </w:r>
      <w:r w:rsidRPr="009035D6">
        <w:rPr>
          <w:sz w:val="28"/>
          <w:szCs w:val="28"/>
        </w:rPr>
        <w:t>le cœur du microcontrôleur, responsable de l'exécution des instructions. Le processeur dans un microcontrôleur est souvent simplifié par rapport à un microprocesseur classique, et il est optimisé pour des tâches spécifiques. Il peut être un processeur RISC (Reduced Instruction Set Computing) ou CISC (Complex Instruction Set Computing).</w:t>
      </w:r>
    </w:p>
    <w:p w14:paraId="32609111" w14:textId="77777777" w:rsidR="005523FF" w:rsidRPr="009035D6" w:rsidRDefault="005523FF">
      <w:pPr>
        <w:numPr>
          <w:ilvl w:val="0"/>
          <w:numId w:val="176"/>
        </w:numPr>
        <w:spacing w:before="100" w:beforeAutospacing="1" w:after="100" w:afterAutospacing="1" w:line="360" w:lineRule="auto"/>
        <w:rPr>
          <w:sz w:val="28"/>
          <w:szCs w:val="28"/>
        </w:rPr>
      </w:pPr>
      <w:r w:rsidRPr="009035D6">
        <w:rPr>
          <w:rStyle w:val="lev"/>
          <w:rFonts w:eastAsia="Cambria"/>
          <w:sz w:val="28"/>
          <w:szCs w:val="28"/>
        </w:rPr>
        <w:t>RISC</w:t>
      </w:r>
      <w:r w:rsidRPr="009035D6">
        <w:rPr>
          <w:sz w:val="28"/>
          <w:szCs w:val="28"/>
        </w:rPr>
        <w:t xml:space="preserve"> : Un ensemble d'instructions simplifié pour une exécution plus rapide.</w:t>
      </w:r>
    </w:p>
    <w:p w14:paraId="16C8B858" w14:textId="0E49F703" w:rsidR="005523FF" w:rsidRPr="009035D6" w:rsidRDefault="005523FF">
      <w:pPr>
        <w:numPr>
          <w:ilvl w:val="0"/>
          <w:numId w:val="176"/>
        </w:numPr>
        <w:spacing w:before="100" w:beforeAutospacing="1" w:after="100" w:afterAutospacing="1" w:line="360" w:lineRule="auto"/>
        <w:rPr>
          <w:sz w:val="28"/>
          <w:szCs w:val="28"/>
        </w:rPr>
      </w:pPr>
      <w:r w:rsidRPr="009035D6">
        <w:rPr>
          <w:rStyle w:val="lev"/>
          <w:rFonts w:eastAsia="Cambria"/>
          <w:sz w:val="28"/>
          <w:szCs w:val="28"/>
        </w:rPr>
        <w:t>CISC</w:t>
      </w:r>
      <w:r w:rsidRPr="009035D6">
        <w:rPr>
          <w:sz w:val="28"/>
          <w:szCs w:val="28"/>
        </w:rPr>
        <w:t xml:space="preserve"> : Un ensemble d'instructions plus complexe, avec des capacités plus étendues pour des tâches variées.</w:t>
      </w:r>
      <w:r w:rsidR="00BC5033" w:rsidRPr="009035D6">
        <w:rPr>
          <w:sz w:val="28"/>
          <w:szCs w:val="28"/>
        </w:rPr>
        <w:t xml:space="preserve"> </w:t>
      </w:r>
      <w:r w:rsidRPr="009035D6">
        <w:rPr>
          <w:sz w:val="28"/>
          <w:szCs w:val="28"/>
        </w:rPr>
        <w:t>Elle exécute les instructions stockées en mémoire.</w:t>
      </w:r>
    </w:p>
    <w:p w14:paraId="2D54C1F7" w14:textId="21165F99" w:rsidR="005523FF" w:rsidRPr="009035D6" w:rsidRDefault="00BC5033" w:rsidP="00BC5033">
      <w:pPr>
        <w:pStyle w:val="NormalWeb"/>
        <w:spacing w:line="360" w:lineRule="auto"/>
        <w:ind w:left="360"/>
        <w:jc w:val="both"/>
        <w:rPr>
          <w:sz w:val="28"/>
          <w:szCs w:val="28"/>
        </w:rPr>
      </w:pPr>
      <w:r w:rsidRPr="009035D6">
        <w:rPr>
          <w:sz w:val="28"/>
          <w:szCs w:val="28"/>
        </w:rPr>
        <w:t xml:space="preserve">Elle est </w:t>
      </w:r>
      <w:r w:rsidR="005523FF" w:rsidRPr="009035D6">
        <w:rPr>
          <w:sz w:val="28"/>
          <w:szCs w:val="28"/>
        </w:rPr>
        <w:t>Composée de :</w:t>
      </w:r>
    </w:p>
    <w:p w14:paraId="27A1EAD6" w14:textId="77777777" w:rsidR="005523FF" w:rsidRPr="009035D6" w:rsidRDefault="005523FF">
      <w:pPr>
        <w:pStyle w:val="NormalWeb"/>
        <w:numPr>
          <w:ilvl w:val="1"/>
          <w:numId w:val="247"/>
        </w:numPr>
        <w:spacing w:line="360" w:lineRule="auto"/>
        <w:jc w:val="both"/>
        <w:rPr>
          <w:sz w:val="28"/>
          <w:szCs w:val="28"/>
        </w:rPr>
      </w:pPr>
      <w:r w:rsidRPr="009035D6">
        <w:rPr>
          <w:rStyle w:val="lev"/>
          <w:rFonts w:eastAsia="Palatino Linotype"/>
          <w:color w:val="FF6600"/>
          <w:sz w:val="28"/>
          <w:szCs w:val="28"/>
        </w:rPr>
        <w:t>Unité arithmétique et logique (UAL/ALU)</w:t>
      </w:r>
      <w:r w:rsidRPr="009035D6">
        <w:rPr>
          <w:color w:val="FF6600"/>
          <w:sz w:val="28"/>
          <w:szCs w:val="28"/>
        </w:rPr>
        <w:t xml:space="preserve"> </w:t>
      </w:r>
      <w:r w:rsidRPr="009035D6">
        <w:rPr>
          <w:sz w:val="28"/>
          <w:szCs w:val="28"/>
        </w:rPr>
        <w:t>: exécute les opérations mathématiques et logiques.</w:t>
      </w:r>
    </w:p>
    <w:p w14:paraId="09BADFDF" w14:textId="77777777" w:rsidR="005523FF" w:rsidRPr="009035D6" w:rsidRDefault="005523FF">
      <w:pPr>
        <w:pStyle w:val="NormalWeb"/>
        <w:numPr>
          <w:ilvl w:val="1"/>
          <w:numId w:val="247"/>
        </w:numPr>
        <w:spacing w:line="360" w:lineRule="auto"/>
        <w:jc w:val="both"/>
        <w:rPr>
          <w:sz w:val="28"/>
          <w:szCs w:val="28"/>
        </w:rPr>
      </w:pPr>
      <w:r w:rsidRPr="009035D6">
        <w:rPr>
          <w:rStyle w:val="lev"/>
          <w:rFonts w:eastAsia="Palatino Linotype"/>
          <w:color w:val="FF6600"/>
          <w:sz w:val="28"/>
          <w:szCs w:val="28"/>
        </w:rPr>
        <w:t>Registres internes</w:t>
      </w:r>
      <w:r w:rsidRPr="009035D6">
        <w:rPr>
          <w:color w:val="FF6600"/>
          <w:sz w:val="28"/>
          <w:szCs w:val="28"/>
        </w:rPr>
        <w:t xml:space="preserve"> </w:t>
      </w:r>
      <w:r w:rsidRPr="009035D6">
        <w:rPr>
          <w:sz w:val="28"/>
          <w:szCs w:val="28"/>
        </w:rPr>
        <w:t>: mémoire ultra-rapide pour stocker temporairement les données.</w:t>
      </w:r>
    </w:p>
    <w:p w14:paraId="612B3677" w14:textId="77777777" w:rsidR="005523FF" w:rsidRPr="009035D6" w:rsidRDefault="005523FF">
      <w:pPr>
        <w:pStyle w:val="NormalWeb"/>
        <w:numPr>
          <w:ilvl w:val="1"/>
          <w:numId w:val="247"/>
        </w:numPr>
        <w:spacing w:line="360" w:lineRule="auto"/>
        <w:jc w:val="both"/>
        <w:rPr>
          <w:sz w:val="28"/>
          <w:szCs w:val="28"/>
        </w:rPr>
      </w:pPr>
      <w:r w:rsidRPr="009035D6">
        <w:rPr>
          <w:rStyle w:val="lev"/>
          <w:rFonts w:eastAsia="Palatino Linotype"/>
          <w:color w:val="FF6600"/>
          <w:sz w:val="28"/>
          <w:szCs w:val="28"/>
        </w:rPr>
        <w:t>Unité de commande</w:t>
      </w:r>
      <w:r w:rsidRPr="009035D6">
        <w:rPr>
          <w:color w:val="FF6600"/>
          <w:sz w:val="28"/>
          <w:szCs w:val="28"/>
        </w:rPr>
        <w:t xml:space="preserve"> </w:t>
      </w:r>
      <w:r w:rsidRPr="009035D6">
        <w:rPr>
          <w:sz w:val="28"/>
          <w:szCs w:val="28"/>
        </w:rPr>
        <w:t>: décode et orchestre les instructions.</w:t>
      </w:r>
    </w:p>
    <w:p w14:paraId="51D565DF" w14:textId="7C33A190" w:rsidR="005523FF" w:rsidRPr="00131AD3" w:rsidRDefault="008B4A49" w:rsidP="005523FF">
      <w:pPr>
        <w:pStyle w:val="Titre3"/>
        <w:rPr>
          <w:color w:val="0000CC"/>
          <w:sz w:val="32"/>
          <w:szCs w:val="32"/>
          <w:lang w:val="fr-FR"/>
        </w:rPr>
      </w:pPr>
      <w:r w:rsidRPr="00131AD3">
        <w:rPr>
          <w:color w:val="0000CC"/>
          <w:sz w:val="32"/>
          <w:szCs w:val="32"/>
          <w:lang w:val="fr-FR"/>
        </w:rPr>
        <w:t>XIII.2.2</w:t>
      </w:r>
      <w:r w:rsidR="005523FF" w:rsidRPr="00131AD3">
        <w:rPr>
          <w:color w:val="0000CC"/>
          <w:sz w:val="32"/>
          <w:szCs w:val="32"/>
          <w:lang w:val="fr-FR"/>
        </w:rPr>
        <w:t xml:space="preserve"> </w:t>
      </w:r>
      <w:r w:rsidR="005523FF" w:rsidRPr="00131AD3">
        <w:rPr>
          <w:rStyle w:val="lev"/>
          <w:b/>
          <w:bCs w:val="0"/>
          <w:color w:val="0000CC"/>
          <w:sz w:val="32"/>
          <w:szCs w:val="32"/>
          <w:lang w:val="fr-FR"/>
        </w:rPr>
        <w:t>La mémoire</w:t>
      </w:r>
    </w:p>
    <w:p w14:paraId="02B1F268" w14:textId="77777777" w:rsidR="005523FF" w:rsidRPr="009035D6" w:rsidRDefault="005523FF" w:rsidP="008B4A49">
      <w:pPr>
        <w:pStyle w:val="NormalWeb"/>
        <w:spacing w:line="360" w:lineRule="auto"/>
        <w:jc w:val="both"/>
        <w:rPr>
          <w:sz w:val="28"/>
          <w:szCs w:val="28"/>
        </w:rPr>
      </w:pPr>
      <w:r w:rsidRPr="009035D6">
        <w:rPr>
          <w:sz w:val="28"/>
          <w:szCs w:val="28"/>
        </w:rPr>
        <w:t>Le microcontrôleur intègre plusieurs types de mémoire :</w:t>
      </w:r>
    </w:p>
    <w:p w14:paraId="7FAD43D0" w14:textId="77777777" w:rsidR="005523FF" w:rsidRPr="009035D6" w:rsidRDefault="005523FF">
      <w:pPr>
        <w:pStyle w:val="NormalWeb"/>
        <w:numPr>
          <w:ilvl w:val="0"/>
          <w:numId w:val="248"/>
        </w:numPr>
        <w:spacing w:line="360" w:lineRule="auto"/>
        <w:jc w:val="both"/>
        <w:rPr>
          <w:sz w:val="28"/>
          <w:szCs w:val="28"/>
        </w:rPr>
      </w:pPr>
      <w:r w:rsidRPr="009035D6">
        <w:rPr>
          <w:rStyle w:val="lev"/>
          <w:rFonts w:eastAsia="Palatino Linotype"/>
          <w:sz w:val="28"/>
          <w:szCs w:val="28"/>
        </w:rPr>
        <w:t>ROM/Flash</w:t>
      </w:r>
      <w:r w:rsidRPr="009035D6">
        <w:rPr>
          <w:sz w:val="28"/>
          <w:szCs w:val="28"/>
        </w:rPr>
        <w:t xml:space="preserve"> : pour stocker le programme (code permanent).</w:t>
      </w:r>
    </w:p>
    <w:p w14:paraId="350F8012" w14:textId="77777777" w:rsidR="005523FF" w:rsidRPr="009035D6" w:rsidRDefault="005523FF">
      <w:pPr>
        <w:pStyle w:val="NormalWeb"/>
        <w:numPr>
          <w:ilvl w:val="0"/>
          <w:numId w:val="248"/>
        </w:numPr>
        <w:spacing w:line="360" w:lineRule="auto"/>
        <w:jc w:val="both"/>
        <w:rPr>
          <w:sz w:val="28"/>
          <w:szCs w:val="28"/>
        </w:rPr>
      </w:pPr>
      <w:r w:rsidRPr="009035D6">
        <w:rPr>
          <w:rStyle w:val="lev"/>
          <w:rFonts w:eastAsia="Palatino Linotype"/>
          <w:sz w:val="28"/>
          <w:szCs w:val="28"/>
        </w:rPr>
        <w:lastRenderedPageBreak/>
        <w:t>RAM</w:t>
      </w:r>
      <w:r w:rsidRPr="009035D6">
        <w:rPr>
          <w:sz w:val="28"/>
          <w:szCs w:val="28"/>
        </w:rPr>
        <w:t xml:space="preserve"> : pour stocker les données temporaires en cours d’exécution.</w:t>
      </w:r>
    </w:p>
    <w:p w14:paraId="2EB10689" w14:textId="77777777" w:rsidR="005523FF" w:rsidRPr="009035D6" w:rsidRDefault="005523FF">
      <w:pPr>
        <w:pStyle w:val="NormalWeb"/>
        <w:numPr>
          <w:ilvl w:val="0"/>
          <w:numId w:val="248"/>
        </w:numPr>
        <w:spacing w:line="360" w:lineRule="auto"/>
        <w:jc w:val="both"/>
        <w:rPr>
          <w:sz w:val="28"/>
          <w:szCs w:val="28"/>
        </w:rPr>
      </w:pPr>
      <w:r w:rsidRPr="009035D6">
        <w:rPr>
          <w:rStyle w:val="lev"/>
          <w:rFonts w:eastAsia="Palatino Linotype"/>
          <w:sz w:val="28"/>
          <w:szCs w:val="28"/>
        </w:rPr>
        <w:t>EEPROM</w:t>
      </w:r>
      <w:r w:rsidRPr="009035D6">
        <w:rPr>
          <w:sz w:val="28"/>
          <w:szCs w:val="28"/>
        </w:rPr>
        <w:t xml:space="preserve"> (parfois) : pour sauvegarder des paramètres ou configurations de manière non volatile.</w:t>
      </w:r>
    </w:p>
    <w:p w14:paraId="585480FF" w14:textId="5AEC3A1D" w:rsidR="005523FF" w:rsidRPr="00131AD3" w:rsidRDefault="008B4A49" w:rsidP="008B4A49">
      <w:pPr>
        <w:pStyle w:val="Titre3"/>
        <w:ind w:left="0" w:firstLine="0"/>
        <w:rPr>
          <w:color w:val="0000CC"/>
          <w:lang w:val="fr-FR"/>
        </w:rPr>
      </w:pPr>
      <w:r w:rsidRPr="00131AD3">
        <w:rPr>
          <w:color w:val="0000CC"/>
          <w:lang w:val="fr-FR"/>
        </w:rPr>
        <w:t xml:space="preserve">XIII.2.3 </w:t>
      </w:r>
      <w:r w:rsidR="005523FF" w:rsidRPr="00131AD3">
        <w:rPr>
          <w:rStyle w:val="lev"/>
          <w:b/>
          <w:bCs w:val="0"/>
          <w:color w:val="0000CC"/>
          <w:lang w:val="fr-FR"/>
        </w:rPr>
        <w:t>Les périphériques internes</w:t>
      </w:r>
    </w:p>
    <w:p w14:paraId="3CE59E90" w14:textId="0747EAA1" w:rsidR="005523FF" w:rsidRPr="009035D6" w:rsidRDefault="005523FF" w:rsidP="008B4A49">
      <w:pPr>
        <w:pStyle w:val="NormalWeb"/>
        <w:spacing w:line="360" w:lineRule="auto"/>
        <w:jc w:val="both"/>
        <w:rPr>
          <w:sz w:val="28"/>
          <w:szCs w:val="28"/>
        </w:rPr>
      </w:pPr>
      <w:r w:rsidRPr="009035D6">
        <w:rPr>
          <w:sz w:val="28"/>
          <w:szCs w:val="28"/>
        </w:rPr>
        <w:t>Le microcontrôleur contient directement des modules pour interagir avec le monde extérieur :</w:t>
      </w:r>
    </w:p>
    <w:p w14:paraId="5398FC5A" w14:textId="77777777" w:rsidR="00D624FF" w:rsidRPr="009035D6" w:rsidRDefault="00D624FF">
      <w:pPr>
        <w:numPr>
          <w:ilvl w:val="0"/>
          <w:numId w:val="177"/>
        </w:numPr>
        <w:spacing w:before="100" w:beforeAutospacing="1" w:after="100" w:afterAutospacing="1" w:line="360" w:lineRule="auto"/>
        <w:rPr>
          <w:sz w:val="28"/>
          <w:szCs w:val="28"/>
        </w:rPr>
      </w:pPr>
      <w:r w:rsidRPr="009035D6">
        <w:rPr>
          <w:rStyle w:val="lev"/>
          <w:rFonts w:eastAsia="Cambria"/>
          <w:sz w:val="28"/>
          <w:szCs w:val="28"/>
        </w:rPr>
        <w:t>Convertisseur Analogique/Numérique (ADC)</w:t>
      </w:r>
      <w:r w:rsidRPr="009035D6">
        <w:rPr>
          <w:sz w:val="28"/>
          <w:szCs w:val="28"/>
        </w:rPr>
        <w:t xml:space="preserve"> : Permet la conversion de signaux analogiques (comme ceux d'un capteur) en signaux numériques que le processeur peut traiter.</w:t>
      </w:r>
    </w:p>
    <w:p w14:paraId="2F15DFD7" w14:textId="77777777" w:rsidR="00D624FF" w:rsidRPr="009035D6" w:rsidRDefault="00D624FF">
      <w:pPr>
        <w:numPr>
          <w:ilvl w:val="0"/>
          <w:numId w:val="177"/>
        </w:numPr>
        <w:spacing w:before="100" w:beforeAutospacing="1" w:after="100" w:afterAutospacing="1" w:line="360" w:lineRule="auto"/>
        <w:rPr>
          <w:sz w:val="28"/>
          <w:szCs w:val="28"/>
        </w:rPr>
      </w:pPr>
      <w:r w:rsidRPr="009035D6">
        <w:rPr>
          <w:rStyle w:val="lev"/>
          <w:rFonts w:eastAsia="Cambria"/>
          <w:sz w:val="28"/>
          <w:szCs w:val="28"/>
        </w:rPr>
        <w:t>Convertisseur Numérique/Analogique (DAC)</w:t>
      </w:r>
      <w:r w:rsidRPr="009035D6">
        <w:rPr>
          <w:sz w:val="28"/>
          <w:szCs w:val="28"/>
        </w:rPr>
        <w:t xml:space="preserve"> : Permet la conversion inverse, c'est-à-dire convertir un signal numérique en un signal analogique.</w:t>
      </w:r>
    </w:p>
    <w:p w14:paraId="7538F818" w14:textId="77777777" w:rsidR="00D624FF" w:rsidRPr="009035D6" w:rsidRDefault="00D624FF">
      <w:pPr>
        <w:numPr>
          <w:ilvl w:val="0"/>
          <w:numId w:val="177"/>
        </w:numPr>
        <w:spacing w:before="100" w:beforeAutospacing="1" w:after="100" w:afterAutospacing="1" w:line="360" w:lineRule="auto"/>
        <w:rPr>
          <w:sz w:val="28"/>
          <w:szCs w:val="28"/>
        </w:rPr>
      </w:pPr>
      <w:r w:rsidRPr="009035D6">
        <w:rPr>
          <w:rStyle w:val="lev"/>
          <w:rFonts w:eastAsia="Cambria"/>
          <w:sz w:val="28"/>
          <w:szCs w:val="28"/>
        </w:rPr>
        <w:t>Timers/Compteurs</w:t>
      </w:r>
      <w:r w:rsidRPr="009035D6">
        <w:rPr>
          <w:sz w:val="28"/>
          <w:szCs w:val="28"/>
        </w:rPr>
        <w:t xml:space="preserve"> : Utilisés pour mesurer le temps ou pour générer des signaux à des intervalles réguliers (utile pour les applications de contrôle).</w:t>
      </w:r>
    </w:p>
    <w:p w14:paraId="2592AB61" w14:textId="77777777" w:rsidR="00D624FF" w:rsidRPr="009035D6" w:rsidRDefault="00D624FF">
      <w:pPr>
        <w:numPr>
          <w:ilvl w:val="0"/>
          <w:numId w:val="177"/>
        </w:numPr>
        <w:spacing w:before="100" w:beforeAutospacing="1" w:after="100" w:afterAutospacing="1" w:line="360" w:lineRule="auto"/>
        <w:rPr>
          <w:sz w:val="28"/>
          <w:szCs w:val="28"/>
        </w:rPr>
      </w:pPr>
      <w:r w:rsidRPr="009035D6">
        <w:rPr>
          <w:rStyle w:val="lev"/>
          <w:rFonts w:eastAsia="Cambria"/>
          <w:sz w:val="28"/>
          <w:szCs w:val="28"/>
        </w:rPr>
        <w:t>Communication série</w:t>
      </w:r>
      <w:r w:rsidRPr="009035D6">
        <w:rPr>
          <w:sz w:val="28"/>
          <w:szCs w:val="28"/>
        </w:rPr>
        <w:t xml:space="preserve"> : Comme UART, SPI, I2C, qui permettent au microcontrôleur de communiquer avec d'autres appareils.</w:t>
      </w:r>
    </w:p>
    <w:p w14:paraId="6D00D284" w14:textId="77777777" w:rsidR="00D624FF" w:rsidRPr="00131AD3" w:rsidRDefault="00D624FF" w:rsidP="008B4A49">
      <w:pPr>
        <w:pStyle w:val="NormalWeb"/>
        <w:spacing w:line="360" w:lineRule="auto"/>
        <w:jc w:val="both"/>
        <w:rPr>
          <w:sz w:val="28"/>
          <w:szCs w:val="28"/>
        </w:rPr>
      </w:pPr>
    </w:p>
    <w:p w14:paraId="4E406132" w14:textId="7DB19148" w:rsidR="005523FF" w:rsidRPr="00131AD3" w:rsidRDefault="008B4A49" w:rsidP="005523FF">
      <w:pPr>
        <w:pStyle w:val="Titre3"/>
        <w:rPr>
          <w:color w:val="0000CC"/>
          <w:lang w:val="fr-FR"/>
        </w:rPr>
      </w:pPr>
      <w:r w:rsidRPr="00131AD3">
        <w:rPr>
          <w:color w:val="0000CC"/>
          <w:lang w:val="fr-FR"/>
        </w:rPr>
        <w:t xml:space="preserve">XIII.2.4 </w:t>
      </w:r>
      <w:r w:rsidR="005523FF" w:rsidRPr="00131AD3">
        <w:rPr>
          <w:rStyle w:val="lev"/>
          <w:b/>
          <w:bCs w:val="0"/>
          <w:color w:val="0000CC"/>
          <w:lang w:val="fr-FR"/>
        </w:rPr>
        <w:t>L’horloge</w:t>
      </w:r>
    </w:p>
    <w:p w14:paraId="6007B681" w14:textId="126B379C" w:rsidR="004F4C70" w:rsidRPr="009035D6" w:rsidRDefault="005523FF" w:rsidP="00D624FF">
      <w:pPr>
        <w:pStyle w:val="NormalWeb"/>
        <w:spacing w:line="360" w:lineRule="auto"/>
        <w:jc w:val="both"/>
        <w:rPr>
          <w:sz w:val="28"/>
          <w:szCs w:val="28"/>
        </w:rPr>
      </w:pPr>
      <w:r w:rsidRPr="009035D6">
        <w:rPr>
          <w:sz w:val="28"/>
          <w:szCs w:val="28"/>
        </w:rPr>
        <w:t>Un quartz ou un oscillateur interne fournit le signal d’horloge qui cadence le fonctionnement du microcontrôleur.</w:t>
      </w:r>
    </w:p>
    <w:p w14:paraId="1523BDEF" w14:textId="7AD569D7" w:rsidR="000A2F20" w:rsidRPr="00131AD3" w:rsidRDefault="000A2F20" w:rsidP="000A2F20">
      <w:pPr>
        <w:pStyle w:val="Titre2"/>
        <w:rPr>
          <w:rFonts w:ascii="Times New Roman" w:hAnsi="Times New Roman" w:cs="Times New Roman"/>
          <w:color w:val="C45911" w:themeColor="accent2" w:themeShade="BF"/>
          <w:sz w:val="28"/>
          <w:szCs w:val="28"/>
          <w:lang w:val="fr-FR"/>
        </w:rPr>
      </w:pPr>
      <w:r w:rsidRPr="00131AD3">
        <w:rPr>
          <w:rFonts w:ascii="Times New Roman" w:hAnsi="Times New Roman" w:cs="Times New Roman"/>
          <w:color w:val="C45911" w:themeColor="accent2" w:themeShade="BF"/>
          <w:sz w:val="28"/>
          <w:szCs w:val="28"/>
          <w:lang w:val="fr-FR"/>
        </w:rPr>
        <w:t>XIII.3 Caractéristiques</w:t>
      </w:r>
      <w:r w:rsidRPr="00131AD3">
        <w:rPr>
          <w:rStyle w:val="lev"/>
          <w:rFonts w:ascii="Times New Roman" w:hAnsi="Times New Roman" w:cs="Times New Roman"/>
          <w:b/>
          <w:bCs w:val="0"/>
          <w:color w:val="C45911" w:themeColor="accent2" w:themeShade="BF"/>
          <w:sz w:val="28"/>
          <w:szCs w:val="28"/>
          <w:lang w:val="fr-FR"/>
        </w:rPr>
        <w:t xml:space="preserve"> principales d’un microcontrôleur</w:t>
      </w:r>
    </w:p>
    <w:p w14:paraId="173A395E" w14:textId="77777777" w:rsidR="000A2F20" w:rsidRPr="009035D6" w:rsidRDefault="000A2F20" w:rsidP="000A2F20">
      <w:pPr>
        <w:pStyle w:val="NormalWeb"/>
        <w:spacing w:line="360" w:lineRule="auto"/>
        <w:rPr>
          <w:sz w:val="28"/>
          <w:szCs w:val="28"/>
        </w:rPr>
      </w:pPr>
      <w:r w:rsidRPr="009035D6">
        <w:rPr>
          <w:sz w:val="28"/>
          <w:szCs w:val="28"/>
        </w:rPr>
        <w:t>Quand on choisit un microcontrôleur, on regarde :</w:t>
      </w:r>
    </w:p>
    <w:p w14:paraId="2FB77FD3" w14:textId="77777777" w:rsidR="000A2F20" w:rsidRPr="007D643E" w:rsidRDefault="000A2F20">
      <w:pPr>
        <w:pStyle w:val="NormalWeb"/>
        <w:numPr>
          <w:ilvl w:val="0"/>
          <w:numId w:val="249"/>
        </w:numPr>
        <w:spacing w:line="360" w:lineRule="auto"/>
        <w:rPr>
          <w:sz w:val="28"/>
          <w:szCs w:val="28"/>
          <w:lang w:val="en-US"/>
        </w:rPr>
      </w:pPr>
      <w:r w:rsidRPr="009035D6">
        <w:rPr>
          <w:rStyle w:val="lev"/>
          <w:rFonts w:eastAsia="Palatino Linotype"/>
          <w:sz w:val="28"/>
          <w:szCs w:val="28"/>
        </w:rPr>
        <w:t>La taille du bus de données</w:t>
      </w:r>
      <w:r w:rsidRPr="009035D6">
        <w:rPr>
          <w:sz w:val="28"/>
          <w:szCs w:val="28"/>
        </w:rPr>
        <w:t xml:space="preserve"> : 8 bits, 16 bits, 32 bits (ex. </w:t>
      </w:r>
      <w:r w:rsidRPr="007D643E">
        <w:rPr>
          <w:sz w:val="28"/>
          <w:szCs w:val="28"/>
          <w:lang w:val="en-US"/>
        </w:rPr>
        <w:t>AVR, PIC, ARM Cortex-M).</w:t>
      </w:r>
    </w:p>
    <w:p w14:paraId="2DAF8FBB" w14:textId="77777777" w:rsidR="000A2F20" w:rsidRPr="009035D6" w:rsidRDefault="000A2F20">
      <w:pPr>
        <w:pStyle w:val="NormalWeb"/>
        <w:numPr>
          <w:ilvl w:val="0"/>
          <w:numId w:val="249"/>
        </w:numPr>
        <w:spacing w:line="360" w:lineRule="auto"/>
        <w:rPr>
          <w:sz w:val="28"/>
          <w:szCs w:val="28"/>
        </w:rPr>
      </w:pPr>
      <w:r w:rsidRPr="009035D6">
        <w:rPr>
          <w:rStyle w:val="lev"/>
          <w:rFonts w:eastAsia="Palatino Linotype"/>
          <w:sz w:val="28"/>
          <w:szCs w:val="28"/>
        </w:rPr>
        <w:t>La fréquence d’horloge</w:t>
      </w:r>
      <w:r w:rsidRPr="009035D6">
        <w:rPr>
          <w:sz w:val="28"/>
          <w:szCs w:val="28"/>
        </w:rPr>
        <w:t xml:space="preserve"> : vitesse d’exécution des instructions.</w:t>
      </w:r>
    </w:p>
    <w:p w14:paraId="4329B6C0" w14:textId="77777777" w:rsidR="000A2F20" w:rsidRPr="009035D6" w:rsidRDefault="000A2F20">
      <w:pPr>
        <w:pStyle w:val="NormalWeb"/>
        <w:numPr>
          <w:ilvl w:val="0"/>
          <w:numId w:val="249"/>
        </w:numPr>
        <w:spacing w:line="360" w:lineRule="auto"/>
        <w:rPr>
          <w:sz w:val="28"/>
          <w:szCs w:val="28"/>
        </w:rPr>
      </w:pPr>
      <w:r w:rsidRPr="009035D6">
        <w:rPr>
          <w:rStyle w:val="lev"/>
          <w:rFonts w:eastAsia="Palatino Linotype"/>
          <w:sz w:val="28"/>
          <w:szCs w:val="28"/>
        </w:rPr>
        <w:lastRenderedPageBreak/>
        <w:t>La mémoire disponible</w:t>
      </w:r>
      <w:r w:rsidRPr="009035D6">
        <w:rPr>
          <w:sz w:val="28"/>
          <w:szCs w:val="28"/>
        </w:rPr>
        <w:t xml:space="preserve"> (ROM, RAM, EEPROM).</w:t>
      </w:r>
    </w:p>
    <w:p w14:paraId="3254B7F8" w14:textId="77777777" w:rsidR="000A2F20" w:rsidRPr="009035D6" w:rsidRDefault="000A2F20">
      <w:pPr>
        <w:pStyle w:val="NormalWeb"/>
        <w:numPr>
          <w:ilvl w:val="0"/>
          <w:numId w:val="249"/>
        </w:numPr>
        <w:spacing w:line="360" w:lineRule="auto"/>
        <w:rPr>
          <w:sz w:val="28"/>
          <w:szCs w:val="28"/>
        </w:rPr>
      </w:pPr>
      <w:r w:rsidRPr="009035D6">
        <w:rPr>
          <w:rStyle w:val="lev"/>
          <w:rFonts w:eastAsia="Palatino Linotype"/>
          <w:sz w:val="28"/>
          <w:szCs w:val="28"/>
        </w:rPr>
        <w:t>Le nombre et le type de périphériques intégrés</w:t>
      </w:r>
      <w:r w:rsidRPr="009035D6">
        <w:rPr>
          <w:sz w:val="28"/>
          <w:szCs w:val="28"/>
        </w:rPr>
        <w:t>.</w:t>
      </w:r>
    </w:p>
    <w:p w14:paraId="77228539" w14:textId="77777777" w:rsidR="000A2F20" w:rsidRPr="009035D6" w:rsidRDefault="000A2F20">
      <w:pPr>
        <w:pStyle w:val="NormalWeb"/>
        <w:numPr>
          <w:ilvl w:val="0"/>
          <w:numId w:val="249"/>
        </w:numPr>
        <w:spacing w:line="360" w:lineRule="auto"/>
        <w:rPr>
          <w:sz w:val="28"/>
          <w:szCs w:val="28"/>
        </w:rPr>
      </w:pPr>
      <w:r w:rsidRPr="009035D6">
        <w:rPr>
          <w:rStyle w:val="lev"/>
          <w:rFonts w:eastAsia="Palatino Linotype"/>
          <w:sz w:val="28"/>
          <w:szCs w:val="28"/>
        </w:rPr>
        <w:t>La consommation énergétique</w:t>
      </w:r>
      <w:r w:rsidRPr="009035D6">
        <w:rPr>
          <w:sz w:val="28"/>
          <w:szCs w:val="28"/>
        </w:rPr>
        <w:t xml:space="preserve"> (très importante pour les objets portables).</w:t>
      </w:r>
    </w:p>
    <w:p w14:paraId="364108A1" w14:textId="025DDDA3" w:rsidR="000A2F20" w:rsidRPr="009035D6" w:rsidRDefault="000A2F20" w:rsidP="00D624FF">
      <w:pPr>
        <w:pStyle w:val="NormalWeb"/>
        <w:spacing w:line="360" w:lineRule="auto"/>
        <w:jc w:val="both"/>
        <w:rPr>
          <w:sz w:val="28"/>
          <w:szCs w:val="28"/>
        </w:rPr>
      </w:pPr>
    </w:p>
    <w:p w14:paraId="22F1667B" w14:textId="05F99AE8" w:rsidR="004F4C70" w:rsidRPr="00131AD3" w:rsidRDefault="00D624FF" w:rsidP="006B0409">
      <w:pPr>
        <w:pStyle w:val="Titre3"/>
        <w:spacing w:line="360" w:lineRule="auto"/>
        <w:jc w:val="both"/>
        <w:rPr>
          <w:color w:val="C45911" w:themeColor="accent2" w:themeShade="BF"/>
          <w:szCs w:val="28"/>
          <w:lang w:val="fr-FR"/>
        </w:rPr>
      </w:pPr>
      <w:bookmarkStart w:id="299" w:name="_Toc207007999"/>
      <w:r w:rsidRPr="00131AD3">
        <w:rPr>
          <w:rStyle w:val="lev"/>
          <w:b/>
          <w:bCs w:val="0"/>
          <w:color w:val="C45911" w:themeColor="accent2" w:themeShade="BF"/>
          <w:szCs w:val="28"/>
          <w:lang w:val="fr-FR"/>
        </w:rPr>
        <w:t>XIII.</w:t>
      </w:r>
      <w:r w:rsidR="0019546E" w:rsidRPr="00131AD3">
        <w:rPr>
          <w:rStyle w:val="lev"/>
          <w:b/>
          <w:bCs w:val="0"/>
          <w:color w:val="C45911" w:themeColor="accent2" w:themeShade="BF"/>
          <w:szCs w:val="28"/>
          <w:lang w:val="fr-FR"/>
        </w:rPr>
        <w:t>4</w:t>
      </w:r>
      <w:r w:rsidR="004F4C70" w:rsidRPr="00131AD3">
        <w:rPr>
          <w:rStyle w:val="lev"/>
          <w:b/>
          <w:bCs w:val="0"/>
          <w:color w:val="C45911" w:themeColor="accent2" w:themeShade="BF"/>
          <w:szCs w:val="28"/>
          <w:lang w:val="fr-FR"/>
        </w:rPr>
        <w:t>. Fonctionnement d'un Microcontrôleur</w:t>
      </w:r>
      <w:bookmarkEnd w:id="299"/>
    </w:p>
    <w:p w14:paraId="21F53A94" w14:textId="77777777" w:rsidR="004F4C70" w:rsidRPr="009035D6" w:rsidRDefault="004F4C70" w:rsidP="006B0409">
      <w:pPr>
        <w:pStyle w:val="Titre4"/>
        <w:spacing w:line="360" w:lineRule="auto"/>
        <w:rPr>
          <w:i w:val="0"/>
          <w:iCs w:val="0"/>
          <w:sz w:val="28"/>
          <w:szCs w:val="28"/>
        </w:rPr>
      </w:pPr>
      <w:r w:rsidRPr="009035D6">
        <w:rPr>
          <w:rStyle w:val="lev"/>
          <w:i w:val="0"/>
          <w:iCs w:val="0"/>
          <w:sz w:val="28"/>
          <w:szCs w:val="28"/>
        </w:rPr>
        <w:t>a) Exécution du Programme</w:t>
      </w:r>
    </w:p>
    <w:p w14:paraId="57D4F497" w14:textId="77777777" w:rsidR="004F4C70" w:rsidRPr="009035D6" w:rsidRDefault="004F4C70" w:rsidP="006B0409">
      <w:pPr>
        <w:pStyle w:val="NormalWeb"/>
        <w:spacing w:line="360" w:lineRule="auto"/>
        <w:jc w:val="both"/>
        <w:rPr>
          <w:sz w:val="28"/>
          <w:szCs w:val="28"/>
        </w:rPr>
      </w:pPr>
      <w:r w:rsidRPr="009035D6">
        <w:rPr>
          <w:sz w:val="28"/>
          <w:szCs w:val="28"/>
        </w:rPr>
        <w:t>Le microcontrôleur fonctionne de manière similaire à un ordinateur, mais il est optimisé pour des tâches spécifiques. Voici les principales étapes de son fonctionnement :</w:t>
      </w:r>
    </w:p>
    <w:p w14:paraId="1FB820DF" w14:textId="12E32868" w:rsidR="004F4C70" w:rsidRPr="009035D6" w:rsidRDefault="004F4C70">
      <w:pPr>
        <w:numPr>
          <w:ilvl w:val="0"/>
          <w:numId w:val="178"/>
        </w:numPr>
        <w:spacing w:before="100" w:beforeAutospacing="1" w:after="100" w:afterAutospacing="1" w:line="360" w:lineRule="auto"/>
        <w:rPr>
          <w:sz w:val="28"/>
          <w:szCs w:val="28"/>
        </w:rPr>
      </w:pPr>
      <w:r w:rsidRPr="009035D6">
        <w:rPr>
          <w:rStyle w:val="lev"/>
          <w:rFonts w:eastAsia="Cambria"/>
          <w:color w:val="FF6600"/>
          <w:sz w:val="28"/>
          <w:szCs w:val="28"/>
        </w:rPr>
        <w:t>Chargement du Programme</w:t>
      </w:r>
      <w:r w:rsidRPr="009035D6">
        <w:rPr>
          <w:color w:val="FF6600"/>
          <w:sz w:val="28"/>
          <w:szCs w:val="28"/>
        </w:rPr>
        <w:t xml:space="preserve"> </w:t>
      </w:r>
      <w:r w:rsidRPr="009035D6">
        <w:rPr>
          <w:sz w:val="28"/>
          <w:szCs w:val="28"/>
        </w:rPr>
        <w:t>: Lorsqu’un microcontrôleur est mis sous tension, il exécute le programme stocké en mémoire (ROM ou Flash). Ce programme peut inclure des instructions pour contrôler des périphériques, répondre à des événements externes, ou effectuer des calculs.</w:t>
      </w:r>
    </w:p>
    <w:p w14:paraId="75D1C095" w14:textId="77777777" w:rsidR="004F4C70" w:rsidRPr="009035D6" w:rsidRDefault="004F4C70">
      <w:pPr>
        <w:numPr>
          <w:ilvl w:val="0"/>
          <w:numId w:val="178"/>
        </w:numPr>
        <w:spacing w:before="100" w:beforeAutospacing="1" w:after="100" w:afterAutospacing="1" w:line="360" w:lineRule="auto"/>
        <w:rPr>
          <w:sz w:val="28"/>
          <w:szCs w:val="28"/>
        </w:rPr>
      </w:pPr>
      <w:r w:rsidRPr="009035D6">
        <w:rPr>
          <w:rStyle w:val="lev"/>
          <w:rFonts w:eastAsia="Cambria"/>
          <w:color w:val="FF6600"/>
          <w:sz w:val="28"/>
          <w:szCs w:val="28"/>
        </w:rPr>
        <w:t>Récupération et Exécution des Instructions</w:t>
      </w:r>
      <w:r w:rsidRPr="009035D6">
        <w:rPr>
          <w:color w:val="FF6600"/>
          <w:sz w:val="28"/>
          <w:szCs w:val="28"/>
        </w:rPr>
        <w:t xml:space="preserve"> </w:t>
      </w:r>
      <w:r w:rsidRPr="009035D6">
        <w:rPr>
          <w:sz w:val="28"/>
          <w:szCs w:val="28"/>
        </w:rPr>
        <w:t>: Le microcontrôleur suit un cycle d'exécution similaire à celui des microprocesseurs, avec une séquence de récupération (fetch), décodage (decode) et exécution (execute) des instructions. Les instructions sont récupérées depuis la mémoire et exécutées par le processeur.</w:t>
      </w:r>
    </w:p>
    <w:p w14:paraId="0AD60F77" w14:textId="77777777" w:rsidR="004F4C70" w:rsidRPr="009035D6" w:rsidRDefault="004F4C70">
      <w:pPr>
        <w:numPr>
          <w:ilvl w:val="0"/>
          <w:numId w:val="178"/>
        </w:numPr>
        <w:spacing w:before="100" w:beforeAutospacing="1" w:after="100" w:afterAutospacing="1" w:line="360" w:lineRule="auto"/>
        <w:rPr>
          <w:sz w:val="28"/>
          <w:szCs w:val="28"/>
        </w:rPr>
      </w:pPr>
      <w:r w:rsidRPr="009035D6">
        <w:rPr>
          <w:rStyle w:val="lev"/>
          <w:rFonts w:eastAsia="Cambria"/>
          <w:color w:val="FF6600"/>
          <w:sz w:val="28"/>
          <w:szCs w:val="28"/>
        </w:rPr>
        <w:t>Interaction avec les Entrées/Sorties</w:t>
      </w:r>
      <w:r w:rsidRPr="009035D6">
        <w:rPr>
          <w:color w:val="FF6600"/>
          <w:sz w:val="28"/>
          <w:szCs w:val="28"/>
        </w:rPr>
        <w:t xml:space="preserve"> </w:t>
      </w:r>
      <w:r w:rsidRPr="009035D6">
        <w:rPr>
          <w:sz w:val="28"/>
          <w:szCs w:val="28"/>
        </w:rPr>
        <w:t>: Le programme exécute des actions en réponse aux entrées (comme la lecture d'un capteur) et envoie des signaux de sortie pour contrôler des dispositifs (comme l’allumage d’une LED ou le contrôle d’un moteur).</w:t>
      </w:r>
    </w:p>
    <w:p w14:paraId="511BFB1B" w14:textId="77777777" w:rsidR="004F4C70" w:rsidRPr="009035D6" w:rsidRDefault="004F4C70" w:rsidP="006B0409">
      <w:pPr>
        <w:pStyle w:val="Titre4"/>
        <w:spacing w:line="360" w:lineRule="auto"/>
        <w:rPr>
          <w:i w:val="0"/>
          <w:iCs w:val="0"/>
          <w:sz w:val="28"/>
          <w:szCs w:val="28"/>
        </w:rPr>
      </w:pPr>
      <w:r w:rsidRPr="009035D6">
        <w:rPr>
          <w:rStyle w:val="lev"/>
          <w:i w:val="0"/>
          <w:iCs w:val="0"/>
          <w:sz w:val="28"/>
          <w:szCs w:val="28"/>
        </w:rPr>
        <w:t>b) Gestion des Interruptions</w:t>
      </w:r>
    </w:p>
    <w:p w14:paraId="397D2176" w14:textId="27413C97" w:rsidR="004F4C70" w:rsidRPr="009035D6" w:rsidRDefault="004F4C70" w:rsidP="006B0409">
      <w:pPr>
        <w:pStyle w:val="NormalWeb"/>
        <w:spacing w:line="360" w:lineRule="auto"/>
        <w:jc w:val="both"/>
        <w:rPr>
          <w:sz w:val="28"/>
          <w:szCs w:val="28"/>
        </w:rPr>
      </w:pPr>
      <w:r w:rsidRPr="009035D6">
        <w:rPr>
          <w:sz w:val="28"/>
          <w:szCs w:val="28"/>
        </w:rPr>
        <w:t xml:space="preserve">Les microcontrôleurs peuvent gérer des </w:t>
      </w:r>
      <w:r w:rsidRPr="009035D6">
        <w:rPr>
          <w:rStyle w:val="lev"/>
          <w:rFonts w:eastAsia="Cambria"/>
          <w:sz w:val="28"/>
          <w:szCs w:val="28"/>
        </w:rPr>
        <w:t>interruptions</w:t>
      </w:r>
      <w:r w:rsidRPr="009035D6">
        <w:rPr>
          <w:sz w:val="28"/>
          <w:szCs w:val="28"/>
        </w:rPr>
        <w:t>, qui permettent de</w:t>
      </w:r>
      <w:r w:rsidR="002A62FC" w:rsidRPr="009035D6">
        <w:rPr>
          <w:sz w:val="28"/>
          <w:szCs w:val="28"/>
        </w:rPr>
        <w:t xml:space="preserve"> </w:t>
      </w:r>
      <w:r w:rsidR="002A62FC">
        <w:rPr>
          <w:sz w:val="28"/>
          <w:szCs w:val="28"/>
        </w:rPr>
        <w:t>réagir</w:t>
      </w:r>
      <w:r w:rsidRPr="009035D6">
        <w:rPr>
          <w:sz w:val="28"/>
          <w:szCs w:val="28"/>
        </w:rPr>
        <w:t xml:space="preserve"> des événements en temps réel, comme un bouton pressé ou la réception de </w:t>
      </w:r>
      <w:r w:rsidRPr="009035D6">
        <w:rPr>
          <w:sz w:val="28"/>
          <w:szCs w:val="28"/>
        </w:rPr>
        <w:lastRenderedPageBreak/>
        <w:t xml:space="preserve">données via une interface de communication. Lorsqu'une interruption se produit, le microcontrôleur interrompt son programme principal pour exécuter une </w:t>
      </w:r>
      <w:r w:rsidRPr="009035D6">
        <w:rPr>
          <w:rStyle w:val="lev"/>
          <w:rFonts w:eastAsia="Cambria"/>
          <w:sz w:val="28"/>
          <w:szCs w:val="28"/>
        </w:rPr>
        <w:t>routine de gestion d'interruption (ISR)</w:t>
      </w:r>
      <w:r w:rsidRPr="009035D6">
        <w:rPr>
          <w:sz w:val="28"/>
          <w:szCs w:val="28"/>
        </w:rPr>
        <w:t>.</w:t>
      </w:r>
    </w:p>
    <w:p w14:paraId="10797FDD" w14:textId="77777777" w:rsidR="004F4C70" w:rsidRPr="009035D6" w:rsidRDefault="004F4C70" w:rsidP="006B0409">
      <w:pPr>
        <w:pStyle w:val="NormalWeb"/>
        <w:spacing w:line="360" w:lineRule="auto"/>
        <w:jc w:val="both"/>
        <w:rPr>
          <w:sz w:val="28"/>
          <w:szCs w:val="28"/>
        </w:rPr>
      </w:pPr>
      <w:r w:rsidRPr="009035D6">
        <w:rPr>
          <w:sz w:val="28"/>
          <w:szCs w:val="28"/>
        </w:rPr>
        <w:t>Cela permet au microcontrôleur de réagir immédiatement à un événement sans attendre la fin de l'exécution d'une instruction. Une fois l'interruption traitée, l'exécution normale du programme reprend.</w:t>
      </w:r>
    </w:p>
    <w:p w14:paraId="202B0C84" w14:textId="70CEAC69" w:rsidR="004F4C70" w:rsidRPr="009035D6" w:rsidRDefault="004F4C70" w:rsidP="006B0409">
      <w:pPr>
        <w:spacing w:line="360" w:lineRule="auto"/>
        <w:rPr>
          <w:sz w:val="28"/>
          <w:szCs w:val="28"/>
        </w:rPr>
      </w:pPr>
    </w:p>
    <w:p w14:paraId="2E8BE584" w14:textId="6D2A157C" w:rsidR="004F4C70" w:rsidRPr="00131AD3" w:rsidRDefault="008703AC" w:rsidP="006B0409">
      <w:pPr>
        <w:pStyle w:val="Titre3"/>
        <w:spacing w:line="360" w:lineRule="auto"/>
        <w:jc w:val="both"/>
        <w:rPr>
          <w:color w:val="FF6600"/>
          <w:szCs w:val="28"/>
          <w:lang w:val="fr-FR"/>
        </w:rPr>
      </w:pPr>
      <w:bookmarkStart w:id="300" w:name="_Toc207008000"/>
      <w:r w:rsidRPr="00131AD3">
        <w:rPr>
          <w:rStyle w:val="lev"/>
          <w:b/>
          <w:bCs w:val="0"/>
          <w:color w:val="FF6600"/>
          <w:szCs w:val="28"/>
          <w:lang w:val="fr-FR"/>
        </w:rPr>
        <w:t>XIII.5</w:t>
      </w:r>
      <w:r w:rsidR="004F4C70" w:rsidRPr="00131AD3">
        <w:rPr>
          <w:rStyle w:val="lev"/>
          <w:b/>
          <w:bCs w:val="0"/>
          <w:color w:val="FF6600"/>
          <w:szCs w:val="28"/>
          <w:lang w:val="fr-FR"/>
        </w:rPr>
        <w:t>. Applications des Microcontrôleurs</w:t>
      </w:r>
      <w:bookmarkEnd w:id="300"/>
    </w:p>
    <w:p w14:paraId="47F0D052" w14:textId="77777777" w:rsidR="004F4C70" w:rsidRPr="009035D6" w:rsidRDefault="004F4C70" w:rsidP="006B0409">
      <w:pPr>
        <w:pStyle w:val="NormalWeb"/>
        <w:spacing w:line="360" w:lineRule="auto"/>
        <w:jc w:val="both"/>
        <w:rPr>
          <w:sz w:val="28"/>
          <w:szCs w:val="28"/>
        </w:rPr>
      </w:pPr>
      <w:r w:rsidRPr="009035D6">
        <w:rPr>
          <w:sz w:val="28"/>
          <w:szCs w:val="28"/>
        </w:rPr>
        <w:t>Les microcontrôleurs sont utilisés dans une grande variété d'applications, en raison de leur faible coût, de leur faible consommation d'énergie et de leur capacité à effectuer des tâches spécifiques. Voici quelques domaines d'application typiques :</w:t>
      </w:r>
    </w:p>
    <w:p w14:paraId="7C74ABAF" w14:textId="1E266715" w:rsidR="004F4C70" w:rsidRPr="009035D6" w:rsidRDefault="008703AC" w:rsidP="006B0409">
      <w:pPr>
        <w:pStyle w:val="Titre4"/>
        <w:spacing w:line="360" w:lineRule="auto"/>
        <w:rPr>
          <w:i w:val="0"/>
          <w:iCs w:val="0"/>
          <w:color w:val="FF6600"/>
          <w:sz w:val="28"/>
          <w:szCs w:val="28"/>
        </w:rPr>
      </w:pPr>
      <w:r w:rsidRPr="009035D6">
        <w:rPr>
          <w:rStyle w:val="lev"/>
          <w:i w:val="0"/>
          <w:iCs w:val="0"/>
          <w:color w:val="FF6600"/>
          <w:szCs w:val="28"/>
        </w:rPr>
        <w:t>XIII.5.1</w:t>
      </w:r>
      <w:r w:rsidR="004F4C70" w:rsidRPr="009035D6">
        <w:rPr>
          <w:rStyle w:val="lev"/>
          <w:i w:val="0"/>
          <w:iCs w:val="0"/>
          <w:color w:val="FF6600"/>
          <w:sz w:val="28"/>
          <w:szCs w:val="28"/>
        </w:rPr>
        <w:t xml:space="preserve"> Automobiles</w:t>
      </w:r>
    </w:p>
    <w:p w14:paraId="22EB46DF" w14:textId="77777777" w:rsidR="004F4C70" w:rsidRPr="009035D6" w:rsidRDefault="004F4C70" w:rsidP="006B0409">
      <w:pPr>
        <w:pStyle w:val="NormalWeb"/>
        <w:spacing w:line="360" w:lineRule="auto"/>
        <w:jc w:val="both"/>
        <w:rPr>
          <w:sz w:val="28"/>
          <w:szCs w:val="28"/>
        </w:rPr>
      </w:pPr>
      <w:r w:rsidRPr="009035D6">
        <w:rPr>
          <w:sz w:val="28"/>
          <w:szCs w:val="28"/>
        </w:rPr>
        <w:t>Les microcontrôleurs sont utilisés pour gérer des systèmes comme le contrôle moteur, la gestion des airbags, l'instrumentation du tableau de bord, et les systèmes d'infodivertissement.</w:t>
      </w:r>
    </w:p>
    <w:p w14:paraId="370A9AE0" w14:textId="302A89A9" w:rsidR="004F4C70" w:rsidRPr="009035D6" w:rsidRDefault="008703AC" w:rsidP="006B0409">
      <w:pPr>
        <w:pStyle w:val="Titre4"/>
        <w:spacing w:line="360" w:lineRule="auto"/>
        <w:rPr>
          <w:i w:val="0"/>
          <w:iCs w:val="0"/>
          <w:color w:val="FF6600"/>
          <w:sz w:val="28"/>
          <w:szCs w:val="28"/>
        </w:rPr>
      </w:pPr>
      <w:r w:rsidRPr="009035D6">
        <w:rPr>
          <w:rStyle w:val="lev"/>
          <w:i w:val="0"/>
          <w:iCs w:val="0"/>
          <w:color w:val="FF6600"/>
          <w:szCs w:val="28"/>
        </w:rPr>
        <w:t>XIII.5.2</w:t>
      </w:r>
      <w:r w:rsidR="004F4C70" w:rsidRPr="009035D6">
        <w:rPr>
          <w:rStyle w:val="lev"/>
          <w:i w:val="0"/>
          <w:iCs w:val="0"/>
          <w:color w:val="FF6600"/>
          <w:sz w:val="28"/>
          <w:szCs w:val="28"/>
        </w:rPr>
        <w:t xml:space="preserve"> Domotique et IoT</w:t>
      </w:r>
    </w:p>
    <w:p w14:paraId="2CE45041" w14:textId="77777777" w:rsidR="004F4C70" w:rsidRPr="009035D6" w:rsidRDefault="004F4C70" w:rsidP="006B0409">
      <w:pPr>
        <w:pStyle w:val="NormalWeb"/>
        <w:spacing w:line="360" w:lineRule="auto"/>
        <w:jc w:val="both"/>
        <w:rPr>
          <w:sz w:val="28"/>
          <w:szCs w:val="28"/>
        </w:rPr>
      </w:pPr>
      <w:r w:rsidRPr="009035D6">
        <w:rPr>
          <w:sz w:val="28"/>
          <w:szCs w:val="28"/>
        </w:rPr>
        <w:t xml:space="preserve">Les microcontrôleurs sont le cœur de nombreux appareils connectés, tels que les </w:t>
      </w:r>
      <w:r w:rsidRPr="009035D6">
        <w:rPr>
          <w:rStyle w:val="lev"/>
          <w:rFonts w:eastAsia="Cambria"/>
          <w:sz w:val="28"/>
          <w:szCs w:val="28"/>
        </w:rPr>
        <w:t>thermostats intelligents</w:t>
      </w:r>
      <w:r w:rsidRPr="009035D6">
        <w:rPr>
          <w:sz w:val="28"/>
          <w:szCs w:val="28"/>
        </w:rPr>
        <w:t xml:space="preserve">, les </w:t>
      </w:r>
      <w:r w:rsidRPr="009035D6">
        <w:rPr>
          <w:rStyle w:val="lev"/>
          <w:rFonts w:eastAsia="Cambria"/>
          <w:sz w:val="28"/>
          <w:szCs w:val="28"/>
        </w:rPr>
        <w:t>ampoules LED connectées</w:t>
      </w:r>
      <w:r w:rsidRPr="009035D6">
        <w:rPr>
          <w:sz w:val="28"/>
          <w:szCs w:val="28"/>
        </w:rPr>
        <w:t xml:space="preserve">, les </w:t>
      </w:r>
      <w:r w:rsidRPr="009035D6">
        <w:rPr>
          <w:rStyle w:val="lev"/>
          <w:rFonts w:eastAsia="Cambria"/>
          <w:sz w:val="28"/>
          <w:szCs w:val="28"/>
        </w:rPr>
        <w:t>caméras de surveillance</w:t>
      </w:r>
      <w:r w:rsidRPr="009035D6">
        <w:rPr>
          <w:sz w:val="28"/>
          <w:szCs w:val="28"/>
        </w:rPr>
        <w:t xml:space="preserve">, et les </w:t>
      </w:r>
      <w:r w:rsidRPr="009035D6">
        <w:rPr>
          <w:rStyle w:val="lev"/>
          <w:rFonts w:eastAsia="Cambria"/>
          <w:sz w:val="28"/>
          <w:szCs w:val="28"/>
        </w:rPr>
        <w:t>systèmes de sécurité domestique</w:t>
      </w:r>
      <w:r w:rsidRPr="009035D6">
        <w:rPr>
          <w:sz w:val="28"/>
          <w:szCs w:val="28"/>
        </w:rPr>
        <w:t xml:space="preserve">. Grâce à leur capacité de communiquer via Wi-Fi, Bluetooth, ou Zigbee, ces appareils font partie d’un écosystème </w:t>
      </w:r>
      <w:r w:rsidRPr="009035D6">
        <w:rPr>
          <w:rStyle w:val="lev"/>
          <w:rFonts w:eastAsia="Cambria"/>
          <w:sz w:val="28"/>
          <w:szCs w:val="28"/>
        </w:rPr>
        <w:t>Internet des objets</w:t>
      </w:r>
      <w:r w:rsidRPr="009035D6">
        <w:rPr>
          <w:sz w:val="28"/>
          <w:szCs w:val="28"/>
        </w:rPr>
        <w:t xml:space="preserve"> (IoT).</w:t>
      </w:r>
    </w:p>
    <w:p w14:paraId="4DE78F06" w14:textId="7993594A" w:rsidR="004F4C70" w:rsidRPr="009035D6" w:rsidRDefault="008703AC" w:rsidP="006B0409">
      <w:pPr>
        <w:pStyle w:val="Titre4"/>
        <w:spacing w:line="360" w:lineRule="auto"/>
        <w:rPr>
          <w:i w:val="0"/>
          <w:iCs w:val="0"/>
          <w:color w:val="FF6600"/>
          <w:sz w:val="28"/>
          <w:szCs w:val="28"/>
        </w:rPr>
      </w:pPr>
      <w:r w:rsidRPr="009035D6">
        <w:rPr>
          <w:rStyle w:val="lev"/>
          <w:i w:val="0"/>
          <w:iCs w:val="0"/>
          <w:color w:val="FF6600"/>
          <w:szCs w:val="28"/>
        </w:rPr>
        <w:lastRenderedPageBreak/>
        <w:t>XIII.5.3</w:t>
      </w:r>
      <w:r w:rsidR="004F4C70" w:rsidRPr="009035D6">
        <w:rPr>
          <w:rStyle w:val="lev"/>
          <w:i w:val="0"/>
          <w:iCs w:val="0"/>
          <w:color w:val="FF6600"/>
          <w:sz w:val="28"/>
          <w:szCs w:val="28"/>
        </w:rPr>
        <w:t xml:space="preserve"> Automatisation Industrielle</w:t>
      </w:r>
    </w:p>
    <w:p w14:paraId="4766C8F9" w14:textId="77777777" w:rsidR="004F4C70" w:rsidRPr="009035D6" w:rsidRDefault="004F4C70" w:rsidP="006B0409">
      <w:pPr>
        <w:pStyle w:val="NormalWeb"/>
        <w:spacing w:line="360" w:lineRule="auto"/>
        <w:jc w:val="both"/>
        <w:rPr>
          <w:sz w:val="28"/>
          <w:szCs w:val="28"/>
        </w:rPr>
      </w:pPr>
      <w:r w:rsidRPr="009035D6">
        <w:rPr>
          <w:sz w:val="28"/>
          <w:szCs w:val="28"/>
        </w:rPr>
        <w:t>Dans l’automatisation industrielle, les microcontrôleurs sont utilisés pour contrôler des machines, des robots, des capteurs, et des actionneurs. Ils peuvent aussi gérer des tâches comme la lecture des capteurs de température, la gestion de la vitesse des moteurs, et le contrôle de systèmes complexes.</w:t>
      </w:r>
    </w:p>
    <w:p w14:paraId="4D38D298" w14:textId="1928B2F3" w:rsidR="004F4C70" w:rsidRPr="009035D6" w:rsidRDefault="008703AC" w:rsidP="006B0409">
      <w:pPr>
        <w:pStyle w:val="Titre4"/>
        <w:spacing w:line="360" w:lineRule="auto"/>
        <w:rPr>
          <w:i w:val="0"/>
          <w:iCs w:val="0"/>
          <w:color w:val="FF6600"/>
          <w:sz w:val="28"/>
          <w:szCs w:val="28"/>
        </w:rPr>
      </w:pPr>
      <w:r w:rsidRPr="009035D6">
        <w:rPr>
          <w:rStyle w:val="lev"/>
          <w:i w:val="0"/>
          <w:iCs w:val="0"/>
          <w:color w:val="FF6600"/>
          <w:szCs w:val="28"/>
        </w:rPr>
        <w:t>XIII.5.4</w:t>
      </w:r>
      <w:r w:rsidR="004F4C70" w:rsidRPr="009035D6">
        <w:rPr>
          <w:rStyle w:val="lev"/>
          <w:i w:val="0"/>
          <w:iCs w:val="0"/>
          <w:color w:val="FF6600"/>
          <w:sz w:val="28"/>
          <w:szCs w:val="28"/>
        </w:rPr>
        <w:t xml:space="preserve"> Appareils Électroniques</w:t>
      </w:r>
    </w:p>
    <w:p w14:paraId="17F3FEC4" w14:textId="77777777" w:rsidR="004F4C70" w:rsidRPr="009035D6" w:rsidRDefault="004F4C70" w:rsidP="006B0409">
      <w:pPr>
        <w:pStyle w:val="NormalWeb"/>
        <w:spacing w:line="360" w:lineRule="auto"/>
        <w:jc w:val="both"/>
        <w:rPr>
          <w:sz w:val="28"/>
          <w:szCs w:val="28"/>
        </w:rPr>
      </w:pPr>
      <w:r w:rsidRPr="009035D6">
        <w:rPr>
          <w:sz w:val="28"/>
          <w:szCs w:val="28"/>
        </w:rPr>
        <w:t xml:space="preserve">Les microcontrôleurs sont utilisés dans de nombreux dispositifs électroniques courants comme les </w:t>
      </w:r>
      <w:r w:rsidRPr="009035D6">
        <w:rPr>
          <w:rStyle w:val="lev"/>
          <w:rFonts w:eastAsia="Cambria"/>
          <w:sz w:val="28"/>
          <w:szCs w:val="28"/>
        </w:rPr>
        <w:t>montres intelligentes</w:t>
      </w:r>
      <w:r w:rsidRPr="009035D6">
        <w:rPr>
          <w:sz w:val="28"/>
          <w:szCs w:val="28"/>
        </w:rPr>
        <w:t xml:space="preserve">, les </w:t>
      </w:r>
      <w:r w:rsidRPr="009035D6">
        <w:rPr>
          <w:rStyle w:val="lev"/>
          <w:rFonts w:eastAsia="Cambria"/>
          <w:sz w:val="28"/>
          <w:szCs w:val="28"/>
        </w:rPr>
        <w:t>calculatrices</w:t>
      </w:r>
      <w:r w:rsidRPr="009035D6">
        <w:rPr>
          <w:sz w:val="28"/>
          <w:szCs w:val="28"/>
        </w:rPr>
        <w:t xml:space="preserve">, les </w:t>
      </w:r>
      <w:r w:rsidRPr="009035D6">
        <w:rPr>
          <w:rStyle w:val="lev"/>
          <w:rFonts w:eastAsia="Cambria"/>
          <w:sz w:val="28"/>
          <w:szCs w:val="28"/>
        </w:rPr>
        <w:t>jouets électroniques</w:t>
      </w:r>
      <w:r w:rsidRPr="009035D6">
        <w:rPr>
          <w:sz w:val="28"/>
          <w:szCs w:val="28"/>
        </w:rPr>
        <w:t xml:space="preserve">, et les </w:t>
      </w:r>
      <w:r w:rsidRPr="009035D6">
        <w:rPr>
          <w:rStyle w:val="lev"/>
          <w:rFonts w:eastAsia="Cambria"/>
          <w:sz w:val="28"/>
          <w:szCs w:val="28"/>
        </w:rPr>
        <w:t>appareils portables</w:t>
      </w:r>
      <w:r w:rsidRPr="009035D6">
        <w:rPr>
          <w:sz w:val="28"/>
          <w:szCs w:val="28"/>
        </w:rPr>
        <w:t>.</w:t>
      </w:r>
    </w:p>
    <w:p w14:paraId="06816E1D" w14:textId="6E937B4D" w:rsidR="004F4C70" w:rsidRPr="009035D6" w:rsidRDefault="008703AC" w:rsidP="006B0409">
      <w:pPr>
        <w:pStyle w:val="Titre4"/>
        <w:spacing w:line="360" w:lineRule="auto"/>
        <w:rPr>
          <w:i w:val="0"/>
          <w:iCs w:val="0"/>
          <w:color w:val="FF6600"/>
          <w:sz w:val="28"/>
          <w:szCs w:val="28"/>
        </w:rPr>
      </w:pPr>
      <w:r w:rsidRPr="009035D6">
        <w:rPr>
          <w:rStyle w:val="lev"/>
          <w:i w:val="0"/>
          <w:iCs w:val="0"/>
          <w:color w:val="FF6600"/>
          <w:szCs w:val="28"/>
        </w:rPr>
        <w:t xml:space="preserve">XIII.5.5 </w:t>
      </w:r>
      <w:r w:rsidR="004F4C70" w:rsidRPr="009035D6">
        <w:rPr>
          <w:rStyle w:val="lev"/>
          <w:i w:val="0"/>
          <w:iCs w:val="0"/>
          <w:color w:val="FF6600"/>
          <w:sz w:val="28"/>
          <w:szCs w:val="28"/>
        </w:rPr>
        <w:t>Systèmes Médicaux</w:t>
      </w:r>
    </w:p>
    <w:p w14:paraId="2E69F7E6" w14:textId="77777777" w:rsidR="004F4C70" w:rsidRPr="009035D6" w:rsidRDefault="004F4C70" w:rsidP="006B0409">
      <w:pPr>
        <w:pStyle w:val="NormalWeb"/>
        <w:spacing w:line="360" w:lineRule="auto"/>
        <w:jc w:val="both"/>
        <w:rPr>
          <w:sz w:val="28"/>
          <w:szCs w:val="28"/>
        </w:rPr>
      </w:pPr>
      <w:r w:rsidRPr="009035D6">
        <w:rPr>
          <w:sz w:val="28"/>
          <w:szCs w:val="28"/>
        </w:rPr>
        <w:t xml:space="preserve">Les microcontrôleurs se trouvent également dans des dispositifs médicaux tels que les </w:t>
      </w:r>
      <w:r w:rsidRPr="009035D6">
        <w:rPr>
          <w:rStyle w:val="lev"/>
          <w:rFonts w:eastAsia="Cambria"/>
          <w:sz w:val="28"/>
          <w:szCs w:val="28"/>
        </w:rPr>
        <w:t>moniteurs de fréquence cardiaque</w:t>
      </w:r>
      <w:r w:rsidRPr="009035D6">
        <w:rPr>
          <w:sz w:val="28"/>
          <w:szCs w:val="28"/>
        </w:rPr>
        <w:t xml:space="preserve">, les </w:t>
      </w:r>
      <w:r w:rsidRPr="009035D6">
        <w:rPr>
          <w:rStyle w:val="lev"/>
          <w:rFonts w:eastAsia="Cambria"/>
          <w:sz w:val="28"/>
          <w:szCs w:val="28"/>
        </w:rPr>
        <w:t>pompes à insuline</w:t>
      </w:r>
      <w:r w:rsidRPr="009035D6">
        <w:rPr>
          <w:sz w:val="28"/>
          <w:szCs w:val="28"/>
        </w:rPr>
        <w:t>, et d’autres instruments de diagnostic.</w:t>
      </w:r>
    </w:p>
    <w:p w14:paraId="3257F039" w14:textId="154C638C" w:rsidR="004F4C70" w:rsidRPr="009035D6" w:rsidRDefault="008703AC" w:rsidP="006B0409">
      <w:pPr>
        <w:pStyle w:val="Titre4"/>
        <w:spacing w:line="360" w:lineRule="auto"/>
        <w:rPr>
          <w:i w:val="0"/>
          <w:iCs w:val="0"/>
          <w:color w:val="CC3399"/>
          <w:sz w:val="28"/>
          <w:szCs w:val="28"/>
        </w:rPr>
      </w:pPr>
      <w:r w:rsidRPr="009035D6">
        <w:rPr>
          <w:rStyle w:val="lev"/>
          <w:i w:val="0"/>
          <w:iCs w:val="0"/>
          <w:color w:val="CC3399"/>
          <w:szCs w:val="28"/>
        </w:rPr>
        <w:t xml:space="preserve">XIII.5.6 </w:t>
      </w:r>
      <w:r w:rsidR="004F4C70" w:rsidRPr="009035D6">
        <w:rPr>
          <w:rStyle w:val="lev"/>
          <w:i w:val="0"/>
          <w:iCs w:val="0"/>
          <w:color w:val="CC3399"/>
          <w:sz w:val="28"/>
          <w:szCs w:val="28"/>
        </w:rPr>
        <w:t>Robots</w:t>
      </w:r>
    </w:p>
    <w:p w14:paraId="72A780FD" w14:textId="77777777" w:rsidR="004F4C70" w:rsidRPr="009035D6" w:rsidRDefault="004F4C70" w:rsidP="006B0409">
      <w:pPr>
        <w:pStyle w:val="NormalWeb"/>
        <w:spacing w:line="360" w:lineRule="auto"/>
        <w:jc w:val="both"/>
        <w:rPr>
          <w:sz w:val="28"/>
          <w:szCs w:val="28"/>
        </w:rPr>
      </w:pPr>
      <w:r w:rsidRPr="009035D6">
        <w:rPr>
          <w:sz w:val="28"/>
          <w:szCs w:val="28"/>
        </w:rPr>
        <w:t>Les robots, qu'ils soient autonomes ou télécommandés, utilisent des microcontrôleurs pour traiter les informations provenant des capteurs (comme des capteurs de distance, de température, ou de position) et pour contrôler les moteurs et autres actionneurs.</w:t>
      </w:r>
    </w:p>
    <w:p w14:paraId="1F0C524A" w14:textId="2E93BEBD" w:rsidR="004F4C70" w:rsidRPr="009035D6" w:rsidRDefault="004F4C70" w:rsidP="006B0409">
      <w:pPr>
        <w:spacing w:line="360" w:lineRule="auto"/>
        <w:rPr>
          <w:sz w:val="28"/>
          <w:szCs w:val="28"/>
        </w:rPr>
      </w:pPr>
    </w:p>
    <w:p w14:paraId="36BD9569" w14:textId="701256C0" w:rsidR="004F4C70" w:rsidRPr="00131AD3" w:rsidRDefault="00AF60BC" w:rsidP="006B0409">
      <w:pPr>
        <w:pStyle w:val="Titre3"/>
        <w:spacing w:line="360" w:lineRule="auto"/>
        <w:jc w:val="both"/>
        <w:rPr>
          <w:color w:val="FF6600"/>
          <w:szCs w:val="28"/>
          <w:lang w:val="fr-FR"/>
        </w:rPr>
      </w:pPr>
      <w:bookmarkStart w:id="301" w:name="_Toc207008001"/>
      <w:r w:rsidRPr="00131AD3">
        <w:rPr>
          <w:rStyle w:val="lev"/>
          <w:b/>
          <w:bCs w:val="0"/>
          <w:color w:val="FF6600"/>
          <w:szCs w:val="28"/>
          <w:lang w:val="fr-FR"/>
        </w:rPr>
        <w:t>XIII.6</w:t>
      </w:r>
      <w:r w:rsidR="004F4C70" w:rsidRPr="00131AD3">
        <w:rPr>
          <w:rStyle w:val="lev"/>
          <w:b/>
          <w:bCs w:val="0"/>
          <w:color w:val="FF6600"/>
          <w:szCs w:val="28"/>
          <w:lang w:val="fr-FR"/>
        </w:rPr>
        <w:t>. Avantages des Microcontrôleurs</w:t>
      </w:r>
      <w:bookmarkEnd w:id="301"/>
    </w:p>
    <w:p w14:paraId="22199D49" w14:textId="77777777" w:rsidR="004F4C70" w:rsidRPr="009035D6" w:rsidRDefault="004F4C70" w:rsidP="006B0409">
      <w:pPr>
        <w:pStyle w:val="NormalWeb"/>
        <w:spacing w:line="360" w:lineRule="auto"/>
        <w:jc w:val="both"/>
        <w:rPr>
          <w:sz w:val="28"/>
          <w:szCs w:val="28"/>
        </w:rPr>
      </w:pPr>
      <w:r w:rsidRPr="009035D6">
        <w:rPr>
          <w:sz w:val="28"/>
          <w:szCs w:val="28"/>
        </w:rPr>
        <w:t>Les microcontrôleurs offrent de nombreux avantages qui les rendent idéaux pour des applications embarquées :</w:t>
      </w:r>
    </w:p>
    <w:p w14:paraId="4BB3BF94" w14:textId="77777777" w:rsidR="004F4C70" w:rsidRPr="009035D6" w:rsidRDefault="004F4C70">
      <w:pPr>
        <w:numPr>
          <w:ilvl w:val="0"/>
          <w:numId w:val="179"/>
        </w:numPr>
        <w:spacing w:before="100" w:beforeAutospacing="1" w:after="100" w:afterAutospacing="1" w:line="360" w:lineRule="auto"/>
        <w:rPr>
          <w:sz w:val="28"/>
          <w:szCs w:val="28"/>
        </w:rPr>
      </w:pPr>
      <w:r w:rsidRPr="009035D6">
        <w:rPr>
          <w:rStyle w:val="lev"/>
          <w:rFonts w:eastAsia="Cambria"/>
          <w:color w:val="806000" w:themeColor="accent4" w:themeShade="80"/>
          <w:sz w:val="28"/>
          <w:szCs w:val="28"/>
        </w:rPr>
        <w:lastRenderedPageBreak/>
        <w:t>Coût faible</w:t>
      </w:r>
      <w:r w:rsidRPr="009035D6">
        <w:rPr>
          <w:color w:val="806000" w:themeColor="accent4" w:themeShade="80"/>
          <w:sz w:val="28"/>
          <w:szCs w:val="28"/>
        </w:rPr>
        <w:t xml:space="preserve"> </w:t>
      </w:r>
      <w:r w:rsidRPr="009035D6">
        <w:rPr>
          <w:sz w:val="28"/>
          <w:szCs w:val="28"/>
        </w:rPr>
        <w:t>: Leur prix est extrêmement compétitif, ce qui les rend accessibles pour des produits grand public ou des applications industrielles de masse.</w:t>
      </w:r>
    </w:p>
    <w:p w14:paraId="49C9643C" w14:textId="77777777" w:rsidR="004F4C70" w:rsidRPr="009035D6" w:rsidRDefault="004F4C70">
      <w:pPr>
        <w:numPr>
          <w:ilvl w:val="0"/>
          <w:numId w:val="179"/>
        </w:numPr>
        <w:spacing w:before="100" w:beforeAutospacing="1" w:after="100" w:afterAutospacing="1" w:line="360" w:lineRule="auto"/>
        <w:rPr>
          <w:sz w:val="28"/>
          <w:szCs w:val="28"/>
        </w:rPr>
      </w:pPr>
      <w:r w:rsidRPr="009035D6">
        <w:rPr>
          <w:rStyle w:val="lev"/>
          <w:rFonts w:eastAsia="Cambria"/>
          <w:color w:val="806000" w:themeColor="accent4" w:themeShade="80"/>
          <w:sz w:val="28"/>
          <w:szCs w:val="28"/>
        </w:rPr>
        <w:t>Consommation énergétique faible</w:t>
      </w:r>
      <w:r w:rsidRPr="009035D6">
        <w:rPr>
          <w:color w:val="806000" w:themeColor="accent4" w:themeShade="80"/>
          <w:sz w:val="28"/>
          <w:szCs w:val="28"/>
        </w:rPr>
        <w:t xml:space="preserve"> </w:t>
      </w:r>
      <w:r w:rsidRPr="009035D6">
        <w:rPr>
          <w:sz w:val="28"/>
          <w:szCs w:val="28"/>
        </w:rPr>
        <w:t>: Conçus pour fonctionner avec une faible consommation d'énergie, ils sont idéaux pour des systèmes fonctionnant sur batterie.</w:t>
      </w:r>
    </w:p>
    <w:p w14:paraId="4E1738F9" w14:textId="77777777" w:rsidR="004F4C70" w:rsidRPr="009035D6" w:rsidRDefault="004F4C70">
      <w:pPr>
        <w:numPr>
          <w:ilvl w:val="0"/>
          <w:numId w:val="179"/>
        </w:numPr>
        <w:spacing w:before="100" w:beforeAutospacing="1" w:after="100" w:afterAutospacing="1" w:line="360" w:lineRule="auto"/>
        <w:rPr>
          <w:sz w:val="28"/>
          <w:szCs w:val="28"/>
        </w:rPr>
      </w:pPr>
      <w:r w:rsidRPr="009035D6">
        <w:rPr>
          <w:rStyle w:val="lev"/>
          <w:rFonts w:eastAsia="Cambria"/>
          <w:color w:val="806000" w:themeColor="accent4" w:themeShade="80"/>
          <w:sz w:val="28"/>
          <w:szCs w:val="28"/>
        </w:rPr>
        <w:t>Compacité</w:t>
      </w:r>
      <w:r w:rsidRPr="009035D6">
        <w:rPr>
          <w:sz w:val="28"/>
          <w:szCs w:val="28"/>
        </w:rPr>
        <w:t xml:space="preserve"> : Ils intègrent tout le nécessaire pour contrôler un système dans un petit boîtier, réduisant ainsi la taille des dispositifs dans lesquels ils sont utilisés.</w:t>
      </w:r>
    </w:p>
    <w:p w14:paraId="6BF186DD" w14:textId="77777777" w:rsidR="004F4C70" w:rsidRPr="009035D6" w:rsidRDefault="004F4C70">
      <w:pPr>
        <w:numPr>
          <w:ilvl w:val="0"/>
          <w:numId w:val="179"/>
        </w:numPr>
        <w:spacing w:before="100" w:beforeAutospacing="1" w:after="100" w:afterAutospacing="1" w:line="360" w:lineRule="auto"/>
        <w:rPr>
          <w:sz w:val="28"/>
          <w:szCs w:val="28"/>
        </w:rPr>
      </w:pPr>
      <w:r w:rsidRPr="009035D6">
        <w:rPr>
          <w:rStyle w:val="lev"/>
          <w:rFonts w:eastAsia="Cambria"/>
          <w:color w:val="806000" w:themeColor="accent4" w:themeShade="80"/>
          <w:sz w:val="28"/>
          <w:szCs w:val="28"/>
        </w:rPr>
        <w:t>Flexibilité</w:t>
      </w:r>
      <w:r w:rsidRPr="009035D6">
        <w:rPr>
          <w:sz w:val="28"/>
          <w:szCs w:val="28"/>
        </w:rPr>
        <w:t xml:space="preserve"> : Ils sont extrêmement flexibles et peuvent être programmés pour exécuter une vaste gamme de tâches spécifiques.</w:t>
      </w:r>
    </w:p>
    <w:p w14:paraId="2BCFC765" w14:textId="77777777" w:rsidR="004F4C70" w:rsidRPr="009035D6" w:rsidRDefault="004F4C70">
      <w:pPr>
        <w:numPr>
          <w:ilvl w:val="0"/>
          <w:numId w:val="179"/>
        </w:numPr>
        <w:spacing w:before="100" w:beforeAutospacing="1" w:after="100" w:afterAutospacing="1" w:line="360" w:lineRule="auto"/>
        <w:rPr>
          <w:sz w:val="28"/>
          <w:szCs w:val="28"/>
        </w:rPr>
      </w:pPr>
      <w:r w:rsidRPr="009035D6">
        <w:rPr>
          <w:rStyle w:val="lev"/>
          <w:rFonts w:eastAsia="Cambria"/>
          <w:color w:val="806000" w:themeColor="accent4" w:themeShade="80"/>
          <w:sz w:val="28"/>
          <w:szCs w:val="28"/>
        </w:rPr>
        <w:t>Facilité de programmation</w:t>
      </w:r>
      <w:r w:rsidRPr="009035D6">
        <w:rPr>
          <w:color w:val="806000" w:themeColor="accent4" w:themeShade="80"/>
          <w:sz w:val="28"/>
          <w:szCs w:val="28"/>
        </w:rPr>
        <w:t xml:space="preserve"> </w:t>
      </w:r>
      <w:r w:rsidRPr="009035D6">
        <w:rPr>
          <w:sz w:val="28"/>
          <w:szCs w:val="28"/>
        </w:rPr>
        <w:t>: La programmation des microcontrôleurs est relativement simple grâce à des langages de programmation adaptés (comme C, C++ ou Assembly), et les environnements de développement (IDE) sont bien établis.</w:t>
      </w:r>
    </w:p>
    <w:p w14:paraId="5D862353" w14:textId="5B1705F7" w:rsidR="004F4C70" w:rsidRPr="00131AD3" w:rsidRDefault="00AF60BC" w:rsidP="006B0409">
      <w:pPr>
        <w:pStyle w:val="Titre3"/>
        <w:spacing w:line="360" w:lineRule="auto"/>
        <w:jc w:val="both"/>
        <w:rPr>
          <w:szCs w:val="28"/>
          <w:lang w:val="fr-FR"/>
        </w:rPr>
      </w:pPr>
      <w:bookmarkStart w:id="302" w:name="_Toc207008002"/>
      <w:r w:rsidRPr="00131AD3">
        <w:rPr>
          <w:rStyle w:val="lev"/>
          <w:b/>
          <w:bCs w:val="0"/>
          <w:szCs w:val="28"/>
          <w:lang w:val="fr-FR"/>
        </w:rPr>
        <w:t>XIII.7</w:t>
      </w:r>
      <w:r w:rsidR="004F4C70" w:rsidRPr="00131AD3">
        <w:rPr>
          <w:rStyle w:val="lev"/>
          <w:b/>
          <w:bCs w:val="0"/>
          <w:szCs w:val="28"/>
          <w:lang w:val="fr-FR"/>
        </w:rPr>
        <w:t>. Conclusion</w:t>
      </w:r>
      <w:bookmarkEnd w:id="302"/>
    </w:p>
    <w:p w14:paraId="7E05FE24" w14:textId="1D4CC068" w:rsidR="004F4C70" w:rsidRPr="009035D6" w:rsidRDefault="004F4C70" w:rsidP="006B0409">
      <w:pPr>
        <w:pStyle w:val="NormalWeb"/>
        <w:spacing w:line="360" w:lineRule="auto"/>
        <w:jc w:val="both"/>
        <w:rPr>
          <w:sz w:val="28"/>
          <w:szCs w:val="28"/>
        </w:rPr>
      </w:pPr>
      <w:r w:rsidRPr="009035D6">
        <w:rPr>
          <w:sz w:val="28"/>
          <w:szCs w:val="28"/>
        </w:rPr>
        <w:t xml:space="preserve">Le </w:t>
      </w:r>
      <w:r w:rsidRPr="009035D6">
        <w:rPr>
          <w:rStyle w:val="lev"/>
          <w:rFonts w:eastAsia="Cambria"/>
          <w:sz w:val="28"/>
          <w:szCs w:val="28"/>
        </w:rPr>
        <w:t>microcontrôleur</w:t>
      </w:r>
      <w:r w:rsidRPr="009035D6">
        <w:rPr>
          <w:sz w:val="28"/>
          <w:szCs w:val="28"/>
        </w:rPr>
        <w:t xml:space="preserve"> est l'un des composants les plus importants et omniprésents dans le domaine de l'électronique embarquée. Sa capacité à exécuter des tâches spécifiques tout en étant peu coûteux et économe en énergie en fait un choix privilégié pour une multitude d'applications, allant de l'automobile aux objets connectés en passant par la robotique. Grâce à sa simplicité, son efficacité et sa flexibilité, le microcontrôleur continue de jouer un rôle clé dans la révolution technologique des systèmes embarqués.</w:t>
      </w:r>
    </w:p>
    <w:p w14:paraId="247E09EF" w14:textId="74DFAC3F" w:rsidR="00AF60BC" w:rsidRPr="009035D6" w:rsidRDefault="00BA09BB" w:rsidP="006B0409">
      <w:pPr>
        <w:pStyle w:val="NormalWeb"/>
        <w:spacing w:line="360" w:lineRule="auto"/>
        <w:jc w:val="both"/>
        <w:rPr>
          <w:sz w:val="28"/>
          <w:szCs w:val="28"/>
        </w:rPr>
      </w:pPr>
      <w:r w:rsidRPr="00131AD3">
        <w:rPr>
          <w:noProof/>
          <w:sz w:val="32"/>
          <w:szCs w:val="32"/>
        </w:rPr>
        <mc:AlternateContent>
          <mc:Choice Requires="wps">
            <w:drawing>
              <wp:anchor distT="0" distB="0" distL="114300" distR="114300" simplePos="0" relativeHeight="251681280" behindDoc="0" locked="0" layoutInCell="1" allowOverlap="1" wp14:anchorId="43DFE0F3" wp14:editId="565CF7D9">
                <wp:simplePos x="0" y="0"/>
                <wp:positionH relativeFrom="margin">
                  <wp:posOffset>0</wp:posOffset>
                </wp:positionH>
                <wp:positionV relativeFrom="paragraph">
                  <wp:posOffset>-635</wp:posOffset>
                </wp:positionV>
                <wp:extent cx="5666509" cy="614722"/>
                <wp:effectExtent l="0" t="0" r="10795" b="13970"/>
                <wp:wrapNone/>
                <wp:docPr id="59" name="Rectangle à coins arrondis 13"/>
                <wp:cNvGraphicFramePr/>
                <a:graphic xmlns:a="http://schemas.openxmlformats.org/drawingml/2006/main">
                  <a:graphicData uri="http://schemas.microsoft.com/office/word/2010/wordprocessingShape">
                    <wps:wsp>
                      <wps:cNvSpPr/>
                      <wps:spPr>
                        <a:xfrm>
                          <a:off x="0" y="0"/>
                          <a:ext cx="5666509" cy="614722"/>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357625" w14:textId="77777777" w:rsidR="005E3750" w:rsidRPr="009035D6" w:rsidRDefault="005E3750" w:rsidP="00BA09BB">
                            <w:pPr>
                              <w:jc w:val="center"/>
                              <w:rPr>
                                <w:b/>
                                <w:sz w:val="48"/>
                              </w:rPr>
                            </w:pPr>
                            <w:r w:rsidRPr="009035D6">
                              <w:rPr>
                                <w:b/>
                                <w:sz w:val="48"/>
                              </w:rPr>
                              <w:t>Activités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FE0F3" id="_x0000_s1205" style="position:absolute;left:0;text-align:left;margin-left:0;margin-top:-.05pt;width:446.2pt;height:48.4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" fillcolor="#4472c4 [3204]" strokecolor="#1f3763 [1604]" strokeweight="1pt">
                <v:stroke joinstyle="miter"/>
                <v:textbox>
                  <w:txbxContent>
                    <w:p w14:paraId="12357625" w14:textId="77777777" w:rsidR="005E3750" w:rsidRPr="009035D6" w:rsidRDefault="005E3750" w:rsidP="00BA09BB">
                      <w:pPr>
                        <w:jc w:val="center"/>
                        <w:rPr>
                          <w:b/>
                          <w:sz w:val="48"/>
                        </w:rPr>
                      </w:pPr>
                      <w:r w:rsidRPr="009035D6">
                        <w:rPr>
                          <w:b/>
                          <w:sz w:val="48"/>
                        </w:rPr>
                        <w:t>Activités d’évaluation</w:t>
                      </w:r>
                    </w:p>
                  </w:txbxContent>
                </v:textbox>
                <w10:wrap anchorx="margin"/>
              </v:roundrect>
            </w:pict>
          </mc:Fallback>
        </mc:AlternateContent>
      </w:r>
    </w:p>
    <w:p w14:paraId="1C5744B6" w14:textId="4D4B5944" w:rsidR="00AF60BC" w:rsidRPr="009035D6" w:rsidRDefault="00AF60BC" w:rsidP="006B0409">
      <w:pPr>
        <w:pStyle w:val="NormalWeb"/>
        <w:spacing w:line="360" w:lineRule="auto"/>
        <w:jc w:val="both"/>
        <w:rPr>
          <w:sz w:val="28"/>
          <w:szCs w:val="28"/>
        </w:rPr>
      </w:pPr>
    </w:p>
    <w:p w14:paraId="441DE325" w14:textId="77777777" w:rsidR="00BA09BB" w:rsidRPr="009035D6" w:rsidRDefault="00BA09BB">
      <w:pPr>
        <w:numPr>
          <w:ilvl w:val="0"/>
          <w:numId w:val="262"/>
        </w:numPr>
        <w:spacing w:before="100" w:beforeAutospacing="1" w:after="100" w:afterAutospacing="1" w:line="360" w:lineRule="auto"/>
        <w:rPr>
          <w:sz w:val="28"/>
          <w:szCs w:val="28"/>
        </w:rPr>
      </w:pPr>
      <w:r w:rsidRPr="009035D6">
        <w:rPr>
          <w:sz w:val="28"/>
          <w:szCs w:val="28"/>
        </w:rPr>
        <w:t>Définir un microcontrôleur et citer ses principaux composants.</w:t>
      </w:r>
    </w:p>
    <w:p w14:paraId="499FE4D2" w14:textId="77777777" w:rsidR="00BA09BB" w:rsidRPr="009035D6" w:rsidRDefault="00BA09BB">
      <w:pPr>
        <w:numPr>
          <w:ilvl w:val="0"/>
          <w:numId w:val="262"/>
        </w:numPr>
        <w:spacing w:before="100" w:beforeAutospacing="1" w:after="100" w:afterAutospacing="1" w:line="360" w:lineRule="auto"/>
        <w:rPr>
          <w:sz w:val="28"/>
          <w:szCs w:val="28"/>
        </w:rPr>
      </w:pPr>
      <w:r w:rsidRPr="009035D6">
        <w:rPr>
          <w:sz w:val="28"/>
          <w:szCs w:val="28"/>
        </w:rPr>
        <w:lastRenderedPageBreak/>
        <w:t>Quelle est la différence fondamentale entre un microprocesseur et un microcontrôleur ?</w:t>
      </w:r>
    </w:p>
    <w:p w14:paraId="161A3916" w14:textId="77777777" w:rsidR="00BA09BB" w:rsidRPr="009035D6" w:rsidRDefault="00BA09BB">
      <w:pPr>
        <w:numPr>
          <w:ilvl w:val="0"/>
          <w:numId w:val="262"/>
        </w:numPr>
        <w:spacing w:before="100" w:beforeAutospacing="1" w:after="100" w:afterAutospacing="1" w:line="360" w:lineRule="auto"/>
        <w:rPr>
          <w:sz w:val="28"/>
          <w:szCs w:val="28"/>
        </w:rPr>
      </w:pPr>
      <w:r w:rsidRPr="009035D6">
        <w:rPr>
          <w:sz w:val="28"/>
          <w:szCs w:val="28"/>
        </w:rPr>
        <w:t>Citer trois exemples d’applications industrielles des microcontrôleurs.</w:t>
      </w:r>
    </w:p>
    <w:p w14:paraId="00D1C533" w14:textId="77777777" w:rsidR="00BA09BB" w:rsidRPr="009035D6" w:rsidRDefault="00BA09BB">
      <w:pPr>
        <w:numPr>
          <w:ilvl w:val="0"/>
          <w:numId w:val="262"/>
        </w:numPr>
        <w:spacing w:before="100" w:beforeAutospacing="1" w:after="100" w:afterAutospacing="1" w:line="360" w:lineRule="auto"/>
        <w:rPr>
          <w:sz w:val="28"/>
          <w:szCs w:val="28"/>
        </w:rPr>
      </w:pPr>
      <w:r w:rsidRPr="009035D6">
        <w:rPr>
          <w:sz w:val="28"/>
          <w:szCs w:val="28"/>
        </w:rPr>
        <w:t>Quels sont les avantages des microcontrôleurs par rapport à un système basé uniquement sur un microprocesseur ?</w:t>
      </w:r>
    </w:p>
    <w:p w14:paraId="5EAC5114" w14:textId="3C46BD1D" w:rsidR="00AF60BC" w:rsidRPr="009035D6" w:rsidRDefault="00BA09BB">
      <w:pPr>
        <w:numPr>
          <w:ilvl w:val="0"/>
          <w:numId w:val="262"/>
        </w:numPr>
        <w:spacing w:before="100" w:beforeAutospacing="1" w:after="100" w:afterAutospacing="1" w:line="360" w:lineRule="auto"/>
        <w:rPr>
          <w:sz w:val="28"/>
          <w:szCs w:val="28"/>
        </w:rPr>
      </w:pPr>
      <w:r w:rsidRPr="009035D6">
        <w:rPr>
          <w:sz w:val="28"/>
          <w:szCs w:val="28"/>
        </w:rPr>
        <w:t>Pourquoi les microcontrôleurs sont-ils bien adaptés aux systèmes embarqués ?</w:t>
      </w:r>
    </w:p>
    <w:p w14:paraId="051CDDF7" w14:textId="0F53D860" w:rsidR="00AF60BC" w:rsidRPr="009035D6" w:rsidRDefault="00BA09BB" w:rsidP="006B0409">
      <w:pPr>
        <w:pStyle w:val="NormalWeb"/>
        <w:spacing w:line="360" w:lineRule="auto"/>
        <w:jc w:val="both"/>
        <w:rPr>
          <w:sz w:val="28"/>
          <w:szCs w:val="28"/>
        </w:rPr>
      </w:pPr>
      <w:r w:rsidRPr="00131AD3">
        <w:rPr>
          <w:noProof/>
          <w:sz w:val="32"/>
          <w:szCs w:val="32"/>
        </w:rPr>
        <mc:AlternateContent>
          <mc:Choice Requires="wps">
            <w:drawing>
              <wp:anchor distT="0" distB="0" distL="114300" distR="114300" simplePos="0" relativeHeight="251682304" behindDoc="0" locked="0" layoutInCell="1" allowOverlap="1" wp14:anchorId="1EA0A67B" wp14:editId="479D14BA">
                <wp:simplePos x="0" y="0"/>
                <wp:positionH relativeFrom="margin">
                  <wp:posOffset>0</wp:posOffset>
                </wp:positionH>
                <wp:positionV relativeFrom="paragraph">
                  <wp:posOffset>-635</wp:posOffset>
                </wp:positionV>
                <wp:extent cx="5575935" cy="575945"/>
                <wp:effectExtent l="0" t="0" r="24765" b="14605"/>
                <wp:wrapNone/>
                <wp:docPr id="60" name="Rectangle à coins arrondis 14"/>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285855" w14:textId="77777777" w:rsidR="005E3750" w:rsidRPr="009035D6" w:rsidRDefault="005E3750" w:rsidP="00BA09BB">
                            <w:pPr>
                              <w:jc w:val="center"/>
                              <w:rPr>
                                <w:b/>
                                <w:sz w:val="48"/>
                                <w:szCs w:val="32"/>
                              </w:rPr>
                            </w:pPr>
                            <w:r w:rsidRPr="009035D6">
                              <w:rPr>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0A67B" id="_x0000_s1206" style="position:absolute;left:0;text-align:left;margin-left:0;margin-top:-.05pt;width:439.05pt;height:45.3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" fillcolor="#4472c4 [3204]" strokecolor="#1f3763 [1604]" strokeweight="1pt">
                <v:stroke joinstyle="miter"/>
                <v:textbox>
                  <w:txbxContent>
                    <w:p w14:paraId="5C285855" w14:textId="77777777" w:rsidR="005E3750" w:rsidRPr="009035D6" w:rsidRDefault="005E3750" w:rsidP="00BA09BB">
                      <w:pPr>
                        <w:jc w:val="center"/>
                        <w:rPr>
                          <w:b/>
                          <w:sz w:val="48"/>
                          <w:szCs w:val="32"/>
                        </w:rPr>
                      </w:pPr>
                      <w:r w:rsidRPr="009035D6">
                        <w:rPr>
                          <w:b/>
                          <w:sz w:val="48"/>
                          <w:szCs w:val="32"/>
                        </w:rPr>
                        <w:t>Situation similaire à traiter</w:t>
                      </w:r>
                    </w:p>
                  </w:txbxContent>
                </v:textbox>
                <w10:wrap anchorx="margin"/>
              </v:roundrect>
            </w:pict>
          </mc:Fallback>
        </mc:AlternateContent>
      </w:r>
    </w:p>
    <w:p w14:paraId="1759E3DD" w14:textId="011EB536" w:rsidR="00AF60BC" w:rsidRPr="009035D6" w:rsidRDefault="00AF60BC" w:rsidP="006B0409">
      <w:pPr>
        <w:pStyle w:val="NormalWeb"/>
        <w:spacing w:line="360" w:lineRule="auto"/>
        <w:jc w:val="both"/>
        <w:rPr>
          <w:sz w:val="28"/>
          <w:szCs w:val="28"/>
        </w:rPr>
      </w:pPr>
    </w:p>
    <w:p w14:paraId="121A92EA" w14:textId="53069FC5" w:rsidR="00AF60BC" w:rsidRPr="009035D6" w:rsidRDefault="00BA09BB" w:rsidP="00BA09BB">
      <w:pPr>
        <w:pStyle w:val="NormalWeb"/>
        <w:spacing w:line="360" w:lineRule="auto"/>
        <w:rPr>
          <w:sz w:val="28"/>
          <w:szCs w:val="28"/>
        </w:rPr>
      </w:pPr>
      <w:r w:rsidRPr="009035D6">
        <w:rPr>
          <w:sz w:val="28"/>
          <w:szCs w:val="28"/>
        </w:rPr>
        <w:t>Proposez un exemple concret où un microcontrôleur peut remplacer plusieurs composants électroniques discrets (exemple : thermostat, système d’alarme, compteur d’énergie).</w:t>
      </w:r>
      <w:r w:rsidRPr="009035D6">
        <w:rPr>
          <w:sz w:val="28"/>
          <w:szCs w:val="28"/>
        </w:rPr>
        <w:br/>
        <w:t>Expliquez pourquoi il constitue une solution plus simple, économique et fiable.</w:t>
      </w:r>
    </w:p>
    <w:p w14:paraId="00BBF6B4" w14:textId="77777777" w:rsidR="00C41ACB" w:rsidRPr="00131AD3" w:rsidRDefault="00C41ACB" w:rsidP="006B0409">
      <w:pPr>
        <w:pStyle w:val="Titre1"/>
        <w:spacing w:line="360" w:lineRule="auto"/>
        <w:jc w:val="both"/>
        <w:rPr>
          <w:rStyle w:val="lev"/>
          <w:b w:val="0"/>
          <w:bCs w:val="0"/>
          <w:sz w:val="28"/>
          <w:szCs w:val="28"/>
          <w:lang w:val="fr-FR"/>
        </w:rPr>
      </w:pPr>
      <w:bookmarkStart w:id="303" w:name="_Toc207008003"/>
    </w:p>
    <w:p w14:paraId="3B9FD75C" w14:textId="77777777" w:rsidR="00C41ACB" w:rsidRPr="00131AD3" w:rsidRDefault="00C41ACB" w:rsidP="006B0409">
      <w:pPr>
        <w:pStyle w:val="Titre1"/>
        <w:spacing w:line="360" w:lineRule="auto"/>
        <w:jc w:val="both"/>
        <w:rPr>
          <w:rStyle w:val="lev"/>
          <w:b w:val="0"/>
          <w:bCs w:val="0"/>
          <w:sz w:val="28"/>
          <w:szCs w:val="28"/>
          <w:lang w:val="fr-FR"/>
        </w:rPr>
      </w:pPr>
    </w:p>
    <w:p w14:paraId="23957D7D" w14:textId="57AB8228" w:rsidR="00C41ACB" w:rsidRPr="00131AD3" w:rsidRDefault="00C41ACB" w:rsidP="006B0409">
      <w:pPr>
        <w:pStyle w:val="Titre1"/>
        <w:spacing w:line="360" w:lineRule="auto"/>
        <w:jc w:val="both"/>
        <w:rPr>
          <w:rStyle w:val="lev"/>
          <w:b w:val="0"/>
          <w:bCs w:val="0"/>
          <w:sz w:val="28"/>
          <w:szCs w:val="28"/>
          <w:lang w:val="fr-FR"/>
        </w:rPr>
      </w:pPr>
      <w:r w:rsidRPr="00131AD3">
        <w:rPr>
          <w:noProof/>
          <w:sz w:val="28"/>
          <w:szCs w:val="28"/>
          <w:lang w:val="fr-FR" w:eastAsia="fr-FR"/>
        </w:rPr>
        <mc:AlternateContent>
          <mc:Choice Requires="wps">
            <w:drawing>
              <wp:anchor distT="0" distB="0" distL="114300" distR="114300" simplePos="0" relativeHeight="251648512" behindDoc="0" locked="0" layoutInCell="1" allowOverlap="1" wp14:anchorId="69AD0D46" wp14:editId="71846254">
                <wp:simplePos x="0" y="0"/>
                <wp:positionH relativeFrom="column">
                  <wp:posOffset>1078230</wp:posOffset>
                </wp:positionH>
                <wp:positionV relativeFrom="paragraph">
                  <wp:posOffset>186055</wp:posOffset>
                </wp:positionV>
                <wp:extent cx="1737360" cy="586740"/>
                <wp:effectExtent l="0" t="0" r="15240" b="22860"/>
                <wp:wrapNone/>
                <wp:docPr id="42" name="Rectangle 42"/>
                <wp:cNvGraphicFramePr/>
                <a:graphic xmlns:a="http://schemas.openxmlformats.org/drawingml/2006/main">
                  <a:graphicData uri="http://schemas.microsoft.com/office/word/2010/wordprocessingShape">
                    <wps:wsp>
                      <wps:cNvSpPr/>
                      <wps:spPr>
                        <a:xfrm>
                          <a:off x="0" y="0"/>
                          <a:ext cx="1737360" cy="586740"/>
                        </a:xfrm>
                        <a:prstGeom prst="rect">
                          <a:avLst/>
                        </a:prstGeom>
                      </wps:spPr>
                      <wps:style>
                        <a:lnRef idx="2">
                          <a:schemeClr val="accent1">
                            <a:shade val="50000"/>
                          </a:schemeClr>
                        </a:lnRef>
                        <a:fillRef idx="1002">
                          <a:schemeClr val="dk2"/>
                        </a:fillRef>
                        <a:effectRef idx="0">
                          <a:schemeClr val="accent1"/>
                        </a:effectRef>
                        <a:fontRef idx="minor">
                          <a:schemeClr val="lt1"/>
                        </a:fontRef>
                      </wps:style>
                      <wps:txbx>
                        <w:txbxContent>
                          <w:p w14:paraId="472558BC" w14:textId="3A872A31" w:rsidR="005E3750" w:rsidRPr="009035D6" w:rsidRDefault="005E3750" w:rsidP="00C41ACB">
                            <w:pPr>
                              <w:ind w:left="0"/>
                              <w:jc w:val="center"/>
                              <w:rPr>
                                <w:b/>
                                <w:bCs/>
                                <w:color w:val="00B0F0"/>
                                <w:sz w:val="44"/>
                                <w:szCs w:val="44"/>
                              </w:rPr>
                            </w:pPr>
                            <w:r w:rsidRPr="009035D6">
                              <w:rPr>
                                <w:b/>
                                <w:bCs/>
                                <w:color w:val="00B0F0"/>
                                <w:sz w:val="44"/>
                                <w:szCs w:val="44"/>
                              </w:rPr>
                              <w:t>UNITE XIV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D0D46" id="Rectangle 42" o:spid="_x0000_s1207" style="position:absolute;left:0;text-align:left;margin-left:84.9pt;margin-top:14.65pt;width:136.8pt;height:46.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" fillcolor="#4a5c74 [3058]" strokecolor="#1f3763 [1604]" strokeweight="1pt">
                <v:textbox>
                  <w:txbxContent>
                    <w:p w14:paraId="472558BC" w14:textId="3A872A31" w:rsidR="005E3750" w:rsidRPr="009035D6" w:rsidRDefault="005E3750" w:rsidP="00C41ACB">
                      <w:pPr>
                        <w:ind w:left="0"/>
                        <w:jc w:val="center"/>
                        <w:rPr>
                          <w:b/>
                          <w:bCs/>
                          <w:color w:val="00B0F0"/>
                          <w:sz w:val="44"/>
                          <w:szCs w:val="44"/>
                        </w:rPr>
                      </w:pPr>
                      <w:r w:rsidRPr="009035D6">
                        <w:rPr>
                          <w:b/>
                          <w:bCs/>
                          <w:color w:val="00B0F0"/>
                          <w:sz w:val="44"/>
                          <w:szCs w:val="44"/>
                        </w:rPr>
                        <w:t>UNITE XIV</w:t>
                      </w:r>
                    </w:p>
                  </w:txbxContent>
                </v:textbox>
              </v:rect>
            </w:pict>
          </mc:Fallback>
        </mc:AlternateContent>
      </w:r>
    </w:p>
    <w:p w14:paraId="31E921E1" w14:textId="77777777" w:rsidR="00C41ACB" w:rsidRPr="00131AD3" w:rsidRDefault="00C41ACB" w:rsidP="006B0409">
      <w:pPr>
        <w:pStyle w:val="Titre1"/>
        <w:spacing w:line="360" w:lineRule="auto"/>
        <w:jc w:val="both"/>
        <w:rPr>
          <w:rStyle w:val="lev"/>
          <w:b w:val="0"/>
          <w:bCs w:val="0"/>
          <w:sz w:val="28"/>
          <w:szCs w:val="28"/>
          <w:lang w:val="fr-FR"/>
        </w:rPr>
      </w:pPr>
    </w:p>
    <w:p w14:paraId="4D07C2F6" w14:textId="77777777" w:rsidR="00C41ACB" w:rsidRPr="00131AD3" w:rsidRDefault="00C41ACB" w:rsidP="006B0409">
      <w:pPr>
        <w:pStyle w:val="Titre1"/>
        <w:spacing w:line="360" w:lineRule="auto"/>
        <w:jc w:val="both"/>
        <w:rPr>
          <w:rStyle w:val="lev"/>
          <w:b w:val="0"/>
          <w:bCs w:val="0"/>
          <w:sz w:val="28"/>
          <w:szCs w:val="28"/>
          <w:lang w:val="fr-FR"/>
        </w:rPr>
      </w:pPr>
    </w:p>
    <w:p w14:paraId="4F7A5D1E" w14:textId="77777777" w:rsidR="00C41ACB" w:rsidRPr="00131AD3" w:rsidRDefault="00C41ACB" w:rsidP="006B0409">
      <w:pPr>
        <w:pStyle w:val="Titre1"/>
        <w:spacing w:line="360" w:lineRule="auto"/>
        <w:jc w:val="both"/>
        <w:rPr>
          <w:rStyle w:val="lev"/>
          <w:b w:val="0"/>
          <w:bCs w:val="0"/>
          <w:sz w:val="28"/>
          <w:szCs w:val="28"/>
          <w:lang w:val="fr-FR"/>
        </w:rPr>
      </w:pPr>
    </w:p>
    <w:p w14:paraId="23F1A4F5" w14:textId="77777777" w:rsidR="00C41ACB" w:rsidRPr="00131AD3" w:rsidRDefault="00C41ACB" w:rsidP="006B0409">
      <w:pPr>
        <w:pStyle w:val="Titre1"/>
        <w:spacing w:line="360" w:lineRule="auto"/>
        <w:jc w:val="both"/>
        <w:rPr>
          <w:rStyle w:val="lev"/>
          <w:b w:val="0"/>
          <w:bCs w:val="0"/>
          <w:sz w:val="28"/>
          <w:szCs w:val="28"/>
          <w:lang w:val="fr-FR"/>
        </w:rPr>
      </w:pPr>
    </w:p>
    <w:p w14:paraId="4C96C69D" w14:textId="77777777" w:rsidR="00C41ACB" w:rsidRPr="00131AD3" w:rsidRDefault="00C41ACB" w:rsidP="006B0409">
      <w:pPr>
        <w:pStyle w:val="Titre1"/>
        <w:spacing w:line="360" w:lineRule="auto"/>
        <w:jc w:val="both"/>
        <w:rPr>
          <w:rStyle w:val="lev"/>
          <w:b w:val="0"/>
          <w:bCs w:val="0"/>
          <w:sz w:val="28"/>
          <w:szCs w:val="28"/>
          <w:lang w:val="fr-FR"/>
        </w:rPr>
      </w:pPr>
    </w:p>
    <w:p w14:paraId="09152C74" w14:textId="773C4644" w:rsidR="00C41ACB" w:rsidRPr="00131AD3" w:rsidRDefault="00874558" w:rsidP="00C41ACB">
      <w:pPr>
        <w:pStyle w:val="Titre1"/>
        <w:spacing w:line="360" w:lineRule="auto"/>
        <w:jc w:val="both"/>
        <w:rPr>
          <w:color w:val="CC0066"/>
          <w:sz w:val="44"/>
          <w:szCs w:val="44"/>
          <w:lang w:val="fr-FR"/>
        </w:rPr>
      </w:pPr>
      <w:r w:rsidRPr="00131AD3">
        <w:rPr>
          <w:rStyle w:val="lev"/>
          <w:color w:val="CC0066"/>
          <w:sz w:val="44"/>
          <w:szCs w:val="44"/>
          <w:lang w:val="fr-FR"/>
        </w:rPr>
        <w:t>MICROCONTRÔLEURS DE LA FAMILLE PIC</w:t>
      </w:r>
    </w:p>
    <w:p w14:paraId="0B5FAB9A" w14:textId="77777777" w:rsidR="00C41ACB" w:rsidRPr="00131AD3" w:rsidRDefault="00C41ACB" w:rsidP="006B0409">
      <w:pPr>
        <w:pStyle w:val="Titre1"/>
        <w:spacing w:line="360" w:lineRule="auto"/>
        <w:jc w:val="both"/>
        <w:rPr>
          <w:rStyle w:val="lev"/>
          <w:b w:val="0"/>
          <w:bCs w:val="0"/>
          <w:sz w:val="28"/>
          <w:szCs w:val="28"/>
          <w:lang w:val="fr-FR"/>
        </w:rPr>
      </w:pPr>
    </w:p>
    <w:p w14:paraId="69F45B10" w14:textId="77777777" w:rsidR="00C41ACB" w:rsidRPr="00131AD3" w:rsidRDefault="00C41ACB" w:rsidP="006B0409">
      <w:pPr>
        <w:pStyle w:val="Titre1"/>
        <w:spacing w:line="360" w:lineRule="auto"/>
        <w:jc w:val="both"/>
        <w:rPr>
          <w:rStyle w:val="lev"/>
          <w:b w:val="0"/>
          <w:bCs w:val="0"/>
          <w:sz w:val="28"/>
          <w:szCs w:val="28"/>
          <w:lang w:val="fr-FR"/>
        </w:rPr>
      </w:pPr>
    </w:p>
    <w:p w14:paraId="3092A8A7" w14:textId="77777777" w:rsidR="00C41ACB" w:rsidRPr="00131AD3" w:rsidRDefault="00C41ACB" w:rsidP="006B0409">
      <w:pPr>
        <w:pStyle w:val="Titre1"/>
        <w:spacing w:line="360" w:lineRule="auto"/>
        <w:jc w:val="both"/>
        <w:rPr>
          <w:rStyle w:val="lev"/>
          <w:b w:val="0"/>
          <w:bCs w:val="0"/>
          <w:sz w:val="28"/>
          <w:szCs w:val="28"/>
          <w:lang w:val="fr-FR"/>
        </w:rPr>
      </w:pPr>
    </w:p>
    <w:p w14:paraId="541205C8" w14:textId="77777777" w:rsidR="00C41ACB" w:rsidRPr="00131AD3" w:rsidRDefault="00C41ACB" w:rsidP="006B0409">
      <w:pPr>
        <w:pStyle w:val="Titre1"/>
        <w:spacing w:line="360" w:lineRule="auto"/>
        <w:jc w:val="both"/>
        <w:rPr>
          <w:rStyle w:val="lev"/>
          <w:b w:val="0"/>
          <w:bCs w:val="0"/>
          <w:sz w:val="28"/>
          <w:szCs w:val="28"/>
          <w:lang w:val="fr-FR"/>
        </w:rPr>
      </w:pPr>
    </w:p>
    <w:p w14:paraId="631AE97E" w14:textId="77777777" w:rsidR="00C41ACB" w:rsidRPr="00131AD3" w:rsidRDefault="00C41ACB" w:rsidP="006B0409">
      <w:pPr>
        <w:pStyle w:val="Titre1"/>
        <w:spacing w:line="360" w:lineRule="auto"/>
        <w:jc w:val="both"/>
        <w:rPr>
          <w:rStyle w:val="lev"/>
          <w:b w:val="0"/>
          <w:bCs w:val="0"/>
          <w:sz w:val="28"/>
          <w:szCs w:val="28"/>
          <w:lang w:val="fr-FR"/>
        </w:rPr>
      </w:pPr>
    </w:p>
    <w:p w14:paraId="327BE2B9" w14:textId="77777777" w:rsidR="00C41ACB" w:rsidRPr="00131AD3" w:rsidRDefault="00C41ACB" w:rsidP="006B0409">
      <w:pPr>
        <w:pStyle w:val="Titre1"/>
        <w:spacing w:line="360" w:lineRule="auto"/>
        <w:jc w:val="both"/>
        <w:rPr>
          <w:rStyle w:val="lev"/>
          <w:b w:val="0"/>
          <w:bCs w:val="0"/>
          <w:sz w:val="28"/>
          <w:szCs w:val="28"/>
          <w:lang w:val="fr-FR"/>
        </w:rPr>
      </w:pPr>
    </w:p>
    <w:p w14:paraId="342A0923" w14:textId="77777777" w:rsidR="00C41ACB" w:rsidRPr="00131AD3" w:rsidRDefault="00C41ACB" w:rsidP="006B0409">
      <w:pPr>
        <w:pStyle w:val="Titre1"/>
        <w:spacing w:line="360" w:lineRule="auto"/>
        <w:jc w:val="both"/>
        <w:rPr>
          <w:rStyle w:val="lev"/>
          <w:b w:val="0"/>
          <w:bCs w:val="0"/>
          <w:sz w:val="28"/>
          <w:szCs w:val="28"/>
          <w:lang w:val="fr-FR"/>
        </w:rPr>
      </w:pPr>
    </w:p>
    <w:p w14:paraId="55132072" w14:textId="77777777" w:rsidR="00C41ACB" w:rsidRPr="00131AD3" w:rsidRDefault="00C41ACB" w:rsidP="006B0409">
      <w:pPr>
        <w:pStyle w:val="Titre1"/>
        <w:spacing w:line="360" w:lineRule="auto"/>
        <w:jc w:val="both"/>
        <w:rPr>
          <w:rStyle w:val="lev"/>
          <w:b w:val="0"/>
          <w:bCs w:val="0"/>
          <w:sz w:val="28"/>
          <w:szCs w:val="28"/>
          <w:lang w:val="fr-FR"/>
        </w:rPr>
      </w:pPr>
    </w:p>
    <w:p w14:paraId="33DD6237" w14:textId="1CDF3C55" w:rsidR="00C41ACB" w:rsidRPr="00131AD3" w:rsidRDefault="00C41ACB" w:rsidP="006B0409">
      <w:pPr>
        <w:pStyle w:val="Titre1"/>
        <w:spacing w:line="360" w:lineRule="auto"/>
        <w:jc w:val="both"/>
        <w:rPr>
          <w:rStyle w:val="lev"/>
          <w:b w:val="0"/>
          <w:bCs w:val="0"/>
          <w:sz w:val="28"/>
          <w:szCs w:val="28"/>
          <w:lang w:val="fr-FR"/>
        </w:rPr>
      </w:pPr>
    </w:p>
    <w:p w14:paraId="3B1A4C17" w14:textId="7AE5E592" w:rsidR="00874558" w:rsidRPr="009035D6" w:rsidRDefault="00874558" w:rsidP="00874558"/>
    <w:p w14:paraId="60A4FC5C" w14:textId="34724C09" w:rsidR="00874558" w:rsidRPr="009035D6" w:rsidRDefault="00874558" w:rsidP="00874558"/>
    <w:p w14:paraId="1FDBBD5A" w14:textId="4BFBF57E" w:rsidR="00874558" w:rsidRPr="009035D6" w:rsidRDefault="00874558" w:rsidP="00874558"/>
    <w:p w14:paraId="1C05CDC6" w14:textId="25B3E718" w:rsidR="00874558" w:rsidRPr="009035D6" w:rsidRDefault="00874558" w:rsidP="00874558"/>
    <w:p w14:paraId="01B5461C" w14:textId="224F511A" w:rsidR="00874558" w:rsidRPr="009035D6" w:rsidRDefault="00874558" w:rsidP="00874558"/>
    <w:p w14:paraId="57E71D60" w14:textId="585ECEEE" w:rsidR="00874558" w:rsidRPr="009035D6" w:rsidRDefault="00874558" w:rsidP="00874558"/>
    <w:p w14:paraId="48355F3F" w14:textId="4293C51C" w:rsidR="00874558" w:rsidRPr="009035D6" w:rsidRDefault="00874558" w:rsidP="00874558"/>
    <w:p w14:paraId="39FD991E" w14:textId="50E7D47C" w:rsidR="00874558" w:rsidRPr="009035D6" w:rsidRDefault="00874558" w:rsidP="00874558"/>
    <w:p w14:paraId="68CF88EA" w14:textId="77777777" w:rsidR="00874558" w:rsidRPr="009035D6" w:rsidRDefault="00874558" w:rsidP="00874558"/>
    <w:bookmarkEnd w:id="303"/>
    <w:p w14:paraId="13C1F3F6" w14:textId="77777777" w:rsidR="00874558" w:rsidRPr="009035D6" w:rsidRDefault="00874558" w:rsidP="006B0409">
      <w:pPr>
        <w:pStyle w:val="NormalWeb"/>
        <w:spacing w:line="360" w:lineRule="auto"/>
        <w:jc w:val="both"/>
        <w:rPr>
          <w:sz w:val="28"/>
          <w:szCs w:val="28"/>
        </w:rPr>
      </w:pPr>
    </w:p>
    <w:p w14:paraId="5B84A560" w14:textId="77777777" w:rsidR="00874558" w:rsidRPr="009035D6" w:rsidRDefault="00874558" w:rsidP="006B0409">
      <w:pPr>
        <w:pStyle w:val="NormalWeb"/>
        <w:spacing w:line="360" w:lineRule="auto"/>
        <w:jc w:val="both"/>
        <w:rPr>
          <w:sz w:val="28"/>
          <w:szCs w:val="28"/>
        </w:rPr>
      </w:pPr>
    </w:p>
    <w:p w14:paraId="640D20F5" w14:textId="6C8BAAD3" w:rsidR="00091C42" w:rsidRPr="009035D6" w:rsidRDefault="00091C42" w:rsidP="00091C42">
      <w:pPr>
        <w:pStyle w:val="NormalWeb"/>
        <w:spacing w:line="360" w:lineRule="auto"/>
        <w:jc w:val="both"/>
        <w:rPr>
          <w:color w:val="00B0F0"/>
          <w:sz w:val="28"/>
          <w:szCs w:val="28"/>
        </w:rPr>
      </w:pPr>
      <w:r w:rsidRPr="00131AD3">
        <w:rPr>
          <w:noProof/>
          <w:sz w:val="32"/>
          <w:szCs w:val="32"/>
        </w:rPr>
        <w:lastRenderedPageBreak/>
        <mc:AlternateContent>
          <mc:Choice Requires="wps">
            <w:drawing>
              <wp:anchor distT="0" distB="0" distL="114300" distR="114300" simplePos="0" relativeHeight="251683328" behindDoc="0" locked="0" layoutInCell="1" allowOverlap="1" wp14:anchorId="34564C3C" wp14:editId="6DB77176">
                <wp:simplePos x="0" y="0"/>
                <wp:positionH relativeFrom="column">
                  <wp:posOffset>0</wp:posOffset>
                </wp:positionH>
                <wp:positionV relativeFrom="paragraph">
                  <wp:posOffset>-635</wp:posOffset>
                </wp:positionV>
                <wp:extent cx="5777345" cy="476250"/>
                <wp:effectExtent l="0" t="0" r="13970" b="19050"/>
                <wp:wrapNone/>
                <wp:docPr id="61" name="Rectangle à coins arrondis 9"/>
                <wp:cNvGraphicFramePr/>
                <a:graphic xmlns:a="http://schemas.openxmlformats.org/drawingml/2006/main">
                  <a:graphicData uri="http://schemas.microsoft.com/office/word/2010/wordprocessingShape">
                    <wps:wsp>
                      <wps:cNvSpPr/>
                      <wps:spPr>
                        <a:xfrm>
                          <a:off x="0" y="0"/>
                          <a:ext cx="5777345"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DFAB6B" w14:textId="77777777" w:rsidR="005E3750" w:rsidRPr="009035D6" w:rsidRDefault="005E3750" w:rsidP="00091C42">
                            <w:pPr>
                              <w:jc w:val="center"/>
                              <w:rPr>
                                <w:b/>
                                <w:sz w:val="28"/>
                                <w:szCs w:val="28"/>
                              </w:rPr>
                            </w:pPr>
                            <w:r w:rsidRPr="009035D6">
                              <w:rPr>
                                <w:b/>
                                <w:sz w:val="28"/>
                                <w:szCs w:val="28"/>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64C3C" id="_x0000_s1208" style="position:absolute;left:0;text-align:left;margin-left:0;margin-top:-.05pt;width:454.9pt;height:3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" fillcolor="#4472c4 [3204]" strokecolor="#1f3763 [1604]" strokeweight="1pt">
                <v:stroke joinstyle="miter"/>
                <v:textbox>
                  <w:txbxContent>
                    <w:p w14:paraId="4EDFAB6B" w14:textId="77777777" w:rsidR="005E3750" w:rsidRPr="009035D6" w:rsidRDefault="005E3750" w:rsidP="00091C42">
                      <w:pPr>
                        <w:jc w:val="center"/>
                        <w:rPr>
                          <w:b/>
                          <w:sz w:val="28"/>
                          <w:szCs w:val="28"/>
                        </w:rPr>
                      </w:pPr>
                      <w:r w:rsidRPr="009035D6">
                        <w:rPr>
                          <w:b/>
                          <w:sz w:val="28"/>
                          <w:szCs w:val="28"/>
                        </w:rPr>
                        <w:t>Questions de rappel</w:t>
                      </w:r>
                    </w:p>
                  </w:txbxContent>
                </v:textbox>
              </v:roundrect>
            </w:pict>
          </mc:Fallback>
        </mc:AlternateContent>
      </w:r>
    </w:p>
    <w:p w14:paraId="4525444F" w14:textId="77777777" w:rsidR="00091C42" w:rsidRPr="009035D6" w:rsidRDefault="00091C42" w:rsidP="00091C42">
      <w:pPr>
        <w:pStyle w:val="NormalWeb"/>
        <w:spacing w:line="360" w:lineRule="auto"/>
        <w:jc w:val="both"/>
        <w:rPr>
          <w:color w:val="00B0F0"/>
          <w:sz w:val="28"/>
          <w:szCs w:val="28"/>
        </w:rPr>
      </w:pPr>
    </w:p>
    <w:p w14:paraId="3E6CC36F" w14:textId="77777777" w:rsidR="00091C42" w:rsidRPr="009035D6" w:rsidRDefault="00091C42">
      <w:pPr>
        <w:numPr>
          <w:ilvl w:val="0"/>
          <w:numId w:val="263"/>
        </w:numPr>
        <w:spacing w:before="100" w:beforeAutospacing="1" w:after="100" w:afterAutospacing="1" w:line="360" w:lineRule="auto"/>
        <w:rPr>
          <w:sz w:val="28"/>
          <w:szCs w:val="28"/>
        </w:rPr>
      </w:pPr>
      <w:r w:rsidRPr="009035D6">
        <w:rPr>
          <w:sz w:val="28"/>
          <w:szCs w:val="28"/>
        </w:rPr>
        <w:t>Qu’est-ce qu’un microcontrôleur ?</w:t>
      </w:r>
    </w:p>
    <w:p w14:paraId="6D925E2D" w14:textId="77777777" w:rsidR="00091C42" w:rsidRPr="009035D6" w:rsidRDefault="00091C42">
      <w:pPr>
        <w:numPr>
          <w:ilvl w:val="0"/>
          <w:numId w:val="263"/>
        </w:numPr>
        <w:spacing w:before="100" w:beforeAutospacing="1" w:after="100" w:afterAutospacing="1" w:line="360" w:lineRule="auto"/>
        <w:rPr>
          <w:sz w:val="28"/>
          <w:szCs w:val="28"/>
        </w:rPr>
      </w:pPr>
      <w:r w:rsidRPr="009035D6">
        <w:rPr>
          <w:sz w:val="28"/>
          <w:szCs w:val="28"/>
        </w:rPr>
        <w:t>Quelles sont les principales caractéristiques d’un microcontrôleur en général ?</w:t>
      </w:r>
    </w:p>
    <w:p w14:paraId="2333D0EC" w14:textId="77777777" w:rsidR="00091C42" w:rsidRPr="009035D6" w:rsidRDefault="00091C42">
      <w:pPr>
        <w:numPr>
          <w:ilvl w:val="0"/>
          <w:numId w:val="263"/>
        </w:numPr>
        <w:spacing w:before="100" w:beforeAutospacing="1" w:after="100" w:afterAutospacing="1" w:line="360" w:lineRule="auto"/>
        <w:rPr>
          <w:sz w:val="28"/>
          <w:szCs w:val="28"/>
        </w:rPr>
      </w:pPr>
      <w:r w:rsidRPr="009035D6">
        <w:rPr>
          <w:sz w:val="28"/>
          <w:szCs w:val="28"/>
        </w:rPr>
        <w:t>Citer quelques familles de microcontrôleurs que vous connaissez.</w:t>
      </w:r>
    </w:p>
    <w:p w14:paraId="15E2A8DB" w14:textId="77777777" w:rsidR="00091C42" w:rsidRPr="009035D6" w:rsidRDefault="00091C42">
      <w:pPr>
        <w:numPr>
          <w:ilvl w:val="0"/>
          <w:numId w:val="263"/>
        </w:numPr>
        <w:spacing w:before="100" w:beforeAutospacing="1" w:after="100" w:afterAutospacing="1" w:line="360" w:lineRule="auto"/>
        <w:rPr>
          <w:sz w:val="28"/>
          <w:szCs w:val="28"/>
        </w:rPr>
      </w:pPr>
      <w:r w:rsidRPr="009035D6">
        <w:rPr>
          <w:sz w:val="28"/>
          <w:szCs w:val="28"/>
        </w:rPr>
        <w:t>Pourquoi dit-on que les microcontrôleurs sont adaptés aux systèmes embarqués ?</w:t>
      </w:r>
    </w:p>
    <w:p w14:paraId="78C425E2" w14:textId="06242214" w:rsidR="00091C42" w:rsidRPr="009035D6" w:rsidRDefault="00091C42" w:rsidP="006B0409">
      <w:pPr>
        <w:pStyle w:val="NormalWeb"/>
        <w:spacing w:line="360" w:lineRule="auto"/>
        <w:jc w:val="both"/>
        <w:rPr>
          <w:color w:val="00B0F0"/>
          <w:sz w:val="28"/>
          <w:szCs w:val="28"/>
        </w:rPr>
      </w:pPr>
      <w:r w:rsidRPr="00131AD3">
        <w:rPr>
          <w:noProof/>
          <w:sz w:val="32"/>
          <w:szCs w:val="32"/>
        </w:rPr>
        <mc:AlternateContent>
          <mc:Choice Requires="wps">
            <w:drawing>
              <wp:anchor distT="0" distB="0" distL="114300" distR="114300" simplePos="0" relativeHeight="251684352" behindDoc="0" locked="0" layoutInCell="1" allowOverlap="1" wp14:anchorId="333C0759" wp14:editId="20F2B002">
                <wp:simplePos x="0" y="0"/>
                <wp:positionH relativeFrom="margin">
                  <wp:posOffset>0</wp:posOffset>
                </wp:positionH>
                <wp:positionV relativeFrom="paragraph">
                  <wp:posOffset>-635</wp:posOffset>
                </wp:positionV>
                <wp:extent cx="5791200" cy="476250"/>
                <wp:effectExtent l="0" t="0" r="12700" b="19050"/>
                <wp:wrapNone/>
                <wp:docPr id="62" name="Rectangle à coins arrondis 10"/>
                <wp:cNvGraphicFramePr/>
                <a:graphic xmlns:a="http://schemas.openxmlformats.org/drawingml/2006/main">
                  <a:graphicData uri="http://schemas.microsoft.com/office/word/2010/wordprocessingShape">
                    <wps:wsp>
                      <wps:cNvSpPr/>
                      <wps:spPr>
                        <a:xfrm>
                          <a:off x="0" y="0"/>
                          <a:ext cx="5791200"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39D8FA" w14:textId="77777777" w:rsidR="005E3750" w:rsidRPr="009035D6" w:rsidRDefault="005E3750" w:rsidP="00091C42">
                            <w:pPr>
                              <w:jc w:val="center"/>
                              <w:rPr>
                                <w:b/>
                                <w:sz w:val="28"/>
                                <w:szCs w:val="28"/>
                              </w:rPr>
                            </w:pPr>
                            <w:r w:rsidRPr="009035D6">
                              <w:rPr>
                                <w:b/>
                                <w:sz w:val="28"/>
                                <w:szCs w:val="28"/>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C0759" id="_x0000_s1209" style="position:absolute;left:0;text-align:left;margin-left:0;margin-top:-.05pt;width:456pt;height:3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" fillcolor="#4472c4 [3204]" strokecolor="#1f3763 [1604]" strokeweight="1pt">
                <v:stroke joinstyle="miter"/>
                <v:textbox>
                  <w:txbxContent>
                    <w:p w14:paraId="4F39D8FA" w14:textId="77777777" w:rsidR="005E3750" w:rsidRPr="009035D6" w:rsidRDefault="005E3750" w:rsidP="00091C42">
                      <w:pPr>
                        <w:jc w:val="center"/>
                        <w:rPr>
                          <w:b/>
                          <w:sz w:val="28"/>
                          <w:szCs w:val="28"/>
                        </w:rPr>
                      </w:pPr>
                      <w:r w:rsidRPr="009035D6">
                        <w:rPr>
                          <w:b/>
                          <w:sz w:val="28"/>
                          <w:szCs w:val="28"/>
                        </w:rPr>
                        <w:t>Compétence</w:t>
                      </w:r>
                    </w:p>
                  </w:txbxContent>
                </v:textbox>
                <w10:wrap anchorx="margin"/>
              </v:roundrect>
            </w:pict>
          </mc:Fallback>
        </mc:AlternateContent>
      </w:r>
    </w:p>
    <w:p w14:paraId="2D7088FB" w14:textId="77777777" w:rsidR="00091C42" w:rsidRPr="009035D6" w:rsidRDefault="00091C42" w:rsidP="006B0409">
      <w:pPr>
        <w:pStyle w:val="NormalWeb"/>
        <w:spacing w:line="360" w:lineRule="auto"/>
        <w:jc w:val="both"/>
        <w:rPr>
          <w:color w:val="00B0F0"/>
          <w:sz w:val="28"/>
          <w:szCs w:val="28"/>
        </w:rPr>
      </w:pPr>
    </w:p>
    <w:p w14:paraId="3FE48D03" w14:textId="77777777" w:rsidR="00091C42" w:rsidRPr="009035D6" w:rsidRDefault="00091C42" w:rsidP="00091C42">
      <w:pPr>
        <w:spacing w:before="100" w:beforeAutospacing="1" w:after="100" w:afterAutospacing="1" w:line="360" w:lineRule="auto"/>
        <w:rPr>
          <w:sz w:val="28"/>
          <w:szCs w:val="28"/>
        </w:rPr>
      </w:pPr>
      <w:r w:rsidRPr="009035D6">
        <w:rPr>
          <w:sz w:val="28"/>
          <w:szCs w:val="28"/>
        </w:rPr>
        <w:t>Après avoir réalisé l’ensemble des activités proposées, l’apprenant sera capable de :</w:t>
      </w:r>
    </w:p>
    <w:p w14:paraId="3E02919E" w14:textId="77777777" w:rsidR="00091C42" w:rsidRPr="009035D6" w:rsidRDefault="00091C42">
      <w:pPr>
        <w:numPr>
          <w:ilvl w:val="0"/>
          <w:numId w:val="264"/>
        </w:numPr>
        <w:spacing w:before="100" w:beforeAutospacing="1" w:after="100" w:afterAutospacing="1" w:line="360" w:lineRule="auto"/>
        <w:rPr>
          <w:sz w:val="28"/>
          <w:szCs w:val="28"/>
        </w:rPr>
      </w:pPr>
      <w:r w:rsidRPr="009035D6">
        <w:rPr>
          <w:sz w:val="28"/>
          <w:szCs w:val="28"/>
        </w:rPr>
        <w:t>Décrire l’architecture des microcontrôleurs de la famille PIC.</w:t>
      </w:r>
    </w:p>
    <w:p w14:paraId="039938F6" w14:textId="77777777" w:rsidR="00091C42" w:rsidRPr="009035D6" w:rsidRDefault="00091C42">
      <w:pPr>
        <w:numPr>
          <w:ilvl w:val="0"/>
          <w:numId w:val="264"/>
        </w:numPr>
        <w:spacing w:before="100" w:beforeAutospacing="1" w:after="100" w:afterAutospacing="1" w:line="360" w:lineRule="auto"/>
        <w:rPr>
          <w:sz w:val="28"/>
          <w:szCs w:val="28"/>
        </w:rPr>
      </w:pPr>
      <w:r w:rsidRPr="009035D6">
        <w:rPr>
          <w:sz w:val="28"/>
          <w:szCs w:val="28"/>
        </w:rPr>
        <w:t>Identifier leurs caractéristiques principales.</w:t>
      </w:r>
    </w:p>
    <w:p w14:paraId="282AF1B0" w14:textId="77777777" w:rsidR="00091C42" w:rsidRPr="009035D6" w:rsidRDefault="00091C42">
      <w:pPr>
        <w:numPr>
          <w:ilvl w:val="0"/>
          <w:numId w:val="264"/>
        </w:numPr>
        <w:spacing w:before="100" w:beforeAutospacing="1" w:after="100" w:afterAutospacing="1" w:line="360" w:lineRule="auto"/>
        <w:rPr>
          <w:sz w:val="28"/>
          <w:szCs w:val="28"/>
        </w:rPr>
      </w:pPr>
      <w:r w:rsidRPr="009035D6">
        <w:rPr>
          <w:sz w:val="28"/>
          <w:szCs w:val="28"/>
        </w:rPr>
        <w:t>Expliquer leurs domaines d’application.</w:t>
      </w:r>
    </w:p>
    <w:p w14:paraId="1286A8E2" w14:textId="77777777" w:rsidR="00091C42" w:rsidRPr="009035D6" w:rsidRDefault="00091C42">
      <w:pPr>
        <w:numPr>
          <w:ilvl w:val="0"/>
          <w:numId w:val="264"/>
        </w:numPr>
        <w:spacing w:before="100" w:beforeAutospacing="1" w:after="100" w:afterAutospacing="1" w:line="360" w:lineRule="auto"/>
        <w:rPr>
          <w:sz w:val="28"/>
          <w:szCs w:val="28"/>
        </w:rPr>
      </w:pPr>
      <w:r w:rsidRPr="009035D6">
        <w:rPr>
          <w:sz w:val="28"/>
          <w:szCs w:val="28"/>
        </w:rPr>
        <w:t>Mettre en évidence leurs avantages pour les systèmes embarqués.</w:t>
      </w:r>
    </w:p>
    <w:p w14:paraId="33CCDAFB" w14:textId="0D2BB5B7" w:rsidR="00091C42" w:rsidRPr="009035D6" w:rsidRDefault="00091C42" w:rsidP="006B0409">
      <w:pPr>
        <w:pStyle w:val="NormalWeb"/>
        <w:spacing w:line="360" w:lineRule="auto"/>
        <w:jc w:val="both"/>
        <w:rPr>
          <w:color w:val="00B0F0"/>
          <w:sz w:val="28"/>
          <w:szCs w:val="28"/>
        </w:rPr>
      </w:pPr>
      <w:r w:rsidRPr="00131AD3">
        <w:rPr>
          <w:noProof/>
          <w:sz w:val="32"/>
          <w:szCs w:val="32"/>
        </w:rPr>
        <mc:AlternateContent>
          <mc:Choice Requires="wps">
            <w:drawing>
              <wp:anchor distT="0" distB="0" distL="114300" distR="114300" simplePos="0" relativeHeight="251685376" behindDoc="0" locked="0" layoutInCell="1" allowOverlap="1" wp14:anchorId="60E6D651" wp14:editId="12B8BB0B">
                <wp:simplePos x="0" y="0"/>
                <wp:positionH relativeFrom="margin">
                  <wp:posOffset>0</wp:posOffset>
                </wp:positionH>
                <wp:positionV relativeFrom="paragraph">
                  <wp:posOffset>0</wp:posOffset>
                </wp:positionV>
                <wp:extent cx="5839691" cy="476250"/>
                <wp:effectExtent l="0" t="0" r="15240" b="19050"/>
                <wp:wrapNone/>
                <wp:docPr id="63" name="Rectangle à coins arrondis 11"/>
                <wp:cNvGraphicFramePr/>
                <a:graphic xmlns:a="http://schemas.openxmlformats.org/drawingml/2006/main">
                  <a:graphicData uri="http://schemas.microsoft.com/office/word/2010/wordprocessingShape">
                    <wps:wsp>
                      <wps:cNvSpPr/>
                      <wps:spPr>
                        <a:xfrm>
                          <a:off x="0" y="0"/>
                          <a:ext cx="5839691" cy="476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A1C427" w14:textId="77777777" w:rsidR="005E3750" w:rsidRPr="009035D6" w:rsidRDefault="005E3750" w:rsidP="00091C42">
                            <w:pPr>
                              <w:jc w:val="center"/>
                              <w:rPr>
                                <w:b/>
                                <w:sz w:val="28"/>
                                <w:szCs w:val="28"/>
                              </w:rPr>
                            </w:pPr>
                            <w:r w:rsidRPr="009035D6">
                              <w:rPr>
                                <w:b/>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6D651" id="_x0000_s1210" style="position:absolute;left:0;text-align:left;margin-left:0;margin-top:0;width:459.8pt;height:37.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" fillcolor="#4472c4 [3204]" strokecolor="#1f3763 [1604]" strokeweight="1pt">
                <v:stroke joinstyle="miter"/>
                <v:textbox>
                  <w:txbxContent>
                    <w:p w14:paraId="3EA1C427" w14:textId="77777777" w:rsidR="005E3750" w:rsidRPr="009035D6" w:rsidRDefault="005E3750" w:rsidP="00091C42">
                      <w:pPr>
                        <w:jc w:val="center"/>
                        <w:rPr>
                          <w:b/>
                          <w:sz w:val="28"/>
                          <w:szCs w:val="28"/>
                        </w:rPr>
                      </w:pPr>
                      <w:r w:rsidRPr="009035D6">
                        <w:rPr>
                          <w:b/>
                          <w:sz w:val="28"/>
                          <w:szCs w:val="28"/>
                        </w:rPr>
                        <w:t>Présentation de la situation</w:t>
                      </w:r>
                    </w:p>
                  </w:txbxContent>
                </v:textbox>
                <w10:wrap anchorx="margin"/>
              </v:roundrect>
            </w:pict>
          </mc:Fallback>
        </mc:AlternateContent>
      </w:r>
    </w:p>
    <w:p w14:paraId="0962F685" w14:textId="77777777" w:rsidR="00091C42" w:rsidRPr="009035D6" w:rsidRDefault="00091C42" w:rsidP="006B0409">
      <w:pPr>
        <w:pStyle w:val="NormalWeb"/>
        <w:spacing w:line="360" w:lineRule="auto"/>
        <w:jc w:val="both"/>
        <w:rPr>
          <w:color w:val="00B0F0"/>
          <w:sz w:val="28"/>
          <w:szCs w:val="28"/>
        </w:rPr>
      </w:pPr>
    </w:p>
    <w:p w14:paraId="4D17CF87" w14:textId="77777777" w:rsidR="00091C42" w:rsidRPr="009035D6" w:rsidRDefault="00091C42" w:rsidP="00091C42">
      <w:pPr>
        <w:spacing w:before="100" w:beforeAutospacing="1" w:after="100" w:afterAutospacing="1" w:line="360" w:lineRule="auto"/>
        <w:jc w:val="left"/>
        <w:rPr>
          <w:sz w:val="28"/>
          <w:szCs w:val="28"/>
        </w:rPr>
      </w:pPr>
      <w:r w:rsidRPr="009035D6">
        <w:rPr>
          <w:sz w:val="28"/>
          <w:szCs w:val="28"/>
        </w:rPr>
        <w:t xml:space="preserve">Un atelier d’électronique propose à ses stagiaires de développer un </w:t>
      </w:r>
      <w:r w:rsidRPr="009035D6">
        <w:rPr>
          <w:b/>
          <w:bCs/>
          <w:sz w:val="28"/>
          <w:szCs w:val="28"/>
        </w:rPr>
        <w:t>système d’éclairage intelligent</w:t>
      </w:r>
      <w:r w:rsidRPr="009035D6">
        <w:rPr>
          <w:sz w:val="28"/>
          <w:szCs w:val="28"/>
        </w:rPr>
        <w:t xml:space="preserve"> qui s’allume automatiquement lorsqu’il détecte un mouvement et s’éteint après un délai prédéfini.</w:t>
      </w:r>
      <w:r w:rsidRPr="009035D6">
        <w:rPr>
          <w:sz w:val="28"/>
          <w:szCs w:val="28"/>
        </w:rPr>
        <w:br/>
        <w:t xml:space="preserve">Pour ce projet, le formateur recommande l’utilisation d’un </w:t>
      </w:r>
      <w:r w:rsidRPr="009035D6">
        <w:rPr>
          <w:b/>
          <w:bCs/>
          <w:sz w:val="28"/>
          <w:szCs w:val="28"/>
        </w:rPr>
        <w:t>microcontrôleur PIC</w:t>
      </w:r>
      <w:r w:rsidRPr="009035D6">
        <w:rPr>
          <w:sz w:val="28"/>
          <w:szCs w:val="28"/>
        </w:rPr>
        <w:t xml:space="preserve"> car :</w:t>
      </w:r>
    </w:p>
    <w:p w14:paraId="25814363" w14:textId="79BC6F28" w:rsidR="00091C42" w:rsidRPr="009035D6" w:rsidRDefault="002A62FC">
      <w:pPr>
        <w:numPr>
          <w:ilvl w:val="0"/>
          <w:numId w:val="265"/>
        </w:numPr>
        <w:spacing w:before="100" w:beforeAutospacing="1" w:after="100" w:afterAutospacing="1" w:line="360" w:lineRule="auto"/>
        <w:jc w:val="left"/>
        <w:rPr>
          <w:sz w:val="28"/>
          <w:szCs w:val="28"/>
        </w:rPr>
      </w:pPr>
      <w:r>
        <w:rPr>
          <w:sz w:val="28"/>
          <w:szCs w:val="28"/>
        </w:rPr>
        <w:t>i</w:t>
      </w:r>
      <w:r w:rsidR="00091C42" w:rsidRPr="009035D6">
        <w:rPr>
          <w:sz w:val="28"/>
          <w:szCs w:val="28"/>
        </w:rPr>
        <w:t>l est peu coûteux,</w:t>
      </w:r>
    </w:p>
    <w:p w14:paraId="6B030288" w14:textId="77777777" w:rsidR="00091C42" w:rsidRPr="009035D6" w:rsidRDefault="00091C42">
      <w:pPr>
        <w:numPr>
          <w:ilvl w:val="0"/>
          <w:numId w:val="265"/>
        </w:numPr>
        <w:spacing w:before="100" w:beforeAutospacing="1" w:after="100" w:afterAutospacing="1" w:line="360" w:lineRule="auto"/>
        <w:rPr>
          <w:sz w:val="28"/>
          <w:szCs w:val="28"/>
        </w:rPr>
      </w:pPr>
      <w:r w:rsidRPr="009035D6">
        <w:rPr>
          <w:sz w:val="28"/>
          <w:szCs w:val="28"/>
        </w:rPr>
        <w:lastRenderedPageBreak/>
        <w:t>il dispose de convertisseurs analogiques/numériques pour lire le capteur de mouvement,</w:t>
      </w:r>
    </w:p>
    <w:p w14:paraId="6D8505E0" w14:textId="77777777" w:rsidR="00091C42" w:rsidRPr="009035D6" w:rsidRDefault="00091C42">
      <w:pPr>
        <w:numPr>
          <w:ilvl w:val="0"/>
          <w:numId w:val="265"/>
        </w:numPr>
        <w:spacing w:before="100" w:beforeAutospacing="1" w:after="100" w:afterAutospacing="1" w:line="360" w:lineRule="auto"/>
        <w:rPr>
          <w:sz w:val="28"/>
          <w:szCs w:val="28"/>
        </w:rPr>
      </w:pPr>
      <w:r w:rsidRPr="009035D6">
        <w:rPr>
          <w:sz w:val="28"/>
          <w:szCs w:val="28"/>
        </w:rPr>
        <w:t>il intègre des timers pour gérer le délai,</w:t>
      </w:r>
    </w:p>
    <w:p w14:paraId="233F66ED" w14:textId="77777777" w:rsidR="00091C42" w:rsidRPr="009035D6" w:rsidRDefault="00091C42">
      <w:pPr>
        <w:numPr>
          <w:ilvl w:val="0"/>
          <w:numId w:val="265"/>
        </w:numPr>
        <w:spacing w:before="100" w:beforeAutospacing="1" w:after="100" w:afterAutospacing="1" w:line="360" w:lineRule="auto"/>
        <w:rPr>
          <w:sz w:val="28"/>
          <w:szCs w:val="28"/>
        </w:rPr>
      </w:pPr>
      <w:r w:rsidRPr="009035D6">
        <w:rPr>
          <w:sz w:val="28"/>
          <w:szCs w:val="28"/>
        </w:rPr>
        <w:t>il peut piloter directement les sorties pour contrôler l’éclairage.</w:t>
      </w:r>
    </w:p>
    <w:p w14:paraId="525C5203" w14:textId="77777777" w:rsidR="00091C42" w:rsidRPr="009035D6" w:rsidRDefault="00091C42" w:rsidP="00091C42">
      <w:pPr>
        <w:spacing w:before="100" w:beforeAutospacing="1" w:after="100" w:afterAutospacing="1" w:line="360" w:lineRule="auto"/>
        <w:rPr>
          <w:sz w:val="28"/>
          <w:szCs w:val="28"/>
        </w:rPr>
      </w:pPr>
      <w:r w:rsidRPr="009035D6">
        <w:rPr>
          <w:sz w:val="28"/>
          <w:szCs w:val="28"/>
        </w:rPr>
        <w:t xml:space="preserve">Les stagiaires comprennent ainsi que les PIC sont très utilisés dans des projets pratiques, car ils offrent </w:t>
      </w:r>
      <w:r w:rsidRPr="009035D6">
        <w:rPr>
          <w:b/>
          <w:bCs/>
          <w:sz w:val="28"/>
          <w:szCs w:val="28"/>
        </w:rPr>
        <w:t>simplicité, fiabilité et flexibilité</w:t>
      </w:r>
      <w:r w:rsidRPr="009035D6">
        <w:rPr>
          <w:sz w:val="28"/>
          <w:szCs w:val="28"/>
        </w:rPr>
        <w:t>.</w:t>
      </w:r>
    </w:p>
    <w:p w14:paraId="44A792A7" w14:textId="21151228" w:rsidR="00091C42" w:rsidRPr="009035D6" w:rsidRDefault="00091C42" w:rsidP="006B0409">
      <w:pPr>
        <w:pStyle w:val="NormalWeb"/>
        <w:spacing w:line="360" w:lineRule="auto"/>
        <w:jc w:val="both"/>
        <w:rPr>
          <w:color w:val="00B0F0"/>
          <w:sz w:val="28"/>
          <w:szCs w:val="28"/>
        </w:rPr>
      </w:pPr>
      <w:r w:rsidRPr="00131AD3">
        <w:rPr>
          <w:noProof/>
          <w:sz w:val="32"/>
          <w:szCs w:val="32"/>
        </w:rPr>
        <mc:AlternateContent>
          <mc:Choice Requires="wps">
            <w:drawing>
              <wp:anchor distT="0" distB="0" distL="114300" distR="114300" simplePos="0" relativeHeight="251687424" behindDoc="0" locked="0" layoutInCell="1" allowOverlap="1" wp14:anchorId="270BB324" wp14:editId="490FFE90">
                <wp:simplePos x="0" y="0"/>
                <wp:positionH relativeFrom="margin">
                  <wp:posOffset>-182880</wp:posOffset>
                </wp:positionH>
                <wp:positionV relativeFrom="paragraph">
                  <wp:posOffset>11430</wp:posOffset>
                </wp:positionV>
                <wp:extent cx="6143625" cy="857250"/>
                <wp:effectExtent l="0" t="0" r="28575" b="19050"/>
                <wp:wrapNone/>
                <wp:docPr id="2624" name="Rectangle à coins arrondis 12"/>
                <wp:cNvGraphicFramePr/>
                <a:graphic xmlns:a="http://schemas.openxmlformats.org/drawingml/2006/main">
                  <a:graphicData uri="http://schemas.microsoft.com/office/word/2010/wordprocessingShape">
                    <wps:wsp>
                      <wps:cNvSpPr/>
                      <wps:spPr>
                        <a:xfrm>
                          <a:off x="0" y="0"/>
                          <a:ext cx="6143625" cy="8572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4B1AC2" w14:textId="77777777" w:rsidR="005E3750" w:rsidRPr="009035D6" w:rsidRDefault="005E3750" w:rsidP="00091C42">
                            <w:pPr>
                              <w:jc w:val="center"/>
                              <w:rPr>
                                <w:b/>
                                <w:sz w:val="28"/>
                                <w:szCs w:val="28"/>
                              </w:rPr>
                            </w:pPr>
                            <w:r w:rsidRPr="009035D6">
                              <w:rPr>
                                <w:b/>
                                <w:sz w:val="28"/>
                                <w:szCs w:val="28"/>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BB324" id="_x0000_s1211" style="position:absolute;left:0;text-align:left;margin-left:-14.4pt;margin-top:.9pt;width:483.75pt;height:67.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" fillcolor="#4472c4 [3204]" strokecolor="#1f3763 [1604]" strokeweight="1pt">
                <v:stroke joinstyle="miter"/>
                <v:textbox>
                  <w:txbxContent>
                    <w:p w14:paraId="2D4B1AC2" w14:textId="77777777" w:rsidR="005E3750" w:rsidRPr="009035D6" w:rsidRDefault="005E3750" w:rsidP="00091C42">
                      <w:pPr>
                        <w:jc w:val="center"/>
                        <w:rPr>
                          <w:b/>
                          <w:sz w:val="28"/>
                          <w:szCs w:val="28"/>
                        </w:rPr>
                      </w:pPr>
                      <w:r w:rsidRPr="009035D6">
                        <w:rPr>
                          <w:b/>
                          <w:sz w:val="28"/>
                          <w:szCs w:val="28"/>
                        </w:rPr>
                        <w:t>Contenu du savoir (échange de restitution entre guide et apprenants)</w:t>
                      </w:r>
                    </w:p>
                  </w:txbxContent>
                </v:textbox>
                <w10:wrap anchorx="margin"/>
              </v:roundrect>
            </w:pict>
          </mc:Fallback>
        </mc:AlternateContent>
      </w:r>
    </w:p>
    <w:p w14:paraId="42088F5A" w14:textId="40665ED9" w:rsidR="00091C42" w:rsidRPr="009035D6" w:rsidRDefault="00091C42" w:rsidP="006B0409">
      <w:pPr>
        <w:pStyle w:val="NormalWeb"/>
        <w:spacing w:line="360" w:lineRule="auto"/>
        <w:jc w:val="both"/>
        <w:rPr>
          <w:color w:val="00B0F0"/>
          <w:sz w:val="28"/>
          <w:szCs w:val="28"/>
        </w:rPr>
      </w:pPr>
    </w:p>
    <w:p w14:paraId="32518E43" w14:textId="77777777" w:rsidR="00091C42" w:rsidRPr="009035D6" w:rsidRDefault="00091C42" w:rsidP="006B0409">
      <w:pPr>
        <w:pStyle w:val="NormalWeb"/>
        <w:spacing w:line="360" w:lineRule="auto"/>
        <w:jc w:val="both"/>
        <w:rPr>
          <w:color w:val="00B0F0"/>
          <w:sz w:val="28"/>
          <w:szCs w:val="28"/>
        </w:rPr>
      </w:pPr>
    </w:p>
    <w:p w14:paraId="667DAE06" w14:textId="34C343B0" w:rsidR="00874558" w:rsidRPr="009035D6" w:rsidRDefault="00874558" w:rsidP="006B0409">
      <w:pPr>
        <w:pStyle w:val="NormalWeb"/>
        <w:spacing w:line="360" w:lineRule="auto"/>
        <w:jc w:val="both"/>
        <w:rPr>
          <w:color w:val="00B0F0"/>
          <w:sz w:val="28"/>
          <w:szCs w:val="28"/>
        </w:rPr>
      </w:pPr>
      <w:r w:rsidRPr="009035D6">
        <w:rPr>
          <w:color w:val="00B0F0"/>
          <w:sz w:val="28"/>
          <w:szCs w:val="28"/>
        </w:rPr>
        <w:t>XIV.0 INTRODUCTION</w:t>
      </w:r>
    </w:p>
    <w:p w14:paraId="3EDF5124" w14:textId="0AC9458B" w:rsidR="00BB05F6" w:rsidRPr="009035D6" w:rsidRDefault="00BB05F6" w:rsidP="00874558">
      <w:pPr>
        <w:pStyle w:val="NormalWeb"/>
        <w:spacing w:line="360" w:lineRule="auto"/>
        <w:ind w:firstLine="708"/>
        <w:jc w:val="both"/>
        <w:rPr>
          <w:b/>
          <w:bCs/>
          <w:sz w:val="28"/>
          <w:szCs w:val="28"/>
        </w:rPr>
      </w:pPr>
      <w:r w:rsidRPr="009035D6">
        <w:rPr>
          <w:sz w:val="28"/>
          <w:szCs w:val="28"/>
        </w:rPr>
        <w:t xml:space="preserve">Les </w:t>
      </w:r>
      <w:r w:rsidRPr="009035D6">
        <w:rPr>
          <w:rStyle w:val="lev"/>
          <w:rFonts w:eastAsia="Cambria"/>
          <w:sz w:val="28"/>
          <w:szCs w:val="28"/>
        </w:rPr>
        <w:t>PICS</w:t>
      </w:r>
      <w:r w:rsidRPr="009035D6">
        <w:rPr>
          <w:sz w:val="28"/>
          <w:szCs w:val="28"/>
        </w:rPr>
        <w:t xml:space="preserve"> (Peripheral Interface Controllers) font partie des microcontrôleurs développés par </w:t>
      </w:r>
      <w:r w:rsidRPr="009035D6">
        <w:rPr>
          <w:rStyle w:val="lev"/>
          <w:rFonts w:eastAsia="Cambria"/>
          <w:sz w:val="28"/>
          <w:szCs w:val="28"/>
        </w:rPr>
        <w:t>Microchip Technology</w:t>
      </w:r>
      <w:r w:rsidRPr="009035D6">
        <w:rPr>
          <w:sz w:val="28"/>
          <w:szCs w:val="28"/>
        </w:rPr>
        <w:t xml:space="preserve">, une entreprise reconnue pour ses produits dans le domaine des systèmes embarqués. Ces microcontrôleurs sont largement utilisés dans des applications de contrôle, de traitement et de gestion des périphériques grâce à leur faible coût, leur faible consommation d'énergie, leur flexibilité, et leur capacité à exécuter des tâches variées. Leur nom "PIC" fait référence à leur objectif initial : </w:t>
      </w:r>
      <w:r w:rsidRPr="009035D6">
        <w:rPr>
          <w:rStyle w:val="lev"/>
          <w:rFonts w:eastAsia="Cambria"/>
          <w:sz w:val="28"/>
          <w:szCs w:val="28"/>
        </w:rPr>
        <w:t>Peripheral Interface Controller</w:t>
      </w:r>
      <w:r w:rsidRPr="009035D6">
        <w:rPr>
          <w:sz w:val="28"/>
          <w:szCs w:val="28"/>
        </w:rPr>
        <w:t xml:space="preserve">, c'est-à-dire un contrôleur </w:t>
      </w:r>
      <w:r w:rsidRPr="009035D6">
        <w:rPr>
          <w:b/>
          <w:bCs/>
          <w:sz w:val="28"/>
          <w:szCs w:val="28"/>
        </w:rPr>
        <w:t>destiné à interagir avec des périphériques externes.</w:t>
      </w:r>
    </w:p>
    <w:p w14:paraId="1838BA02" w14:textId="3243DBC7" w:rsidR="00BB05F6" w:rsidRPr="00131AD3" w:rsidRDefault="00874558" w:rsidP="00874558">
      <w:pPr>
        <w:pStyle w:val="Titre3"/>
        <w:spacing w:line="360" w:lineRule="auto"/>
        <w:ind w:left="0" w:firstLine="0"/>
        <w:jc w:val="both"/>
        <w:rPr>
          <w:color w:val="00B0F0"/>
          <w:szCs w:val="28"/>
          <w:lang w:val="fr-FR"/>
        </w:rPr>
      </w:pPr>
      <w:bookmarkStart w:id="304" w:name="_Toc207008004"/>
      <w:r w:rsidRPr="00131AD3">
        <w:rPr>
          <w:rStyle w:val="lev"/>
          <w:b/>
          <w:bCs w:val="0"/>
          <w:color w:val="00B0F0"/>
          <w:szCs w:val="28"/>
          <w:lang w:val="fr-FR"/>
        </w:rPr>
        <w:t>XIV.</w:t>
      </w:r>
      <w:r w:rsidR="00BB05F6" w:rsidRPr="00131AD3">
        <w:rPr>
          <w:rStyle w:val="lev"/>
          <w:b/>
          <w:bCs w:val="0"/>
          <w:color w:val="00B0F0"/>
          <w:szCs w:val="28"/>
          <w:lang w:val="fr-FR"/>
        </w:rPr>
        <w:t xml:space="preserve">1. </w:t>
      </w:r>
      <w:r w:rsidRPr="00131AD3">
        <w:rPr>
          <w:rStyle w:val="lev"/>
          <w:b/>
          <w:bCs w:val="0"/>
          <w:color w:val="00B0F0"/>
          <w:szCs w:val="28"/>
          <w:lang w:val="fr-FR"/>
        </w:rPr>
        <w:t>Compréhension du PIC</w:t>
      </w:r>
      <w:r w:rsidR="00BB05F6" w:rsidRPr="00131AD3">
        <w:rPr>
          <w:rStyle w:val="lev"/>
          <w:b/>
          <w:bCs w:val="0"/>
          <w:color w:val="00B0F0"/>
          <w:szCs w:val="28"/>
          <w:lang w:val="fr-FR"/>
        </w:rPr>
        <w:t xml:space="preserve"> </w:t>
      </w:r>
      <w:bookmarkEnd w:id="304"/>
    </w:p>
    <w:p w14:paraId="53448FBB" w14:textId="77777777" w:rsidR="00BB05F6" w:rsidRPr="009035D6" w:rsidRDefault="00BB05F6" w:rsidP="00874558">
      <w:pPr>
        <w:pStyle w:val="NormalWeb"/>
        <w:spacing w:line="360" w:lineRule="auto"/>
        <w:ind w:firstLine="708"/>
        <w:jc w:val="both"/>
        <w:rPr>
          <w:sz w:val="28"/>
          <w:szCs w:val="28"/>
        </w:rPr>
      </w:pPr>
      <w:r w:rsidRPr="009035D6">
        <w:rPr>
          <w:sz w:val="28"/>
          <w:szCs w:val="28"/>
        </w:rPr>
        <w:t xml:space="preserve">Les </w:t>
      </w:r>
      <w:r w:rsidRPr="009035D6">
        <w:rPr>
          <w:rStyle w:val="lev"/>
          <w:rFonts w:eastAsia="Cambria"/>
          <w:sz w:val="28"/>
          <w:szCs w:val="28"/>
        </w:rPr>
        <w:t>PICS</w:t>
      </w:r>
      <w:r w:rsidRPr="009035D6">
        <w:rPr>
          <w:sz w:val="28"/>
          <w:szCs w:val="28"/>
        </w:rPr>
        <w:t xml:space="preserve"> sont des microcontrôleurs de type </w:t>
      </w:r>
      <w:r w:rsidRPr="009035D6">
        <w:rPr>
          <w:rStyle w:val="lev"/>
          <w:rFonts w:eastAsia="Cambria"/>
          <w:sz w:val="28"/>
          <w:szCs w:val="28"/>
        </w:rPr>
        <w:t>RISC</w:t>
      </w:r>
      <w:r w:rsidRPr="009035D6">
        <w:rPr>
          <w:sz w:val="28"/>
          <w:szCs w:val="28"/>
        </w:rPr>
        <w:t xml:space="preserve"> (Reduced Instruction Set Computing), conçus pour être simples, efficaces et capables de gérer des tâches spécifiques dans des systèmes embarqués. Ils sont connus pour leur capacité à intégrer des périphériques et des fonctions variées, tels que des </w:t>
      </w:r>
      <w:r w:rsidRPr="009035D6">
        <w:rPr>
          <w:rStyle w:val="lev"/>
          <w:rFonts w:eastAsia="Cambria"/>
          <w:color w:val="CC3399"/>
          <w:sz w:val="28"/>
          <w:szCs w:val="28"/>
        </w:rPr>
        <w:t>entrées/sorties numériques</w:t>
      </w:r>
      <w:r w:rsidRPr="009035D6">
        <w:rPr>
          <w:color w:val="CC3399"/>
          <w:sz w:val="28"/>
          <w:szCs w:val="28"/>
        </w:rPr>
        <w:t xml:space="preserve">, des </w:t>
      </w:r>
      <w:r w:rsidRPr="009035D6">
        <w:rPr>
          <w:rStyle w:val="lev"/>
          <w:rFonts w:eastAsia="Cambria"/>
          <w:color w:val="CC3399"/>
          <w:sz w:val="28"/>
          <w:szCs w:val="28"/>
        </w:rPr>
        <w:t xml:space="preserve">convertisseurs analogique-numérique </w:t>
      </w:r>
      <w:r w:rsidRPr="009035D6">
        <w:rPr>
          <w:rStyle w:val="lev"/>
          <w:rFonts w:eastAsia="Cambria"/>
          <w:color w:val="CC3399"/>
          <w:sz w:val="28"/>
          <w:szCs w:val="28"/>
        </w:rPr>
        <w:lastRenderedPageBreak/>
        <w:t>(ADC)</w:t>
      </w:r>
      <w:r w:rsidRPr="009035D6">
        <w:rPr>
          <w:color w:val="CC3399"/>
          <w:sz w:val="28"/>
          <w:szCs w:val="28"/>
        </w:rPr>
        <w:t xml:space="preserve">, des </w:t>
      </w:r>
      <w:r w:rsidRPr="009035D6">
        <w:rPr>
          <w:rStyle w:val="lev"/>
          <w:rFonts w:eastAsia="Cambria"/>
          <w:color w:val="CC3399"/>
          <w:sz w:val="28"/>
          <w:szCs w:val="28"/>
        </w:rPr>
        <w:t>générateurs de PWM (modulation de largeur d'impulsion)</w:t>
      </w:r>
      <w:r w:rsidRPr="009035D6">
        <w:rPr>
          <w:sz w:val="28"/>
          <w:szCs w:val="28"/>
        </w:rPr>
        <w:t xml:space="preserve">, des </w:t>
      </w:r>
      <w:r w:rsidRPr="009035D6">
        <w:rPr>
          <w:rStyle w:val="lev"/>
          <w:rFonts w:eastAsia="Cambria"/>
          <w:color w:val="CC3399"/>
          <w:sz w:val="28"/>
          <w:szCs w:val="28"/>
        </w:rPr>
        <w:t>timers</w:t>
      </w:r>
      <w:r w:rsidRPr="009035D6">
        <w:rPr>
          <w:sz w:val="28"/>
          <w:szCs w:val="28"/>
        </w:rPr>
        <w:t xml:space="preserve">, des </w:t>
      </w:r>
      <w:r w:rsidRPr="009035D6">
        <w:rPr>
          <w:rStyle w:val="lev"/>
          <w:rFonts w:eastAsia="Cambria"/>
          <w:color w:val="CC3399"/>
          <w:sz w:val="28"/>
          <w:szCs w:val="28"/>
        </w:rPr>
        <w:t>composants de communication série (USART, SPI, I2C)</w:t>
      </w:r>
      <w:r w:rsidRPr="009035D6">
        <w:rPr>
          <w:sz w:val="28"/>
          <w:szCs w:val="28"/>
        </w:rPr>
        <w:t>, et plus encore, dans un même circuit intégré.</w:t>
      </w:r>
    </w:p>
    <w:p w14:paraId="084ACAD5" w14:textId="77777777" w:rsidR="00BB05F6" w:rsidRPr="009035D6" w:rsidRDefault="00BB05F6" w:rsidP="00874558">
      <w:pPr>
        <w:pStyle w:val="NormalWeb"/>
        <w:spacing w:line="360" w:lineRule="auto"/>
        <w:ind w:firstLine="708"/>
        <w:jc w:val="both"/>
        <w:rPr>
          <w:sz w:val="28"/>
          <w:szCs w:val="28"/>
        </w:rPr>
      </w:pPr>
      <w:r w:rsidRPr="009035D6">
        <w:rPr>
          <w:sz w:val="28"/>
          <w:szCs w:val="28"/>
        </w:rPr>
        <w:t>Les microcontrôleurs PIC sont largement utilisés dans des applications qui nécessitent une gestion de données simples, un contrôle de processus, ou l’automatisation de tâches dans des appareils industriels, des systèmes de contrôle, des robots, et des appareils grand public. Les PICS sont également très populaires dans les projets de bricolage et dans les communautés d'ingénierie, grâce à leur faible coût, leur accessibilité et la facilité de programmation.</w:t>
      </w:r>
    </w:p>
    <w:p w14:paraId="38541550" w14:textId="33C676AC" w:rsidR="00BB05F6" w:rsidRPr="009035D6" w:rsidRDefault="00BB05F6" w:rsidP="006B0409">
      <w:pPr>
        <w:spacing w:line="360" w:lineRule="auto"/>
        <w:rPr>
          <w:sz w:val="28"/>
          <w:szCs w:val="28"/>
        </w:rPr>
      </w:pPr>
    </w:p>
    <w:p w14:paraId="0CC25FEE" w14:textId="0F42EF0C" w:rsidR="00BB05F6" w:rsidRPr="00131AD3" w:rsidRDefault="00874558" w:rsidP="006B0409">
      <w:pPr>
        <w:pStyle w:val="Titre3"/>
        <w:spacing w:line="360" w:lineRule="auto"/>
        <w:jc w:val="both"/>
        <w:rPr>
          <w:color w:val="00B0F0"/>
          <w:szCs w:val="28"/>
          <w:lang w:val="fr-FR"/>
        </w:rPr>
      </w:pPr>
      <w:bookmarkStart w:id="305" w:name="_Toc207008005"/>
      <w:r w:rsidRPr="00131AD3">
        <w:rPr>
          <w:rStyle w:val="lev"/>
          <w:b/>
          <w:bCs w:val="0"/>
          <w:color w:val="00B0F0"/>
          <w:szCs w:val="28"/>
          <w:lang w:val="fr-FR"/>
        </w:rPr>
        <w:t>XIV.</w:t>
      </w:r>
      <w:r w:rsidR="00BB05F6" w:rsidRPr="00131AD3">
        <w:rPr>
          <w:rStyle w:val="lev"/>
          <w:b/>
          <w:bCs w:val="0"/>
          <w:color w:val="00B0F0"/>
          <w:szCs w:val="28"/>
          <w:lang w:val="fr-FR"/>
        </w:rPr>
        <w:t>2. Architecture des Microcontrôleurs PIC</w:t>
      </w:r>
      <w:bookmarkEnd w:id="305"/>
    </w:p>
    <w:p w14:paraId="17E6D3FA" w14:textId="77777777" w:rsidR="00BB05F6" w:rsidRPr="009035D6" w:rsidRDefault="00BB05F6" w:rsidP="00874558">
      <w:pPr>
        <w:pStyle w:val="NormalWeb"/>
        <w:spacing w:line="360" w:lineRule="auto"/>
        <w:ind w:firstLine="708"/>
        <w:jc w:val="both"/>
        <w:rPr>
          <w:sz w:val="28"/>
          <w:szCs w:val="28"/>
        </w:rPr>
      </w:pPr>
      <w:r w:rsidRPr="009035D6">
        <w:rPr>
          <w:sz w:val="28"/>
          <w:szCs w:val="28"/>
        </w:rPr>
        <w:t xml:space="preserve">Les microcontrôleurs PIC sont basés sur une architecture </w:t>
      </w:r>
      <w:r w:rsidRPr="009035D6">
        <w:rPr>
          <w:rStyle w:val="lev"/>
          <w:rFonts w:eastAsia="Cambria"/>
          <w:sz w:val="28"/>
          <w:szCs w:val="28"/>
        </w:rPr>
        <w:t>RISC</w:t>
      </w:r>
      <w:r w:rsidRPr="009035D6">
        <w:rPr>
          <w:sz w:val="28"/>
          <w:szCs w:val="28"/>
        </w:rPr>
        <w:t xml:space="preserve"> (Réduction de l'ensemble d'instructions), ce qui signifie qu'ils utilisent un nombre réduit d'instructions pour effectuer leurs tâches. Cette approche permet d’obtenir des </w:t>
      </w:r>
      <w:r w:rsidRPr="009035D6">
        <w:rPr>
          <w:rStyle w:val="lev"/>
          <w:rFonts w:eastAsia="Cambria"/>
          <w:sz w:val="28"/>
          <w:szCs w:val="28"/>
        </w:rPr>
        <w:t>performances élevées</w:t>
      </w:r>
      <w:r w:rsidRPr="009035D6">
        <w:rPr>
          <w:sz w:val="28"/>
          <w:szCs w:val="28"/>
        </w:rPr>
        <w:t xml:space="preserve"> pour un faible coût et une consommation d'énergie réduite. Voici les éléments clés qui composent l'architecture d'un PIC :</w:t>
      </w:r>
    </w:p>
    <w:p w14:paraId="0D5EDF3C" w14:textId="296F03E8" w:rsidR="00BB05F6" w:rsidRPr="009035D6" w:rsidRDefault="00874558" w:rsidP="006B0409">
      <w:pPr>
        <w:pStyle w:val="Titre4"/>
        <w:spacing w:line="360" w:lineRule="auto"/>
        <w:rPr>
          <w:i w:val="0"/>
          <w:iCs w:val="0"/>
          <w:sz w:val="28"/>
          <w:szCs w:val="28"/>
        </w:rPr>
      </w:pPr>
      <w:r w:rsidRPr="009035D6">
        <w:rPr>
          <w:rStyle w:val="lev"/>
          <w:i w:val="0"/>
          <w:iCs w:val="0"/>
          <w:sz w:val="28"/>
          <w:szCs w:val="28"/>
        </w:rPr>
        <w:t>XIV.2.1</w:t>
      </w:r>
      <w:r w:rsidR="00BB05F6" w:rsidRPr="009035D6">
        <w:rPr>
          <w:rStyle w:val="lev"/>
          <w:i w:val="0"/>
          <w:iCs w:val="0"/>
          <w:sz w:val="28"/>
          <w:szCs w:val="28"/>
        </w:rPr>
        <w:t xml:space="preserve"> Unité centrale de traitement (CPU)</w:t>
      </w:r>
    </w:p>
    <w:p w14:paraId="0BA6CA3B" w14:textId="77777777" w:rsidR="00BB05F6" w:rsidRPr="009035D6" w:rsidRDefault="00BB05F6" w:rsidP="006B0409">
      <w:pPr>
        <w:pStyle w:val="NormalWeb"/>
        <w:spacing w:line="360" w:lineRule="auto"/>
        <w:jc w:val="both"/>
        <w:rPr>
          <w:sz w:val="28"/>
          <w:szCs w:val="28"/>
        </w:rPr>
      </w:pPr>
      <w:r w:rsidRPr="009035D6">
        <w:rPr>
          <w:sz w:val="28"/>
          <w:szCs w:val="28"/>
        </w:rPr>
        <w:t>Le CPU dans un PIC est responsable de l'exécution des instructions. L'architecture RISC simplifie le traitement des instructions en ayant un nombre limité d'instructions, qui peuvent être exécutées plus rapidement. Cela rend le PIC plus réactif et moins gourmand en ressources.</w:t>
      </w:r>
    </w:p>
    <w:p w14:paraId="18A8ED36" w14:textId="7C23E491" w:rsidR="00BB05F6" w:rsidRPr="009035D6" w:rsidRDefault="00874558" w:rsidP="006B0409">
      <w:pPr>
        <w:pStyle w:val="Titre4"/>
        <w:spacing w:line="360" w:lineRule="auto"/>
        <w:rPr>
          <w:i w:val="0"/>
          <w:iCs w:val="0"/>
          <w:sz w:val="28"/>
          <w:szCs w:val="28"/>
        </w:rPr>
      </w:pPr>
      <w:r w:rsidRPr="009035D6">
        <w:rPr>
          <w:rStyle w:val="lev"/>
          <w:i w:val="0"/>
          <w:iCs w:val="0"/>
          <w:sz w:val="28"/>
          <w:szCs w:val="28"/>
        </w:rPr>
        <w:t>XIV.2.2</w:t>
      </w:r>
      <w:r w:rsidR="00BB05F6" w:rsidRPr="009035D6">
        <w:rPr>
          <w:rStyle w:val="lev"/>
          <w:i w:val="0"/>
          <w:iCs w:val="0"/>
          <w:sz w:val="28"/>
          <w:szCs w:val="28"/>
        </w:rPr>
        <w:t xml:space="preserve"> Mémoire</w:t>
      </w:r>
    </w:p>
    <w:p w14:paraId="23A0F7CD" w14:textId="77777777" w:rsidR="00BB05F6" w:rsidRPr="009035D6" w:rsidRDefault="00BB05F6" w:rsidP="006B0409">
      <w:pPr>
        <w:pStyle w:val="NormalWeb"/>
        <w:spacing w:line="360" w:lineRule="auto"/>
        <w:jc w:val="both"/>
        <w:rPr>
          <w:sz w:val="28"/>
          <w:szCs w:val="28"/>
        </w:rPr>
      </w:pPr>
      <w:r w:rsidRPr="009035D6">
        <w:rPr>
          <w:sz w:val="28"/>
          <w:szCs w:val="28"/>
        </w:rPr>
        <w:t>Les microcontrôleurs PIC possèdent plusieurs types de mémoire :</w:t>
      </w:r>
    </w:p>
    <w:p w14:paraId="714F3C60" w14:textId="77777777" w:rsidR="00BB05F6" w:rsidRPr="009035D6" w:rsidRDefault="00BB05F6">
      <w:pPr>
        <w:numPr>
          <w:ilvl w:val="0"/>
          <w:numId w:val="180"/>
        </w:numPr>
        <w:spacing w:before="100" w:beforeAutospacing="1" w:after="100" w:afterAutospacing="1" w:line="360" w:lineRule="auto"/>
        <w:rPr>
          <w:sz w:val="28"/>
          <w:szCs w:val="28"/>
        </w:rPr>
      </w:pPr>
      <w:r w:rsidRPr="009035D6">
        <w:rPr>
          <w:rStyle w:val="lev"/>
          <w:rFonts w:eastAsia="Cambria"/>
          <w:sz w:val="28"/>
          <w:szCs w:val="28"/>
        </w:rPr>
        <w:lastRenderedPageBreak/>
        <w:t>Mémoire Flash (Program Memory)</w:t>
      </w:r>
      <w:r w:rsidRPr="009035D6">
        <w:rPr>
          <w:sz w:val="28"/>
          <w:szCs w:val="28"/>
        </w:rPr>
        <w:t xml:space="preserve"> : Utilisée pour stocker le programme utilisateur. Elle est </w:t>
      </w:r>
      <w:r w:rsidRPr="009035D6">
        <w:rPr>
          <w:rStyle w:val="lev"/>
          <w:rFonts w:eastAsia="Cambria"/>
          <w:sz w:val="28"/>
          <w:szCs w:val="28"/>
        </w:rPr>
        <w:t>non-volatile</w:t>
      </w:r>
      <w:r w:rsidRPr="009035D6">
        <w:rPr>
          <w:sz w:val="28"/>
          <w:szCs w:val="28"/>
        </w:rPr>
        <w:t>, ce qui signifie que les données sont conservées même après une mise hors tension.</w:t>
      </w:r>
    </w:p>
    <w:p w14:paraId="07CC24F7" w14:textId="77777777" w:rsidR="00BB05F6" w:rsidRPr="009035D6" w:rsidRDefault="00BB05F6">
      <w:pPr>
        <w:numPr>
          <w:ilvl w:val="0"/>
          <w:numId w:val="180"/>
        </w:numPr>
        <w:spacing w:before="100" w:beforeAutospacing="1" w:after="100" w:afterAutospacing="1" w:line="360" w:lineRule="auto"/>
        <w:rPr>
          <w:sz w:val="28"/>
          <w:szCs w:val="28"/>
        </w:rPr>
      </w:pPr>
      <w:r w:rsidRPr="009035D6">
        <w:rPr>
          <w:rStyle w:val="lev"/>
          <w:rFonts w:eastAsia="Cambria"/>
          <w:sz w:val="28"/>
          <w:szCs w:val="28"/>
        </w:rPr>
        <w:t>Mémoire RAM (Data Memory)</w:t>
      </w:r>
      <w:r w:rsidRPr="009035D6">
        <w:rPr>
          <w:sz w:val="28"/>
          <w:szCs w:val="28"/>
        </w:rPr>
        <w:t xml:space="preserve"> : Utilisée pour le stockage temporaire des données pendant l'exécution du programme.</w:t>
      </w:r>
    </w:p>
    <w:p w14:paraId="3DB2D566" w14:textId="77777777" w:rsidR="00BB05F6" w:rsidRPr="009035D6" w:rsidRDefault="00BB05F6">
      <w:pPr>
        <w:numPr>
          <w:ilvl w:val="0"/>
          <w:numId w:val="180"/>
        </w:numPr>
        <w:spacing w:before="100" w:beforeAutospacing="1" w:after="100" w:afterAutospacing="1" w:line="360" w:lineRule="auto"/>
        <w:rPr>
          <w:sz w:val="28"/>
          <w:szCs w:val="28"/>
        </w:rPr>
      </w:pPr>
      <w:r w:rsidRPr="009035D6">
        <w:rPr>
          <w:rStyle w:val="lev"/>
          <w:rFonts w:eastAsia="Cambria"/>
          <w:sz w:val="28"/>
          <w:szCs w:val="28"/>
        </w:rPr>
        <w:t>Mémoire EEPROM</w:t>
      </w:r>
      <w:r w:rsidRPr="009035D6">
        <w:rPr>
          <w:sz w:val="28"/>
          <w:szCs w:val="28"/>
        </w:rPr>
        <w:t xml:space="preserve"> : Une mémoire qui peut être réécrite électroniquement. Elle est souvent utilisée pour stocker des données qui doivent persister entre les cycles d'alimentation.</w:t>
      </w:r>
    </w:p>
    <w:p w14:paraId="10B17057" w14:textId="1C0243C0" w:rsidR="00BB05F6" w:rsidRPr="009035D6" w:rsidRDefault="00874558" w:rsidP="006B0409">
      <w:pPr>
        <w:pStyle w:val="Titre4"/>
        <w:spacing w:line="360" w:lineRule="auto"/>
        <w:rPr>
          <w:i w:val="0"/>
          <w:iCs w:val="0"/>
          <w:sz w:val="28"/>
          <w:szCs w:val="28"/>
        </w:rPr>
      </w:pPr>
      <w:r w:rsidRPr="009035D6">
        <w:rPr>
          <w:rStyle w:val="lev"/>
          <w:i w:val="0"/>
          <w:iCs w:val="0"/>
          <w:sz w:val="28"/>
          <w:szCs w:val="28"/>
        </w:rPr>
        <w:t>XIV.2.3</w:t>
      </w:r>
      <w:r w:rsidR="00BB05F6" w:rsidRPr="009035D6">
        <w:rPr>
          <w:rStyle w:val="lev"/>
          <w:i w:val="0"/>
          <w:iCs w:val="0"/>
          <w:sz w:val="28"/>
          <w:szCs w:val="28"/>
        </w:rPr>
        <w:t xml:space="preserve"> Entrées/Sorties (E/S)</w:t>
      </w:r>
    </w:p>
    <w:p w14:paraId="022F7B9F" w14:textId="77777777" w:rsidR="00BB05F6" w:rsidRPr="009035D6" w:rsidRDefault="00BB05F6" w:rsidP="006B0409">
      <w:pPr>
        <w:pStyle w:val="NormalWeb"/>
        <w:spacing w:line="360" w:lineRule="auto"/>
        <w:jc w:val="both"/>
        <w:rPr>
          <w:sz w:val="28"/>
          <w:szCs w:val="28"/>
        </w:rPr>
      </w:pPr>
      <w:r w:rsidRPr="009035D6">
        <w:rPr>
          <w:sz w:val="28"/>
          <w:szCs w:val="28"/>
        </w:rPr>
        <w:t xml:space="preserve">Les PICS sont équipés de nombreuses </w:t>
      </w:r>
      <w:r w:rsidRPr="009035D6">
        <w:rPr>
          <w:rStyle w:val="lev"/>
          <w:rFonts w:eastAsia="Cambria"/>
          <w:sz w:val="28"/>
          <w:szCs w:val="28"/>
        </w:rPr>
        <w:t>broches d'entrée/sortie</w:t>
      </w:r>
      <w:r w:rsidRPr="009035D6">
        <w:rPr>
          <w:sz w:val="28"/>
          <w:szCs w:val="28"/>
        </w:rPr>
        <w:t xml:space="preserve"> configurables, permettant aux utilisateurs de connecter des périphériques externes, comme des capteurs, des moteurs, des écrans, etc. Ces broches peuvent être configurées pour des signaux numériques ou analogiques, et certaines peuvent fonctionner en </w:t>
      </w:r>
      <w:r w:rsidRPr="009035D6">
        <w:rPr>
          <w:rStyle w:val="lev"/>
          <w:rFonts w:eastAsia="Cambria"/>
          <w:sz w:val="28"/>
          <w:szCs w:val="28"/>
        </w:rPr>
        <w:t>modulation de largeur d'impulsion (PWM)</w:t>
      </w:r>
      <w:r w:rsidRPr="009035D6">
        <w:rPr>
          <w:sz w:val="28"/>
          <w:szCs w:val="28"/>
        </w:rPr>
        <w:t xml:space="preserve"> pour le contrôle de la vitesse des moteurs, par exemple.</w:t>
      </w:r>
    </w:p>
    <w:p w14:paraId="72A63735" w14:textId="0A56B219" w:rsidR="00BB05F6" w:rsidRPr="009035D6" w:rsidRDefault="00874558" w:rsidP="006B0409">
      <w:pPr>
        <w:pStyle w:val="Titre4"/>
        <w:spacing w:line="360" w:lineRule="auto"/>
        <w:rPr>
          <w:i w:val="0"/>
          <w:iCs w:val="0"/>
          <w:sz w:val="28"/>
          <w:szCs w:val="28"/>
        </w:rPr>
      </w:pPr>
      <w:r w:rsidRPr="009035D6">
        <w:rPr>
          <w:rStyle w:val="lev"/>
          <w:i w:val="0"/>
          <w:iCs w:val="0"/>
          <w:sz w:val="28"/>
          <w:szCs w:val="28"/>
        </w:rPr>
        <w:t>XIV.2.4</w:t>
      </w:r>
      <w:r w:rsidR="00BB05F6" w:rsidRPr="009035D6">
        <w:rPr>
          <w:rStyle w:val="lev"/>
          <w:i w:val="0"/>
          <w:iCs w:val="0"/>
          <w:sz w:val="28"/>
          <w:szCs w:val="28"/>
        </w:rPr>
        <w:t xml:space="preserve"> Convertisseurs Analogique/Numérique (ADC)</w:t>
      </w:r>
    </w:p>
    <w:p w14:paraId="6DA0F227" w14:textId="77777777" w:rsidR="00BB05F6" w:rsidRPr="009035D6" w:rsidRDefault="00BB05F6" w:rsidP="006B0409">
      <w:pPr>
        <w:pStyle w:val="NormalWeb"/>
        <w:spacing w:line="360" w:lineRule="auto"/>
        <w:jc w:val="both"/>
        <w:rPr>
          <w:sz w:val="28"/>
          <w:szCs w:val="28"/>
        </w:rPr>
      </w:pPr>
      <w:r w:rsidRPr="009035D6">
        <w:rPr>
          <w:sz w:val="28"/>
          <w:szCs w:val="28"/>
        </w:rPr>
        <w:t xml:space="preserve">De nombreux microcontrôleurs PIC incluent un </w:t>
      </w:r>
      <w:r w:rsidRPr="009035D6">
        <w:rPr>
          <w:rStyle w:val="lev"/>
          <w:rFonts w:eastAsia="Cambria"/>
          <w:sz w:val="28"/>
          <w:szCs w:val="28"/>
        </w:rPr>
        <w:t>convertisseur analogique-numérique</w:t>
      </w:r>
      <w:r w:rsidRPr="009035D6">
        <w:rPr>
          <w:sz w:val="28"/>
          <w:szCs w:val="28"/>
        </w:rPr>
        <w:t xml:space="preserve"> intégré, qui permet de lire des valeurs analogiques à partir de capteurs et de les convertir en valeurs numériques compréhensibles pour le processeur.</w:t>
      </w:r>
    </w:p>
    <w:p w14:paraId="5276A359" w14:textId="364D89E4" w:rsidR="00BB05F6" w:rsidRPr="009035D6" w:rsidRDefault="00874558" w:rsidP="006B0409">
      <w:pPr>
        <w:pStyle w:val="Titre4"/>
        <w:spacing w:line="360" w:lineRule="auto"/>
        <w:rPr>
          <w:i w:val="0"/>
          <w:iCs w:val="0"/>
          <w:sz w:val="28"/>
          <w:szCs w:val="28"/>
        </w:rPr>
      </w:pPr>
      <w:r w:rsidRPr="009035D6">
        <w:rPr>
          <w:rStyle w:val="lev"/>
          <w:i w:val="0"/>
          <w:iCs w:val="0"/>
          <w:sz w:val="28"/>
          <w:szCs w:val="28"/>
        </w:rPr>
        <w:t>XIV.2.5</w:t>
      </w:r>
      <w:r w:rsidR="00BB05F6" w:rsidRPr="009035D6">
        <w:rPr>
          <w:rStyle w:val="lev"/>
          <w:i w:val="0"/>
          <w:iCs w:val="0"/>
          <w:sz w:val="28"/>
          <w:szCs w:val="28"/>
        </w:rPr>
        <w:t xml:space="preserve"> Communication série</w:t>
      </w:r>
    </w:p>
    <w:p w14:paraId="2C657DCD" w14:textId="77777777" w:rsidR="00BB05F6" w:rsidRPr="009035D6" w:rsidRDefault="00BB05F6" w:rsidP="006B0409">
      <w:pPr>
        <w:pStyle w:val="NormalWeb"/>
        <w:spacing w:line="360" w:lineRule="auto"/>
        <w:jc w:val="both"/>
        <w:rPr>
          <w:sz w:val="28"/>
          <w:szCs w:val="28"/>
        </w:rPr>
      </w:pPr>
      <w:r w:rsidRPr="009035D6">
        <w:rPr>
          <w:sz w:val="28"/>
          <w:szCs w:val="28"/>
        </w:rPr>
        <w:t xml:space="preserve">Les PICS intègrent plusieurs interfaces de communication série telles que </w:t>
      </w:r>
      <w:r w:rsidRPr="009035D6">
        <w:rPr>
          <w:rStyle w:val="lev"/>
          <w:rFonts w:eastAsia="Cambria"/>
          <w:sz w:val="28"/>
          <w:szCs w:val="28"/>
        </w:rPr>
        <w:t>USART</w:t>
      </w:r>
      <w:r w:rsidRPr="009035D6">
        <w:rPr>
          <w:sz w:val="28"/>
          <w:szCs w:val="28"/>
        </w:rPr>
        <w:t xml:space="preserve">, </w:t>
      </w:r>
      <w:r w:rsidRPr="009035D6">
        <w:rPr>
          <w:rStyle w:val="lev"/>
          <w:rFonts w:eastAsia="Cambria"/>
          <w:sz w:val="28"/>
          <w:szCs w:val="28"/>
        </w:rPr>
        <w:t>SPI</w:t>
      </w:r>
      <w:r w:rsidRPr="009035D6">
        <w:rPr>
          <w:sz w:val="28"/>
          <w:szCs w:val="28"/>
        </w:rPr>
        <w:t xml:space="preserve"> et </w:t>
      </w:r>
      <w:r w:rsidRPr="009035D6">
        <w:rPr>
          <w:rStyle w:val="lev"/>
          <w:rFonts w:eastAsia="Cambria"/>
          <w:sz w:val="28"/>
          <w:szCs w:val="28"/>
        </w:rPr>
        <w:t>I2C</w:t>
      </w:r>
      <w:r w:rsidRPr="009035D6">
        <w:rPr>
          <w:sz w:val="28"/>
          <w:szCs w:val="28"/>
        </w:rPr>
        <w:t>, permettant la communication avec d'autres microcontrôleurs, périphériques ou systèmes, ce qui est crucial dans les applications où plusieurs composants doivent interagir (comme dans les systèmes IoT).</w:t>
      </w:r>
    </w:p>
    <w:p w14:paraId="4C97ED99" w14:textId="2AC8FAB5" w:rsidR="00BB05F6" w:rsidRPr="009035D6" w:rsidRDefault="00874558" w:rsidP="006B0409">
      <w:pPr>
        <w:pStyle w:val="Titre4"/>
        <w:spacing w:line="360" w:lineRule="auto"/>
        <w:rPr>
          <w:i w:val="0"/>
          <w:iCs w:val="0"/>
          <w:sz w:val="28"/>
          <w:szCs w:val="28"/>
        </w:rPr>
      </w:pPr>
      <w:r w:rsidRPr="009035D6">
        <w:rPr>
          <w:rStyle w:val="lev"/>
          <w:i w:val="0"/>
          <w:iCs w:val="0"/>
          <w:sz w:val="28"/>
          <w:szCs w:val="28"/>
        </w:rPr>
        <w:lastRenderedPageBreak/>
        <w:t xml:space="preserve">XIV.2.6 </w:t>
      </w:r>
      <w:r w:rsidR="00BB05F6" w:rsidRPr="009035D6">
        <w:rPr>
          <w:rStyle w:val="lev"/>
          <w:i w:val="0"/>
          <w:iCs w:val="0"/>
          <w:sz w:val="28"/>
          <w:szCs w:val="28"/>
        </w:rPr>
        <w:t>Timers et compteurs</w:t>
      </w:r>
    </w:p>
    <w:p w14:paraId="7B82F566" w14:textId="77777777" w:rsidR="00BB05F6" w:rsidRPr="009035D6" w:rsidRDefault="00BB05F6" w:rsidP="006B0409">
      <w:pPr>
        <w:pStyle w:val="NormalWeb"/>
        <w:spacing w:line="360" w:lineRule="auto"/>
        <w:jc w:val="both"/>
        <w:rPr>
          <w:sz w:val="28"/>
          <w:szCs w:val="28"/>
        </w:rPr>
      </w:pPr>
      <w:r w:rsidRPr="009035D6">
        <w:rPr>
          <w:sz w:val="28"/>
          <w:szCs w:val="28"/>
        </w:rPr>
        <w:t xml:space="preserve">Les PICS sont souvent équipés de </w:t>
      </w:r>
      <w:r w:rsidRPr="009035D6">
        <w:rPr>
          <w:rStyle w:val="lev"/>
          <w:rFonts w:eastAsia="Cambria"/>
          <w:color w:val="00B0F0"/>
          <w:sz w:val="28"/>
          <w:szCs w:val="28"/>
        </w:rPr>
        <w:t>timers</w:t>
      </w:r>
      <w:r w:rsidRPr="009035D6">
        <w:rPr>
          <w:sz w:val="28"/>
          <w:szCs w:val="28"/>
        </w:rPr>
        <w:t xml:space="preserve"> et de </w:t>
      </w:r>
      <w:r w:rsidRPr="009035D6">
        <w:rPr>
          <w:rStyle w:val="lev"/>
          <w:rFonts w:eastAsia="Cambria"/>
          <w:color w:val="00B0F0"/>
          <w:sz w:val="28"/>
          <w:szCs w:val="28"/>
        </w:rPr>
        <w:t>compteurs</w:t>
      </w:r>
      <w:r w:rsidRPr="009035D6">
        <w:rPr>
          <w:sz w:val="28"/>
          <w:szCs w:val="28"/>
        </w:rPr>
        <w:t>, qui permettent de gérer des événements périodiques, de mesurer des intervalles de temps ou de produire des signaux à des fréquences spécifiques.</w:t>
      </w:r>
    </w:p>
    <w:p w14:paraId="6A0D3CB1" w14:textId="519A3ED1" w:rsidR="00BB05F6" w:rsidRPr="009035D6" w:rsidRDefault="00BB05F6" w:rsidP="006B0409">
      <w:pPr>
        <w:spacing w:line="360" w:lineRule="auto"/>
        <w:rPr>
          <w:sz w:val="28"/>
          <w:szCs w:val="28"/>
        </w:rPr>
      </w:pPr>
    </w:p>
    <w:p w14:paraId="18DE4F35" w14:textId="4DAF22DC" w:rsidR="00BB05F6" w:rsidRPr="00131AD3" w:rsidRDefault="00985F83" w:rsidP="006B0409">
      <w:pPr>
        <w:pStyle w:val="Titre3"/>
        <w:spacing w:line="360" w:lineRule="auto"/>
        <w:jc w:val="both"/>
        <w:rPr>
          <w:color w:val="7030A0"/>
          <w:sz w:val="32"/>
          <w:szCs w:val="32"/>
          <w:lang w:val="fr-FR"/>
        </w:rPr>
      </w:pPr>
      <w:bookmarkStart w:id="306" w:name="_Toc207008006"/>
      <w:r w:rsidRPr="00131AD3">
        <w:rPr>
          <w:rStyle w:val="lev"/>
          <w:b/>
          <w:bCs w:val="0"/>
          <w:color w:val="7030A0"/>
          <w:sz w:val="32"/>
          <w:szCs w:val="32"/>
          <w:lang w:val="fr-FR"/>
        </w:rPr>
        <w:t>XIV.3</w:t>
      </w:r>
      <w:r w:rsidR="00BB05F6" w:rsidRPr="00131AD3">
        <w:rPr>
          <w:rStyle w:val="lev"/>
          <w:b/>
          <w:bCs w:val="0"/>
          <w:color w:val="7030A0"/>
          <w:sz w:val="32"/>
          <w:szCs w:val="32"/>
          <w:lang w:val="fr-FR"/>
        </w:rPr>
        <w:t xml:space="preserve"> Les Différents Modèles de Microcontrôleurs PIC</w:t>
      </w:r>
      <w:bookmarkEnd w:id="306"/>
    </w:p>
    <w:p w14:paraId="2391763A" w14:textId="77777777" w:rsidR="00BB05F6" w:rsidRPr="009035D6" w:rsidRDefault="00BB05F6" w:rsidP="00985F83">
      <w:pPr>
        <w:pStyle w:val="NormalWeb"/>
        <w:spacing w:line="360" w:lineRule="auto"/>
        <w:ind w:firstLine="708"/>
        <w:jc w:val="both"/>
        <w:rPr>
          <w:sz w:val="28"/>
          <w:szCs w:val="28"/>
        </w:rPr>
      </w:pPr>
      <w:r w:rsidRPr="009035D6">
        <w:rPr>
          <w:sz w:val="28"/>
          <w:szCs w:val="28"/>
        </w:rPr>
        <w:t>Les microcontrôleurs PIC sont disponibles en plusieurs séries, qui varient en termes de caractéristiques, de performances et d'applications. Les séries les plus courantes sont :</w:t>
      </w:r>
    </w:p>
    <w:p w14:paraId="1E715DF9" w14:textId="5B8CD1F4" w:rsidR="00BB05F6" w:rsidRPr="009035D6" w:rsidRDefault="00985F83" w:rsidP="006B0409">
      <w:pPr>
        <w:pStyle w:val="Titre4"/>
        <w:spacing w:line="360" w:lineRule="auto"/>
        <w:rPr>
          <w:i w:val="0"/>
          <w:iCs w:val="0"/>
          <w:sz w:val="28"/>
          <w:szCs w:val="28"/>
        </w:rPr>
      </w:pPr>
      <w:r w:rsidRPr="009035D6">
        <w:rPr>
          <w:rStyle w:val="lev"/>
          <w:i w:val="0"/>
          <w:iCs w:val="0"/>
          <w:sz w:val="28"/>
          <w:szCs w:val="28"/>
        </w:rPr>
        <w:t>XIV.3.1</w:t>
      </w:r>
      <w:r w:rsidR="00BB05F6" w:rsidRPr="009035D6">
        <w:rPr>
          <w:rStyle w:val="lev"/>
          <w:i w:val="0"/>
          <w:iCs w:val="0"/>
          <w:sz w:val="28"/>
          <w:szCs w:val="28"/>
        </w:rPr>
        <w:t xml:space="preserve"> PIC10/12/16</w:t>
      </w:r>
    </w:p>
    <w:p w14:paraId="7E2ED732" w14:textId="77777777" w:rsidR="00BB05F6" w:rsidRPr="009035D6" w:rsidRDefault="00BB05F6" w:rsidP="00985F83">
      <w:pPr>
        <w:pStyle w:val="NormalWeb"/>
        <w:spacing w:line="360" w:lineRule="auto"/>
        <w:ind w:firstLine="708"/>
        <w:jc w:val="both"/>
        <w:rPr>
          <w:sz w:val="28"/>
          <w:szCs w:val="28"/>
        </w:rPr>
      </w:pPr>
      <w:r w:rsidRPr="009035D6">
        <w:rPr>
          <w:sz w:val="28"/>
          <w:szCs w:val="28"/>
        </w:rPr>
        <w:t xml:space="preserve">Les séries </w:t>
      </w:r>
      <w:r w:rsidRPr="009035D6">
        <w:rPr>
          <w:rStyle w:val="lev"/>
          <w:rFonts w:eastAsia="Cambria"/>
          <w:sz w:val="28"/>
          <w:szCs w:val="28"/>
        </w:rPr>
        <w:t>PIC10</w:t>
      </w:r>
      <w:r w:rsidRPr="009035D6">
        <w:rPr>
          <w:sz w:val="28"/>
          <w:szCs w:val="28"/>
        </w:rPr>
        <w:t xml:space="preserve">, </w:t>
      </w:r>
      <w:r w:rsidRPr="009035D6">
        <w:rPr>
          <w:rStyle w:val="lev"/>
          <w:rFonts w:eastAsia="Cambria"/>
          <w:sz w:val="28"/>
          <w:szCs w:val="28"/>
        </w:rPr>
        <w:t>PIC12</w:t>
      </w:r>
      <w:r w:rsidRPr="009035D6">
        <w:rPr>
          <w:sz w:val="28"/>
          <w:szCs w:val="28"/>
        </w:rPr>
        <w:t xml:space="preserve">, et </w:t>
      </w:r>
      <w:r w:rsidRPr="009035D6">
        <w:rPr>
          <w:rStyle w:val="lev"/>
          <w:rFonts w:eastAsia="Cambria"/>
          <w:sz w:val="28"/>
          <w:szCs w:val="28"/>
        </w:rPr>
        <w:t>PIC16</w:t>
      </w:r>
      <w:r w:rsidRPr="009035D6">
        <w:rPr>
          <w:sz w:val="28"/>
          <w:szCs w:val="28"/>
        </w:rPr>
        <w:t xml:space="preserve"> sont des microcontrôleurs à faible coût, principalement destinés à des applications simples. Ils conviennent bien aux petites applications où les ressources en termes de mémoire et de périphériques sont limitées. Les </w:t>
      </w:r>
      <w:r w:rsidRPr="009035D6">
        <w:rPr>
          <w:rStyle w:val="lev"/>
          <w:rFonts w:eastAsia="Cambria"/>
          <w:sz w:val="28"/>
          <w:szCs w:val="28"/>
        </w:rPr>
        <w:t>PIC16</w:t>
      </w:r>
      <w:r w:rsidRPr="009035D6">
        <w:rPr>
          <w:sz w:val="28"/>
          <w:szCs w:val="28"/>
        </w:rPr>
        <w:t xml:space="preserve"> sont parmi les plus populaires dans cette gamme et sont utilisés dans des appareils grand public, des dispositifs industriels et des projets DIY.</w:t>
      </w:r>
    </w:p>
    <w:p w14:paraId="66028CC7" w14:textId="6B6671F6" w:rsidR="00BB05F6" w:rsidRPr="009035D6" w:rsidRDefault="00985F83" w:rsidP="006B0409">
      <w:pPr>
        <w:pStyle w:val="Titre4"/>
        <w:spacing w:line="360" w:lineRule="auto"/>
        <w:rPr>
          <w:i w:val="0"/>
          <w:iCs w:val="0"/>
          <w:sz w:val="28"/>
          <w:szCs w:val="28"/>
        </w:rPr>
      </w:pPr>
      <w:r w:rsidRPr="009035D6">
        <w:rPr>
          <w:rStyle w:val="lev"/>
          <w:i w:val="0"/>
          <w:iCs w:val="0"/>
          <w:sz w:val="28"/>
          <w:szCs w:val="28"/>
        </w:rPr>
        <w:t xml:space="preserve">XIV.3.2 </w:t>
      </w:r>
      <w:r w:rsidR="00BB05F6" w:rsidRPr="009035D6">
        <w:rPr>
          <w:rStyle w:val="lev"/>
          <w:i w:val="0"/>
          <w:iCs w:val="0"/>
          <w:sz w:val="28"/>
          <w:szCs w:val="28"/>
        </w:rPr>
        <w:t>PIC18</w:t>
      </w:r>
    </w:p>
    <w:p w14:paraId="0ADF92A0" w14:textId="77777777" w:rsidR="00BB05F6" w:rsidRPr="009035D6" w:rsidRDefault="00BB05F6" w:rsidP="00985F83">
      <w:pPr>
        <w:pStyle w:val="NormalWeb"/>
        <w:spacing w:line="360" w:lineRule="auto"/>
        <w:ind w:firstLine="708"/>
        <w:jc w:val="both"/>
        <w:rPr>
          <w:sz w:val="28"/>
          <w:szCs w:val="28"/>
        </w:rPr>
      </w:pPr>
      <w:r w:rsidRPr="009035D6">
        <w:rPr>
          <w:sz w:val="28"/>
          <w:szCs w:val="28"/>
        </w:rPr>
        <w:t xml:space="preserve">Les microcontrôleurs </w:t>
      </w:r>
      <w:r w:rsidRPr="009035D6">
        <w:rPr>
          <w:rStyle w:val="lev"/>
          <w:rFonts w:eastAsia="Cambria"/>
          <w:sz w:val="28"/>
          <w:szCs w:val="28"/>
        </w:rPr>
        <w:t>PIC18</w:t>
      </w:r>
      <w:r w:rsidRPr="009035D6">
        <w:rPr>
          <w:sz w:val="28"/>
          <w:szCs w:val="28"/>
        </w:rPr>
        <w:t xml:space="preserve"> sont plus puissants que les modèles précédents et offrent des capacités accrues en termes de mémoire et de fonctionnalités. Ils sont utilisés dans des applications plus complexes, comme le contrôle de processus industriels, les équipements de communication, et dans des systèmes embarqués plus avancés.</w:t>
      </w:r>
    </w:p>
    <w:p w14:paraId="3E08BFEB" w14:textId="3573F24A" w:rsidR="00BB05F6" w:rsidRPr="009035D6" w:rsidRDefault="00985F83" w:rsidP="006B0409">
      <w:pPr>
        <w:pStyle w:val="Titre4"/>
        <w:spacing w:line="360" w:lineRule="auto"/>
        <w:rPr>
          <w:i w:val="0"/>
          <w:iCs w:val="0"/>
          <w:sz w:val="28"/>
          <w:szCs w:val="28"/>
        </w:rPr>
      </w:pPr>
      <w:r w:rsidRPr="009035D6">
        <w:rPr>
          <w:rStyle w:val="lev"/>
          <w:i w:val="0"/>
          <w:iCs w:val="0"/>
          <w:sz w:val="28"/>
          <w:szCs w:val="28"/>
        </w:rPr>
        <w:lastRenderedPageBreak/>
        <w:t xml:space="preserve">XIV.3.3 </w:t>
      </w:r>
      <w:r w:rsidR="00BB05F6" w:rsidRPr="009035D6">
        <w:rPr>
          <w:rStyle w:val="lev"/>
          <w:i w:val="0"/>
          <w:iCs w:val="0"/>
          <w:sz w:val="28"/>
          <w:szCs w:val="28"/>
        </w:rPr>
        <w:t>PIC24/dsPIC</w:t>
      </w:r>
    </w:p>
    <w:p w14:paraId="70B77242" w14:textId="77777777" w:rsidR="00BB05F6" w:rsidRPr="009035D6" w:rsidRDefault="00BB05F6" w:rsidP="00985F83">
      <w:pPr>
        <w:pStyle w:val="NormalWeb"/>
        <w:spacing w:line="360" w:lineRule="auto"/>
        <w:ind w:firstLine="708"/>
        <w:jc w:val="both"/>
        <w:rPr>
          <w:sz w:val="28"/>
          <w:szCs w:val="28"/>
        </w:rPr>
      </w:pPr>
      <w:r w:rsidRPr="009035D6">
        <w:rPr>
          <w:sz w:val="28"/>
          <w:szCs w:val="28"/>
        </w:rPr>
        <w:t xml:space="preserve">Les </w:t>
      </w:r>
      <w:r w:rsidRPr="009035D6">
        <w:rPr>
          <w:rStyle w:val="lev"/>
          <w:rFonts w:eastAsia="Cambria"/>
          <w:sz w:val="28"/>
          <w:szCs w:val="28"/>
        </w:rPr>
        <w:t>PIC24</w:t>
      </w:r>
      <w:r w:rsidRPr="009035D6">
        <w:rPr>
          <w:sz w:val="28"/>
          <w:szCs w:val="28"/>
        </w:rPr>
        <w:t xml:space="preserve"> et </w:t>
      </w:r>
      <w:r w:rsidRPr="009035D6">
        <w:rPr>
          <w:rStyle w:val="lev"/>
          <w:rFonts w:eastAsia="Cambria"/>
          <w:sz w:val="28"/>
          <w:szCs w:val="28"/>
        </w:rPr>
        <w:t>dsPIC</w:t>
      </w:r>
      <w:r w:rsidRPr="009035D6">
        <w:rPr>
          <w:sz w:val="28"/>
          <w:szCs w:val="28"/>
        </w:rPr>
        <w:t xml:space="preserve"> sont des microcontrôleurs 16 bits et 32 bits, respectivement, qui offrent de meilleures performances pour des applications plus exigeantes. Les </w:t>
      </w:r>
      <w:r w:rsidRPr="009035D6">
        <w:rPr>
          <w:rStyle w:val="lev"/>
          <w:rFonts w:eastAsia="Cambria"/>
          <w:sz w:val="28"/>
          <w:szCs w:val="28"/>
        </w:rPr>
        <w:t>dsPIC</w:t>
      </w:r>
      <w:r w:rsidRPr="009035D6">
        <w:rPr>
          <w:sz w:val="28"/>
          <w:szCs w:val="28"/>
        </w:rPr>
        <w:t xml:space="preserve"> sont spécifiquement optimisés pour les applications de traitement du signal numérique (DSP) et sont utilisés dans des systèmes audio, de traitement d'image, ou dans des applications de contrôle de moteur.</w:t>
      </w:r>
    </w:p>
    <w:p w14:paraId="48A750A7" w14:textId="4EAAD175" w:rsidR="00BB05F6" w:rsidRPr="009035D6" w:rsidRDefault="00985F83" w:rsidP="006B0409">
      <w:pPr>
        <w:pStyle w:val="Titre4"/>
        <w:spacing w:line="360" w:lineRule="auto"/>
        <w:rPr>
          <w:i w:val="0"/>
          <w:iCs w:val="0"/>
          <w:sz w:val="28"/>
          <w:szCs w:val="28"/>
        </w:rPr>
      </w:pPr>
      <w:r w:rsidRPr="009035D6">
        <w:rPr>
          <w:rStyle w:val="lev"/>
          <w:i w:val="0"/>
          <w:iCs w:val="0"/>
          <w:sz w:val="28"/>
          <w:szCs w:val="28"/>
        </w:rPr>
        <w:t xml:space="preserve">XIV.3.4 </w:t>
      </w:r>
      <w:r w:rsidR="00BB05F6" w:rsidRPr="009035D6">
        <w:rPr>
          <w:rStyle w:val="lev"/>
          <w:i w:val="0"/>
          <w:iCs w:val="0"/>
          <w:sz w:val="28"/>
          <w:szCs w:val="28"/>
        </w:rPr>
        <w:t>PIC32</w:t>
      </w:r>
    </w:p>
    <w:p w14:paraId="55CDE81D" w14:textId="2501CD67" w:rsidR="00BB05F6" w:rsidRPr="009035D6" w:rsidRDefault="00BB05F6" w:rsidP="006B0409">
      <w:pPr>
        <w:pStyle w:val="NormalWeb"/>
        <w:spacing w:line="360" w:lineRule="auto"/>
        <w:jc w:val="both"/>
        <w:rPr>
          <w:sz w:val="28"/>
          <w:szCs w:val="28"/>
        </w:rPr>
      </w:pPr>
      <w:r w:rsidRPr="009035D6">
        <w:rPr>
          <w:sz w:val="28"/>
          <w:szCs w:val="28"/>
        </w:rPr>
        <w:t xml:space="preserve">Les </w:t>
      </w:r>
      <w:r w:rsidRPr="009035D6">
        <w:rPr>
          <w:rStyle w:val="lev"/>
          <w:rFonts w:eastAsia="Cambria"/>
          <w:sz w:val="28"/>
          <w:szCs w:val="28"/>
        </w:rPr>
        <w:t>PIC32</w:t>
      </w:r>
      <w:r w:rsidRPr="009035D6">
        <w:rPr>
          <w:sz w:val="28"/>
          <w:szCs w:val="28"/>
        </w:rPr>
        <w:t xml:space="preserve"> sont des microcontrôleurs 32 bits de haute performance, adaptés aux applications nécessitant de grandes capacités de traitement, comme les </w:t>
      </w:r>
      <w:r w:rsidRPr="009035D6">
        <w:rPr>
          <w:rStyle w:val="lev"/>
          <w:rFonts w:eastAsia="Cambria"/>
          <w:sz w:val="28"/>
          <w:szCs w:val="28"/>
        </w:rPr>
        <w:t>systèmes embarqués complexes</w:t>
      </w:r>
      <w:r w:rsidRPr="009035D6">
        <w:rPr>
          <w:sz w:val="28"/>
          <w:szCs w:val="28"/>
        </w:rPr>
        <w:t xml:space="preserve">, les applications de </w:t>
      </w:r>
      <w:r w:rsidRPr="009035D6">
        <w:rPr>
          <w:rStyle w:val="lev"/>
          <w:rFonts w:eastAsia="Cambria"/>
          <w:sz w:val="28"/>
          <w:szCs w:val="28"/>
        </w:rPr>
        <w:t>réseaux</w:t>
      </w:r>
      <w:r w:rsidRPr="009035D6">
        <w:rPr>
          <w:sz w:val="28"/>
          <w:szCs w:val="28"/>
        </w:rPr>
        <w:t xml:space="preserve"> ou les </w:t>
      </w:r>
      <w:r w:rsidRPr="009035D6">
        <w:rPr>
          <w:rStyle w:val="lev"/>
          <w:rFonts w:eastAsia="Cambria"/>
          <w:sz w:val="28"/>
          <w:szCs w:val="28"/>
        </w:rPr>
        <w:t xml:space="preserve">contrôleurs de </w:t>
      </w:r>
      <w:r w:rsidR="00985F83" w:rsidRPr="009035D6">
        <w:rPr>
          <w:rStyle w:val="lev"/>
          <w:rFonts w:eastAsia="Cambria"/>
          <w:sz w:val="28"/>
          <w:szCs w:val="28"/>
        </w:rPr>
        <w:t>dispositifs multimédias</w:t>
      </w:r>
      <w:r w:rsidRPr="009035D6">
        <w:rPr>
          <w:sz w:val="28"/>
          <w:szCs w:val="28"/>
        </w:rPr>
        <w:t>.</w:t>
      </w:r>
    </w:p>
    <w:p w14:paraId="7B460930" w14:textId="2DE6E898" w:rsidR="00BB05F6" w:rsidRPr="00131AD3" w:rsidRDefault="00985F83" w:rsidP="006B0409">
      <w:pPr>
        <w:pStyle w:val="Titre3"/>
        <w:spacing w:line="360" w:lineRule="auto"/>
        <w:jc w:val="both"/>
        <w:rPr>
          <w:color w:val="FF6600"/>
          <w:sz w:val="32"/>
          <w:szCs w:val="32"/>
          <w:lang w:val="fr-FR"/>
        </w:rPr>
      </w:pPr>
      <w:bookmarkStart w:id="307" w:name="_Toc207008007"/>
      <w:r w:rsidRPr="00131AD3">
        <w:rPr>
          <w:rStyle w:val="lev"/>
          <w:b/>
          <w:bCs w:val="0"/>
          <w:color w:val="FF6600"/>
          <w:sz w:val="32"/>
          <w:szCs w:val="32"/>
          <w:lang w:val="fr-FR"/>
        </w:rPr>
        <w:t>XIV.</w:t>
      </w:r>
      <w:r w:rsidR="00BB05F6" w:rsidRPr="00131AD3">
        <w:rPr>
          <w:rStyle w:val="lev"/>
          <w:b/>
          <w:bCs w:val="0"/>
          <w:color w:val="FF6600"/>
          <w:sz w:val="32"/>
          <w:szCs w:val="32"/>
          <w:lang w:val="fr-FR"/>
        </w:rPr>
        <w:t>4. Avantages des Microcontrôleurs PIC</w:t>
      </w:r>
      <w:bookmarkEnd w:id="307"/>
    </w:p>
    <w:p w14:paraId="48DB676E" w14:textId="77777777" w:rsidR="00BB05F6" w:rsidRPr="009035D6" w:rsidRDefault="00BB05F6" w:rsidP="00985F83">
      <w:pPr>
        <w:pStyle w:val="NormalWeb"/>
        <w:spacing w:line="360" w:lineRule="auto"/>
        <w:ind w:firstLine="708"/>
        <w:jc w:val="both"/>
        <w:rPr>
          <w:sz w:val="28"/>
          <w:szCs w:val="28"/>
        </w:rPr>
      </w:pPr>
      <w:r w:rsidRPr="009035D6">
        <w:rPr>
          <w:sz w:val="28"/>
          <w:szCs w:val="28"/>
        </w:rPr>
        <w:t>Les microcontrôleurs PIC présentent plusieurs avantages qui les rendent populaires dans de nombreuses applications :</w:t>
      </w:r>
    </w:p>
    <w:p w14:paraId="241BBD81" w14:textId="77777777" w:rsidR="00BB05F6" w:rsidRPr="009035D6" w:rsidRDefault="00BB05F6">
      <w:pPr>
        <w:numPr>
          <w:ilvl w:val="0"/>
          <w:numId w:val="181"/>
        </w:numPr>
        <w:spacing w:before="100" w:beforeAutospacing="1" w:after="100" w:afterAutospacing="1" w:line="360" w:lineRule="auto"/>
        <w:rPr>
          <w:sz w:val="28"/>
          <w:szCs w:val="28"/>
        </w:rPr>
      </w:pPr>
      <w:r w:rsidRPr="009035D6">
        <w:rPr>
          <w:rStyle w:val="lev"/>
          <w:rFonts w:eastAsia="Cambria"/>
          <w:sz w:val="28"/>
          <w:szCs w:val="28"/>
        </w:rPr>
        <w:t>Faible coût</w:t>
      </w:r>
      <w:r w:rsidRPr="009035D6">
        <w:rPr>
          <w:sz w:val="28"/>
          <w:szCs w:val="28"/>
        </w:rPr>
        <w:t xml:space="preserve"> : Les microcontrôleurs PIC sont très abordables, ce qui en fait un choix privilégié pour des projets à faible coût ou des produits à grande échelle.</w:t>
      </w:r>
    </w:p>
    <w:p w14:paraId="5741CFD5" w14:textId="77777777" w:rsidR="00BB05F6" w:rsidRPr="009035D6" w:rsidRDefault="00BB05F6">
      <w:pPr>
        <w:numPr>
          <w:ilvl w:val="0"/>
          <w:numId w:val="181"/>
        </w:numPr>
        <w:spacing w:before="100" w:beforeAutospacing="1" w:after="100" w:afterAutospacing="1" w:line="360" w:lineRule="auto"/>
        <w:rPr>
          <w:sz w:val="28"/>
          <w:szCs w:val="28"/>
        </w:rPr>
      </w:pPr>
      <w:r w:rsidRPr="009035D6">
        <w:rPr>
          <w:rStyle w:val="lev"/>
          <w:rFonts w:eastAsia="Cambria"/>
          <w:sz w:val="28"/>
          <w:szCs w:val="28"/>
        </w:rPr>
        <w:t>Consommation d'énergie faible</w:t>
      </w:r>
      <w:r w:rsidRPr="009035D6">
        <w:rPr>
          <w:sz w:val="28"/>
          <w:szCs w:val="28"/>
        </w:rPr>
        <w:t xml:space="preserve"> : Conçus pour être économes en énergie, ce qui est essentiel pour les applications alimentées par batterie ou celles nécessitant une longue durée de vie.</w:t>
      </w:r>
    </w:p>
    <w:p w14:paraId="12CF13A5" w14:textId="77777777" w:rsidR="00BB05F6" w:rsidRPr="009035D6" w:rsidRDefault="00BB05F6">
      <w:pPr>
        <w:numPr>
          <w:ilvl w:val="0"/>
          <w:numId w:val="181"/>
        </w:numPr>
        <w:spacing w:before="100" w:beforeAutospacing="1" w:after="100" w:afterAutospacing="1" w:line="360" w:lineRule="auto"/>
        <w:rPr>
          <w:sz w:val="28"/>
          <w:szCs w:val="28"/>
        </w:rPr>
      </w:pPr>
      <w:r w:rsidRPr="009035D6">
        <w:rPr>
          <w:rStyle w:val="lev"/>
          <w:rFonts w:eastAsia="Cambria"/>
          <w:sz w:val="28"/>
          <w:szCs w:val="28"/>
        </w:rPr>
        <w:t>Facilité de programmation</w:t>
      </w:r>
      <w:r w:rsidRPr="009035D6">
        <w:rPr>
          <w:sz w:val="28"/>
          <w:szCs w:val="28"/>
        </w:rPr>
        <w:t xml:space="preserve"> : Le langage de programmation utilisé pour les microcontrôleurs PIC, généralement </w:t>
      </w:r>
      <w:r w:rsidRPr="009035D6">
        <w:rPr>
          <w:rStyle w:val="lev"/>
          <w:rFonts w:eastAsia="Cambria"/>
          <w:sz w:val="28"/>
          <w:szCs w:val="28"/>
        </w:rPr>
        <w:t>C</w:t>
      </w:r>
      <w:r w:rsidRPr="009035D6">
        <w:rPr>
          <w:sz w:val="28"/>
          <w:szCs w:val="28"/>
        </w:rPr>
        <w:t xml:space="preserve"> ou </w:t>
      </w:r>
      <w:r w:rsidRPr="009035D6">
        <w:rPr>
          <w:rStyle w:val="lev"/>
          <w:rFonts w:eastAsia="Cambria"/>
          <w:sz w:val="28"/>
          <w:szCs w:val="28"/>
        </w:rPr>
        <w:t>Assembly</w:t>
      </w:r>
      <w:r w:rsidRPr="009035D6">
        <w:rPr>
          <w:sz w:val="28"/>
          <w:szCs w:val="28"/>
        </w:rPr>
        <w:t xml:space="preserve">, est bien documenté et largement supporté par des outils comme </w:t>
      </w:r>
      <w:r w:rsidRPr="009035D6">
        <w:rPr>
          <w:rStyle w:val="lev"/>
          <w:rFonts w:eastAsia="Cambria"/>
          <w:sz w:val="28"/>
          <w:szCs w:val="28"/>
        </w:rPr>
        <w:t>MPLAB X IDE</w:t>
      </w:r>
      <w:r w:rsidRPr="009035D6">
        <w:rPr>
          <w:sz w:val="28"/>
          <w:szCs w:val="28"/>
        </w:rPr>
        <w:t>.</w:t>
      </w:r>
    </w:p>
    <w:p w14:paraId="2D315EAF" w14:textId="77777777" w:rsidR="00BB05F6" w:rsidRPr="009035D6" w:rsidRDefault="00BB05F6">
      <w:pPr>
        <w:numPr>
          <w:ilvl w:val="0"/>
          <w:numId w:val="181"/>
        </w:numPr>
        <w:spacing w:before="100" w:beforeAutospacing="1" w:after="100" w:afterAutospacing="1" w:line="360" w:lineRule="auto"/>
        <w:rPr>
          <w:sz w:val="28"/>
          <w:szCs w:val="28"/>
        </w:rPr>
      </w:pPr>
      <w:r w:rsidRPr="009035D6">
        <w:rPr>
          <w:rStyle w:val="lev"/>
          <w:rFonts w:eastAsia="Cambria"/>
          <w:sz w:val="28"/>
          <w:szCs w:val="28"/>
        </w:rPr>
        <w:t>Richesse en fonctionnalités</w:t>
      </w:r>
      <w:r w:rsidRPr="009035D6">
        <w:rPr>
          <w:sz w:val="28"/>
          <w:szCs w:val="28"/>
        </w:rPr>
        <w:t xml:space="preserve"> : De nombreux modèles offrent une large gamme de périphériques intégrés, tels que des convertisseurs ADC/DAC, </w:t>
      </w:r>
      <w:r w:rsidRPr="009035D6">
        <w:rPr>
          <w:sz w:val="28"/>
          <w:szCs w:val="28"/>
        </w:rPr>
        <w:lastRenderedPageBreak/>
        <w:t>des timers, des interfaces de communication, et des générateurs PWM, permettant aux utilisateurs de créer des applications complexes.</w:t>
      </w:r>
    </w:p>
    <w:p w14:paraId="5A0A2CD3" w14:textId="77777777" w:rsidR="00BB05F6" w:rsidRPr="009035D6" w:rsidRDefault="00BB05F6">
      <w:pPr>
        <w:numPr>
          <w:ilvl w:val="0"/>
          <w:numId w:val="181"/>
        </w:numPr>
        <w:spacing w:before="100" w:beforeAutospacing="1" w:after="100" w:afterAutospacing="1" w:line="360" w:lineRule="auto"/>
        <w:rPr>
          <w:sz w:val="28"/>
          <w:szCs w:val="28"/>
        </w:rPr>
      </w:pPr>
      <w:r w:rsidRPr="009035D6">
        <w:rPr>
          <w:rStyle w:val="lev"/>
          <w:rFonts w:eastAsia="Cambria"/>
          <w:sz w:val="28"/>
          <w:szCs w:val="28"/>
        </w:rPr>
        <w:t>Écosystème et communauté</w:t>
      </w:r>
      <w:r w:rsidRPr="009035D6">
        <w:rPr>
          <w:sz w:val="28"/>
          <w:szCs w:val="28"/>
        </w:rPr>
        <w:t xml:space="preserve"> : Les microcontrôleurs PIC bénéficient d'une vaste communauté d'utilisateurs et de développeurs, avec de nombreuses ressources, bibliothèques logicielles et exemples de projets disponibles.</w:t>
      </w:r>
    </w:p>
    <w:p w14:paraId="1E1F6579" w14:textId="57C84474" w:rsidR="00BB05F6" w:rsidRPr="00131AD3" w:rsidRDefault="00985F83" w:rsidP="006B0409">
      <w:pPr>
        <w:pStyle w:val="Titre3"/>
        <w:spacing w:line="360" w:lineRule="auto"/>
        <w:jc w:val="both"/>
        <w:rPr>
          <w:color w:val="FF6600"/>
          <w:sz w:val="32"/>
          <w:szCs w:val="32"/>
          <w:lang w:val="fr-FR"/>
        </w:rPr>
      </w:pPr>
      <w:bookmarkStart w:id="308" w:name="_Toc207008008"/>
      <w:r w:rsidRPr="00131AD3">
        <w:rPr>
          <w:rStyle w:val="lev"/>
          <w:b/>
          <w:bCs w:val="0"/>
          <w:color w:val="FF6600"/>
          <w:sz w:val="32"/>
          <w:szCs w:val="32"/>
          <w:lang w:val="fr-FR"/>
        </w:rPr>
        <w:t>XIV.</w:t>
      </w:r>
      <w:r w:rsidR="00BB05F6" w:rsidRPr="00131AD3">
        <w:rPr>
          <w:rStyle w:val="lev"/>
          <w:b/>
          <w:bCs w:val="0"/>
          <w:color w:val="FF6600"/>
          <w:sz w:val="32"/>
          <w:szCs w:val="32"/>
          <w:lang w:val="fr-FR"/>
        </w:rPr>
        <w:t>5. Applications des Microcontrôleurs PIC</w:t>
      </w:r>
      <w:bookmarkEnd w:id="308"/>
    </w:p>
    <w:p w14:paraId="3584889B" w14:textId="77777777" w:rsidR="00BB05F6" w:rsidRPr="009035D6" w:rsidRDefault="00BB05F6" w:rsidP="006B0409">
      <w:pPr>
        <w:pStyle w:val="NormalWeb"/>
        <w:spacing w:line="360" w:lineRule="auto"/>
        <w:jc w:val="both"/>
        <w:rPr>
          <w:sz w:val="28"/>
          <w:szCs w:val="28"/>
        </w:rPr>
      </w:pPr>
      <w:r w:rsidRPr="009035D6">
        <w:rPr>
          <w:sz w:val="28"/>
          <w:szCs w:val="28"/>
        </w:rPr>
        <w:t>Les microcontrôleurs PIC sont utilisés dans une large gamme d'applications et de secteurs :</w:t>
      </w:r>
    </w:p>
    <w:p w14:paraId="38797E3F" w14:textId="77777777" w:rsidR="00BB05F6" w:rsidRPr="009035D6" w:rsidRDefault="00BB05F6">
      <w:pPr>
        <w:numPr>
          <w:ilvl w:val="0"/>
          <w:numId w:val="182"/>
        </w:numPr>
        <w:spacing w:before="100" w:beforeAutospacing="1" w:after="100" w:afterAutospacing="1" w:line="360" w:lineRule="auto"/>
        <w:rPr>
          <w:sz w:val="28"/>
          <w:szCs w:val="28"/>
        </w:rPr>
      </w:pPr>
      <w:r w:rsidRPr="009035D6">
        <w:rPr>
          <w:rStyle w:val="lev"/>
          <w:rFonts w:eastAsia="Cambria"/>
          <w:sz w:val="28"/>
          <w:szCs w:val="28"/>
        </w:rPr>
        <w:t>Systèmes embarqués</w:t>
      </w:r>
      <w:r w:rsidRPr="009035D6">
        <w:rPr>
          <w:sz w:val="28"/>
          <w:szCs w:val="28"/>
        </w:rPr>
        <w:t xml:space="preserve"> : Le contrôle de petits appareils électroniques, de robots, d'automates, etc.</w:t>
      </w:r>
    </w:p>
    <w:p w14:paraId="27ED0BDB" w14:textId="77777777" w:rsidR="00BB05F6" w:rsidRPr="009035D6" w:rsidRDefault="00BB05F6">
      <w:pPr>
        <w:numPr>
          <w:ilvl w:val="0"/>
          <w:numId w:val="182"/>
        </w:numPr>
        <w:spacing w:before="100" w:beforeAutospacing="1" w:after="100" w:afterAutospacing="1" w:line="360" w:lineRule="auto"/>
        <w:rPr>
          <w:sz w:val="28"/>
          <w:szCs w:val="28"/>
        </w:rPr>
      </w:pPr>
      <w:r w:rsidRPr="009035D6">
        <w:rPr>
          <w:rStyle w:val="lev"/>
          <w:rFonts w:eastAsia="Cambria"/>
          <w:sz w:val="28"/>
          <w:szCs w:val="28"/>
        </w:rPr>
        <w:t>Appareils grand public</w:t>
      </w:r>
      <w:r w:rsidRPr="009035D6">
        <w:rPr>
          <w:sz w:val="28"/>
          <w:szCs w:val="28"/>
        </w:rPr>
        <w:t xml:space="preserve"> : Montres intelligentes, appareils de contrôle à distance, électroménagers, etc.</w:t>
      </w:r>
    </w:p>
    <w:p w14:paraId="4BECA9A6" w14:textId="77777777" w:rsidR="00BB05F6" w:rsidRPr="009035D6" w:rsidRDefault="00BB05F6">
      <w:pPr>
        <w:numPr>
          <w:ilvl w:val="0"/>
          <w:numId w:val="182"/>
        </w:numPr>
        <w:spacing w:before="100" w:beforeAutospacing="1" w:after="100" w:afterAutospacing="1" w:line="360" w:lineRule="auto"/>
        <w:rPr>
          <w:sz w:val="28"/>
          <w:szCs w:val="28"/>
        </w:rPr>
      </w:pPr>
      <w:r w:rsidRPr="009035D6">
        <w:rPr>
          <w:rStyle w:val="lev"/>
          <w:rFonts w:eastAsia="Cambria"/>
          <w:sz w:val="28"/>
          <w:szCs w:val="28"/>
        </w:rPr>
        <w:t>Automobile</w:t>
      </w:r>
      <w:r w:rsidRPr="009035D6">
        <w:rPr>
          <w:sz w:val="28"/>
          <w:szCs w:val="28"/>
        </w:rPr>
        <w:t xml:space="preserve"> : Gestion du moteur, contrôle des dispositifs électroniques, capteurs.</w:t>
      </w:r>
    </w:p>
    <w:p w14:paraId="51351E05" w14:textId="77777777" w:rsidR="00BB05F6" w:rsidRPr="009035D6" w:rsidRDefault="00BB05F6">
      <w:pPr>
        <w:numPr>
          <w:ilvl w:val="0"/>
          <w:numId w:val="182"/>
        </w:numPr>
        <w:spacing w:before="100" w:beforeAutospacing="1" w:after="100" w:afterAutospacing="1" w:line="360" w:lineRule="auto"/>
        <w:rPr>
          <w:sz w:val="28"/>
          <w:szCs w:val="28"/>
        </w:rPr>
      </w:pPr>
      <w:r w:rsidRPr="009035D6">
        <w:rPr>
          <w:rStyle w:val="lev"/>
          <w:rFonts w:eastAsia="Cambria"/>
          <w:sz w:val="28"/>
          <w:szCs w:val="28"/>
        </w:rPr>
        <w:t>IoT (Internet des objets)</w:t>
      </w:r>
      <w:r w:rsidRPr="009035D6">
        <w:rPr>
          <w:sz w:val="28"/>
          <w:szCs w:val="28"/>
        </w:rPr>
        <w:t xml:space="preserve"> : Contrôle de capteurs, surveillance, collecte de données.</w:t>
      </w:r>
    </w:p>
    <w:p w14:paraId="7DCD820D" w14:textId="77777777" w:rsidR="00BB05F6" w:rsidRPr="009035D6" w:rsidRDefault="00BB05F6">
      <w:pPr>
        <w:numPr>
          <w:ilvl w:val="0"/>
          <w:numId w:val="182"/>
        </w:numPr>
        <w:spacing w:before="100" w:beforeAutospacing="1" w:after="100" w:afterAutospacing="1" w:line="360" w:lineRule="auto"/>
        <w:rPr>
          <w:sz w:val="28"/>
          <w:szCs w:val="28"/>
        </w:rPr>
      </w:pPr>
      <w:r w:rsidRPr="009035D6">
        <w:rPr>
          <w:rStyle w:val="lev"/>
          <w:rFonts w:eastAsia="Cambria"/>
          <w:sz w:val="28"/>
          <w:szCs w:val="28"/>
        </w:rPr>
        <w:t>Systèmes de contrôle industriel</w:t>
      </w:r>
      <w:r w:rsidRPr="009035D6">
        <w:rPr>
          <w:sz w:val="28"/>
          <w:szCs w:val="28"/>
        </w:rPr>
        <w:t xml:space="preserve"> : Commande de machines, automatisation des processus, systèmes SCADA.</w:t>
      </w:r>
    </w:p>
    <w:p w14:paraId="50031D90" w14:textId="77777777" w:rsidR="00BB05F6" w:rsidRPr="009035D6" w:rsidRDefault="00BB05F6">
      <w:pPr>
        <w:numPr>
          <w:ilvl w:val="0"/>
          <w:numId w:val="182"/>
        </w:numPr>
        <w:spacing w:before="100" w:beforeAutospacing="1" w:after="100" w:afterAutospacing="1" w:line="360" w:lineRule="auto"/>
        <w:rPr>
          <w:sz w:val="28"/>
          <w:szCs w:val="28"/>
        </w:rPr>
      </w:pPr>
      <w:r w:rsidRPr="009035D6">
        <w:rPr>
          <w:rStyle w:val="lev"/>
          <w:rFonts w:eastAsia="Cambria"/>
          <w:sz w:val="28"/>
          <w:szCs w:val="28"/>
        </w:rPr>
        <w:t>Applications médicales</w:t>
      </w:r>
      <w:r w:rsidRPr="009035D6">
        <w:rPr>
          <w:sz w:val="28"/>
          <w:szCs w:val="28"/>
        </w:rPr>
        <w:t xml:space="preserve"> : Surveillance des signes vitaux, appareils médicaux à faible coût.</w:t>
      </w:r>
    </w:p>
    <w:p w14:paraId="57F3C01C" w14:textId="057A8F59" w:rsidR="00BB05F6" w:rsidRPr="00131AD3" w:rsidRDefault="00985F83" w:rsidP="006B0409">
      <w:pPr>
        <w:pStyle w:val="Titre3"/>
        <w:spacing w:line="360" w:lineRule="auto"/>
        <w:jc w:val="both"/>
        <w:rPr>
          <w:color w:val="FF6600"/>
          <w:szCs w:val="28"/>
          <w:lang w:val="fr-FR"/>
        </w:rPr>
      </w:pPr>
      <w:bookmarkStart w:id="309" w:name="_Toc207008009"/>
      <w:r w:rsidRPr="00131AD3">
        <w:rPr>
          <w:rStyle w:val="lev"/>
          <w:b/>
          <w:bCs w:val="0"/>
          <w:color w:val="FF6600"/>
          <w:szCs w:val="28"/>
          <w:lang w:val="fr-FR"/>
        </w:rPr>
        <w:t>XIV</w:t>
      </w:r>
      <w:r w:rsidR="00BB05F6" w:rsidRPr="00131AD3">
        <w:rPr>
          <w:rStyle w:val="lev"/>
          <w:b/>
          <w:bCs w:val="0"/>
          <w:color w:val="FF6600"/>
          <w:szCs w:val="28"/>
          <w:lang w:val="fr-FR"/>
        </w:rPr>
        <w:t>.</w:t>
      </w:r>
      <w:r w:rsidRPr="00131AD3">
        <w:rPr>
          <w:rStyle w:val="lev"/>
          <w:b/>
          <w:bCs w:val="0"/>
          <w:color w:val="FF6600"/>
          <w:szCs w:val="28"/>
          <w:lang w:val="fr-FR"/>
        </w:rPr>
        <w:t>7</w:t>
      </w:r>
      <w:r w:rsidR="00BB05F6" w:rsidRPr="00131AD3">
        <w:rPr>
          <w:rStyle w:val="lev"/>
          <w:b/>
          <w:bCs w:val="0"/>
          <w:color w:val="FF6600"/>
          <w:szCs w:val="28"/>
          <w:lang w:val="fr-FR"/>
        </w:rPr>
        <w:t xml:space="preserve"> Conclusion</w:t>
      </w:r>
      <w:bookmarkEnd w:id="309"/>
    </w:p>
    <w:p w14:paraId="357B3092" w14:textId="25D544CE" w:rsidR="00BB05F6" w:rsidRPr="009035D6" w:rsidRDefault="00BB05F6" w:rsidP="00985F83">
      <w:pPr>
        <w:pStyle w:val="NormalWeb"/>
        <w:spacing w:before="0" w:beforeAutospacing="0" w:after="0" w:afterAutospacing="0" w:line="360" w:lineRule="auto"/>
        <w:ind w:firstLine="708"/>
        <w:jc w:val="both"/>
        <w:rPr>
          <w:sz w:val="28"/>
          <w:szCs w:val="28"/>
        </w:rPr>
      </w:pPr>
      <w:r w:rsidRPr="009035D6">
        <w:rPr>
          <w:sz w:val="28"/>
          <w:szCs w:val="28"/>
        </w:rPr>
        <w:t xml:space="preserve">Les </w:t>
      </w:r>
      <w:r w:rsidRPr="009035D6">
        <w:rPr>
          <w:rStyle w:val="lev"/>
          <w:rFonts w:eastAsia="Cambria"/>
          <w:sz w:val="28"/>
          <w:szCs w:val="28"/>
        </w:rPr>
        <w:t>microcontrôleurs PIC</w:t>
      </w:r>
      <w:r w:rsidRPr="009035D6">
        <w:rPr>
          <w:sz w:val="28"/>
          <w:szCs w:val="28"/>
        </w:rPr>
        <w:t xml:space="preserve"> sont des composants essentiels dans le monde des systèmes embarqués. Leur </w:t>
      </w:r>
      <w:r w:rsidRPr="009035D6">
        <w:rPr>
          <w:rStyle w:val="lev"/>
          <w:rFonts w:eastAsia="Cambria"/>
          <w:sz w:val="28"/>
          <w:szCs w:val="28"/>
        </w:rPr>
        <w:t>faible coût</w:t>
      </w:r>
      <w:r w:rsidRPr="009035D6">
        <w:rPr>
          <w:sz w:val="28"/>
          <w:szCs w:val="28"/>
        </w:rPr>
        <w:t xml:space="preserve">, </w:t>
      </w:r>
      <w:r w:rsidRPr="009035D6">
        <w:rPr>
          <w:rStyle w:val="lev"/>
          <w:rFonts w:eastAsia="Cambria"/>
          <w:sz w:val="28"/>
          <w:szCs w:val="28"/>
        </w:rPr>
        <w:t>flexibilité</w:t>
      </w:r>
      <w:r w:rsidRPr="009035D6">
        <w:rPr>
          <w:sz w:val="28"/>
          <w:szCs w:val="28"/>
        </w:rPr>
        <w:t xml:space="preserve">, </w:t>
      </w:r>
      <w:r w:rsidRPr="009035D6">
        <w:rPr>
          <w:rStyle w:val="lev"/>
          <w:rFonts w:eastAsia="Cambria"/>
          <w:sz w:val="28"/>
          <w:szCs w:val="28"/>
        </w:rPr>
        <w:t>faible consommation d'énergie</w:t>
      </w:r>
      <w:r w:rsidRPr="009035D6">
        <w:rPr>
          <w:sz w:val="28"/>
          <w:szCs w:val="28"/>
        </w:rPr>
        <w:t xml:space="preserve"> et </w:t>
      </w:r>
      <w:r w:rsidRPr="009035D6">
        <w:rPr>
          <w:rStyle w:val="lev"/>
          <w:rFonts w:eastAsia="Cambria"/>
          <w:sz w:val="28"/>
          <w:szCs w:val="28"/>
        </w:rPr>
        <w:t>richesse en fonctionnalités</w:t>
      </w:r>
      <w:r w:rsidRPr="009035D6">
        <w:rPr>
          <w:sz w:val="28"/>
          <w:szCs w:val="28"/>
        </w:rPr>
        <w:t xml:space="preserve"> les rendent adaptés à une variété d'applications, des plus simples aux plus complexes. Grâce à leur large gamme de modèles et à un environnement de développement robuste, ils sont un choix </w:t>
      </w:r>
      <w:r w:rsidRPr="009035D6">
        <w:rPr>
          <w:sz w:val="28"/>
          <w:szCs w:val="28"/>
        </w:rPr>
        <w:lastRenderedPageBreak/>
        <w:t xml:space="preserve">privilégié pour les ingénieurs, les chercheurs et les hobbyistes souhaitant créer des solutions électroniques de manière efficace. Le </w:t>
      </w:r>
      <w:r w:rsidRPr="009035D6">
        <w:rPr>
          <w:rStyle w:val="lev"/>
          <w:rFonts w:eastAsia="Cambria"/>
          <w:sz w:val="28"/>
          <w:szCs w:val="28"/>
        </w:rPr>
        <w:t>PIC</w:t>
      </w:r>
      <w:r w:rsidRPr="009035D6">
        <w:rPr>
          <w:sz w:val="28"/>
          <w:szCs w:val="28"/>
        </w:rPr>
        <w:t xml:space="preserve"> a prouvé sa fiabilité et son efficacité dans des milliers de produits, de l’automobile aux systèmes de communication et aux objets connectés</w:t>
      </w:r>
      <w:r w:rsidR="00985F83" w:rsidRPr="009035D6">
        <w:rPr>
          <w:sz w:val="28"/>
          <w:szCs w:val="28"/>
        </w:rPr>
        <w:t>.</w:t>
      </w:r>
    </w:p>
    <w:p w14:paraId="1DF14047" w14:textId="77777777" w:rsidR="00985F83" w:rsidRPr="009035D6" w:rsidRDefault="00985F83" w:rsidP="00985F83">
      <w:pPr>
        <w:pStyle w:val="NormalWeb"/>
        <w:spacing w:before="0" w:beforeAutospacing="0" w:after="0" w:afterAutospacing="0" w:line="360" w:lineRule="auto"/>
        <w:jc w:val="both"/>
        <w:rPr>
          <w:sz w:val="28"/>
          <w:szCs w:val="28"/>
        </w:rPr>
      </w:pPr>
    </w:p>
    <w:p w14:paraId="485501AB" w14:textId="1AE3ACF5" w:rsidR="00985F83" w:rsidRPr="009035D6" w:rsidRDefault="00985F83" w:rsidP="00985F83">
      <w:pPr>
        <w:pStyle w:val="NormalWeb"/>
        <w:spacing w:before="0" w:beforeAutospacing="0" w:after="0" w:afterAutospacing="0" w:line="360" w:lineRule="auto"/>
        <w:jc w:val="center"/>
        <w:rPr>
          <w:color w:val="FF6600"/>
          <w:sz w:val="48"/>
          <w:szCs w:val="48"/>
        </w:rPr>
      </w:pPr>
      <w:r w:rsidRPr="009035D6">
        <w:rPr>
          <w:color w:val="FF6600"/>
          <w:sz w:val="48"/>
          <w:szCs w:val="48"/>
        </w:rPr>
        <w:t>XIV.8 Décryptage du Pic</w:t>
      </w:r>
    </w:p>
    <w:p w14:paraId="0C331814" w14:textId="4B3B9878" w:rsidR="00BB05F6" w:rsidRPr="009035D6" w:rsidRDefault="00BB05F6" w:rsidP="00985F83">
      <w:pPr>
        <w:pStyle w:val="NormalWeb"/>
        <w:spacing w:before="0" w:beforeAutospacing="0" w:after="0" w:afterAutospacing="0" w:line="360" w:lineRule="auto"/>
        <w:ind w:firstLine="708"/>
        <w:jc w:val="both"/>
        <w:rPr>
          <w:sz w:val="28"/>
          <w:szCs w:val="28"/>
        </w:rPr>
      </w:pPr>
      <w:r w:rsidRPr="009035D6">
        <w:rPr>
          <w:sz w:val="28"/>
          <w:szCs w:val="28"/>
        </w:rPr>
        <w:t>Interpréter les inscriptions sur un microcontrôleur est essentiel pour comprendre ses caractéristiques et son fonctionnement. Ces inscriptions contiennent des informations cruciales qui permettent d'identifier le type de microcontrôleur, sa capacité, sa famille et parfois même des détails techniques spécifiques. Voici comment interpréter ces informations :</w:t>
      </w:r>
    </w:p>
    <w:p w14:paraId="2A7E5136" w14:textId="77777777" w:rsidR="00235A6A" w:rsidRPr="009035D6" w:rsidRDefault="00235A6A" w:rsidP="00985F83">
      <w:pPr>
        <w:pStyle w:val="NormalWeb"/>
        <w:spacing w:before="0" w:beforeAutospacing="0" w:after="0" w:afterAutospacing="0" w:line="360" w:lineRule="auto"/>
        <w:ind w:firstLine="708"/>
        <w:jc w:val="both"/>
        <w:rPr>
          <w:sz w:val="28"/>
          <w:szCs w:val="28"/>
        </w:rPr>
      </w:pPr>
    </w:p>
    <w:p w14:paraId="1F2F7E00" w14:textId="66B74AEF" w:rsidR="00BB05F6" w:rsidRPr="00131AD3" w:rsidRDefault="00985F83" w:rsidP="006B0409">
      <w:pPr>
        <w:pStyle w:val="Titre3"/>
        <w:spacing w:line="360" w:lineRule="auto"/>
        <w:jc w:val="both"/>
        <w:rPr>
          <w:szCs w:val="28"/>
          <w:lang w:val="fr-FR"/>
        </w:rPr>
      </w:pPr>
      <w:bookmarkStart w:id="310" w:name="_Toc207008010"/>
      <w:r w:rsidRPr="00131AD3">
        <w:rPr>
          <w:szCs w:val="28"/>
          <w:lang w:val="fr-FR"/>
        </w:rPr>
        <w:t>XIV.8.</w:t>
      </w:r>
      <w:r w:rsidR="00BB05F6" w:rsidRPr="00131AD3">
        <w:rPr>
          <w:szCs w:val="28"/>
          <w:lang w:val="fr-FR"/>
        </w:rPr>
        <w:t xml:space="preserve">1. </w:t>
      </w:r>
      <w:r w:rsidR="00BB05F6" w:rsidRPr="00131AD3">
        <w:rPr>
          <w:rStyle w:val="lev"/>
          <w:b/>
          <w:bCs w:val="0"/>
          <w:szCs w:val="28"/>
          <w:lang w:val="fr-FR"/>
        </w:rPr>
        <w:t>Identification du fabricant</w:t>
      </w:r>
      <w:bookmarkEnd w:id="310"/>
    </w:p>
    <w:p w14:paraId="7C018B75" w14:textId="77777777" w:rsidR="00BB05F6" w:rsidRPr="009035D6" w:rsidRDefault="00BB05F6" w:rsidP="00727B21">
      <w:pPr>
        <w:pStyle w:val="NormalWeb"/>
        <w:spacing w:line="360" w:lineRule="auto"/>
        <w:ind w:firstLine="708"/>
        <w:jc w:val="both"/>
        <w:rPr>
          <w:sz w:val="28"/>
          <w:szCs w:val="28"/>
        </w:rPr>
      </w:pPr>
      <w:r w:rsidRPr="009035D6">
        <w:rPr>
          <w:sz w:val="28"/>
          <w:szCs w:val="28"/>
        </w:rPr>
        <w:t xml:space="preserve">La première partie des inscriptions sur un microcontrôleur est généralement l'identification du </w:t>
      </w:r>
      <w:r w:rsidRPr="009035D6">
        <w:rPr>
          <w:rStyle w:val="lev"/>
          <w:sz w:val="28"/>
          <w:szCs w:val="28"/>
        </w:rPr>
        <w:t>fabricant</w:t>
      </w:r>
      <w:r w:rsidRPr="009035D6">
        <w:rPr>
          <w:sz w:val="28"/>
          <w:szCs w:val="28"/>
        </w:rPr>
        <w:t xml:space="preserve">. Par exemple, sur un microcontrôleur </w:t>
      </w:r>
      <w:r w:rsidRPr="009035D6">
        <w:rPr>
          <w:rStyle w:val="lev"/>
          <w:sz w:val="28"/>
          <w:szCs w:val="28"/>
        </w:rPr>
        <w:t>PIC</w:t>
      </w:r>
      <w:r w:rsidRPr="009035D6">
        <w:rPr>
          <w:sz w:val="28"/>
          <w:szCs w:val="28"/>
        </w:rPr>
        <w:t xml:space="preserve">, on verra souvent le logo ou le nom de l'entreprise </w:t>
      </w:r>
      <w:r w:rsidRPr="009035D6">
        <w:rPr>
          <w:rStyle w:val="lev"/>
          <w:sz w:val="28"/>
          <w:szCs w:val="28"/>
        </w:rPr>
        <w:t>Microchip</w:t>
      </w:r>
      <w:r w:rsidRPr="009035D6">
        <w:rPr>
          <w:sz w:val="28"/>
          <w:szCs w:val="28"/>
        </w:rPr>
        <w:t xml:space="preserve">. D'autres fabricants populaires incluent </w:t>
      </w:r>
      <w:r w:rsidRPr="009035D6">
        <w:rPr>
          <w:rStyle w:val="lev"/>
          <w:sz w:val="28"/>
          <w:szCs w:val="28"/>
        </w:rPr>
        <w:t>Atmel</w:t>
      </w:r>
      <w:r w:rsidRPr="009035D6">
        <w:rPr>
          <w:sz w:val="28"/>
          <w:szCs w:val="28"/>
        </w:rPr>
        <w:t xml:space="preserve"> (maintenant fait partie de Microchip), </w:t>
      </w:r>
      <w:r w:rsidRPr="009035D6">
        <w:rPr>
          <w:rStyle w:val="lev"/>
          <w:sz w:val="28"/>
          <w:szCs w:val="28"/>
        </w:rPr>
        <w:t>STMicroelectronics</w:t>
      </w:r>
      <w:r w:rsidRPr="009035D6">
        <w:rPr>
          <w:sz w:val="28"/>
          <w:szCs w:val="28"/>
        </w:rPr>
        <w:t xml:space="preserve">, </w:t>
      </w:r>
      <w:r w:rsidRPr="009035D6">
        <w:rPr>
          <w:rStyle w:val="lev"/>
          <w:sz w:val="28"/>
          <w:szCs w:val="28"/>
        </w:rPr>
        <w:t>NXP</w:t>
      </w:r>
      <w:r w:rsidRPr="009035D6">
        <w:rPr>
          <w:sz w:val="28"/>
          <w:szCs w:val="28"/>
        </w:rPr>
        <w:t xml:space="preserve">, </w:t>
      </w:r>
      <w:r w:rsidRPr="009035D6">
        <w:rPr>
          <w:rStyle w:val="lev"/>
          <w:sz w:val="28"/>
          <w:szCs w:val="28"/>
        </w:rPr>
        <w:t>Texas Instruments</w:t>
      </w:r>
      <w:r w:rsidRPr="009035D6">
        <w:rPr>
          <w:sz w:val="28"/>
          <w:szCs w:val="28"/>
        </w:rPr>
        <w:t>, etc.</w:t>
      </w:r>
    </w:p>
    <w:p w14:paraId="624FEFF4" w14:textId="77777777" w:rsidR="00BB05F6" w:rsidRPr="009035D6" w:rsidRDefault="00BB05F6" w:rsidP="006B0409">
      <w:pPr>
        <w:pStyle w:val="NormalWeb"/>
        <w:spacing w:line="360" w:lineRule="auto"/>
        <w:jc w:val="both"/>
        <w:rPr>
          <w:sz w:val="28"/>
          <w:szCs w:val="28"/>
        </w:rPr>
      </w:pPr>
      <w:r w:rsidRPr="009035D6">
        <w:rPr>
          <w:sz w:val="28"/>
          <w:szCs w:val="28"/>
        </w:rPr>
        <w:t xml:space="preserve">Exemple : </w:t>
      </w:r>
      <w:r w:rsidRPr="009035D6">
        <w:rPr>
          <w:rStyle w:val="lev"/>
          <w:sz w:val="28"/>
          <w:szCs w:val="28"/>
        </w:rPr>
        <w:t>Microchip Technology</w:t>
      </w:r>
      <w:r w:rsidRPr="009035D6">
        <w:rPr>
          <w:sz w:val="28"/>
          <w:szCs w:val="28"/>
        </w:rPr>
        <w:t xml:space="preserve"> sur un microcontrôleur PIC.</w:t>
      </w:r>
    </w:p>
    <w:p w14:paraId="2FB54593" w14:textId="35667EDE" w:rsidR="00BB05F6" w:rsidRPr="00131AD3" w:rsidRDefault="00985F83" w:rsidP="006B0409">
      <w:pPr>
        <w:pStyle w:val="Titre3"/>
        <w:spacing w:line="360" w:lineRule="auto"/>
        <w:jc w:val="both"/>
        <w:rPr>
          <w:szCs w:val="28"/>
          <w:lang w:val="fr-FR"/>
        </w:rPr>
      </w:pPr>
      <w:bookmarkStart w:id="311" w:name="_Toc207008011"/>
      <w:r w:rsidRPr="00131AD3">
        <w:rPr>
          <w:szCs w:val="28"/>
          <w:lang w:val="fr-FR"/>
        </w:rPr>
        <w:t>XIV.8.1.</w:t>
      </w:r>
      <w:r w:rsidR="00BB05F6" w:rsidRPr="00131AD3">
        <w:rPr>
          <w:szCs w:val="28"/>
          <w:lang w:val="fr-FR"/>
        </w:rPr>
        <w:t xml:space="preserve">2. </w:t>
      </w:r>
      <w:r w:rsidR="00BB05F6" w:rsidRPr="00131AD3">
        <w:rPr>
          <w:rStyle w:val="lev"/>
          <w:b/>
          <w:bCs w:val="0"/>
          <w:szCs w:val="28"/>
          <w:lang w:val="fr-FR"/>
        </w:rPr>
        <w:t>Numéro de modèle</w:t>
      </w:r>
      <w:bookmarkEnd w:id="311"/>
    </w:p>
    <w:p w14:paraId="583ADB63" w14:textId="77777777" w:rsidR="00BB05F6" w:rsidRPr="009035D6" w:rsidRDefault="00BB05F6" w:rsidP="006B0409">
      <w:pPr>
        <w:pStyle w:val="NormalWeb"/>
        <w:spacing w:line="360" w:lineRule="auto"/>
        <w:jc w:val="both"/>
        <w:rPr>
          <w:sz w:val="28"/>
          <w:szCs w:val="28"/>
        </w:rPr>
      </w:pPr>
      <w:r w:rsidRPr="009035D6">
        <w:rPr>
          <w:sz w:val="28"/>
          <w:szCs w:val="28"/>
        </w:rPr>
        <w:t xml:space="preserve">Après le nom du fabricant, il y a généralement un </w:t>
      </w:r>
      <w:r w:rsidRPr="009035D6">
        <w:rPr>
          <w:rStyle w:val="lev"/>
          <w:sz w:val="28"/>
          <w:szCs w:val="28"/>
        </w:rPr>
        <w:t>numéro de modèle</w:t>
      </w:r>
      <w:r w:rsidRPr="009035D6">
        <w:rPr>
          <w:sz w:val="28"/>
          <w:szCs w:val="28"/>
        </w:rPr>
        <w:t xml:space="preserve"> ou un </w:t>
      </w:r>
      <w:r w:rsidRPr="009035D6">
        <w:rPr>
          <w:rStyle w:val="lev"/>
          <w:sz w:val="28"/>
          <w:szCs w:val="28"/>
        </w:rPr>
        <w:t>code de référence</w:t>
      </w:r>
      <w:r w:rsidRPr="009035D6">
        <w:rPr>
          <w:sz w:val="28"/>
          <w:szCs w:val="28"/>
        </w:rPr>
        <w:t>. Ce code est crucial car il indique précisément le type de microcontrôleur et permet d'en connaître les spécifications. Le numéro de modèle peut aussi fournir des informations sur la famille du microcontrôleur, sa mémoire, ses périphériques, etc.</w:t>
      </w:r>
    </w:p>
    <w:p w14:paraId="64FF4DA3" w14:textId="77777777" w:rsidR="00BB05F6" w:rsidRPr="009035D6" w:rsidRDefault="00BB05F6" w:rsidP="006B0409">
      <w:pPr>
        <w:pStyle w:val="NormalWeb"/>
        <w:spacing w:line="360" w:lineRule="auto"/>
        <w:jc w:val="both"/>
        <w:rPr>
          <w:sz w:val="28"/>
          <w:szCs w:val="28"/>
        </w:rPr>
      </w:pPr>
      <w:r w:rsidRPr="009035D6">
        <w:rPr>
          <w:sz w:val="28"/>
          <w:szCs w:val="28"/>
        </w:rPr>
        <w:t xml:space="preserve">Exemple pour un microcontrôleur </w:t>
      </w:r>
      <w:r w:rsidRPr="009035D6">
        <w:rPr>
          <w:rStyle w:val="lev"/>
          <w:sz w:val="28"/>
          <w:szCs w:val="28"/>
        </w:rPr>
        <w:t>PIC16F84</w:t>
      </w:r>
      <w:r w:rsidRPr="009035D6">
        <w:rPr>
          <w:sz w:val="28"/>
          <w:szCs w:val="28"/>
        </w:rPr>
        <w:t xml:space="preserve"> :</w:t>
      </w:r>
    </w:p>
    <w:p w14:paraId="31525CE7" w14:textId="77777777" w:rsidR="00BB05F6" w:rsidRPr="009035D6" w:rsidRDefault="00BB05F6">
      <w:pPr>
        <w:numPr>
          <w:ilvl w:val="0"/>
          <w:numId w:val="183"/>
        </w:numPr>
        <w:spacing w:before="100" w:beforeAutospacing="1" w:after="100" w:afterAutospacing="1" w:line="360" w:lineRule="auto"/>
        <w:rPr>
          <w:sz w:val="28"/>
          <w:szCs w:val="28"/>
        </w:rPr>
      </w:pPr>
      <w:r w:rsidRPr="009035D6">
        <w:rPr>
          <w:rStyle w:val="lev"/>
          <w:sz w:val="28"/>
          <w:szCs w:val="28"/>
        </w:rPr>
        <w:lastRenderedPageBreak/>
        <w:t>PIC</w:t>
      </w:r>
      <w:r w:rsidRPr="009035D6">
        <w:rPr>
          <w:sz w:val="28"/>
          <w:szCs w:val="28"/>
        </w:rPr>
        <w:t xml:space="preserve"> : Indique qu'il fait partie de la famille des microcontrôleurs PIC.</w:t>
      </w:r>
    </w:p>
    <w:p w14:paraId="3FC2D8F8" w14:textId="77777777" w:rsidR="00BB05F6" w:rsidRPr="009035D6" w:rsidRDefault="00BB05F6">
      <w:pPr>
        <w:numPr>
          <w:ilvl w:val="0"/>
          <w:numId w:val="183"/>
        </w:numPr>
        <w:spacing w:before="100" w:beforeAutospacing="1" w:after="100" w:afterAutospacing="1" w:line="360" w:lineRule="auto"/>
        <w:rPr>
          <w:sz w:val="28"/>
          <w:szCs w:val="28"/>
        </w:rPr>
      </w:pPr>
      <w:r w:rsidRPr="009035D6">
        <w:rPr>
          <w:rStyle w:val="lev"/>
          <w:sz w:val="28"/>
          <w:szCs w:val="28"/>
        </w:rPr>
        <w:t>16</w:t>
      </w:r>
      <w:r w:rsidRPr="009035D6">
        <w:rPr>
          <w:sz w:val="28"/>
          <w:szCs w:val="28"/>
        </w:rPr>
        <w:t xml:space="preserve"> : Fait référence à la série PIC16, qui est une série 8 bits de microcontrôleurs.</w:t>
      </w:r>
    </w:p>
    <w:p w14:paraId="310A6DC6" w14:textId="77777777" w:rsidR="00BB05F6" w:rsidRPr="009035D6" w:rsidRDefault="00BB05F6">
      <w:pPr>
        <w:numPr>
          <w:ilvl w:val="0"/>
          <w:numId w:val="183"/>
        </w:numPr>
        <w:spacing w:before="100" w:beforeAutospacing="1" w:after="100" w:afterAutospacing="1" w:line="360" w:lineRule="auto"/>
        <w:rPr>
          <w:sz w:val="28"/>
          <w:szCs w:val="28"/>
        </w:rPr>
      </w:pPr>
      <w:r w:rsidRPr="009035D6">
        <w:rPr>
          <w:rStyle w:val="lev"/>
          <w:sz w:val="28"/>
          <w:szCs w:val="28"/>
        </w:rPr>
        <w:t>F</w:t>
      </w:r>
      <w:r w:rsidRPr="009035D6">
        <w:rPr>
          <w:sz w:val="28"/>
          <w:szCs w:val="28"/>
        </w:rPr>
        <w:t xml:space="preserve"> : Cette lettre indique la présence de la mémoire flash pour stocker le programme (par opposition à la mémoire EPROM ou OTP).</w:t>
      </w:r>
    </w:p>
    <w:p w14:paraId="782209EF" w14:textId="77777777" w:rsidR="00BB05F6" w:rsidRPr="009035D6" w:rsidRDefault="00BB05F6">
      <w:pPr>
        <w:numPr>
          <w:ilvl w:val="0"/>
          <w:numId w:val="183"/>
        </w:numPr>
        <w:spacing w:before="100" w:beforeAutospacing="1" w:after="100" w:afterAutospacing="1" w:line="360" w:lineRule="auto"/>
        <w:rPr>
          <w:sz w:val="28"/>
          <w:szCs w:val="28"/>
        </w:rPr>
      </w:pPr>
      <w:r w:rsidRPr="009035D6">
        <w:rPr>
          <w:rStyle w:val="lev"/>
          <w:sz w:val="28"/>
          <w:szCs w:val="28"/>
        </w:rPr>
        <w:t>84</w:t>
      </w:r>
      <w:r w:rsidRPr="009035D6">
        <w:rPr>
          <w:sz w:val="28"/>
          <w:szCs w:val="28"/>
        </w:rPr>
        <w:t xml:space="preserve"> : Indique le modèle spécifique. Chaque numéro correspond à un modèle précis avec des caractéristiques uniques comme la mémoire, les périphériques, etc.</w:t>
      </w:r>
    </w:p>
    <w:p w14:paraId="4CE42131" w14:textId="77777777" w:rsidR="00BB05F6" w:rsidRPr="009035D6" w:rsidRDefault="00BB05F6" w:rsidP="006B0409">
      <w:pPr>
        <w:pStyle w:val="NormalWeb"/>
        <w:spacing w:line="360" w:lineRule="auto"/>
        <w:jc w:val="both"/>
        <w:rPr>
          <w:sz w:val="28"/>
          <w:szCs w:val="28"/>
        </w:rPr>
      </w:pPr>
      <w:r w:rsidRPr="009035D6">
        <w:rPr>
          <w:sz w:val="28"/>
          <w:szCs w:val="28"/>
        </w:rPr>
        <w:t xml:space="preserve">Exemple pour un microcontrôleur </w:t>
      </w:r>
      <w:r w:rsidRPr="009035D6">
        <w:rPr>
          <w:rStyle w:val="lev"/>
          <w:sz w:val="28"/>
          <w:szCs w:val="28"/>
        </w:rPr>
        <w:t>PIC18F45K22</w:t>
      </w:r>
      <w:r w:rsidRPr="009035D6">
        <w:rPr>
          <w:sz w:val="28"/>
          <w:szCs w:val="28"/>
        </w:rPr>
        <w:t xml:space="preserve"> :</w:t>
      </w:r>
    </w:p>
    <w:p w14:paraId="66DA28F1" w14:textId="77777777" w:rsidR="00BB05F6" w:rsidRPr="009035D6" w:rsidRDefault="00BB05F6">
      <w:pPr>
        <w:numPr>
          <w:ilvl w:val="0"/>
          <w:numId w:val="184"/>
        </w:numPr>
        <w:spacing w:before="100" w:beforeAutospacing="1" w:after="100" w:afterAutospacing="1" w:line="360" w:lineRule="auto"/>
        <w:rPr>
          <w:sz w:val="28"/>
          <w:szCs w:val="28"/>
        </w:rPr>
      </w:pPr>
      <w:r w:rsidRPr="009035D6">
        <w:rPr>
          <w:rStyle w:val="lev"/>
          <w:sz w:val="28"/>
          <w:szCs w:val="28"/>
        </w:rPr>
        <w:t>PIC</w:t>
      </w:r>
      <w:r w:rsidRPr="009035D6">
        <w:rPr>
          <w:sz w:val="28"/>
          <w:szCs w:val="28"/>
        </w:rPr>
        <w:t xml:space="preserve"> : Toujours un microcontrôleur de la famille PIC.</w:t>
      </w:r>
    </w:p>
    <w:p w14:paraId="5A61A514" w14:textId="77777777" w:rsidR="00BB05F6" w:rsidRPr="009035D6" w:rsidRDefault="00BB05F6">
      <w:pPr>
        <w:numPr>
          <w:ilvl w:val="0"/>
          <w:numId w:val="184"/>
        </w:numPr>
        <w:spacing w:before="100" w:beforeAutospacing="1" w:after="100" w:afterAutospacing="1" w:line="360" w:lineRule="auto"/>
        <w:rPr>
          <w:sz w:val="28"/>
          <w:szCs w:val="28"/>
        </w:rPr>
      </w:pPr>
      <w:r w:rsidRPr="009035D6">
        <w:rPr>
          <w:rStyle w:val="lev"/>
          <w:sz w:val="28"/>
          <w:szCs w:val="28"/>
        </w:rPr>
        <w:t>18</w:t>
      </w:r>
      <w:r w:rsidRPr="009035D6">
        <w:rPr>
          <w:sz w:val="28"/>
          <w:szCs w:val="28"/>
        </w:rPr>
        <w:t xml:space="preserve"> : Fait partie de la série PIC18, qui est une série de microcontrôleurs 8 bits ou 16 bits avec des performances supérieures à la série PIC16.</w:t>
      </w:r>
    </w:p>
    <w:p w14:paraId="6F06CFF2" w14:textId="77777777" w:rsidR="00BB05F6" w:rsidRPr="009035D6" w:rsidRDefault="00BB05F6">
      <w:pPr>
        <w:numPr>
          <w:ilvl w:val="0"/>
          <w:numId w:val="184"/>
        </w:numPr>
        <w:spacing w:before="100" w:beforeAutospacing="1" w:after="100" w:afterAutospacing="1" w:line="360" w:lineRule="auto"/>
        <w:rPr>
          <w:sz w:val="28"/>
          <w:szCs w:val="28"/>
        </w:rPr>
      </w:pPr>
      <w:r w:rsidRPr="009035D6">
        <w:rPr>
          <w:rStyle w:val="lev"/>
          <w:sz w:val="28"/>
          <w:szCs w:val="28"/>
        </w:rPr>
        <w:t>F</w:t>
      </w:r>
      <w:r w:rsidRPr="009035D6">
        <w:rPr>
          <w:sz w:val="28"/>
          <w:szCs w:val="28"/>
        </w:rPr>
        <w:t xml:space="preserve"> : Microcontrôleur Flash.</w:t>
      </w:r>
    </w:p>
    <w:p w14:paraId="73647564" w14:textId="77777777" w:rsidR="00BB05F6" w:rsidRPr="009035D6" w:rsidRDefault="00BB05F6">
      <w:pPr>
        <w:numPr>
          <w:ilvl w:val="0"/>
          <w:numId w:val="184"/>
        </w:numPr>
        <w:spacing w:before="100" w:beforeAutospacing="1" w:after="100" w:afterAutospacing="1" w:line="360" w:lineRule="auto"/>
        <w:rPr>
          <w:sz w:val="28"/>
          <w:szCs w:val="28"/>
        </w:rPr>
      </w:pPr>
      <w:r w:rsidRPr="009035D6">
        <w:rPr>
          <w:rStyle w:val="lev"/>
          <w:sz w:val="28"/>
          <w:szCs w:val="28"/>
        </w:rPr>
        <w:t>45</w:t>
      </w:r>
      <w:r w:rsidRPr="009035D6">
        <w:rPr>
          <w:sz w:val="28"/>
          <w:szCs w:val="28"/>
        </w:rPr>
        <w:t xml:space="preserve"> : Indique que le modèle dispose de certaines caractéristiques comme des broches supplémentaires ou des fonctionnalités avancées par rapport à d'autres modèles.</w:t>
      </w:r>
    </w:p>
    <w:p w14:paraId="6FF86E8B" w14:textId="77777777" w:rsidR="00BB05F6" w:rsidRPr="009035D6" w:rsidRDefault="00BB05F6">
      <w:pPr>
        <w:numPr>
          <w:ilvl w:val="0"/>
          <w:numId w:val="184"/>
        </w:numPr>
        <w:spacing w:before="100" w:beforeAutospacing="1" w:after="100" w:afterAutospacing="1" w:line="360" w:lineRule="auto"/>
        <w:rPr>
          <w:sz w:val="28"/>
          <w:szCs w:val="28"/>
        </w:rPr>
      </w:pPr>
      <w:r w:rsidRPr="009035D6">
        <w:rPr>
          <w:rStyle w:val="lev"/>
          <w:sz w:val="28"/>
          <w:szCs w:val="28"/>
        </w:rPr>
        <w:t>K</w:t>
      </w:r>
      <w:r w:rsidRPr="009035D6">
        <w:rPr>
          <w:sz w:val="28"/>
          <w:szCs w:val="28"/>
        </w:rPr>
        <w:t xml:space="preserve"> : Souvent lié à des fonctionnalités comme la mémoire ou des capacités spécifiques.</w:t>
      </w:r>
    </w:p>
    <w:p w14:paraId="28B5B605" w14:textId="77777777" w:rsidR="00BB05F6" w:rsidRPr="009035D6" w:rsidRDefault="00BB05F6">
      <w:pPr>
        <w:numPr>
          <w:ilvl w:val="0"/>
          <w:numId w:val="184"/>
        </w:numPr>
        <w:spacing w:before="100" w:beforeAutospacing="1" w:after="100" w:afterAutospacing="1" w:line="360" w:lineRule="auto"/>
        <w:rPr>
          <w:sz w:val="28"/>
          <w:szCs w:val="28"/>
        </w:rPr>
      </w:pPr>
      <w:r w:rsidRPr="009035D6">
        <w:rPr>
          <w:rStyle w:val="lev"/>
          <w:sz w:val="28"/>
          <w:szCs w:val="28"/>
        </w:rPr>
        <w:t>22</w:t>
      </w:r>
      <w:r w:rsidRPr="009035D6">
        <w:rPr>
          <w:sz w:val="28"/>
          <w:szCs w:val="28"/>
        </w:rPr>
        <w:t xml:space="preserve"> : Indique un modèle spécifique avec certaines caractéristiques (par exemple, mémoire, périphériques).</w:t>
      </w:r>
    </w:p>
    <w:p w14:paraId="5E14AA77" w14:textId="4264FEA4" w:rsidR="00BB05F6" w:rsidRPr="00131AD3" w:rsidRDefault="00985F83" w:rsidP="006B0409">
      <w:pPr>
        <w:pStyle w:val="Titre3"/>
        <w:spacing w:line="360" w:lineRule="auto"/>
        <w:jc w:val="both"/>
        <w:rPr>
          <w:color w:val="FF6600"/>
          <w:szCs w:val="28"/>
          <w:lang w:val="fr-FR"/>
        </w:rPr>
      </w:pPr>
      <w:bookmarkStart w:id="312" w:name="_Toc207008012"/>
      <w:r w:rsidRPr="00131AD3">
        <w:rPr>
          <w:color w:val="FF6600"/>
          <w:szCs w:val="28"/>
          <w:lang w:val="fr-FR"/>
        </w:rPr>
        <w:t>XIV.9</w:t>
      </w:r>
      <w:r w:rsidR="00BB05F6" w:rsidRPr="00131AD3">
        <w:rPr>
          <w:color w:val="FF6600"/>
          <w:szCs w:val="28"/>
          <w:lang w:val="fr-FR"/>
        </w:rPr>
        <w:t xml:space="preserve">. </w:t>
      </w:r>
      <w:r w:rsidR="00BB05F6" w:rsidRPr="00131AD3">
        <w:rPr>
          <w:rStyle w:val="lev"/>
          <w:b/>
          <w:bCs w:val="0"/>
          <w:color w:val="FF6600"/>
          <w:szCs w:val="28"/>
          <w:lang w:val="fr-FR"/>
        </w:rPr>
        <w:t>Caractéristiques spécifiques</w:t>
      </w:r>
      <w:bookmarkEnd w:id="312"/>
    </w:p>
    <w:p w14:paraId="59DC9077" w14:textId="77777777" w:rsidR="00BB05F6" w:rsidRPr="009035D6" w:rsidRDefault="00BB05F6" w:rsidP="006B0409">
      <w:pPr>
        <w:pStyle w:val="NormalWeb"/>
        <w:spacing w:line="360" w:lineRule="auto"/>
        <w:jc w:val="both"/>
        <w:rPr>
          <w:sz w:val="28"/>
          <w:szCs w:val="28"/>
        </w:rPr>
      </w:pPr>
      <w:r w:rsidRPr="009035D6">
        <w:rPr>
          <w:sz w:val="28"/>
          <w:szCs w:val="28"/>
        </w:rPr>
        <w:t xml:space="preserve">Certaines inscriptions peuvent aussi inclure des informations sur les </w:t>
      </w:r>
      <w:r w:rsidRPr="009035D6">
        <w:rPr>
          <w:rStyle w:val="lev"/>
          <w:color w:val="FF6600"/>
          <w:sz w:val="28"/>
          <w:szCs w:val="28"/>
        </w:rPr>
        <w:t>caractéristiques techniques spécifiques</w:t>
      </w:r>
      <w:r w:rsidRPr="009035D6">
        <w:rPr>
          <w:sz w:val="28"/>
          <w:szCs w:val="28"/>
        </w:rPr>
        <w:t>, telles que :</w:t>
      </w:r>
    </w:p>
    <w:p w14:paraId="7D9EFB05" w14:textId="77777777" w:rsidR="00BB05F6" w:rsidRPr="009035D6" w:rsidRDefault="00BB05F6">
      <w:pPr>
        <w:numPr>
          <w:ilvl w:val="0"/>
          <w:numId w:val="185"/>
        </w:numPr>
        <w:spacing w:before="100" w:beforeAutospacing="1" w:after="100" w:afterAutospacing="1" w:line="360" w:lineRule="auto"/>
        <w:rPr>
          <w:sz w:val="28"/>
          <w:szCs w:val="28"/>
        </w:rPr>
      </w:pPr>
      <w:r w:rsidRPr="009035D6">
        <w:rPr>
          <w:rStyle w:val="lev"/>
          <w:sz w:val="28"/>
          <w:szCs w:val="28"/>
        </w:rPr>
        <w:t>La mémoire</w:t>
      </w:r>
      <w:r w:rsidRPr="009035D6">
        <w:rPr>
          <w:sz w:val="28"/>
          <w:szCs w:val="28"/>
        </w:rPr>
        <w:t xml:space="preserve"> : La taille de la mémoire Flash, RAM et EEPROM.</w:t>
      </w:r>
    </w:p>
    <w:p w14:paraId="5710EE32" w14:textId="77777777" w:rsidR="00BB05F6" w:rsidRPr="009035D6" w:rsidRDefault="00BB05F6">
      <w:pPr>
        <w:numPr>
          <w:ilvl w:val="0"/>
          <w:numId w:val="185"/>
        </w:numPr>
        <w:spacing w:before="100" w:beforeAutospacing="1" w:after="100" w:afterAutospacing="1" w:line="360" w:lineRule="auto"/>
        <w:rPr>
          <w:sz w:val="28"/>
          <w:szCs w:val="28"/>
        </w:rPr>
      </w:pPr>
      <w:r w:rsidRPr="009035D6">
        <w:rPr>
          <w:rStyle w:val="lev"/>
          <w:sz w:val="28"/>
          <w:szCs w:val="28"/>
        </w:rPr>
        <w:t>Les vitesses d'horloge</w:t>
      </w:r>
      <w:r w:rsidRPr="009035D6">
        <w:rPr>
          <w:sz w:val="28"/>
          <w:szCs w:val="28"/>
        </w:rPr>
        <w:t xml:space="preserve"> : La vitesse maximale du microcontrôleur en hertz (MHz).</w:t>
      </w:r>
    </w:p>
    <w:p w14:paraId="3F8EC5E9" w14:textId="77777777" w:rsidR="00BB05F6" w:rsidRPr="009035D6" w:rsidRDefault="00BB05F6">
      <w:pPr>
        <w:numPr>
          <w:ilvl w:val="0"/>
          <w:numId w:val="185"/>
        </w:numPr>
        <w:spacing w:before="100" w:beforeAutospacing="1" w:after="100" w:afterAutospacing="1" w:line="360" w:lineRule="auto"/>
        <w:rPr>
          <w:sz w:val="28"/>
          <w:szCs w:val="28"/>
        </w:rPr>
      </w:pPr>
      <w:r w:rsidRPr="009035D6">
        <w:rPr>
          <w:rStyle w:val="lev"/>
          <w:sz w:val="28"/>
          <w:szCs w:val="28"/>
        </w:rPr>
        <w:lastRenderedPageBreak/>
        <w:t>Les broches</w:t>
      </w:r>
      <w:r w:rsidRPr="009035D6">
        <w:rPr>
          <w:sz w:val="28"/>
          <w:szCs w:val="28"/>
        </w:rPr>
        <w:t xml:space="preserve"> : Le nombre d'entrées/sorties disponibles.</w:t>
      </w:r>
    </w:p>
    <w:p w14:paraId="3AD96D77" w14:textId="7D959946" w:rsidR="00C76453" w:rsidRPr="009035D6" w:rsidRDefault="00BB05F6">
      <w:pPr>
        <w:numPr>
          <w:ilvl w:val="0"/>
          <w:numId w:val="185"/>
        </w:numPr>
        <w:spacing w:before="100" w:beforeAutospacing="1" w:after="100" w:afterAutospacing="1" w:line="360" w:lineRule="auto"/>
        <w:rPr>
          <w:sz w:val="28"/>
          <w:szCs w:val="28"/>
        </w:rPr>
      </w:pPr>
      <w:r w:rsidRPr="009035D6">
        <w:rPr>
          <w:rStyle w:val="lev"/>
          <w:sz w:val="28"/>
          <w:szCs w:val="28"/>
        </w:rPr>
        <w:t>La tension de fonctionnement</w:t>
      </w:r>
      <w:r w:rsidRPr="009035D6">
        <w:rPr>
          <w:sz w:val="28"/>
          <w:szCs w:val="28"/>
        </w:rPr>
        <w:t xml:space="preserve"> : Par exemple, 3.3V ou 5V.</w:t>
      </w:r>
    </w:p>
    <w:p w14:paraId="5D155C77" w14:textId="77777777" w:rsidR="00BB05F6" w:rsidRPr="009035D6" w:rsidRDefault="00BB05F6" w:rsidP="006B0409">
      <w:pPr>
        <w:pStyle w:val="NormalWeb"/>
        <w:spacing w:line="360" w:lineRule="auto"/>
        <w:jc w:val="both"/>
        <w:rPr>
          <w:sz w:val="28"/>
          <w:szCs w:val="28"/>
        </w:rPr>
      </w:pPr>
      <w:r w:rsidRPr="009035D6">
        <w:rPr>
          <w:sz w:val="28"/>
          <w:szCs w:val="28"/>
        </w:rPr>
        <w:t>Exemple :</w:t>
      </w:r>
    </w:p>
    <w:p w14:paraId="178933B9" w14:textId="77777777" w:rsidR="00BB05F6" w:rsidRPr="009035D6" w:rsidRDefault="00BB05F6">
      <w:pPr>
        <w:numPr>
          <w:ilvl w:val="0"/>
          <w:numId w:val="186"/>
        </w:numPr>
        <w:spacing w:before="100" w:beforeAutospacing="1" w:after="100" w:afterAutospacing="1" w:line="360" w:lineRule="auto"/>
        <w:rPr>
          <w:sz w:val="28"/>
          <w:szCs w:val="28"/>
        </w:rPr>
      </w:pPr>
      <w:r w:rsidRPr="009035D6">
        <w:rPr>
          <w:rStyle w:val="lev"/>
          <w:sz w:val="28"/>
          <w:szCs w:val="28"/>
        </w:rPr>
        <w:t>PIC16F84-04/P</w:t>
      </w:r>
      <w:r w:rsidRPr="009035D6">
        <w:rPr>
          <w:sz w:val="28"/>
          <w:szCs w:val="28"/>
        </w:rPr>
        <w:t xml:space="preserve"> : La partie "-04" indique la vitesse d'horloge du microcontrôleur (par exemple, 4 MHz), et "/P" peut signifier que le microcontrôleur est dans un boîtier spécifique comme un boîtier à puce (Plastic).</w:t>
      </w:r>
    </w:p>
    <w:p w14:paraId="059208AB" w14:textId="19A7BE2B" w:rsidR="00BB05F6" w:rsidRPr="00131AD3" w:rsidRDefault="00D508FA" w:rsidP="006B0409">
      <w:pPr>
        <w:pStyle w:val="Titre3"/>
        <w:spacing w:line="360" w:lineRule="auto"/>
        <w:jc w:val="both"/>
        <w:rPr>
          <w:color w:val="FF6600"/>
          <w:szCs w:val="28"/>
          <w:lang w:val="fr-FR"/>
        </w:rPr>
      </w:pPr>
      <w:bookmarkStart w:id="313" w:name="_Toc207008013"/>
      <w:r w:rsidRPr="00131AD3">
        <w:rPr>
          <w:color w:val="FF6600"/>
          <w:szCs w:val="28"/>
          <w:lang w:val="fr-FR"/>
        </w:rPr>
        <w:t>XIV.10</w:t>
      </w:r>
      <w:r w:rsidR="00BB05F6" w:rsidRPr="00131AD3">
        <w:rPr>
          <w:color w:val="FF6600"/>
          <w:szCs w:val="28"/>
          <w:lang w:val="fr-FR"/>
        </w:rPr>
        <w:t xml:space="preserve">. </w:t>
      </w:r>
      <w:r w:rsidR="00BB05F6" w:rsidRPr="00131AD3">
        <w:rPr>
          <w:rStyle w:val="lev"/>
          <w:b/>
          <w:bCs w:val="0"/>
          <w:color w:val="FF6600"/>
          <w:szCs w:val="28"/>
          <w:lang w:val="fr-FR"/>
        </w:rPr>
        <w:t>Code de révision et lot</w:t>
      </w:r>
      <w:bookmarkEnd w:id="313"/>
    </w:p>
    <w:p w14:paraId="4E632E09" w14:textId="77777777" w:rsidR="00BB05F6" w:rsidRPr="009035D6" w:rsidRDefault="00BB05F6" w:rsidP="006B0409">
      <w:pPr>
        <w:pStyle w:val="NormalWeb"/>
        <w:spacing w:line="360" w:lineRule="auto"/>
        <w:jc w:val="both"/>
        <w:rPr>
          <w:sz w:val="28"/>
          <w:szCs w:val="28"/>
        </w:rPr>
      </w:pPr>
      <w:r w:rsidRPr="009035D6">
        <w:rPr>
          <w:sz w:val="28"/>
          <w:szCs w:val="28"/>
        </w:rPr>
        <w:t xml:space="preserve">De nombreux microcontrôleurs incluent également un </w:t>
      </w:r>
      <w:r w:rsidRPr="009035D6">
        <w:rPr>
          <w:rStyle w:val="lev"/>
          <w:sz w:val="28"/>
          <w:szCs w:val="28"/>
        </w:rPr>
        <w:t>code de révision</w:t>
      </w:r>
      <w:r w:rsidRPr="009035D6">
        <w:rPr>
          <w:sz w:val="28"/>
          <w:szCs w:val="28"/>
        </w:rPr>
        <w:t xml:space="preserve"> et un </w:t>
      </w:r>
      <w:r w:rsidRPr="009035D6">
        <w:rPr>
          <w:rStyle w:val="lev"/>
          <w:sz w:val="28"/>
          <w:szCs w:val="28"/>
        </w:rPr>
        <w:t>code de lot</w:t>
      </w:r>
      <w:r w:rsidRPr="009035D6">
        <w:rPr>
          <w:sz w:val="28"/>
          <w:szCs w:val="28"/>
        </w:rPr>
        <w:t>. Ces informations sont utiles pour identifier la version du microcontrôleur et pour le suivi des lots de fabrication.</w:t>
      </w:r>
    </w:p>
    <w:p w14:paraId="4DE9E5A9" w14:textId="77777777" w:rsidR="00BB05F6" w:rsidRPr="009035D6" w:rsidRDefault="00BB05F6" w:rsidP="006B0409">
      <w:pPr>
        <w:pStyle w:val="NormalWeb"/>
        <w:spacing w:line="360" w:lineRule="auto"/>
        <w:jc w:val="both"/>
        <w:rPr>
          <w:sz w:val="28"/>
          <w:szCs w:val="28"/>
        </w:rPr>
      </w:pPr>
      <w:r w:rsidRPr="009035D6">
        <w:rPr>
          <w:sz w:val="28"/>
          <w:szCs w:val="28"/>
        </w:rPr>
        <w:t>Exemple :</w:t>
      </w:r>
    </w:p>
    <w:p w14:paraId="211C6ECB" w14:textId="77777777" w:rsidR="00BB05F6" w:rsidRPr="009035D6" w:rsidRDefault="00BB05F6">
      <w:pPr>
        <w:numPr>
          <w:ilvl w:val="0"/>
          <w:numId w:val="187"/>
        </w:numPr>
        <w:spacing w:before="100" w:beforeAutospacing="1" w:after="100" w:afterAutospacing="1" w:line="360" w:lineRule="auto"/>
        <w:rPr>
          <w:sz w:val="28"/>
          <w:szCs w:val="28"/>
        </w:rPr>
      </w:pPr>
      <w:r w:rsidRPr="009035D6">
        <w:rPr>
          <w:rStyle w:val="lev"/>
          <w:sz w:val="28"/>
          <w:szCs w:val="28"/>
        </w:rPr>
        <w:t>Rev B</w:t>
      </w:r>
      <w:r w:rsidRPr="009035D6">
        <w:rPr>
          <w:sz w:val="28"/>
          <w:szCs w:val="28"/>
        </w:rPr>
        <w:t xml:space="preserve"> : Cela peut signifier que le microcontrôleur est une révision B (une version mise à jour du modèle).</w:t>
      </w:r>
    </w:p>
    <w:p w14:paraId="5AD338E3" w14:textId="77777777" w:rsidR="00BB05F6" w:rsidRPr="009035D6" w:rsidRDefault="00BB05F6">
      <w:pPr>
        <w:numPr>
          <w:ilvl w:val="0"/>
          <w:numId w:val="187"/>
        </w:numPr>
        <w:spacing w:before="100" w:beforeAutospacing="1" w:after="100" w:afterAutospacing="1" w:line="360" w:lineRule="auto"/>
        <w:rPr>
          <w:sz w:val="28"/>
          <w:szCs w:val="28"/>
        </w:rPr>
      </w:pPr>
      <w:r w:rsidRPr="009035D6">
        <w:rPr>
          <w:rStyle w:val="lev"/>
          <w:sz w:val="28"/>
          <w:szCs w:val="28"/>
        </w:rPr>
        <w:t>Lot 1013</w:t>
      </w:r>
      <w:r w:rsidRPr="009035D6">
        <w:rPr>
          <w:sz w:val="28"/>
          <w:szCs w:val="28"/>
        </w:rPr>
        <w:t xml:space="preserve"> : Indique le numéro de lot de fabrication, utile pour le suivi de la qualité et pour la gestion des stocks.</w:t>
      </w:r>
    </w:p>
    <w:p w14:paraId="743A3FD1" w14:textId="4DBA8D70" w:rsidR="00BB05F6" w:rsidRPr="00131AD3" w:rsidRDefault="00D508FA" w:rsidP="006B0409">
      <w:pPr>
        <w:pStyle w:val="Titre3"/>
        <w:spacing w:line="360" w:lineRule="auto"/>
        <w:jc w:val="both"/>
        <w:rPr>
          <w:color w:val="FF6600"/>
          <w:szCs w:val="28"/>
          <w:lang w:val="fr-FR"/>
        </w:rPr>
      </w:pPr>
      <w:bookmarkStart w:id="314" w:name="_Toc207008014"/>
      <w:r w:rsidRPr="00131AD3">
        <w:rPr>
          <w:color w:val="FF6600"/>
          <w:szCs w:val="28"/>
          <w:lang w:val="fr-FR"/>
        </w:rPr>
        <w:t>XIV.11</w:t>
      </w:r>
      <w:r w:rsidR="00BB05F6" w:rsidRPr="00131AD3">
        <w:rPr>
          <w:color w:val="FF6600"/>
          <w:szCs w:val="28"/>
          <w:lang w:val="fr-FR"/>
        </w:rPr>
        <w:t xml:space="preserve">. </w:t>
      </w:r>
      <w:r w:rsidR="00BB05F6" w:rsidRPr="00131AD3">
        <w:rPr>
          <w:rStyle w:val="lev"/>
          <w:b/>
          <w:bCs w:val="0"/>
          <w:color w:val="FF6600"/>
          <w:szCs w:val="28"/>
          <w:lang w:val="fr-FR"/>
        </w:rPr>
        <w:t>Numéro de série</w:t>
      </w:r>
      <w:bookmarkEnd w:id="314"/>
    </w:p>
    <w:p w14:paraId="79AF2F95" w14:textId="77777777" w:rsidR="00BB05F6" w:rsidRPr="009035D6" w:rsidRDefault="00BB05F6" w:rsidP="006B0409">
      <w:pPr>
        <w:pStyle w:val="NormalWeb"/>
        <w:spacing w:line="360" w:lineRule="auto"/>
        <w:jc w:val="both"/>
        <w:rPr>
          <w:sz w:val="28"/>
          <w:szCs w:val="28"/>
        </w:rPr>
      </w:pPr>
      <w:r w:rsidRPr="009035D6">
        <w:rPr>
          <w:sz w:val="28"/>
          <w:szCs w:val="28"/>
        </w:rPr>
        <w:t xml:space="preserve">Certains microcontrôleurs peuvent comporter un </w:t>
      </w:r>
      <w:r w:rsidRPr="009035D6">
        <w:rPr>
          <w:rStyle w:val="lev"/>
          <w:sz w:val="28"/>
          <w:szCs w:val="28"/>
        </w:rPr>
        <w:t>numéro de série unique</w:t>
      </w:r>
      <w:r w:rsidRPr="009035D6">
        <w:rPr>
          <w:sz w:val="28"/>
          <w:szCs w:val="28"/>
        </w:rPr>
        <w:t xml:space="preserve">, généralement sous forme de </w:t>
      </w:r>
      <w:r w:rsidRPr="009035D6">
        <w:rPr>
          <w:rStyle w:val="lev"/>
          <w:sz w:val="28"/>
          <w:szCs w:val="28"/>
        </w:rPr>
        <w:t>code alphanumérique</w:t>
      </w:r>
      <w:r w:rsidRPr="009035D6">
        <w:rPr>
          <w:sz w:val="28"/>
          <w:szCs w:val="28"/>
        </w:rPr>
        <w:t>. Cela peut être utilisé pour des applications où chaque microcontrôleur a un identifiant unique, comme dans les dispositifs de sécurité ou de traçabilité.</w:t>
      </w:r>
    </w:p>
    <w:p w14:paraId="50C14E4E" w14:textId="4AFED564" w:rsidR="00BB05F6" w:rsidRPr="00131AD3" w:rsidRDefault="00D508FA" w:rsidP="006B0409">
      <w:pPr>
        <w:pStyle w:val="Titre3"/>
        <w:spacing w:line="360" w:lineRule="auto"/>
        <w:jc w:val="both"/>
        <w:rPr>
          <w:color w:val="FF6600"/>
          <w:szCs w:val="28"/>
          <w:lang w:val="fr-FR"/>
        </w:rPr>
      </w:pPr>
      <w:bookmarkStart w:id="315" w:name="_Toc207008015"/>
      <w:r w:rsidRPr="00131AD3">
        <w:rPr>
          <w:color w:val="FF6600"/>
          <w:szCs w:val="28"/>
          <w:lang w:val="fr-FR"/>
        </w:rPr>
        <w:lastRenderedPageBreak/>
        <w:t>XIV.12</w:t>
      </w:r>
      <w:r w:rsidR="00BB05F6" w:rsidRPr="00131AD3">
        <w:rPr>
          <w:color w:val="FF6600"/>
          <w:szCs w:val="28"/>
          <w:lang w:val="fr-FR"/>
        </w:rPr>
        <w:t xml:space="preserve">. </w:t>
      </w:r>
      <w:r w:rsidR="00BB05F6" w:rsidRPr="00131AD3">
        <w:rPr>
          <w:rStyle w:val="lev"/>
          <w:b/>
          <w:bCs w:val="0"/>
          <w:color w:val="FF6600"/>
          <w:szCs w:val="28"/>
          <w:lang w:val="fr-FR"/>
        </w:rPr>
        <w:t>Marquage de la température et du boîtier</w:t>
      </w:r>
      <w:bookmarkEnd w:id="315"/>
    </w:p>
    <w:p w14:paraId="22E5E4D3" w14:textId="77777777" w:rsidR="00BB05F6" w:rsidRPr="009035D6" w:rsidRDefault="00BB05F6" w:rsidP="006B0409">
      <w:pPr>
        <w:pStyle w:val="NormalWeb"/>
        <w:spacing w:line="360" w:lineRule="auto"/>
        <w:jc w:val="both"/>
        <w:rPr>
          <w:sz w:val="28"/>
          <w:szCs w:val="28"/>
        </w:rPr>
      </w:pPr>
      <w:r w:rsidRPr="009035D6">
        <w:rPr>
          <w:sz w:val="28"/>
          <w:szCs w:val="28"/>
        </w:rPr>
        <w:t xml:space="preserve">Les microcontrôleurs peuvent aussi comporter des informations relatives à </w:t>
      </w:r>
      <w:r w:rsidRPr="009035D6">
        <w:rPr>
          <w:rStyle w:val="lev"/>
          <w:sz w:val="28"/>
          <w:szCs w:val="28"/>
        </w:rPr>
        <w:t>l’environnement de fonctionnement</w:t>
      </w:r>
      <w:r w:rsidRPr="009035D6">
        <w:rPr>
          <w:sz w:val="28"/>
          <w:szCs w:val="28"/>
        </w:rPr>
        <w:t xml:space="preserve"> (plage de température) ou au </w:t>
      </w:r>
      <w:r w:rsidRPr="009035D6">
        <w:rPr>
          <w:rStyle w:val="lev"/>
          <w:sz w:val="28"/>
          <w:szCs w:val="28"/>
        </w:rPr>
        <w:t>type de boîtier</w:t>
      </w:r>
      <w:r w:rsidRPr="009035D6">
        <w:rPr>
          <w:sz w:val="28"/>
          <w:szCs w:val="28"/>
        </w:rPr>
        <w:t xml:space="preserve"> dans lequel ils sont encapsulés.</w:t>
      </w:r>
    </w:p>
    <w:p w14:paraId="68882800" w14:textId="77777777" w:rsidR="00BB05F6" w:rsidRPr="009035D6" w:rsidRDefault="00BB05F6" w:rsidP="006B0409">
      <w:pPr>
        <w:pStyle w:val="NormalWeb"/>
        <w:spacing w:line="360" w:lineRule="auto"/>
        <w:jc w:val="both"/>
        <w:rPr>
          <w:sz w:val="28"/>
          <w:szCs w:val="28"/>
        </w:rPr>
      </w:pPr>
      <w:r w:rsidRPr="009035D6">
        <w:rPr>
          <w:sz w:val="28"/>
          <w:szCs w:val="28"/>
        </w:rPr>
        <w:t>Exemple :</w:t>
      </w:r>
    </w:p>
    <w:p w14:paraId="4A736E6D" w14:textId="77777777" w:rsidR="00BB05F6" w:rsidRPr="009035D6" w:rsidRDefault="00BB05F6">
      <w:pPr>
        <w:numPr>
          <w:ilvl w:val="0"/>
          <w:numId w:val="188"/>
        </w:numPr>
        <w:spacing w:before="100" w:beforeAutospacing="1" w:after="100" w:afterAutospacing="1" w:line="360" w:lineRule="auto"/>
        <w:rPr>
          <w:sz w:val="28"/>
          <w:szCs w:val="28"/>
        </w:rPr>
      </w:pPr>
      <w:r w:rsidRPr="009035D6">
        <w:rPr>
          <w:rStyle w:val="lev"/>
          <w:sz w:val="28"/>
          <w:szCs w:val="28"/>
        </w:rPr>
        <w:t>Industrial grade</w:t>
      </w:r>
      <w:r w:rsidRPr="009035D6">
        <w:rPr>
          <w:sz w:val="28"/>
          <w:szCs w:val="28"/>
        </w:rPr>
        <w:t xml:space="preserve"> : Cela signifie que le microcontrôleur est conçu pour des températures plus larges (par exemple, de -40°C à +125°C).</w:t>
      </w:r>
    </w:p>
    <w:p w14:paraId="4960310D" w14:textId="77777777" w:rsidR="00BB05F6" w:rsidRPr="009035D6" w:rsidRDefault="00BB05F6">
      <w:pPr>
        <w:numPr>
          <w:ilvl w:val="0"/>
          <w:numId w:val="188"/>
        </w:numPr>
        <w:spacing w:before="100" w:beforeAutospacing="1" w:after="100" w:afterAutospacing="1" w:line="360" w:lineRule="auto"/>
        <w:rPr>
          <w:sz w:val="28"/>
          <w:szCs w:val="28"/>
        </w:rPr>
      </w:pPr>
      <w:r w:rsidRPr="009035D6">
        <w:rPr>
          <w:rStyle w:val="lev"/>
          <w:sz w:val="28"/>
          <w:szCs w:val="28"/>
        </w:rPr>
        <w:t>TQFP, PDIP, SOIC</w:t>
      </w:r>
      <w:r w:rsidRPr="009035D6">
        <w:rPr>
          <w:sz w:val="28"/>
          <w:szCs w:val="28"/>
        </w:rPr>
        <w:t xml:space="preserve"> : Il s'agit de types de boîtiers. Par exemple, </w:t>
      </w:r>
      <w:r w:rsidRPr="009035D6">
        <w:rPr>
          <w:rStyle w:val="lev"/>
          <w:sz w:val="28"/>
          <w:szCs w:val="28"/>
        </w:rPr>
        <w:t>TQFP</w:t>
      </w:r>
      <w:r w:rsidRPr="009035D6">
        <w:rPr>
          <w:sz w:val="28"/>
          <w:szCs w:val="28"/>
        </w:rPr>
        <w:t xml:space="preserve"> est un boîtier à puce à 32 broches, </w:t>
      </w:r>
      <w:r w:rsidRPr="009035D6">
        <w:rPr>
          <w:rStyle w:val="lev"/>
          <w:sz w:val="28"/>
          <w:szCs w:val="28"/>
        </w:rPr>
        <w:t>PDIP</w:t>
      </w:r>
      <w:r w:rsidRPr="009035D6">
        <w:rPr>
          <w:sz w:val="28"/>
          <w:szCs w:val="28"/>
        </w:rPr>
        <w:t xml:space="preserve"> est un boîtier à broches traversantes (Dual In-line Package), et </w:t>
      </w:r>
      <w:r w:rsidRPr="009035D6">
        <w:rPr>
          <w:rStyle w:val="lev"/>
          <w:sz w:val="28"/>
          <w:szCs w:val="28"/>
        </w:rPr>
        <w:t>SOIC</w:t>
      </w:r>
      <w:r w:rsidRPr="009035D6">
        <w:rPr>
          <w:sz w:val="28"/>
          <w:szCs w:val="28"/>
        </w:rPr>
        <w:t xml:space="preserve"> est un boîtier à faible profil avec des broches fines (Small Outline Integrated Circuit).</w:t>
      </w:r>
    </w:p>
    <w:p w14:paraId="0A469751" w14:textId="77777777" w:rsidR="00BB05F6" w:rsidRPr="00131AD3" w:rsidRDefault="00BB05F6" w:rsidP="006B0409">
      <w:pPr>
        <w:pStyle w:val="Titre3"/>
        <w:spacing w:line="360" w:lineRule="auto"/>
        <w:jc w:val="both"/>
        <w:rPr>
          <w:szCs w:val="28"/>
          <w:lang w:val="fr-FR"/>
        </w:rPr>
      </w:pPr>
      <w:bookmarkStart w:id="316" w:name="_Toc207008016"/>
      <w:r w:rsidRPr="00131AD3">
        <w:rPr>
          <w:rStyle w:val="lev"/>
          <w:b/>
          <w:bCs w:val="0"/>
          <w:szCs w:val="28"/>
          <w:lang w:val="fr-FR"/>
        </w:rPr>
        <w:t>Résumé des éléments clés à interpréter sur un microcontrôleur :</w:t>
      </w:r>
      <w:bookmarkEnd w:id="316"/>
    </w:p>
    <w:p w14:paraId="5127BEDD" w14:textId="77777777" w:rsidR="00BB05F6" w:rsidRPr="009035D6" w:rsidRDefault="00BB05F6">
      <w:pPr>
        <w:numPr>
          <w:ilvl w:val="0"/>
          <w:numId w:val="189"/>
        </w:numPr>
        <w:spacing w:before="100" w:beforeAutospacing="1" w:after="100" w:afterAutospacing="1" w:line="360" w:lineRule="auto"/>
        <w:rPr>
          <w:sz w:val="28"/>
          <w:szCs w:val="28"/>
        </w:rPr>
      </w:pPr>
      <w:r w:rsidRPr="009035D6">
        <w:rPr>
          <w:rStyle w:val="lev"/>
          <w:sz w:val="28"/>
          <w:szCs w:val="28"/>
        </w:rPr>
        <w:t>Fabricant</w:t>
      </w:r>
      <w:r w:rsidRPr="009035D6">
        <w:rPr>
          <w:sz w:val="28"/>
          <w:szCs w:val="28"/>
        </w:rPr>
        <w:t xml:space="preserve"> : Microchip, STMicroelectronics, etc.</w:t>
      </w:r>
    </w:p>
    <w:p w14:paraId="7CD20637" w14:textId="77777777" w:rsidR="00BB05F6" w:rsidRPr="009035D6" w:rsidRDefault="00BB05F6">
      <w:pPr>
        <w:numPr>
          <w:ilvl w:val="0"/>
          <w:numId w:val="189"/>
        </w:numPr>
        <w:spacing w:before="100" w:beforeAutospacing="1" w:after="100" w:afterAutospacing="1" w:line="360" w:lineRule="auto"/>
        <w:rPr>
          <w:sz w:val="28"/>
          <w:szCs w:val="28"/>
        </w:rPr>
      </w:pPr>
      <w:r w:rsidRPr="009035D6">
        <w:rPr>
          <w:rStyle w:val="lev"/>
          <w:sz w:val="28"/>
          <w:szCs w:val="28"/>
        </w:rPr>
        <w:t>Numéro de modèle</w:t>
      </w:r>
      <w:r w:rsidRPr="009035D6">
        <w:rPr>
          <w:sz w:val="28"/>
          <w:szCs w:val="28"/>
        </w:rPr>
        <w:t xml:space="preserve"> : Identifie la famille, la série et le modèle spécifique du microcontrôleur.</w:t>
      </w:r>
    </w:p>
    <w:p w14:paraId="20455555" w14:textId="77777777" w:rsidR="00BB05F6" w:rsidRPr="009035D6" w:rsidRDefault="00BB05F6">
      <w:pPr>
        <w:numPr>
          <w:ilvl w:val="0"/>
          <w:numId w:val="189"/>
        </w:numPr>
        <w:spacing w:before="100" w:beforeAutospacing="1" w:after="100" w:afterAutospacing="1" w:line="360" w:lineRule="auto"/>
        <w:rPr>
          <w:sz w:val="28"/>
          <w:szCs w:val="28"/>
        </w:rPr>
      </w:pPr>
      <w:r w:rsidRPr="009035D6">
        <w:rPr>
          <w:rStyle w:val="lev"/>
          <w:sz w:val="28"/>
          <w:szCs w:val="28"/>
        </w:rPr>
        <w:t>Capacité mémoire et fonctionnalités</w:t>
      </w:r>
      <w:r w:rsidRPr="009035D6">
        <w:rPr>
          <w:sz w:val="28"/>
          <w:szCs w:val="28"/>
        </w:rPr>
        <w:t xml:space="preserve"> : La mémoire Flash, RAM, EEPROM, et les périphériques comme les ADC, PWM, etc.</w:t>
      </w:r>
    </w:p>
    <w:p w14:paraId="1EE76058" w14:textId="77777777" w:rsidR="00BB05F6" w:rsidRPr="009035D6" w:rsidRDefault="00BB05F6">
      <w:pPr>
        <w:numPr>
          <w:ilvl w:val="0"/>
          <w:numId w:val="189"/>
        </w:numPr>
        <w:spacing w:before="100" w:beforeAutospacing="1" w:after="100" w:afterAutospacing="1" w:line="360" w:lineRule="auto"/>
        <w:rPr>
          <w:sz w:val="28"/>
          <w:szCs w:val="28"/>
        </w:rPr>
      </w:pPr>
      <w:r w:rsidRPr="009035D6">
        <w:rPr>
          <w:rStyle w:val="lev"/>
          <w:sz w:val="28"/>
          <w:szCs w:val="28"/>
        </w:rPr>
        <w:t>Vitesse d'horloge</w:t>
      </w:r>
      <w:r w:rsidRPr="009035D6">
        <w:rPr>
          <w:sz w:val="28"/>
          <w:szCs w:val="28"/>
        </w:rPr>
        <w:t xml:space="preserve"> : La fréquence maximale du microcontrôleur.</w:t>
      </w:r>
    </w:p>
    <w:p w14:paraId="2D67C7DE" w14:textId="77777777" w:rsidR="00BB05F6" w:rsidRPr="009035D6" w:rsidRDefault="00BB05F6">
      <w:pPr>
        <w:numPr>
          <w:ilvl w:val="0"/>
          <w:numId w:val="189"/>
        </w:numPr>
        <w:spacing w:before="100" w:beforeAutospacing="1" w:after="100" w:afterAutospacing="1" w:line="360" w:lineRule="auto"/>
        <w:rPr>
          <w:sz w:val="28"/>
          <w:szCs w:val="28"/>
        </w:rPr>
      </w:pPr>
      <w:r w:rsidRPr="009035D6">
        <w:rPr>
          <w:rStyle w:val="lev"/>
          <w:sz w:val="28"/>
          <w:szCs w:val="28"/>
        </w:rPr>
        <w:t>Code de révision et lot</w:t>
      </w:r>
      <w:r w:rsidRPr="009035D6">
        <w:rPr>
          <w:sz w:val="28"/>
          <w:szCs w:val="28"/>
        </w:rPr>
        <w:t xml:space="preserve"> : Informations sur la version du modèle et la production.</w:t>
      </w:r>
    </w:p>
    <w:p w14:paraId="016B5676" w14:textId="77777777" w:rsidR="00BB05F6" w:rsidRPr="009035D6" w:rsidRDefault="00BB05F6">
      <w:pPr>
        <w:numPr>
          <w:ilvl w:val="0"/>
          <w:numId w:val="189"/>
        </w:numPr>
        <w:spacing w:before="100" w:beforeAutospacing="1" w:after="100" w:afterAutospacing="1" w:line="360" w:lineRule="auto"/>
        <w:rPr>
          <w:sz w:val="28"/>
          <w:szCs w:val="28"/>
        </w:rPr>
      </w:pPr>
      <w:r w:rsidRPr="009035D6">
        <w:rPr>
          <w:rStyle w:val="lev"/>
          <w:sz w:val="28"/>
          <w:szCs w:val="28"/>
        </w:rPr>
        <w:t>Numéro de série</w:t>
      </w:r>
      <w:r w:rsidRPr="009035D6">
        <w:rPr>
          <w:sz w:val="28"/>
          <w:szCs w:val="28"/>
        </w:rPr>
        <w:t xml:space="preserve"> : Utilisé pour l’identification unique.</w:t>
      </w:r>
    </w:p>
    <w:p w14:paraId="0DE092EF" w14:textId="77777777" w:rsidR="00BB05F6" w:rsidRPr="009035D6" w:rsidRDefault="00BB05F6">
      <w:pPr>
        <w:numPr>
          <w:ilvl w:val="0"/>
          <w:numId w:val="189"/>
        </w:numPr>
        <w:spacing w:before="100" w:beforeAutospacing="1" w:after="100" w:afterAutospacing="1" w:line="360" w:lineRule="auto"/>
        <w:rPr>
          <w:sz w:val="28"/>
          <w:szCs w:val="28"/>
        </w:rPr>
      </w:pPr>
      <w:r w:rsidRPr="009035D6">
        <w:rPr>
          <w:rStyle w:val="lev"/>
          <w:sz w:val="28"/>
          <w:szCs w:val="28"/>
        </w:rPr>
        <w:t>Caractéristiques physiques</w:t>
      </w:r>
      <w:r w:rsidRPr="009035D6">
        <w:rPr>
          <w:sz w:val="28"/>
          <w:szCs w:val="28"/>
        </w:rPr>
        <w:t xml:space="preserve"> : Tension de fonctionnement, température, boîtier.</w:t>
      </w:r>
    </w:p>
    <w:p w14:paraId="7B7198CA" w14:textId="7DA524B2" w:rsidR="00BB05F6" w:rsidRPr="00131AD3" w:rsidRDefault="00D508FA" w:rsidP="006B0409">
      <w:pPr>
        <w:pStyle w:val="Titre3"/>
        <w:spacing w:line="360" w:lineRule="auto"/>
        <w:jc w:val="both"/>
        <w:rPr>
          <w:color w:val="FF6600"/>
          <w:szCs w:val="28"/>
          <w:lang w:val="fr-FR"/>
        </w:rPr>
      </w:pPr>
      <w:bookmarkStart w:id="317" w:name="_Toc207008017"/>
      <w:r w:rsidRPr="00131AD3">
        <w:rPr>
          <w:color w:val="FF6600"/>
          <w:szCs w:val="28"/>
          <w:lang w:val="fr-FR"/>
        </w:rPr>
        <w:lastRenderedPageBreak/>
        <w:t>XIV.13</w:t>
      </w:r>
      <w:r w:rsidR="00BB05F6" w:rsidRPr="00131AD3">
        <w:rPr>
          <w:color w:val="FF6600"/>
          <w:szCs w:val="28"/>
          <w:lang w:val="fr-FR"/>
        </w:rPr>
        <w:t xml:space="preserve">. </w:t>
      </w:r>
      <w:r w:rsidR="00BB05F6" w:rsidRPr="00131AD3">
        <w:rPr>
          <w:rStyle w:val="lev"/>
          <w:b/>
          <w:bCs w:val="0"/>
          <w:color w:val="FF6600"/>
          <w:szCs w:val="28"/>
          <w:lang w:val="fr-FR"/>
        </w:rPr>
        <w:t>Références aux datasheets</w:t>
      </w:r>
      <w:bookmarkEnd w:id="317"/>
    </w:p>
    <w:p w14:paraId="4FFF6B0A" w14:textId="77777777" w:rsidR="00BB05F6" w:rsidRPr="009035D6" w:rsidRDefault="00BB05F6" w:rsidP="00D508FA">
      <w:pPr>
        <w:pStyle w:val="NormalWeb"/>
        <w:spacing w:line="360" w:lineRule="auto"/>
        <w:ind w:firstLine="708"/>
        <w:jc w:val="both"/>
        <w:rPr>
          <w:sz w:val="28"/>
          <w:szCs w:val="28"/>
        </w:rPr>
      </w:pPr>
      <w:r w:rsidRPr="009035D6">
        <w:rPr>
          <w:sz w:val="28"/>
          <w:szCs w:val="28"/>
        </w:rPr>
        <w:t xml:space="preserve">Pour obtenir des détails précis sur les caractéristiques et le fonctionnement de votre microcontrôleur, le </w:t>
      </w:r>
      <w:r w:rsidRPr="009035D6">
        <w:rPr>
          <w:rStyle w:val="lev"/>
          <w:sz w:val="28"/>
          <w:szCs w:val="28"/>
        </w:rPr>
        <w:t>datasheet</w:t>
      </w:r>
      <w:r w:rsidRPr="009035D6">
        <w:rPr>
          <w:sz w:val="28"/>
          <w:szCs w:val="28"/>
        </w:rPr>
        <w:t xml:space="preserve"> (fiche technique) est l'outil le plus utile. Il fournit des informations détaillées sur le numéro de modèle, les broches, les périphériques intégrés, la gestion de la mémoire, les vitesses d'horloge, et tout autre aspect technique.</w:t>
      </w:r>
    </w:p>
    <w:p w14:paraId="14BA4536" w14:textId="77777777" w:rsidR="00BB05F6" w:rsidRPr="009035D6" w:rsidRDefault="00BB05F6" w:rsidP="00D508FA">
      <w:pPr>
        <w:pStyle w:val="NormalWeb"/>
        <w:spacing w:line="360" w:lineRule="auto"/>
        <w:ind w:firstLine="708"/>
        <w:jc w:val="both"/>
        <w:rPr>
          <w:sz w:val="28"/>
          <w:szCs w:val="28"/>
        </w:rPr>
      </w:pPr>
      <w:r w:rsidRPr="009035D6">
        <w:rPr>
          <w:sz w:val="28"/>
          <w:szCs w:val="28"/>
        </w:rPr>
        <w:t xml:space="preserve">Les </w:t>
      </w:r>
      <w:r w:rsidRPr="009035D6">
        <w:rPr>
          <w:rStyle w:val="lev"/>
          <w:sz w:val="28"/>
          <w:szCs w:val="28"/>
        </w:rPr>
        <w:t>datasheets</w:t>
      </w:r>
      <w:r w:rsidRPr="009035D6">
        <w:rPr>
          <w:sz w:val="28"/>
          <w:szCs w:val="28"/>
        </w:rPr>
        <w:t xml:space="preserve"> sont disponibles sur les sites web des fabricants (par exemple, </w:t>
      </w:r>
      <w:r w:rsidRPr="009035D6">
        <w:rPr>
          <w:rStyle w:val="lev"/>
          <w:sz w:val="28"/>
          <w:szCs w:val="28"/>
        </w:rPr>
        <w:t>Microchip</w:t>
      </w:r>
      <w:r w:rsidRPr="009035D6">
        <w:rPr>
          <w:sz w:val="28"/>
          <w:szCs w:val="28"/>
        </w:rPr>
        <w:t xml:space="preserve"> pour les PICs, </w:t>
      </w:r>
      <w:r w:rsidRPr="009035D6">
        <w:rPr>
          <w:rStyle w:val="lev"/>
          <w:sz w:val="28"/>
          <w:szCs w:val="28"/>
        </w:rPr>
        <w:t>STMicroelectronics</w:t>
      </w:r>
      <w:r w:rsidRPr="009035D6">
        <w:rPr>
          <w:sz w:val="28"/>
          <w:szCs w:val="28"/>
        </w:rPr>
        <w:t xml:space="preserve"> pour les STM32, etc.). Vous pouvez les rechercher à l’aide du numéro de modèle inscrit sur le microcontrôleur pour obtenir des informations détaillées et les spécifications complètes.</w:t>
      </w:r>
    </w:p>
    <w:p w14:paraId="48FDF5A5" w14:textId="77777777" w:rsidR="00BB05F6" w:rsidRPr="00131AD3" w:rsidRDefault="00BB05F6" w:rsidP="006B0409">
      <w:pPr>
        <w:pStyle w:val="Titre3"/>
        <w:spacing w:line="360" w:lineRule="auto"/>
        <w:jc w:val="both"/>
        <w:rPr>
          <w:szCs w:val="28"/>
          <w:lang w:val="fr-FR"/>
        </w:rPr>
      </w:pPr>
      <w:bookmarkStart w:id="318" w:name="_Toc207008018"/>
      <w:r w:rsidRPr="00131AD3">
        <w:rPr>
          <w:szCs w:val="28"/>
          <w:lang w:val="fr-FR"/>
        </w:rPr>
        <w:t>Conclusion :</w:t>
      </w:r>
      <w:bookmarkEnd w:id="318"/>
    </w:p>
    <w:p w14:paraId="51C58A4A" w14:textId="77777777" w:rsidR="00BB05F6" w:rsidRPr="009035D6" w:rsidRDefault="00BB05F6" w:rsidP="00D508FA">
      <w:pPr>
        <w:pStyle w:val="NormalWeb"/>
        <w:spacing w:line="360" w:lineRule="auto"/>
        <w:ind w:firstLine="708"/>
        <w:jc w:val="both"/>
        <w:rPr>
          <w:sz w:val="28"/>
          <w:szCs w:val="28"/>
        </w:rPr>
      </w:pPr>
      <w:r w:rsidRPr="009035D6">
        <w:rPr>
          <w:sz w:val="28"/>
          <w:szCs w:val="28"/>
        </w:rPr>
        <w:t>Les inscriptions sur un microcontrôleur contiennent une mine d'informations essentielles pour identifier le modèle, comprendre ses caractéristiques et l'utiliser correctement. Pour interpréter ces inscriptions, il est nécessaire de se familiariser avec les conventions de marquage utilisées par les fabricants et de consulter les datasheets associées pour obtenir des informations complètes sur les fonctionnalités et les spécifications techniques du microcontrôleur.</w:t>
      </w:r>
    </w:p>
    <w:p w14:paraId="6D5A6060" w14:textId="78656061" w:rsidR="00CE7BDC" w:rsidRPr="009035D6" w:rsidRDefault="00966315" w:rsidP="006B0409">
      <w:pPr>
        <w:tabs>
          <w:tab w:val="center" w:pos="1686"/>
          <w:tab w:val="center" w:pos="3172"/>
          <w:tab w:val="center" w:pos="5132"/>
        </w:tabs>
        <w:spacing w:after="87" w:line="360" w:lineRule="auto"/>
        <w:ind w:left="0" w:firstLine="0"/>
        <w:rPr>
          <w:sz w:val="28"/>
          <w:szCs w:val="28"/>
        </w:rPr>
      </w:pPr>
      <w:r w:rsidRPr="00131AD3">
        <w:rPr>
          <w:noProof/>
          <w:sz w:val="32"/>
          <w:szCs w:val="32"/>
          <w:lang w:eastAsia="fr-FR"/>
        </w:rPr>
        <mc:AlternateContent>
          <mc:Choice Requires="wps">
            <w:drawing>
              <wp:anchor distT="0" distB="0" distL="114300" distR="114300" simplePos="0" relativeHeight="251689472" behindDoc="0" locked="0" layoutInCell="1" allowOverlap="1" wp14:anchorId="642F6A9A" wp14:editId="0A1973D6">
                <wp:simplePos x="0" y="0"/>
                <wp:positionH relativeFrom="margin">
                  <wp:posOffset>0</wp:posOffset>
                </wp:positionH>
                <wp:positionV relativeFrom="paragraph">
                  <wp:posOffset>-635</wp:posOffset>
                </wp:positionV>
                <wp:extent cx="5666509" cy="614722"/>
                <wp:effectExtent l="0" t="0" r="10795" b="13970"/>
                <wp:wrapNone/>
                <wp:docPr id="2625" name="Rectangle à coins arrondis 13"/>
                <wp:cNvGraphicFramePr/>
                <a:graphic xmlns:a="http://schemas.openxmlformats.org/drawingml/2006/main">
                  <a:graphicData uri="http://schemas.microsoft.com/office/word/2010/wordprocessingShape">
                    <wps:wsp>
                      <wps:cNvSpPr/>
                      <wps:spPr>
                        <a:xfrm>
                          <a:off x="0" y="0"/>
                          <a:ext cx="5666509" cy="614722"/>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40354D" w14:textId="77777777" w:rsidR="005E3750" w:rsidRPr="009035D6" w:rsidRDefault="005E3750" w:rsidP="00966315">
                            <w:pPr>
                              <w:jc w:val="center"/>
                              <w:rPr>
                                <w:b/>
                                <w:sz w:val="48"/>
                              </w:rPr>
                            </w:pPr>
                            <w:r w:rsidRPr="009035D6">
                              <w:rPr>
                                <w:b/>
                                <w:sz w:val="48"/>
                              </w:rPr>
                              <w:t>Activités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F6A9A" id="_x0000_s1212" style="position:absolute;left:0;text-align:left;margin-left:0;margin-top:-.05pt;width:446.2pt;height:48.4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" fillcolor="#4472c4 [3204]" strokecolor="#1f3763 [1604]" strokeweight="1pt">
                <v:stroke joinstyle="miter"/>
                <v:textbox>
                  <w:txbxContent>
                    <w:p w14:paraId="0140354D" w14:textId="77777777" w:rsidR="005E3750" w:rsidRPr="009035D6" w:rsidRDefault="005E3750" w:rsidP="00966315">
                      <w:pPr>
                        <w:jc w:val="center"/>
                        <w:rPr>
                          <w:b/>
                          <w:sz w:val="48"/>
                        </w:rPr>
                      </w:pPr>
                      <w:r w:rsidRPr="009035D6">
                        <w:rPr>
                          <w:b/>
                          <w:sz w:val="48"/>
                        </w:rPr>
                        <w:t>Activités d’évaluation</w:t>
                      </w:r>
                    </w:p>
                  </w:txbxContent>
                </v:textbox>
                <w10:wrap anchorx="margin"/>
              </v:roundrect>
            </w:pict>
          </mc:Fallback>
        </mc:AlternateContent>
      </w:r>
    </w:p>
    <w:p w14:paraId="5C5D43F1" w14:textId="01046A0B" w:rsidR="00783C96" w:rsidRPr="009035D6" w:rsidRDefault="00783C96" w:rsidP="006B0409">
      <w:pPr>
        <w:tabs>
          <w:tab w:val="center" w:pos="1686"/>
          <w:tab w:val="center" w:pos="3172"/>
          <w:tab w:val="center" w:pos="5132"/>
        </w:tabs>
        <w:spacing w:after="87" w:line="360" w:lineRule="auto"/>
        <w:ind w:left="0" w:firstLine="0"/>
        <w:rPr>
          <w:sz w:val="28"/>
          <w:szCs w:val="28"/>
        </w:rPr>
      </w:pPr>
    </w:p>
    <w:p w14:paraId="0739F57B" w14:textId="77777777" w:rsidR="00966315" w:rsidRPr="009035D6" w:rsidRDefault="00966315">
      <w:pPr>
        <w:numPr>
          <w:ilvl w:val="0"/>
          <w:numId w:val="266"/>
        </w:numPr>
        <w:spacing w:before="100" w:beforeAutospacing="1" w:after="100" w:afterAutospacing="1" w:line="360" w:lineRule="auto"/>
        <w:rPr>
          <w:sz w:val="28"/>
          <w:szCs w:val="28"/>
        </w:rPr>
      </w:pPr>
      <w:r w:rsidRPr="009035D6">
        <w:rPr>
          <w:sz w:val="28"/>
          <w:szCs w:val="28"/>
        </w:rPr>
        <w:t>Quelles sont les caractéristiques principales des microcontrôleurs PIC ?</w:t>
      </w:r>
    </w:p>
    <w:p w14:paraId="558B2375" w14:textId="77777777" w:rsidR="00966315" w:rsidRPr="009035D6" w:rsidRDefault="00966315">
      <w:pPr>
        <w:numPr>
          <w:ilvl w:val="0"/>
          <w:numId w:val="266"/>
        </w:numPr>
        <w:spacing w:before="100" w:beforeAutospacing="1" w:after="100" w:afterAutospacing="1" w:line="360" w:lineRule="auto"/>
        <w:rPr>
          <w:sz w:val="28"/>
          <w:szCs w:val="28"/>
        </w:rPr>
      </w:pPr>
      <w:r w:rsidRPr="009035D6">
        <w:rPr>
          <w:sz w:val="28"/>
          <w:szCs w:val="28"/>
        </w:rPr>
        <w:t>Expliquer pourquoi on dit que les PIC sont basés sur une architecture RISC.</w:t>
      </w:r>
    </w:p>
    <w:p w14:paraId="55DC2D0C" w14:textId="77777777" w:rsidR="00966315" w:rsidRPr="009035D6" w:rsidRDefault="00966315">
      <w:pPr>
        <w:numPr>
          <w:ilvl w:val="0"/>
          <w:numId w:val="266"/>
        </w:numPr>
        <w:spacing w:before="100" w:beforeAutospacing="1" w:after="100" w:afterAutospacing="1" w:line="360" w:lineRule="auto"/>
        <w:rPr>
          <w:sz w:val="28"/>
          <w:szCs w:val="28"/>
        </w:rPr>
      </w:pPr>
      <w:r w:rsidRPr="009035D6">
        <w:rPr>
          <w:sz w:val="28"/>
          <w:szCs w:val="28"/>
        </w:rPr>
        <w:t>Citer trois applications réelles où les PIC sont couramment utilisés.</w:t>
      </w:r>
    </w:p>
    <w:p w14:paraId="7AB914A0" w14:textId="77777777" w:rsidR="00966315" w:rsidRPr="009035D6" w:rsidRDefault="00966315">
      <w:pPr>
        <w:numPr>
          <w:ilvl w:val="0"/>
          <w:numId w:val="266"/>
        </w:numPr>
        <w:spacing w:before="100" w:beforeAutospacing="1" w:after="100" w:afterAutospacing="1" w:line="360" w:lineRule="auto"/>
        <w:rPr>
          <w:sz w:val="28"/>
          <w:szCs w:val="28"/>
        </w:rPr>
      </w:pPr>
      <w:r w:rsidRPr="009035D6">
        <w:rPr>
          <w:sz w:val="28"/>
          <w:szCs w:val="28"/>
        </w:rPr>
        <w:lastRenderedPageBreak/>
        <w:t>Donner deux avantages concrets qui expliquent le succès des PIC dans l’industrie.</w:t>
      </w:r>
    </w:p>
    <w:p w14:paraId="29593437" w14:textId="77777777" w:rsidR="00966315" w:rsidRPr="009035D6" w:rsidRDefault="00966315">
      <w:pPr>
        <w:numPr>
          <w:ilvl w:val="0"/>
          <w:numId w:val="266"/>
        </w:numPr>
        <w:spacing w:before="100" w:beforeAutospacing="1" w:after="100" w:afterAutospacing="1" w:line="360" w:lineRule="auto"/>
        <w:rPr>
          <w:sz w:val="28"/>
          <w:szCs w:val="28"/>
        </w:rPr>
      </w:pPr>
      <w:r w:rsidRPr="009035D6">
        <w:rPr>
          <w:sz w:val="28"/>
          <w:szCs w:val="28"/>
        </w:rPr>
        <w:t>Comparer les microcontrôleurs PIC à une autre famille de microcontrôleurs (ex. ARM, AVR).</w:t>
      </w:r>
    </w:p>
    <w:p w14:paraId="2164D448" w14:textId="16896915" w:rsidR="00783C96" w:rsidRPr="009035D6" w:rsidRDefault="00966315" w:rsidP="006B0409">
      <w:pPr>
        <w:tabs>
          <w:tab w:val="center" w:pos="1686"/>
          <w:tab w:val="center" w:pos="3172"/>
          <w:tab w:val="center" w:pos="5132"/>
        </w:tabs>
        <w:spacing w:after="87" w:line="360" w:lineRule="auto"/>
        <w:ind w:left="0" w:firstLine="0"/>
        <w:rPr>
          <w:sz w:val="28"/>
          <w:szCs w:val="28"/>
        </w:rPr>
      </w:pPr>
      <w:r w:rsidRPr="00131AD3">
        <w:rPr>
          <w:noProof/>
          <w:sz w:val="32"/>
          <w:szCs w:val="32"/>
          <w:lang w:eastAsia="fr-FR"/>
        </w:rPr>
        <mc:AlternateContent>
          <mc:Choice Requires="wps">
            <w:drawing>
              <wp:anchor distT="0" distB="0" distL="114300" distR="114300" simplePos="0" relativeHeight="251690496" behindDoc="0" locked="0" layoutInCell="1" allowOverlap="1" wp14:anchorId="30910D51" wp14:editId="47B8A93A">
                <wp:simplePos x="0" y="0"/>
                <wp:positionH relativeFrom="margin">
                  <wp:posOffset>0</wp:posOffset>
                </wp:positionH>
                <wp:positionV relativeFrom="paragraph">
                  <wp:posOffset>-635</wp:posOffset>
                </wp:positionV>
                <wp:extent cx="5575935" cy="575945"/>
                <wp:effectExtent l="0" t="0" r="24765" b="14605"/>
                <wp:wrapNone/>
                <wp:docPr id="2626" name="Rectangle à coins arrondis 14"/>
                <wp:cNvGraphicFramePr/>
                <a:graphic xmlns:a="http://schemas.openxmlformats.org/drawingml/2006/main">
                  <a:graphicData uri="http://schemas.microsoft.com/office/word/2010/wordprocessingShape">
                    <wps:wsp>
                      <wps:cNvSpPr/>
                      <wps:spPr>
                        <a:xfrm>
                          <a:off x="0" y="0"/>
                          <a:ext cx="5575935" cy="57594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A7F60E" w14:textId="77777777" w:rsidR="005E3750" w:rsidRPr="009035D6" w:rsidRDefault="005E3750" w:rsidP="00966315">
                            <w:pPr>
                              <w:jc w:val="center"/>
                              <w:rPr>
                                <w:b/>
                                <w:sz w:val="48"/>
                                <w:szCs w:val="32"/>
                              </w:rPr>
                            </w:pPr>
                            <w:r w:rsidRPr="009035D6">
                              <w:rPr>
                                <w:b/>
                                <w:sz w:val="48"/>
                                <w:szCs w:val="32"/>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10D51" id="_x0000_s1213" style="position:absolute;left:0;text-align:left;margin-left:0;margin-top:-.05pt;width:439.05pt;height:45.3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" fillcolor="#4472c4 [3204]" strokecolor="#1f3763 [1604]" strokeweight="1pt">
                <v:stroke joinstyle="miter"/>
                <v:textbox>
                  <w:txbxContent>
                    <w:p w14:paraId="6EA7F60E" w14:textId="77777777" w:rsidR="005E3750" w:rsidRPr="009035D6" w:rsidRDefault="005E3750" w:rsidP="00966315">
                      <w:pPr>
                        <w:jc w:val="center"/>
                        <w:rPr>
                          <w:b/>
                          <w:sz w:val="48"/>
                          <w:szCs w:val="32"/>
                        </w:rPr>
                      </w:pPr>
                      <w:r w:rsidRPr="009035D6">
                        <w:rPr>
                          <w:b/>
                          <w:sz w:val="48"/>
                          <w:szCs w:val="32"/>
                        </w:rPr>
                        <w:t>Situation similaire à traiter</w:t>
                      </w:r>
                    </w:p>
                  </w:txbxContent>
                </v:textbox>
                <w10:wrap anchorx="margin"/>
              </v:roundrect>
            </w:pict>
          </mc:Fallback>
        </mc:AlternateContent>
      </w:r>
    </w:p>
    <w:p w14:paraId="1E80E63E" w14:textId="563AA2C0" w:rsidR="00783C96" w:rsidRPr="009035D6" w:rsidRDefault="00783C96" w:rsidP="006B0409">
      <w:pPr>
        <w:tabs>
          <w:tab w:val="center" w:pos="1686"/>
          <w:tab w:val="center" w:pos="3172"/>
          <w:tab w:val="center" w:pos="5132"/>
        </w:tabs>
        <w:spacing w:after="87" w:line="360" w:lineRule="auto"/>
        <w:ind w:left="0" w:firstLine="0"/>
        <w:rPr>
          <w:sz w:val="28"/>
          <w:szCs w:val="28"/>
        </w:rPr>
      </w:pPr>
    </w:p>
    <w:p w14:paraId="025DD675" w14:textId="77777777" w:rsidR="00966315" w:rsidRPr="009035D6" w:rsidRDefault="00966315" w:rsidP="00966315">
      <w:pPr>
        <w:spacing w:before="100" w:beforeAutospacing="1" w:after="100" w:afterAutospacing="1" w:line="360" w:lineRule="auto"/>
        <w:rPr>
          <w:sz w:val="28"/>
          <w:szCs w:val="28"/>
        </w:rPr>
      </w:pPr>
      <w:r w:rsidRPr="009035D6">
        <w:rPr>
          <w:sz w:val="28"/>
          <w:szCs w:val="28"/>
        </w:rPr>
        <w:t>Proposez un mini-projet qui pourrait être réalisé avec un microcontrôleur PIC (par exemple : système de verrouillage automatique, compteur numérique, thermomètre électronique).</w:t>
      </w:r>
      <w:r w:rsidRPr="009035D6">
        <w:rPr>
          <w:sz w:val="28"/>
          <w:szCs w:val="28"/>
        </w:rPr>
        <w:br/>
        <w:t>Décrivez quelles ressources du PIC seraient utilisées (ADC, timers, communication, GPIO).</w:t>
      </w:r>
    </w:p>
    <w:p w14:paraId="22828308" w14:textId="5CBC0D19" w:rsidR="00783C96" w:rsidRPr="009035D6" w:rsidRDefault="00783C96" w:rsidP="006B0409">
      <w:pPr>
        <w:tabs>
          <w:tab w:val="center" w:pos="1686"/>
          <w:tab w:val="center" w:pos="3172"/>
          <w:tab w:val="center" w:pos="5132"/>
        </w:tabs>
        <w:spacing w:after="87" w:line="360" w:lineRule="auto"/>
        <w:ind w:left="0" w:firstLine="0"/>
        <w:rPr>
          <w:sz w:val="28"/>
          <w:szCs w:val="28"/>
        </w:rPr>
      </w:pPr>
    </w:p>
    <w:p w14:paraId="354F5478" w14:textId="5E60DC1A" w:rsidR="00783C96" w:rsidRPr="009035D6" w:rsidRDefault="00783C96" w:rsidP="006B0409">
      <w:pPr>
        <w:tabs>
          <w:tab w:val="center" w:pos="1686"/>
          <w:tab w:val="center" w:pos="3172"/>
          <w:tab w:val="center" w:pos="5132"/>
        </w:tabs>
        <w:spacing w:after="87" w:line="360" w:lineRule="auto"/>
        <w:ind w:left="0" w:firstLine="0"/>
        <w:rPr>
          <w:sz w:val="28"/>
          <w:szCs w:val="28"/>
        </w:rPr>
      </w:pPr>
    </w:p>
    <w:p w14:paraId="44E8BEEA" w14:textId="6DCEB126" w:rsidR="00783C96" w:rsidRPr="009035D6" w:rsidRDefault="00783C96" w:rsidP="006B0409">
      <w:pPr>
        <w:tabs>
          <w:tab w:val="center" w:pos="1686"/>
          <w:tab w:val="center" w:pos="3172"/>
          <w:tab w:val="center" w:pos="5132"/>
        </w:tabs>
        <w:spacing w:after="87" w:line="360" w:lineRule="auto"/>
        <w:ind w:left="0" w:firstLine="0"/>
        <w:rPr>
          <w:sz w:val="28"/>
          <w:szCs w:val="28"/>
        </w:rPr>
      </w:pPr>
    </w:p>
    <w:p w14:paraId="2D6EEEF9" w14:textId="63B32523" w:rsidR="00783C96" w:rsidRPr="009035D6" w:rsidRDefault="00783C96" w:rsidP="006B0409">
      <w:pPr>
        <w:tabs>
          <w:tab w:val="center" w:pos="1686"/>
          <w:tab w:val="center" w:pos="3172"/>
          <w:tab w:val="center" w:pos="5132"/>
        </w:tabs>
        <w:spacing w:after="87" w:line="360" w:lineRule="auto"/>
        <w:ind w:left="0" w:firstLine="0"/>
        <w:rPr>
          <w:sz w:val="28"/>
          <w:szCs w:val="28"/>
        </w:rPr>
      </w:pPr>
    </w:p>
    <w:p w14:paraId="6AA49491" w14:textId="63B6E92E" w:rsidR="00783C96" w:rsidRPr="009035D6" w:rsidRDefault="00783C96" w:rsidP="006B0409">
      <w:pPr>
        <w:tabs>
          <w:tab w:val="center" w:pos="1686"/>
          <w:tab w:val="center" w:pos="3172"/>
          <w:tab w:val="center" w:pos="5132"/>
        </w:tabs>
        <w:spacing w:after="87" w:line="360" w:lineRule="auto"/>
        <w:ind w:left="0" w:firstLine="0"/>
        <w:rPr>
          <w:sz w:val="28"/>
          <w:szCs w:val="28"/>
        </w:rPr>
      </w:pPr>
    </w:p>
    <w:p w14:paraId="7B1C68DE" w14:textId="7EE5739E" w:rsidR="00783C96" w:rsidRPr="009035D6" w:rsidRDefault="00783C96" w:rsidP="006B0409">
      <w:pPr>
        <w:tabs>
          <w:tab w:val="center" w:pos="1686"/>
          <w:tab w:val="center" w:pos="3172"/>
          <w:tab w:val="center" w:pos="5132"/>
        </w:tabs>
        <w:spacing w:after="87" w:line="360" w:lineRule="auto"/>
        <w:ind w:left="0" w:firstLine="0"/>
        <w:rPr>
          <w:sz w:val="28"/>
          <w:szCs w:val="28"/>
        </w:rPr>
      </w:pPr>
    </w:p>
    <w:p w14:paraId="439174E7" w14:textId="19827D50" w:rsidR="00783C96" w:rsidRPr="009035D6" w:rsidRDefault="00783C96" w:rsidP="006B0409">
      <w:pPr>
        <w:tabs>
          <w:tab w:val="center" w:pos="1686"/>
          <w:tab w:val="center" w:pos="3172"/>
          <w:tab w:val="center" w:pos="5132"/>
        </w:tabs>
        <w:spacing w:after="87" w:line="360" w:lineRule="auto"/>
        <w:ind w:left="0" w:firstLine="0"/>
        <w:rPr>
          <w:sz w:val="28"/>
          <w:szCs w:val="28"/>
        </w:rPr>
      </w:pPr>
    </w:p>
    <w:p w14:paraId="5D7A0524" w14:textId="62619486" w:rsidR="00585310" w:rsidRPr="009035D6" w:rsidRDefault="00585310" w:rsidP="006B0409">
      <w:pPr>
        <w:tabs>
          <w:tab w:val="center" w:pos="1686"/>
          <w:tab w:val="center" w:pos="3172"/>
          <w:tab w:val="center" w:pos="5132"/>
        </w:tabs>
        <w:spacing w:after="87" w:line="360" w:lineRule="auto"/>
        <w:ind w:left="0" w:firstLine="0"/>
        <w:rPr>
          <w:sz w:val="28"/>
          <w:szCs w:val="28"/>
        </w:rPr>
      </w:pPr>
    </w:p>
    <w:p w14:paraId="548BBF2E" w14:textId="10323423" w:rsidR="000955FD" w:rsidRPr="009035D6" w:rsidRDefault="000955FD" w:rsidP="006B0409">
      <w:pPr>
        <w:tabs>
          <w:tab w:val="center" w:pos="1686"/>
          <w:tab w:val="center" w:pos="3172"/>
          <w:tab w:val="center" w:pos="5132"/>
        </w:tabs>
        <w:spacing w:after="87" w:line="360" w:lineRule="auto"/>
        <w:ind w:left="0" w:firstLine="0"/>
        <w:rPr>
          <w:sz w:val="28"/>
          <w:szCs w:val="28"/>
        </w:rPr>
      </w:pPr>
    </w:p>
    <w:p w14:paraId="7106CFD2" w14:textId="20B4F132" w:rsidR="000955FD" w:rsidRPr="009035D6" w:rsidRDefault="000955FD" w:rsidP="006B0409">
      <w:pPr>
        <w:tabs>
          <w:tab w:val="center" w:pos="1686"/>
          <w:tab w:val="center" w:pos="3172"/>
          <w:tab w:val="center" w:pos="5132"/>
        </w:tabs>
        <w:spacing w:after="87" w:line="360" w:lineRule="auto"/>
        <w:ind w:left="0" w:firstLine="0"/>
        <w:rPr>
          <w:sz w:val="28"/>
          <w:szCs w:val="28"/>
        </w:rPr>
      </w:pPr>
    </w:p>
    <w:p w14:paraId="5895CB3A" w14:textId="094AB6DF" w:rsidR="000955FD" w:rsidRPr="009035D6" w:rsidRDefault="000955FD" w:rsidP="006B0409">
      <w:pPr>
        <w:tabs>
          <w:tab w:val="center" w:pos="1686"/>
          <w:tab w:val="center" w:pos="3172"/>
          <w:tab w:val="center" w:pos="5132"/>
        </w:tabs>
        <w:spacing w:after="87" w:line="360" w:lineRule="auto"/>
        <w:ind w:left="0" w:firstLine="0"/>
        <w:rPr>
          <w:sz w:val="28"/>
          <w:szCs w:val="28"/>
        </w:rPr>
      </w:pPr>
    </w:p>
    <w:p w14:paraId="12564495" w14:textId="2C56E7F1" w:rsidR="000955FD" w:rsidRPr="009035D6" w:rsidRDefault="000955FD" w:rsidP="006B0409">
      <w:pPr>
        <w:tabs>
          <w:tab w:val="center" w:pos="1686"/>
          <w:tab w:val="center" w:pos="3172"/>
          <w:tab w:val="center" w:pos="5132"/>
        </w:tabs>
        <w:spacing w:after="87" w:line="360" w:lineRule="auto"/>
        <w:ind w:left="0" w:firstLine="0"/>
        <w:rPr>
          <w:sz w:val="28"/>
          <w:szCs w:val="28"/>
        </w:rPr>
      </w:pPr>
    </w:p>
    <w:p w14:paraId="1D0CD79A" w14:textId="77777777" w:rsidR="000955FD" w:rsidRPr="009035D6" w:rsidRDefault="000955FD" w:rsidP="006B0409">
      <w:pPr>
        <w:tabs>
          <w:tab w:val="center" w:pos="1686"/>
          <w:tab w:val="center" w:pos="3172"/>
          <w:tab w:val="center" w:pos="5132"/>
        </w:tabs>
        <w:spacing w:after="87" w:line="360" w:lineRule="auto"/>
        <w:ind w:left="0" w:firstLine="0"/>
        <w:rPr>
          <w:sz w:val="28"/>
          <w:szCs w:val="28"/>
        </w:rPr>
      </w:pPr>
    </w:p>
    <w:p w14:paraId="463FCC42" w14:textId="77777777" w:rsidR="00D5765A" w:rsidRPr="009035D6" w:rsidRDefault="00D5765A" w:rsidP="006B0409">
      <w:pPr>
        <w:tabs>
          <w:tab w:val="center" w:pos="1686"/>
          <w:tab w:val="center" w:pos="3172"/>
          <w:tab w:val="center" w:pos="5132"/>
        </w:tabs>
        <w:spacing w:after="87" w:line="360" w:lineRule="auto"/>
        <w:ind w:left="0" w:firstLine="0"/>
        <w:rPr>
          <w:sz w:val="28"/>
          <w:szCs w:val="28"/>
        </w:rPr>
      </w:pPr>
    </w:p>
    <w:p w14:paraId="0DB1DB39" w14:textId="7E511F4A" w:rsidR="00732B1C" w:rsidRPr="00131AD3" w:rsidRDefault="00052494" w:rsidP="006B0409">
      <w:pPr>
        <w:pStyle w:val="Titre1"/>
        <w:spacing w:line="360" w:lineRule="auto"/>
        <w:jc w:val="both"/>
        <w:rPr>
          <w:rFonts w:ascii="Times New Roman" w:hAnsi="Times New Roman" w:cs="Times New Roman"/>
          <w:b/>
          <w:color w:val="auto"/>
          <w:sz w:val="28"/>
          <w:szCs w:val="28"/>
          <w:lang w:val="fr-FR"/>
        </w:rPr>
      </w:pPr>
      <w:bookmarkStart w:id="319" w:name="_Toc178029403"/>
      <w:bookmarkStart w:id="320" w:name="_Toc207008019"/>
      <w:r w:rsidRPr="00131AD3">
        <w:rPr>
          <w:rFonts w:ascii="Times New Roman" w:hAnsi="Times New Roman" w:cs="Times New Roman"/>
          <w:b/>
          <w:color w:val="auto"/>
          <w:sz w:val="28"/>
          <w:szCs w:val="28"/>
          <w:lang w:val="fr-FR"/>
        </w:rPr>
        <w:lastRenderedPageBreak/>
        <w:t>Bibliographie</w:t>
      </w:r>
      <w:bookmarkEnd w:id="319"/>
      <w:bookmarkEnd w:id="320"/>
    </w:p>
    <w:p w14:paraId="7B33E0F6" w14:textId="6ECD69C9" w:rsidR="00732B1C" w:rsidRPr="007D643E" w:rsidRDefault="00052494">
      <w:pPr>
        <w:pStyle w:val="Paragraphedeliste"/>
        <w:numPr>
          <w:ilvl w:val="1"/>
          <w:numId w:val="188"/>
        </w:numPr>
        <w:spacing w:after="244" w:line="360" w:lineRule="auto"/>
        <w:rPr>
          <w:sz w:val="28"/>
          <w:szCs w:val="28"/>
          <w:lang w:val="en-US"/>
        </w:rPr>
      </w:pPr>
      <w:r w:rsidRPr="007D643E">
        <w:rPr>
          <w:sz w:val="28"/>
          <w:szCs w:val="28"/>
          <w:lang w:val="en-US"/>
        </w:rPr>
        <w:t xml:space="preserve">Micrichip, PIC16F84A Data Sheet 18-pin Enhanced FLASH/EEPROM 8-bit Microcontroller. </w:t>
      </w:r>
    </w:p>
    <w:p w14:paraId="5D17F627" w14:textId="77777777" w:rsidR="000955FD" w:rsidRPr="009035D6" w:rsidRDefault="00052494">
      <w:pPr>
        <w:pStyle w:val="Paragraphedeliste"/>
        <w:numPr>
          <w:ilvl w:val="1"/>
          <w:numId w:val="188"/>
        </w:numPr>
        <w:spacing w:after="243" w:line="360" w:lineRule="auto"/>
        <w:rPr>
          <w:sz w:val="28"/>
          <w:szCs w:val="28"/>
        </w:rPr>
      </w:pPr>
      <w:r w:rsidRPr="009035D6">
        <w:rPr>
          <w:sz w:val="28"/>
          <w:szCs w:val="28"/>
        </w:rPr>
        <w:t>Bignoff ; La programmation des PIC, première partie-révision</w:t>
      </w:r>
    </w:p>
    <w:p w14:paraId="104A339B" w14:textId="73CEBC3A" w:rsidR="00732B1C" w:rsidRPr="009035D6" w:rsidRDefault="00052494">
      <w:pPr>
        <w:pStyle w:val="Paragraphedeliste"/>
        <w:numPr>
          <w:ilvl w:val="1"/>
          <w:numId w:val="188"/>
        </w:numPr>
        <w:spacing w:after="243" w:line="360" w:lineRule="auto"/>
        <w:rPr>
          <w:sz w:val="28"/>
          <w:szCs w:val="28"/>
        </w:rPr>
      </w:pPr>
      <w:r w:rsidRPr="009035D6">
        <w:rPr>
          <w:sz w:val="28"/>
          <w:szCs w:val="28"/>
        </w:rPr>
        <w:t xml:space="preserve">Démarrer les PIC avecle PIC 16F84. </w:t>
      </w:r>
    </w:p>
    <w:p w14:paraId="09AA8D11" w14:textId="7C6D6191" w:rsidR="00732B1C" w:rsidRPr="009035D6" w:rsidRDefault="00052494">
      <w:pPr>
        <w:pStyle w:val="Paragraphedeliste"/>
        <w:numPr>
          <w:ilvl w:val="1"/>
          <w:numId w:val="188"/>
        </w:numPr>
        <w:spacing w:after="365" w:line="360" w:lineRule="auto"/>
        <w:rPr>
          <w:sz w:val="28"/>
          <w:szCs w:val="28"/>
        </w:rPr>
      </w:pPr>
      <w:r w:rsidRPr="009035D6">
        <w:rPr>
          <w:sz w:val="28"/>
          <w:szCs w:val="28"/>
        </w:rPr>
        <w:t xml:space="preserve">Nebojsa Matic, PIC Microcontrollers. </w:t>
      </w:r>
    </w:p>
    <w:p w14:paraId="0CBFCB3A" w14:textId="6A08A05E" w:rsidR="000955FD" w:rsidRPr="007D643E" w:rsidRDefault="00052494">
      <w:pPr>
        <w:pStyle w:val="Paragraphedeliste"/>
        <w:numPr>
          <w:ilvl w:val="1"/>
          <w:numId w:val="188"/>
        </w:numPr>
        <w:spacing w:after="243" w:line="360" w:lineRule="auto"/>
        <w:rPr>
          <w:sz w:val="28"/>
          <w:szCs w:val="28"/>
          <w:lang w:val="en-US"/>
        </w:rPr>
      </w:pPr>
      <w:r w:rsidRPr="007D643E">
        <w:rPr>
          <w:sz w:val="28"/>
          <w:szCs w:val="28"/>
          <w:lang w:val="en-US"/>
        </w:rPr>
        <w:t>Marc Spencer WA8S. MEPIC p</w:t>
      </w:r>
      <w:r w:rsidR="00A8618A">
        <w:rPr>
          <w:sz w:val="28"/>
          <w:szCs w:val="28"/>
          <w:lang w:val="en-US"/>
        </w:rPr>
        <w:t>ro</w:t>
      </w:r>
      <w:r w:rsidRPr="007D643E">
        <w:rPr>
          <w:sz w:val="28"/>
          <w:szCs w:val="28"/>
          <w:lang w:val="en-US"/>
        </w:rPr>
        <w:t>gramming for bigginers.</w:t>
      </w:r>
    </w:p>
    <w:p w14:paraId="6EF26ACA" w14:textId="7B4B2462" w:rsidR="00732B1C" w:rsidRPr="007D643E" w:rsidRDefault="00052494">
      <w:pPr>
        <w:pStyle w:val="Paragraphedeliste"/>
        <w:numPr>
          <w:ilvl w:val="1"/>
          <w:numId w:val="188"/>
        </w:numPr>
        <w:spacing w:after="243" w:line="360" w:lineRule="auto"/>
        <w:rPr>
          <w:sz w:val="28"/>
          <w:szCs w:val="28"/>
          <w:lang w:val="en-US"/>
        </w:rPr>
      </w:pPr>
      <w:r w:rsidRPr="007D643E">
        <w:rPr>
          <w:sz w:val="28"/>
          <w:szCs w:val="28"/>
          <w:lang w:val="en-US"/>
        </w:rPr>
        <w:t xml:space="preserve"> The American Radio Relay League, Inc, 2010. </w:t>
      </w:r>
    </w:p>
    <w:p w14:paraId="64F7A843" w14:textId="7C7E9B9A" w:rsidR="00732B1C" w:rsidRPr="007D643E" w:rsidRDefault="00052494">
      <w:pPr>
        <w:pStyle w:val="Paragraphedeliste"/>
        <w:numPr>
          <w:ilvl w:val="1"/>
          <w:numId w:val="188"/>
        </w:numPr>
        <w:spacing w:after="365" w:line="360" w:lineRule="auto"/>
        <w:rPr>
          <w:sz w:val="28"/>
          <w:szCs w:val="28"/>
          <w:lang w:val="en-US"/>
        </w:rPr>
      </w:pPr>
      <w:r w:rsidRPr="007D643E">
        <w:rPr>
          <w:sz w:val="28"/>
          <w:szCs w:val="28"/>
          <w:lang w:val="en-US"/>
        </w:rPr>
        <w:t xml:space="preserve">Microchip. PICMicro MID-Rang MCU Family Reference Manual. </w:t>
      </w:r>
    </w:p>
    <w:p w14:paraId="0BFF0D4D" w14:textId="0DBAE38D" w:rsidR="00732B1C" w:rsidRPr="009035D6" w:rsidRDefault="00052494">
      <w:pPr>
        <w:pStyle w:val="Paragraphedeliste"/>
        <w:numPr>
          <w:ilvl w:val="1"/>
          <w:numId w:val="188"/>
        </w:numPr>
        <w:spacing w:after="365" w:line="360" w:lineRule="auto"/>
        <w:rPr>
          <w:sz w:val="28"/>
          <w:szCs w:val="28"/>
        </w:rPr>
      </w:pPr>
      <w:r w:rsidRPr="007D643E">
        <w:rPr>
          <w:sz w:val="28"/>
          <w:szCs w:val="28"/>
          <w:lang w:val="en-US"/>
        </w:rPr>
        <w:t xml:space="preserve">Nebojsa Matic. Basic for Microntroller. </w:t>
      </w:r>
      <w:r w:rsidRPr="009035D6">
        <w:rPr>
          <w:sz w:val="28"/>
          <w:szCs w:val="28"/>
        </w:rPr>
        <w:t xml:space="preserve">2003. </w:t>
      </w:r>
    </w:p>
    <w:p w14:paraId="773EC6A9" w14:textId="34E41ADB" w:rsidR="003D1E70" w:rsidRPr="007D643E" w:rsidRDefault="00052494">
      <w:pPr>
        <w:pStyle w:val="Paragraphedeliste"/>
        <w:numPr>
          <w:ilvl w:val="1"/>
          <w:numId w:val="188"/>
        </w:numPr>
        <w:spacing w:line="360" w:lineRule="auto"/>
        <w:rPr>
          <w:sz w:val="28"/>
          <w:szCs w:val="28"/>
          <w:lang w:val="en-US"/>
        </w:rPr>
      </w:pPr>
      <w:r w:rsidRPr="007D643E">
        <w:rPr>
          <w:sz w:val="28"/>
          <w:szCs w:val="28"/>
          <w:lang w:val="en-US"/>
        </w:rPr>
        <w:t>Michael A. Covington. PIC Assembly Language for the Complete Beginner</w:t>
      </w:r>
      <w:r w:rsidR="000955FD" w:rsidRPr="007D643E">
        <w:rPr>
          <w:sz w:val="28"/>
          <w:szCs w:val="28"/>
          <w:lang w:val="en-US"/>
        </w:rPr>
        <w:t xml:space="preserve"> </w:t>
      </w:r>
      <w:r w:rsidRPr="007D643E">
        <w:rPr>
          <w:sz w:val="28"/>
          <w:szCs w:val="28"/>
          <w:lang w:val="en-US"/>
        </w:rPr>
        <w:t xml:space="preserve">Copyright c 1999, 2004 Michael A. Covington. </w:t>
      </w:r>
    </w:p>
    <w:p w14:paraId="2DE71289" w14:textId="37DEE872" w:rsidR="000955FD" w:rsidRPr="00131AD3" w:rsidRDefault="000955FD">
      <w:pPr>
        <w:pStyle w:val="Paragraphedeliste"/>
        <w:numPr>
          <w:ilvl w:val="1"/>
          <w:numId w:val="188"/>
        </w:numPr>
        <w:spacing w:line="360" w:lineRule="auto"/>
        <w:rPr>
          <w:sz w:val="28"/>
          <w:szCs w:val="28"/>
        </w:rPr>
      </w:pPr>
      <w:r w:rsidRPr="007D643E">
        <w:rPr>
          <w:sz w:val="28"/>
          <w:szCs w:val="28"/>
          <w:lang w:val="en-US"/>
        </w:rPr>
        <w:t xml:space="preserve"> </w:t>
      </w:r>
      <w:r w:rsidRPr="00131AD3">
        <w:rPr>
          <w:sz w:val="28"/>
          <w:szCs w:val="28"/>
        </w:rPr>
        <w:t>Intelligence Artificielle</w:t>
      </w:r>
    </w:p>
    <w:p w14:paraId="2AF63934" w14:textId="77777777" w:rsidR="000955FD" w:rsidRPr="00131AD3" w:rsidRDefault="000955FD" w:rsidP="006B0409">
      <w:pPr>
        <w:spacing w:line="360" w:lineRule="auto"/>
        <w:ind w:left="1106"/>
        <w:rPr>
          <w:sz w:val="28"/>
          <w:szCs w:val="28"/>
        </w:rPr>
      </w:pPr>
    </w:p>
    <w:p w14:paraId="236D7093" w14:textId="77777777" w:rsidR="003D1E70" w:rsidRPr="00131AD3" w:rsidRDefault="003D1E70" w:rsidP="003D1E70">
      <w:pPr>
        <w:rPr>
          <w:sz w:val="28"/>
          <w:szCs w:val="28"/>
        </w:rPr>
      </w:pPr>
    </w:p>
    <w:p w14:paraId="4AE84CB4" w14:textId="77777777" w:rsidR="003D1E70" w:rsidRPr="00131AD3" w:rsidRDefault="003D1E70" w:rsidP="003D1E70">
      <w:pPr>
        <w:rPr>
          <w:sz w:val="28"/>
          <w:szCs w:val="28"/>
        </w:rPr>
      </w:pPr>
    </w:p>
    <w:p w14:paraId="66BAF7F7" w14:textId="77777777" w:rsidR="003D1E70" w:rsidRPr="00131AD3" w:rsidRDefault="003D1E70" w:rsidP="003D1E70">
      <w:pPr>
        <w:rPr>
          <w:sz w:val="28"/>
          <w:szCs w:val="28"/>
        </w:rPr>
      </w:pPr>
    </w:p>
    <w:p w14:paraId="605F863D" w14:textId="77777777" w:rsidR="003D1E70" w:rsidRPr="00131AD3" w:rsidRDefault="003D1E70" w:rsidP="003D1E70">
      <w:pPr>
        <w:rPr>
          <w:sz w:val="28"/>
          <w:szCs w:val="28"/>
        </w:rPr>
      </w:pPr>
    </w:p>
    <w:p w14:paraId="64AB9FA1" w14:textId="77777777" w:rsidR="003D1E70" w:rsidRPr="00131AD3" w:rsidRDefault="003D1E70" w:rsidP="003D1E70">
      <w:pPr>
        <w:rPr>
          <w:sz w:val="28"/>
          <w:szCs w:val="28"/>
        </w:rPr>
      </w:pPr>
    </w:p>
    <w:p w14:paraId="59111FC9" w14:textId="77777777" w:rsidR="003D1E70" w:rsidRPr="00131AD3" w:rsidRDefault="003D1E70" w:rsidP="003D1E70">
      <w:pPr>
        <w:rPr>
          <w:sz w:val="28"/>
          <w:szCs w:val="28"/>
        </w:rPr>
      </w:pPr>
    </w:p>
    <w:p w14:paraId="553F49A4" w14:textId="00FD3A10" w:rsidR="003D1E70" w:rsidRPr="00131AD3" w:rsidRDefault="003D1E70" w:rsidP="003D1E70">
      <w:pPr>
        <w:rPr>
          <w:sz w:val="28"/>
          <w:szCs w:val="28"/>
        </w:rPr>
      </w:pPr>
    </w:p>
    <w:p w14:paraId="0DA93BB3" w14:textId="77777777" w:rsidR="00732B1C" w:rsidRPr="00131AD3" w:rsidRDefault="00732B1C" w:rsidP="003D1E70">
      <w:pPr>
        <w:rPr>
          <w:sz w:val="28"/>
          <w:szCs w:val="28"/>
        </w:rPr>
      </w:pPr>
    </w:p>
    <w:p w14:paraId="30640B3C" w14:textId="77777777" w:rsidR="003D1E70" w:rsidRPr="00131AD3" w:rsidRDefault="003D1E70" w:rsidP="003D1E70">
      <w:pPr>
        <w:rPr>
          <w:sz w:val="28"/>
          <w:szCs w:val="28"/>
        </w:rPr>
      </w:pPr>
    </w:p>
    <w:p w14:paraId="090FCD89" w14:textId="77777777" w:rsidR="003D1E70" w:rsidRPr="00131AD3" w:rsidRDefault="003D1E70" w:rsidP="003D1E70">
      <w:pPr>
        <w:rPr>
          <w:sz w:val="28"/>
          <w:szCs w:val="28"/>
        </w:rPr>
      </w:pPr>
    </w:p>
    <w:p w14:paraId="3E4CBC9A" w14:textId="77777777" w:rsidR="003D1E70" w:rsidRPr="00131AD3" w:rsidRDefault="003D1E70" w:rsidP="003D1E70">
      <w:pPr>
        <w:rPr>
          <w:sz w:val="28"/>
          <w:szCs w:val="28"/>
        </w:rPr>
      </w:pPr>
    </w:p>
    <w:p w14:paraId="20EC2824" w14:textId="77777777" w:rsidR="003D1E70" w:rsidRPr="00131AD3" w:rsidRDefault="003D1E70" w:rsidP="003D1E70">
      <w:pPr>
        <w:rPr>
          <w:sz w:val="28"/>
          <w:szCs w:val="28"/>
        </w:rPr>
      </w:pPr>
    </w:p>
    <w:p w14:paraId="1ECCB41D" w14:textId="77777777" w:rsidR="003D1E70" w:rsidRPr="00131AD3" w:rsidRDefault="003D1E70" w:rsidP="003D1E70">
      <w:pPr>
        <w:rPr>
          <w:sz w:val="28"/>
          <w:szCs w:val="28"/>
        </w:rPr>
      </w:pPr>
    </w:p>
    <w:p w14:paraId="2E267781" w14:textId="77777777" w:rsidR="003D1E70" w:rsidRPr="00131AD3" w:rsidRDefault="003D1E70" w:rsidP="003D1E70">
      <w:pPr>
        <w:rPr>
          <w:sz w:val="28"/>
          <w:szCs w:val="28"/>
        </w:rPr>
      </w:pPr>
    </w:p>
    <w:p w14:paraId="14C367D5" w14:textId="77777777" w:rsidR="003D1E70" w:rsidRPr="00131AD3" w:rsidRDefault="003D1E70" w:rsidP="003D1E70">
      <w:pPr>
        <w:rPr>
          <w:sz w:val="28"/>
          <w:szCs w:val="28"/>
        </w:rPr>
      </w:pPr>
    </w:p>
    <w:p w14:paraId="2773134C" w14:textId="77777777" w:rsidR="003D1E70" w:rsidRPr="00131AD3" w:rsidRDefault="003D1E70" w:rsidP="003D1E70">
      <w:pPr>
        <w:rPr>
          <w:sz w:val="28"/>
          <w:szCs w:val="28"/>
        </w:rPr>
      </w:pPr>
    </w:p>
    <w:p w14:paraId="37E70815" w14:textId="77777777" w:rsidR="003D1E70" w:rsidRPr="00131AD3" w:rsidRDefault="003D1E70" w:rsidP="00C71A9A">
      <w:pPr>
        <w:ind w:left="0" w:firstLine="0"/>
        <w:rPr>
          <w:sz w:val="28"/>
          <w:szCs w:val="28"/>
        </w:rPr>
      </w:pPr>
    </w:p>
    <w:p w14:paraId="352DEB11" w14:textId="77777777" w:rsidR="003D1E70" w:rsidRPr="00131AD3" w:rsidRDefault="003D1E70" w:rsidP="003D1E70">
      <w:pPr>
        <w:rPr>
          <w:sz w:val="28"/>
          <w:szCs w:val="28"/>
        </w:rPr>
      </w:pPr>
    </w:p>
    <w:p w14:paraId="43635989" w14:textId="77777777" w:rsidR="002D3BE8" w:rsidRPr="009035D6" w:rsidRDefault="002D3BE8" w:rsidP="002D3BE8">
      <w:pPr>
        <w:pStyle w:val="Titre1"/>
        <w:jc w:val="center"/>
        <w:rPr>
          <w:rFonts w:ascii="Times New Roman" w:hAnsi="Times New Roman" w:cs="Times New Roman"/>
          <w:b/>
          <w:bCs/>
          <w:color w:val="0070C0"/>
          <w:lang w:val="fr-FR"/>
        </w:rPr>
      </w:pPr>
      <w:r w:rsidRPr="009035D6">
        <w:rPr>
          <w:rFonts w:ascii="Times New Roman" w:hAnsi="Times New Roman" w:cs="Times New Roman"/>
          <w:b/>
          <w:bCs/>
          <w:color w:val="0070C0"/>
          <w:lang w:val="fr-FR"/>
        </w:rPr>
        <w:t>Liste des abréviations utilisées dans le module</w:t>
      </w:r>
    </w:p>
    <w:p w14:paraId="4CABACE8" w14:textId="77777777" w:rsidR="004B64C2" w:rsidRPr="009035D6" w:rsidRDefault="004B64C2" w:rsidP="004B64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2880"/>
        <w:gridCol w:w="2880"/>
      </w:tblGrid>
      <w:tr w:rsidR="004B64C2" w:rsidRPr="009035D6" w14:paraId="54A5C5C2" w14:textId="77777777" w:rsidTr="00D30C59">
        <w:trPr>
          <w:trHeight w:val="468"/>
        </w:trPr>
        <w:tc>
          <w:tcPr>
            <w:tcW w:w="8640" w:type="dxa"/>
            <w:gridSpan w:val="3"/>
          </w:tcPr>
          <w:p w14:paraId="71152E80" w14:textId="77777777" w:rsidR="004B64C2" w:rsidRPr="009035D6" w:rsidRDefault="004B64C2">
            <w:pPr>
              <w:pStyle w:val="Titre2"/>
              <w:numPr>
                <w:ilvl w:val="0"/>
                <w:numId w:val="267"/>
              </w:numPr>
              <w:jc w:val="center"/>
              <w:rPr>
                <w:rFonts w:ascii="Times New Roman" w:hAnsi="Times New Roman" w:cs="Times New Roman"/>
                <w:lang w:val="fr-FR"/>
              </w:rPr>
            </w:pPr>
            <w:r w:rsidRPr="009035D6">
              <w:rPr>
                <w:rFonts w:ascii="Times New Roman" w:hAnsi="Times New Roman" w:cs="Times New Roman"/>
                <w:lang w:val="fr-FR"/>
              </w:rPr>
              <w:t>Abréviations techniques (informatique, microprocesseur, électronique)</w:t>
            </w:r>
          </w:p>
        </w:tc>
      </w:tr>
      <w:tr w:rsidR="004B64C2" w:rsidRPr="009035D6" w14:paraId="206B5E68"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76A0749F" w14:textId="77777777" w:rsidR="004B64C2" w:rsidRPr="009035D6" w:rsidRDefault="004B64C2" w:rsidP="00D30C59">
            <w:r w:rsidRPr="009035D6">
              <w:t>Abréviation</w:t>
            </w:r>
          </w:p>
        </w:tc>
        <w:tc>
          <w:tcPr>
            <w:tcW w:w="2880" w:type="dxa"/>
            <w:tcBorders>
              <w:top w:val="single" w:sz="4" w:space="0" w:color="auto"/>
              <w:left w:val="single" w:sz="4" w:space="0" w:color="auto"/>
              <w:bottom w:val="single" w:sz="4" w:space="0" w:color="auto"/>
              <w:right w:val="single" w:sz="4" w:space="0" w:color="auto"/>
            </w:tcBorders>
          </w:tcPr>
          <w:p w14:paraId="04A6ED1A" w14:textId="77777777" w:rsidR="004B64C2" w:rsidRPr="009035D6" w:rsidRDefault="004B64C2" w:rsidP="00D30C59">
            <w:r w:rsidRPr="009035D6">
              <w:t>Signification</w:t>
            </w:r>
          </w:p>
        </w:tc>
        <w:tc>
          <w:tcPr>
            <w:tcW w:w="2880" w:type="dxa"/>
            <w:tcBorders>
              <w:top w:val="single" w:sz="4" w:space="0" w:color="auto"/>
              <w:left w:val="single" w:sz="4" w:space="0" w:color="auto"/>
              <w:bottom w:val="single" w:sz="4" w:space="0" w:color="auto"/>
              <w:right w:val="single" w:sz="4" w:space="0" w:color="auto"/>
            </w:tcBorders>
          </w:tcPr>
          <w:p w14:paraId="12E2C34F" w14:textId="77777777" w:rsidR="004B64C2" w:rsidRPr="009035D6" w:rsidRDefault="004B64C2" w:rsidP="00D30C59">
            <w:r w:rsidRPr="009035D6">
              <w:t>Domaine</w:t>
            </w:r>
          </w:p>
        </w:tc>
      </w:tr>
      <w:tr w:rsidR="004B64C2" w:rsidRPr="009035D6" w14:paraId="4AF89EC9"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521171CE" w14:textId="77777777" w:rsidR="004B64C2" w:rsidRPr="009035D6" w:rsidRDefault="004B64C2" w:rsidP="00D30C59">
            <w:r w:rsidRPr="009035D6">
              <w:t>CPU</w:t>
            </w:r>
          </w:p>
        </w:tc>
        <w:tc>
          <w:tcPr>
            <w:tcW w:w="2880" w:type="dxa"/>
            <w:tcBorders>
              <w:top w:val="single" w:sz="4" w:space="0" w:color="auto"/>
              <w:left w:val="single" w:sz="4" w:space="0" w:color="auto"/>
              <w:bottom w:val="single" w:sz="4" w:space="0" w:color="auto"/>
              <w:right w:val="single" w:sz="4" w:space="0" w:color="auto"/>
            </w:tcBorders>
          </w:tcPr>
          <w:p w14:paraId="0247C441" w14:textId="77777777" w:rsidR="004B64C2" w:rsidRPr="009035D6" w:rsidRDefault="004B64C2" w:rsidP="00D30C59">
            <w:r w:rsidRPr="009035D6">
              <w:t>Central Processing Unit – Unité centrale de traitement</w:t>
            </w:r>
          </w:p>
        </w:tc>
        <w:tc>
          <w:tcPr>
            <w:tcW w:w="2880" w:type="dxa"/>
            <w:tcBorders>
              <w:top w:val="single" w:sz="4" w:space="0" w:color="auto"/>
              <w:left w:val="single" w:sz="4" w:space="0" w:color="auto"/>
              <w:bottom w:val="single" w:sz="4" w:space="0" w:color="auto"/>
              <w:right w:val="single" w:sz="4" w:space="0" w:color="auto"/>
            </w:tcBorders>
          </w:tcPr>
          <w:p w14:paraId="1640B1FB" w14:textId="77777777" w:rsidR="004B64C2" w:rsidRPr="009035D6" w:rsidRDefault="004B64C2" w:rsidP="00D30C59">
            <w:r w:rsidRPr="009035D6">
              <w:t>Microprocesseur</w:t>
            </w:r>
          </w:p>
        </w:tc>
      </w:tr>
      <w:tr w:rsidR="004B64C2" w:rsidRPr="009035D6" w14:paraId="164CD175"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3EF06321" w14:textId="77777777" w:rsidR="004B64C2" w:rsidRPr="009035D6" w:rsidRDefault="004B64C2" w:rsidP="00D30C59">
            <w:r w:rsidRPr="009035D6">
              <w:t>ALU</w:t>
            </w:r>
          </w:p>
        </w:tc>
        <w:tc>
          <w:tcPr>
            <w:tcW w:w="2880" w:type="dxa"/>
            <w:tcBorders>
              <w:top w:val="single" w:sz="4" w:space="0" w:color="auto"/>
              <w:left w:val="single" w:sz="4" w:space="0" w:color="auto"/>
              <w:bottom w:val="single" w:sz="4" w:space="0" w:color="auto"/>
              <w:right w:val="single" w:sz="4" w:space="0" w:color="auto"/>
            </w:tcBorders>
          </w:tcPr>
          <w:p w14:paraId="2717C839" w14:textId="77777777" w:rsidR="004B64C2" w:rsidRPr="009035D6" w:rsidRDefault="004B64C2" w:rsidP="00D30C59">
            <w:r w:rsidRPr="009035D6">
              <w:t>Arithmetic and Logic Unit – Unité arithmétique et logique</w:t>
            </w:r>
          </w:p>
        </w:tc>
        <w:tc>
          <w:tcPr>
            <w:tcW w:w="2880" w:type="dxa"/>
            <w:tcBorders>
              <w:top w:val="single" w:sz="4" w:space="0" w:color="auto"/>
              <w:left w:val="single" w:sz="4" w:space="0" w:color="auto"/>
              <w:bottom w:val="single" w:sz="4" w:space="0" w:color="auto"/>
              <w:right w:val="single" w:sz="4" w:space="0" w:color="auto"/>
            </w:tcBorders>
          </w:tcPr>
          <w:p w14:paraId="56690760" w14:textId="77777777" w:rsidR="004B64C2" w:rsidRPr="009035D6" w:rsidRDefault="004B64C2" w:rsidP="00D30C59">
            <w:r w:rsidRPr="009035D6">
              <w:t>Microprocesseur</w:t>
            </w:r>
          </w:p>
        </w:tc>
      </w:tr>
      <w:tr w:rsidR="004B64C2" w:rsidRPr="009035D6" w14:paraId="116B5A13"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1C0C3858" w14:textId="77777777" w:rsidR="004B64C2" w:rsidRPr="009035D6" w:rsidRDefault="004B64C2" w:rsidP="00D30C59">
            <w:r w:rsidRPr="009035D6">
              <w:t>CU</w:t>
            </w:r>
          </w:p>
        </w:tc>
        <w:tc>
          <w:tcPr>
            <w:tcW w:w="2880" w:type="dxa"/>
            <w:tcBorders>
              <w:top w:val="single" w:sz="4" w:space="0" w:color="auto"/>
              <w:left w:val="single" w:sz="4" w:space="0" w:color="auto"/>
              <w:bottom w:val="single" w:sz="4" w:space="0" w:color="auto"/>
              <w:right w:val="single" w:sz="4" w:space="0" w:color="auto"/>
            </w:tcBorders>
          </w:tcPr>
          <w:p w14:paraId="1BDA3C59" w14:textId="77777777" w:rsidR="004B64C2" w:rsidRPr="009035D6" w:rsidRDefault="004B64C2" w:rsidP="00D30C59">
            <w:r w:rsidRPr="009035D6">
              <w:t>Control Unit – Unité de contrôle</w:t>
            </w:r>
          </w:p>
        </w:tc>
        <w:tc>
          <w:tcPr>
            <w:tcW w:w="2880" w:type="dxa"/>
            <w:tcBorders>
              <w:top w:val="single" w:sz="4" w:space="0" w:color="auto"/>
              <w:left w:val="single" w:sz="4" w:space="0" w:color="auto"/>
              <w:bottom w:val="single" w:sz="4" w:space="0" w:color="auto"/>
              <w:right w:val="single" w:sz="4" w:space="0" w:color="auto"/>
            </w:tcBorders>
          </w:tcPr>
          <w:p w14:paraId="1E49D489" w14:textId="77777777" w:rsidR="004B64C2" w:rsidRPr="009035D6" w:rsidRDefault="004B64C2" w:rsidP="00D30C59">
            <w:r w:rsidRPr="009035D6">
              <w:t>Microprocesseur</w:t>
            </w:r>
          </w:p>
        </w:tc>
      </w:tr>
      <w:tr w:rsidR="004B64C2" w:rsidRPr="009035D6" w14:paraId="33A2783C"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5E6B3742" w14:textId="77777777" w:rsidR="004B64C2" w:rsidRPr="009035D6" w:rsidRDefault="004B64C2" w:rsidP="00D30C59">
            <w:r w:rsidRPr="009035D6">
              <w:t>BIOS</w:t>
            </w:r>
          </w:p>
        </w:tc>
        <w:tc>
          <w:tcPr>
            <w:tcW w:w="2880" w:type="dxa"/>
            <w:tcBorders>
              <w:top w:val="single" w:sz="4" w:space="0" w:color="auto"/>
              <w:left w:val="single" w:sz="4" w:space="0" w:color="auto"/>
              <w:bottom w:val="single" w:sz="4" w:space="0" w:color="auto"/>
              <w:right w:val="single" w:sz="4" w:space="0" w:color="auto"/>
            </w:tcBorders>
          </w:tcPr>
          <w:p w14:paraId="5233CD32" w14:textId="77777777" w:rsidR="004B64C2" w:rsidRPr="009035D6" w:rsidRDefault="004B64C2" w:rsidP="00D30C59">
            <w:r w:rsidRPr="009035D6">
              <w:t>Basic Input Output System – Système de base d’entrée/sortie</w:t>
            </w:r>
          </w:p>
        </w:tc>
        <w:tc>
          <w:tcPr>
            <w:tcW w:w="2880" w:type="dxa"/>
            <w:tcBorders>
              <w:top w:val="single" w:sz="4" w:space="0" w:color="auto"/>
              <w:left w:val="single" w:sz="4" w:space="0" w:color="auto"/>
              <w:bottom w:val="single" w:sz="4" w:space="0" w:color="auto"/>
              <w:right w:val="single" w:sz="4" w:space="0" w:color="auto"/>
            </w:tcBorders>
          </w:tcPr>
          <w:p w14:paraId="2853D86C" w14:textId="77777777" w:rsidR="004B64C2" w:rsidRPr="009035D6" w:rsidRDefault="004B64C2" w:rsidP="00D30C59">
            <w:r w:rsidRPr="009035D6">
              <w:t>Système informatique</w:t>
            </w:r>
          </w:p>
        </w:tc>
      </w:tr>
      <w:tr w:rsidR="004B64C2" w:rsidRPr="009035D6" w14:paraId="0FADEE8B"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7AEB56D5" w14:textId="77777777" w:rsidR="004B64C2" w:rsidRPr="009035D6" w:rsidRDefault="004B64C2" w:rsidP="00D30C59">
            <w:r w:rsidRPr="009035D6">
              <w:t>RAM</w:t>
            </w:r>
          </w:p>
        </w:tc>
        <w:tc>
          <w:tcPr>
            <w:tcW w:w="2880" w:type="dxa"/>
            <w:tcBorders>
              <w:top w:val="single" w:sz="4" w:space="0" w:color="auto"/>
              <w:left w:val="single" w:sz="4" w:space="0" w:color="auto"/>
              <w:bottom w:val="single" w:sz="4" w:space="0" w:color="auto"/>
              <w:right w:val="single" w:sz="4" w:space="0" w:color="auto"/>
            </w:tcBorders>
          </w:tcPr>
          <w:p w14:paraId="316F1CB2" w14:textId="77777777" w:rsidR="004B64C2" w:rsidRPr="009035D6" w:rsidRDefault="004B64C2" w:rsidP="00D30C59">
            <w:r w:rsidRPr="009035D6">
              <w:t>Random Access Memory – Mémoire vive</w:t>
            </w:r>
          </w:p>
        </w:tc>
        <w:tc>
          <w:tcPr>
            <w:tcW w:w="2880" w:type="dxa"/>
            <w:tcBorders>
              <w:top w:val="single" w:sz="4" w:space="0" w:color="auto"/>
              <w:left w:val="single" w:sz="4" w:space="0" w:color="auto"/>
              <w:bottom w:val="single" w:sz="4" w:space="0" w:color="auto"/>
              <w:right w:val="single" w:sz="4" w:space="0" w:color="auto"/>
            </w:tcBorders>
          </w:tcPr>
          <w:p w14:paraId="0EACA120" w14:textId="77777777" w:rsidR="004B64C2" w:rsidRPr="009035D6" w:rsidRDefault="004B64C2" w:rsidP="00D30C59">
            <w:r w:rsidRPr="009035D6">
              <w:t>Mémoire</w:t>
            </w:r>
          </w:p>
        </w:tc>
      </w:tr>
      <w:tr w:rsidR="004B64C2" w:rsidRPr="009035D6" w14:paraId="3E555023"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1EA4FA87" w14:textId="77777777" w:rsidR="004B64C2" w:rsidRPr="009035D6" w:rsidRDefault="004B64C2" w:rsidP="00D30C59">
            <w:r w:rsidRPr="009035D6">
              <w:t>ROM</w:t>
            </w:r>
          </w:p>
        </w:tc>
        <w:tc>
          <w:tcPr>
            <w:tcW w:w="2880" w:type="dxa"/>
            <w:tcBorders>
              <w:top w:val="single" w:sz="4" w:space="0" w:color="auto"/>
              <w:left w:val="single" w:sz="4" w:space="0" w:color="auto"/>
              <w:bottom w:val="single" w:sz="4" w:space="0" w:color="auto"/>
              <w:right w:val="single" w:sz="4" w:space="0" w:color="auto"/>
            </w:tcBorders>
          </w:tcPr>
          <w:p w14:paraId="3A2BD114" w14:textId="77777777" w:rsidR="004B64C2" w:rsidRPr="009035D6" w:rsidRDefault="004B64C2" w:rsidP="00D30C59">
            <w:r w:rsidRPr="009035D6">
              <w:t>Read Only Memory – Mémoire morte (lecture seule)</w:t>
            </w:r>
          </w:p>
        </w:tc>
        <w:tc>
          <w:tcPr>
            <w:tcW w:w="2880" w:type="dxa"/>
            <w:tcBorders>
              <w:top w:val="single" w:sz="4" w:space="0" w:color="auto"/>
              <w:left w:val="single" w:sz="4" w:space="0" w:color="auto"/>
              <w:bottom w:val="single" w:sz="4" w:space="0" w:color="auto"/>
              <w:right w:val="single" w:sz="4" w:space="0" w:color="auto"/>
            </w:tcBorders>
          </w:tcPr>
          <w:p w14:paraId="3E00C368" w14:textId="77777777" w:rsidR="004B64C2" w:rsidRPr="009035D6" w:rsidRDefault="004B64C2" w:rsidP="00D30C59">
            <w:r w:rsidRPr="009035D6">
              <w:t>Mémoire</w:t>
            </w:r>
          </w:p>
        </w:tc>
      </w:tr>
      <w:tr w:rsidR="004B64C2" w:rsidRPr="009035D6" w14:paraId="2887C75F"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9F02302" w14:textId="77777777" w:rsidR="004B64C2" w:rsidRPr="009035D6" w:rsidRDefault="004B64C2" w:rsidP="00D30C59">
            <w:r w:rsidRPr="009035D6">
              <w:t>EEPROM</w:t>
            </w:r>
          </w:p>
        </w:tc>
        <w:tc>
          <w:tcPr>
            <w:tcW w:w="2880" w:type="dxa"/>
            <w:tcBorders>
              <w:top w:val="single" w:sz="4" w:space="0" w:color="auto"/>
              <w:left w:val="single" w:sz="4" w:space="0" w:color="auto"/>
              <w:bottom w:val="single" w:sz="4" w:space="0" w:color="auto"/>
              <w:right w:val="single" w:sz="4" w:space="0" w:color="auto"/>
            </w:tcBorders>
          </w:tcPr>
          <w:p w14:paraId="3C7BEAD4" w14:textId="77777777" w:rsidR="004B64C2" w:rsidRPr="009035D6" w:rsidRDefault="004B64C2" w:rsidP="00D30C59">
            <w:r w:rsidRPr="009035D6">
              <w:t>Electrically Erasable Programmable Read Only Memory – Mémoire morte effaçable électriquement et programmable</w:t>
            </w:r>
          </w:p>
        </w:tc>
        <w:tc>
          <w:tcPr>
            <w:tcW w:w="2880" w:type="dxa"/>
            <w:tcBorders>
              <w:top w:val="single" w:sz="4" w:space="0" w:color="auto"/>
              <w:left w:val="single" w:sz="4" w:space="0" w:color="auto"/>
              <w:bottom w:val="single" w:sz="4" w:space="0" w:color="auto"/>
              <w:right w:val="single" w:sz="4" w:space="0" w:color="auto"/>
            </w:tcBorders>
          </w:tcPr>
          <w:p w14:paraId="78EC9E74" w14:textId="77777777" w:rsidR="004B64C2" w:rsidRPr="009035D6" w:rsidRDefault="004B64C2" w:rsidP="00D30C59">
            <w:r w:rsidRPr="009035D6">
              <w:t>Mémoire</w:t>
            </w:r>
          </w:p>
        </w:tc>
      </w:tr>
      <w:tr w:rsidR="004B64C2" w:rsidRPr="009035D6" w14:paraId="003DB6F8"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7BF84B78" w14:textId="77777777" w:rsidR="004B64C2" w:rsidRPr="009035D6" w:rsidRDefault="004B64C2" w:rsidP="00D30C59">
            <w:r w:rsidRPr="009035D6">
              <w:t>DRAM</w:t>
            </w:r>
          </w:p>
        </w:tc>
        <w:tc>
          <w:tcPr>
            <w:tcW w:w="2880" w:type="dxa"/>
            <w:tcBorders>
              <w:top w:val="single" w:sz="4" w:space="0" w:color="auto"/>
              <w:left w:val="single" w:sz="4" w:space="0" w:color="auto"/>
              <w:bottom w:val="single" w:sz="4" w:space="0" w:color="auto"/>
              <w:right w:val="single" w:sz="4" w:space="0" w:color="auto"/>
            </w:tcBorders>
          </w:tcPr>
          <w:p w14:paraId="7F743120" w14:textId="77777777" w:rsidR="004B64C2" w:rsidRPr="009035D6" w:rsidRDefault="004B64C2" w:rsidP="00D30C59">
            <w:r w:rsidRPr="009035D6">
              <w:t>Dynamic Random Access Memory – Mémoire vive dynamique</w:t>
            </w:r>
          </w:p>
        </w:tc>
        <w:tc>
          <w:tcPr>
            <w:tcW w:w="2880" w:type="dxa"/>
            <w:tcBorders>
              <w:top w:val="single" w:sz="4" w:space="0" w:color="auto"/>
              <w:left w:val="single" w:sz="4" w:space="0" w:color="auto"/>
              <w:bottom w:val="single" w:sz="4" w:space="0" w:color="auto"/>
              <w:right w:val="single" w:sz="4" w:space="0" w:color="auto"/>
            </w:tcBorders>
          </w:tcPr>
          <w:p w14:paraId="278DA69E" w14:textId="77777777" w:rsidR="004B64C2" w:rsidRPr="009035D6" w:rsidRDefault="004B64C2" w:rsidP="00D30C59">
            <w:r w:rsidRPr="009035D6">
              <w:t>Mémoire</w:t>
            </w:r>
          </w:p>
        </w:tc>
      </w:tr>
      <w:tr w:rsidR="004B64C2" w:rsidRPr="009035D6" w14:paraId="3E0EF698"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5AA10B14" w14:textId="77777777" w:rsidR="004B64C2" w:rsidRPr="009035D6" w:rsidRDefault="004B64C2" w:rsidP="00D30C59">
            <w:r w:rsidRPr="009035D6">
              <w:t>SRAM</w:t>
            </w:r>
          </w:p>
        </w:tc>
        <w:tc>
          <w:tcPr>
            <w:tcW w:w="2880" w:type="dxa"/>
            <w:tcBorders>
              <w:top w:val="single" w:sz="4" w:space="0" w:color="auto"/>
              <w:left w:val="single" w:sz="4" w:space="0" w:color="auto"/>
              <w:bottom w:val="single" w:sz="4" w:space="0" w:color="auto"/>
              <w:right w:val="single" w:sz="4" w:space="0" w:color="auto"/>
            </w:tcBorders>
          </w:tcPr>
          <w:p w14:paraId="6F32E6F0" w14:textId="77777777" w:rsidR="004B64C2" w:rsidRPr="009035D6" w:rsidRDefault="004B64C2" w:rsidP="00D30C59">
            <w:r w:rsidRPr="009035D6">
              <w:t>Static Random Access Memory – Mémoire vive statique</w:t>
            </w:r>
          </w:p>
        </w:tc>
        <w:tc>
          <w:tcPr>
            <w:tcW w:w="2880" w:type="dxa"/>
            <w:tcBorders>
              <w:top w:val="single" w:sz="4" w:space="0" w:color="auto"/>
              <w:left w:val="single" w:sz="4" w:space="0" w:color="auto"/>
              <w:bottom w:val="single" w:sz="4" w:space="0" w:color="auto"/>
              <w:right w:val="single" w:sz="4" w:space="0" w:color="auto"/>
            </w:tcBorders>
          </w:tcPr>
          <w:p w14:paraId="0ED28A43" w14:textId="77777777" w:rsidR="004B64C2" w:rsidRPr="009035D6" w:rsidRDefault="004B64C2" w:rsidP="00D30C59">
            <w:r w:rsidRPr="009035D6">
              <w:t>Mémoire</w:t>
            </w:r>
          </w:p>
        </w:tc>
      </w:tr>
      <w:tr w:rsidR="004B64C2" w:rsidRPr="009035D6" w14:paraId="2025DF81"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6"/>
        </w:trPr>
        <w:tc>
          <w:tcPr>
            <w:tcW w:w="2880" w:type="dxa"/>
            <w:tcBorders>
              <w:top w:val="single" w:sz="4" w:space="0" w:color="auto"/>
              <w:left w:val="single" w:sz="4" w:space="0" w:color="auto"/>
              <w:right w:val="single" w:sz="4" w:space="0" w:color="auto"/>
            </w:tcBorders>
          </w:tcPr>
          <w:p w14:paraId="5F16FF48" w14:textId="77777777" w:rsidR="004B64C2" w:rsidRPr="009035D6" w:rsidRDefault="004B64C2" w:rsidP="00D30C59">
            <w:r w:rsidRPr="009035D6">
              <w:lastRenderedPageBreak/>
              <w:t>ADC</w:t>
            </w:r>
          </w:p>
        </w:tc>
        <w:tc>
          <w:tcPr>
            <w:tcW w:w="2880" w:type="dxa"/>
            <w:tcBorders>
              <w:top w:val="single" w:sz="4" w:space="0" w:color="auto"/>
              <w:left w:val="single" w:sz="4" w:space="0" w:color="auto"/>
              <w:bottom w:val="single" w:sz="4" w:space="0" w:color="auto"/>
              <w:right w:val="single" w:sz="4" w:space="0" w:color="auto"/>
            </w:tcBorders>
          </w:tcPr>
          <w:p w14:paraId="104C53BC" w14:textId="77777777" w:rsidR="004B64C2" w:rsidRPr="009035D6" w:rsidRDefault="004B64C2" w:rsidP="00D30C59">
            <w:r w:rsidRPr="009035D6">
              <w:t>Analog to Digital Converter – Convertisseur analogique/numérique</w:t>
            </w:r>
          </w:p>
        </w:tc>
        <w:tc>
          <w:tcPr>
            <w:tcW w:w="2880" w:type="dxa"/>
            <w:tcBorders>
              <w:top w:val="single" w:sz="4" w:space="0" w:color="auto"/>
              <w:left w:val="single" w:sz="4" w:space="0" w:color="auto"/>
              <w:bottom w:val="single" w:sz="4" w:space="0" w:color="auto"/>
              <w:right w:val="single" w:sz="4" w:space="0" w:color="auto"/>
            </w:tcBorders>
          </w:tcPr>
          <w:p w14:paraId="5B352052" w14:textId="77777777" w:rsidR="004B64C2" w:rsidRPr="009035D6" w:rsidRDefault="004B64C2" w:rsidP="00D30C59">
            <w:r w:rsidRPr="009035D6">
              <w:t>Électronique</w:t>
            </w:r>
          </w:p>
        </w:tc>
      </w:tr>
      <w:tr w:rsidR="004B64C2" w:rsidRPr="009035D6" w14:paraId="467830C4"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1C69324" w14:textId="77777777" w:rsidR="004B64C2" w:rsidRPr="009035D6" w:rsidRDefault="004B64C2" w:rsidP="00D30C59">
            <w:r w:rsidRPr="009035D6">
              <w:t>DAC</w:t>
            </w:r>
          </w:p>
        </w:tc>
        <w:tc>
          <w:tcPr>
            <w:tcW w:w="2880" w:type="dxa"/>
            <w:tcBorders>
              <w:top w:val="single" w:sz="4" w:space="0" w:color="auto"/>
              <w:left w:val="single" w:sz="4" w:space="0" w:color="auto"/>
              <w:bottom w:val="single" w:sz="4" w:space="0" w:color="auto"/>
              <w:right w:val="single" w:sz="4" w:space="0" w:color="auto"/>
            </w:tcBorders>
          </w:tcPr>
          <w:p w14:paraId="1A07B14F" w14:textId="77777777" w:rsidR="004B64C2" w:rsidRPr="009035D6" w:rsidRDefault="004B64C2" w:rsidP="00D30C59">
            <w:r w:rsidRPr="009035D6">
              <w:t>Digital to Analog Converter – Convertisseur numérique/analogique</w:t>
            </w:r>
          </w:p>
        </w:tc>
        <w:tc>
          <w:tcPr>
            <w:tcW w:w="2880" w:type="dxa"/>
            <w:tcBorders>
              <w:top w:val="single" w:sz="4" w:space="0" w:color="auto"/>
              <w:left w:val="single" w:sz="4" w:space="0" w:color="auto"/>
              <w:bottom w:val="single" w:sz="4" w:space="0" w:color="auto"/>
              <w:right w:val="single" w:sz="4" w:space="0" w:color="auto"/>
            </w:tcBorders>
          </w:tcPr>
          <w:p w14:paraId="3429E663" w14:textId="77777777" w:rsidR="004B64C2" w:rsidRPr="009035D6" w:rsidRDefault="004B64C2" w:rsidP="00D30C59">
            <w:r w:rsidRPr="009035D6">
              <w:t>Électronique</w:t>
            </w:r>
          </w:p>
        </w:tc>
      </w:tr>
      <w:tr w:rsidR="004B64C2" w:rsidRPr="009035D6" w14:paraId="78CA43AB"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0BF3B004" w14:textId="77777777" w:rsidR="004B64C2" w:rsidRPr="009035D6" w:rsidRDefault="004B64C2" w:rsidP="00D30C59">
            <w:r w:rsidRPr="009035D6">
              <w:t>I/O</w:t>
            </w:r>
          </w:p>
        </w:tc>
        <w:tc>
          <w:tcPr>
            <w:tcW w:w="2880" w:type="dxa"/>
            <w:tcBorders>
              <w:top w:val="single" w:sz="4" w:space="0" w:color="auto"/>
              <w:left w:val="single" w:sz="4" w:space="0" w:color="auto"/>
              <w:bottom w:val="single" w:sz="4" w:space="0" w:color="auto"/>
              <w:right w:val="single" w:sz="4" w:space="0" w:color="auto"/>
            </w:tcBorders>
          </w:tcPr>
          <w:p w14:paraId="1EB430A5" w14:textId="77777777" w:rsidR="004B64C2" w:rsidRPr="009035D6" w:rsidRDefault="004B64C2" w:rsidP="00D30C59">
            <w:r w:rsidRPr="009035D6">
              <w:t>Input/Output – Entrées/Sorties</w:t>
            </w:r>
          </w:p>
        </w:tc>
        <w:tc>
          <w:tcPr>
            <w:tcW w:w="2880" w:type="dxa"/>
            <w:tcBorders>
              <w:top w:val="single" w:sz="4" w:space="0" w:color="auto"/>
              <w:left w:val="single" w:sz="4" w:space="0" w:color="auto"/>
              <w:bottom w:val="single" w:sz="4" w:space="0" w:color="auto"/>
              <w:right w:val="single" w:sz="4" w:space="0" w:color="auto"/>
            </w:tcBorders>
          </w:tcPr>
          <w:p w14:paraId="01BADD59" w14:textId="77777777" w:rsidR="004B64C2" w:rsidRPr="009035D6" w:rsidRDefault="004B64C2" w:rsidP="00D30C59">
            <w:r w:rsidRPr="009035D6">
              <w:t>Microprocesseur</w:t>
            </w:r>
          </w:p>
        </w:tc>
      </w:tr>
      <w:tr w:rsidR="004B64C2" w:rsidRPr="009035D6" w14:paraId="4000BF7C"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0292FB00" w14:textId="77777777" w:rsidR="004B64C2" w:rsidRPr="009035D6" w:rsidRDefault="004B64C2" w:rsidP="00D30C59">
            <w:r w:rsidRPr="009035D6">
              <w:t>GPIO</w:t>
            </w:r>
          </w:p>
        </w:tc>
        <w:tc>
          <w:tcPr>
            <w:tcW w:w="2880" w:type="dxa"/>
            <w:tcBorders>
              <w:top w:val="single" w:sz="4" w:space="0" w:color="auto"/>
              <w:left w:val="single" w:sz="4" w:space="0" w:color="auto"/>
              <w:bottom w:val="single" w:sz="4" w:space="0" w:color="auto"/>
              <w:right w:val="single" w:sz="4" w:space="0" w:color="auto"/>
            </w:tcBorders>
          </w:tcPr>
          <w:p w14:paraId="5BB3ED90" w14:textId="77777777" w:rsidR="004B64C2" w:rsidRPr="009035D6" w:rsidRDefault="004B64C2" w:rsidP="00D30C59">
            <w:r w:rsidRPr="009035D6">
              <w:t>General Purpose Input/Output – Entrées/sorties générales</w:t>
            </w:r>
          </w:p>
        </w:tc>
        <w:tc>
          <w:tcPr>
            <w:tcW w:w="2880" w:type="dxa"/>
            <w:tcBorders>
              <w:top w:val="single" w:sz="4" w:space="0" w:color="auto"/>
              <w:left w:val="single" w:sz="4" w:space="0" w:color="auto"/>
              <w:bottom w:val="single" w:sz="4" w:space="0" w:color="auto"/>
              <w:right w:val="single" w:sz="4" w:space="0" w:color="auto"/>
            </w:tcBorders>
          </w:tcPr>
          <w:p w14:paraId="20ADA0DB" w14:textId="77777777" w:rsidR="004B64C2" w:rsidRPr="009035D6" w:rsidRDefault="004B64C2" w:rsidP="00D30C59">
            <w:r w:rsidRPr="009035D6">
              <w:t>Microcontrôleur</w:t>
            </w:r>
          </w:p>
        </w:tc>
      </w:tr>
      <w:tr w:rsidR="004B64C2" w:rsidRPr="009035D6" w14:paraId="44B0631E"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77BECE49" w14:textId="77777777" w:rsidR="004B64C2" w:rsidRPr="009035D6" w:rsidRDefault="004B64C2" w:rsidP="00D30C59">
            <w:r w:rsidRPr="009035D6">
              <w:t>PC</w:t>
            </w:r>
          </w:p>
        </w:tc>
        <w:tc>
          <w:tcPr>
            <w:tcW w:w="2880" w:type="dxa"/>
            <w:tcBorders>
              <w:top w:val="single" w:sz="4" w:space="0" w:color="auto"/>
              <w:left w:val="single" w:sz="4" w:space="0" w:color="auto"/>
              <w:bottom w:val="single" w:sz="4" w:space="0" w:color="auto"/>
              <w:right w:val="single" w:sz="4" w:space="0" w:color="auto"/>
            </w:tcBorders>
          </w:tcPr>
          <w:p w14:paraId="6DFCC958" w14:textId="77777777" w:rsidR="004B64C2" w:rsidRPr="009035D6" w:rsidRDefault="004B64C2" w:rsidP="00D30C59">
            <w:r w:rsidRPr="009035D6">
              <w:t>Program Counter – Compteur ordinal</w:t>
            </w:r>
          </w:p>
        </w:tc>
        <w:tc>
          <w:tcPr>
            <w:tcW w:w="2880" w:type="dxa"/>
            <w:tcBorders>
              <w:top w:val="single" w:sz="4" w:space="0" w:color="auto"/>
              <w:left w:val="single" w:sz="4" w:space="0" w:color="auto"/>
              <w:bottom w:val="single" w:sz="4" w:space="0" w:color="auto"/>
              <w:right w:val="single" w:sz="4" w:space="0" w:color="auto"/>
            </w:tcBorders>
          </w:tcPr>
          <w:p w14:paraId="15C51481" w14:textId="77777777" w:rsidR="004B64C2" w:rsidRPr="009035D6" w:rsidRDefault="004B64C2" w:rsidP="00D30C59">
            <w:r w:rsidRPr="009035D6">
              <w:t>Microprocesseur</w:t>
            </w:r>
          </w:p>
        </w:tc>
      </w:tr>
      <w:tr w:rsidR="004B64C2" w:rsidRPr="009035D6" w14:paraId="605962E6"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3DD74FF6" w14:textId="77777777" w:rsidR="004B64C2" w:rsidRPr="009035D6" w:rsidRDefault="004B64C2" w:rsidP="00D30C59">
            <w:r w:rsidRPr="009035D6">
              <w:t>CI</w:t>
            </w:r>
          </w:p>
        </w:tc>
        <w:tc>
          <w:tcPr>
            <w:tcW w:w="2880" w:type="dxa"/>
            <w:tcBorders>
              <w:top w:val="single" w:sz="4" w:space="0" w:color="auto"/>
              <w:left w:val="single" w:sz="4" w:space="0" w:color="auto"/>
              <w:bottom w:val="single" w:sz="4" w:space="0" w:color="auto"/>
              <w:right w:val="single" w:sz="4" w:space="0" w:color="auto"/>
            </w:tcBorders>
          </w:tcPr>
          <w:p w14:paraId="082376F3" w14:textId="77777777" w:rsidR="004B64C2" w:rsidRPr="009035D6" w:rsidRDefault="004B64C2" w:rsidP="00D30C59">
            <w:r w:rsidRPr="009035D6">
              <w:t>Compteur d’Instructions</w:t>
            </w:r>
          </w:p>
        </w:tc>
        <w:tc>
          <w:tcPr>
            <w:tcW w:w="2880" w:type="dxa"/>
            <w:tcBorders>
              <w:top w:val="single" w:sz="4" w:space="0" w:color="auto"/>
              <w:left w:val="single" w:sz="4" w:space="0" w:color="auto"/>
              <w:bottom w:val="single" w:sz="4" w:space="0" w:color="auto"/>
              <w:right w:val="single" w:sz="4" w:space="0" w:color="auto"/>
            </w:tcBorders>
          </w:tcPr>
          <w:p w14:paraId="5396EEF1" w14:textId="77777777" w:rsidR="004B64C2" w:rsidRPr="009035D6" w:rsidRDefault="004B64C2" w:rsidP="00D30C59">
            <w:r w:rsidRPr="009035D6">
              <w:t>Microprocesseur</w:t>
            </w:r>
          </w:p>
        </w:tc>
      </w:tr>
      <w:tr w:rsidR="004B64C2" w:rsidRPr="009035D6" w14:paraId="62E411AD"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033F91B" w14:textId="77777777" w:rsidR="004B64C2" w:rsidRPr="009035D6" w:rsidRDefault="004B64C2" w:rsidP="00D30C59">
            <w:r w:rsidRPr="009035D6">
              <w:t>ISA</w:t>
            </w:r>
          </w:p>
        </w:tc>
        <w:tc>
          <w:tcPr>
            <w:tcW w:w="2880" w:type="dxa"/>
            <w:tcBorders>
              <w:top w:val="single" w:sz="4" w:space="0" w:color="auto"/>
              <w:left w:val="single" w:sz="4" w:space="0" w:color="auto"/>
              <w:bottom w:val="single" w:sz="4" w:space="0" w:color="auto"/>
              <w:right w:val="single" w:sz="4" w:space="0" w:color="auto"/>
            </w:tcBorders>
          </w:tcPr>
          <w:p w14:paraId="44E85BB2" w14:textId="77777777" w:rsidR="004B64C2" w:rsidRPr="009035D6" w:rsidRDefault="004B64C2" w:rsidP="00D30C59">
            <w:r w:rsidRPr="009035D6">
              <w:t>Instruction Set Architecture – Architecture du jeu d’instructions</w:t>
            </w:r>
          </w:p>
        </w:tc>
        <w:tc>
          <w:tcPr>
            <w:tcW w:w="2880" w:type="dxa"/>
            <w:tcBorders>
              <w:top w:val="single" w:sz="4" w:space="0" w:color="auto"/>
              <w:left w:val="single" w:sz="4" w:space="0" w:color="auto"/>
              <w:bottom w:val="single" w:sz="4" w:space="0" w:color="auto"/>
              <w:right w:val="single" w:sz="4" w:space="0" w:color="auto"/>
            </w:tcBorders>
          </w:tcPr>
          <w:p w14:paraId="2112A22B" w14:textId="77777777" w:rsidR="004B64C2" w:rsidRPr="009035D6" w:rsidRDefault="004B64C2" w:rsidP="00D30C59">
            <w:r w:rsidRPr="009035D6">
              <w:t>Architecture processeur</w:t>
            </w:r>
          </w:p>
        </w:tc>
      </w:tr>
      <w:tr w:rsidR="004B64C2" w:rsidRPr="009035D6" w14:paraId="4B8B449E"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28713AE" w14:textId="77777777" w:rsidR="004B64C2" w:rsidRPr="009035D6" w:rsidRDefault="004B64C2" w:rsidP="00D30C59">
            <w:r w:rsidRPr="009035D6">
              <w:t>CISC</w:t>
            </w:r>
          </w:p>
        </w:tc>
        <w:tc>
          <w:tcPr>
            <w:tcW w:w="2880" w:type="dxa"/>
            <w:tcBorders>
              <w:top w:val="single" w:sz="4" w:space="0" w:color="auto"/>
              <w:left w:val="single" w:sz="4" w:space="0" w:color="auto"/>
              <w:bottom w:val="single" w:sz="4" w:space="0" w:color="auto"/>
              <w:right w:val="single" w:sz="4" w:space="0" w:color="auto"/>
            </w:tcBorders>
          </w:tcPr>
          <w:p w14:paraId="730AE162" w14:textId="77777777" w:rsidR="004B64C2" w:rsidRPr="009035D6" w:rsidRDefault="004B64C2" w:rsidP="00D30C59">
            <w:r w:rsidRPr="009035D6">
              <w:t>Complex Instruction Set Computer – Ordinateur à jeu d’instructions complexe</w:t>
            </w:r>
          </w:p>
        </w:tc>
        <w:tc>
          <w:tcPr>
            <w:tcW w:w="2880" w:type="dxa"/>
            <w:tcBorders>
              <w:top w:val="single" w:sz="4" w:space="0" w:color="auto"/>
              <w:left w:val="single" w:sz="4" w:space="0" w:color="auto"/>
              <w:bottom w:val="single" w:sz="4" w:space="0" w:color="auto"/>
              <w:right w:val="single" w:sz="4" w:space="0" w:color="auto"/>
            </w:tcBorders>
          </w:tcPr>
          <w:p w14:paraId="03757161" w14:textId="77777777" w:rsidR="004B64C2" w:rsidRPr="009035D6" w:rsidRDefault="004B64C2" w:rsidP="00D30C59">
            <w:r w:rsidRPr="009035D6">
              <w:t>Architecture processeur</w:t>
            </w:r>
          </w:p>
        </w:tc>
      </w:tr>
      <w:tr w:rsidR="004B64C2" w:rsidRPr="009035D6" w14:paraId="4F5AE902"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38D44BF2" w14:textId="77777777" w:rsidR="004B64C2" w:rsidRPr="009035D6" w:rsidRDefault="004B64C2" w:rsidP="00D30C59">
            <w:r w:rsidRPr="009035D6">
              <w:t>RISC</w:t>
            </w:r>
          </w:p>
        </w:tc>
        <w:tc>
          <w:tcPr>
            <w:tcW w:w="2880" w:type="dxa"/>
            <w:tcBorders>
              <w:top w:val="single" w:sz="4" w:space="0" w:color="auto"/>
              <w:left w:val="single" w:sz="4" w:space="0" w:color="auto"/>
              <w:bottom w:val="single" w:sz="4" w:space="0" w:color="auto"/>
              <w:right w:val="single" w:sz="4" w:space="0" w:color="auto"/>
            </w:tcBorders>
          </w:tcPr>
          <w:p w14:paraId="437267FE" w14:textId="77777777" w:rsidR="004B64C2" w:rsidRPr="009035D6" w:rsidRDefault="004B64C2" w:rsidP="00D30C59">
            <w:r w:rsidRPr="009035D6">
              <w:t>Reduced Instruction Set Computer – Ordinateur à jeu d’instructions réduit</w:t>
            </w:r>
          </w:p>
        </w:tc>
        <w:tc>
          <w:tcPr>
            <w:tcW w:w="2880" w:type="dxa"/>
            <w:tcBorders>
              <w:top w:val="single" w:sz="4" w:space="0" w:color="auto"/>
              <w:left w:val="single" w:sz="4" w:space="0" w:color="auto"/>
              <w:bottom w:val="single" w:sz="4" w:space="0" w:color="auto"/>
              <w:right w:val="single" w:sz="4" w:space="0" w:color="auto"/>
            </w:tcBorders>
          </w:tcPr>
          <w:p w14:paraId="170C5664" w14:textId="77777777" w:rsidR="004B64C2" w:rsidRPr="009035D6" w:rsidRDefault="004B64C2" w:rsidP="00D30C59">
            <w:r w:rsidRPr="009035D6">
              <w:t>Architecture processeur</w:t>
            </w:r>
          </w:p>
        </w:tc>
      </w:tr>
      <w:tr w:rsidR="004B64C2" w:rsidRPr="009035D6" w14:paraId="47CB5E22"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DA9D1C8" w14:textId="77777777" w:rsidR="004B64C2" w:rsidRPr="009035D6" w:rsidRDefault="004B64C2" w:rsidP="00D30C59">
            <w:r w:rsidRPr="009035D6">
              <w:t>ARM</w:t>
            </w:r>
          </w:p>
        </w:tc>
        <w:tc>
          <w:tcPr>
            <w:tcW w:w="2880" w:type="dxa"/>
            <w:tcBorders>
              <w:top w:val="single" w:sz="4" w:space="0" w:color="auto"/>
              <w:left w:val="single" w:sz="4" w:space="0" w:color="auto"/>
              <w:bottom w:val="single" w:sz="4" w:space="0" w:color="auto"/>
              <w:right w:val="single" w:sz="4" w:space="0" w:color="auto"/>
            </w:tcBorders>
          </w:tcPr>
          <w:p w14:paraId="26E1E09E" w14:textId="77777777" w:rsidR="004B64C2" w:rsidRPr="009035D6" w:rsidRDefault="004B64C2" w:rsidP="00D30C59">
            <w:r w:rsidRPr="009035D6">
              <w:t>Advanced RISC Machine – Famille de processeurs RISC</w:t>
            </w:r>
          </w:p>
        </w:tc>
        <w:tc>
          <w:tcPr>
            <w:tcW w:w="2880" w:type="dxa"/>
            <w:tcBorders>
              <w:top w:val="single" w:sz="4" w:space="0" w:color="auto"/>
              <w:left w:val="single" w:sz="4" w:space="0" w:color="auto"/>
              <w:bottom w:val="single" w:sz="4" w:space="0" w:color="auto"/>
              <w:right w:val="single" w:sz="4" w:space="0" w:color="auto"/>
            </w:tcBorders>
          </w:tcPr>
          <w:p w14:paraId="4272C3B9" w14:textId="77777777" w:rsidR="004B64C2" w:rsidRPr="009035D6" w:rsidRDefault="004B64C2" w:rsidP="00D30C59">
            <w:r w:rsidRPr="009035D6">
              <w:t>Architecture processeur</w:t>
            </w:r>
          </w:p>
        </w:tc>
      </w:tr>
      <w:tr w:rsidR="004B64C2" w:rsidRPr="009035D6" w14:paraId="5EAAF2D3"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5FE71498" w14:textId="77777777" w:rsidR="004B64C2" w:rsidRPr="009035D6" w:rsidRDefault="004B64C2" w:rsidP="00D30C59">
            <w:r w:rsidRPr="009035D6">
              <w:t>AVR</w:t>
            </w:r>
          </w:p>
        </w:tc>
        <w:tc>
          <w:tcPr>
            <w:tcW w:w="2880" w:type="dxa"/>
            <w:tcBorders>
              <w:top w:val="single" w:sz="4" w:space="0" w:color="auto"/>
              <w:left w:val="single" w:sz="4" w:space="0" w:color="auto"/>
              <w:bottom w:val="single" w:sz="4" w:space="0" w:color="auto"/>
              <w:right w:val="single" w:sz="4" w:space="0" w:color="auto"/>
            </w:tcBorders>
          </w:tcPr>
          <w:p w14:paraId="3F0DE7AE" w14:textId="77777777" w:rsidR="004B64C2" w:rsidRPr="009035D6" w:rsidRDefault="004B64C2" w:rsidP="00D30C59">
            <w:r w:rsidRPr="009035D6">
              <w:t>Famille de microcontrôleurs développée par Atmel (Microchip aujourd’hui)</w:t>
            </w:r>
          </w:p>
        </w:tc>
        <w:tc>
          <w:tcPr>
            <w:tcW w:w="2880" w:type="dxa"/>
            <w:tcBorders>
              <w:top w:val="single" w:sz="4" w:space="0" w:color="auto"/>
              <w:left w:val="single" w:sz="4" w:space="0" w:color="auto"/>
              <w:bottom w:val="single" w:sz="4" w:space="0" w:color="auto"/>
              <w:right w:val="single" w:sz="4" w:space="0" w:color="auto"/>
            </w:tcBorders>
          </w:tcPr>
          <w:p w14:paraId="137DDD99" w14:textId="77777777" w:rsidR="004B64C2" w:rsidRPr="009035D6" w:rsidRDefault="004B64C2" w:rsidP="00D30C59">
            <w:r w:rsidRPr="009035D6">
              <w:t>Microcontrôleur</w:t>
            </w:r>
          </w:p>
        </w:tc>
      </w:tr>
      <w:tr w:rsidR="004B64C2" w:rsidRPr="009035D6" w14:paraId="66EBDC1D"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5F3263FD" w14:textId="77777777" w:rsidR="004B64C2" w:rsidRPr="009035D6" w:rsidRDefault="004B64C2" w:rsidP="00D30C59">
            <w:r w:rsidRPr="009035D6">
              <w:t>PIC</w:t>
            </w:r>
          </w:p>
        </w:tc>
        <w:tc>
          <w:tcPr>
            <w:tcW w:w="2880" w:type="dxa"/>
            <w:tcBorders>
              <w:top w:val="single" w:sz="4" w:space="0" w:color="auto"/>
              <w:left w:val="single" w:sz="4" w:space="0" w:color="auto"/>
              <w:bottom w:val="single" w:sz="4" w:space="0" w:color="auto"/>
              <w:right w:val="single" w:sz="4" w:space="0" w:color="auto"/>
            </w:tcBorders>
          </w:tcPr>
          <w:p w14:paraId="2B32CADC" w14:textId="77777777" w:rsidR="004B64C2" w:rsidRPr="009035D6" w:rsidRDefault="004B64C2" w:rsidP="00D30C59">
            <w:r w:rsidRPr="009035D6">
              <w:t>Peripheral Interface Controller – Famille de microcontrôleurs de Microchip</w:t>
            </w:r>
          </w:p>
        </w:tc>
        <w:tc>
          <w:tcPr>
            <w:tcW w:w="2880" w:type="dxa"/>
            <w:tcBorders>
              <w:top w:val="single" w:sz="4" w:space="0" w:color="auto"/>
              <w:left w:val="single" w:sz="4" w:space="0" w:color="auto"/>
              <w:bottom w:val="single" w:sz="4" w:space="0" w:color="auto"/>
              <w:right w:val="single" w:sz="4" w:space="0" w:color="auto"/>
            </w:tcBorders>
          </w:tcPr>
          <w:p w14:paraId="569D2D9E" w14:textId="77777777" w:rsidR="004B64C2" w:rsidRPr="009035D6" w:rsidRDefault="004B64C2" w:rsidP="00D30C59">
            <w:r w:rsidRPr="009035D6">
              <w:t>Microcontrôleur</w:t>
            </w:r>
          </w:p>
        </w:tc>
      </w:tr>
      <w:tr w:rsidR="004B64C2" w:rsidRPr="009035D6" w14:paraId="7FB0B1B4"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01683CF3" w14:textId="77777777" w:rsidR="004B64C2" w:rsidRPr="009035D6" w:rsidRDefault="004B64C2" w:rsidP="00D30C59">
            <w:r w:rsidRPr="009035D6">
              <w:t>USB</w:t>
            </w:r>
          </w:p>
        </w:tc>
        <w:tc>
          <w:tcPr>
            <w:tcW w:w="2880" w:type="dxa"/>
            <w:tcBorders>
              <w:top w:val="single" w:sz="4" w:space="0" w:color="auto"/>
              <w:left w:val="single" w:sz="4" w:space="0" w:color="auto"/>
              <w:bottom w:val="single" w:sz="4" w:space="0" w:color="auto"/>
              <w:right w:val="single" w:sz="4" w:space="0" w:color="auto"/>
            </w:tcBorders>
          </w:tcPr>
          <w:p w14:paraId="16F6E5C9" w14:textId="77777777" w:rsidR="004B64C2" w:rsidRPr="009035D6" w:rsidRDefault="004B64C2" w:rsidP="00D30C59">
            <w:r w:rsidRPr="009035D6">
              <w:t>Universal Serial Bus – Bus série universel</w:t>
            </w:r>
          </w:p>
        </w:tc>
        <w:tc>
          <w:tcPr>
            <w:tcW w:w="2880" w:type="dxa"/>
            <w:tcBorders>
              <w:top w:val="single" w:sz="4" w:space="0" w:color="auto"/>
              <w:left w:val="single" w:sz="4" w:space="0" w:color="auto"/>
              <w:bottom w:val="single" w:sz="4" w:space="0" w:color="auto"/>
              <w:right w:val="single" w:sz="4" w:space="0" w:color="auto"/>
            </w:tcBorders>
          </w:tcPr>
          <w:p w14:paraId="18DA09A5" w14:textId="77777777" w:rsidR="004B64C2" w:rsidRPr="009035D6" w:rsidRDefault="004B64C2" w:rsidP="00D30C59">
            <w:r w:rsidRPr="009035D6">
              <w:t>Communication</w:t>
            </w:r>
          </w:p>
        </w:tc>
      </w:tr>
      <w:tr w:rsidR="004B64C2" w:rsidRPr="009035D6" w14:paraId="68B0A5E2"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6"/>
        </w:trPr>
        <w:tc>
          <w:tcPr>
            <w:tcW w:w="2880" w:type="dxa"/>
            <w:tcBorders>
              <w:top w:val="single" w:sz="4" w:space="0" w:color="auto"/>
              <w:left w:val="single" w:sz="4" w:space="0" w:color="auto"/>
              <w:right w:val="single" w:sz="4" w:space="0" w:color="auto"/>
            </w:tcBorders>
          </w:tcPr>
          <w:p w14:paraId="389E35C6" w14:textId="77777777" w:rsidR="004B64C2" w:rsidRPr="009035D6" w:rsidRDefault="004B64C2" w:rsidP="00D30C59">
            <w:r w:rsidRPr="009035D6">
              <w:lastRenderedPageBreak/>
              <w:t>SPI</w:t>
            </w:r>
          </w:p>
        </w:tc>
        <w:tc>
          <w:tcPr>
            <w:tcW w:w="2880" w:type="dxa"/>
            <w:tcBorders>
              <w:top w:val="single" w:sz="4" w:space="0" w:color="auto"/>
              <w:left w:val="single" w:sz="4" w:space="0" w:color="auto"/>
              <w:right w:val="single" w:sz="4" w:space="0" w:color="auto"/>
            </w:tcBorders>
          </w:tcPr>
          <w:p w14:paraId="2881B40A" w14:textId="77777777" w:rsidR="004B64C2" w:rsidRPr="009035D6" w:rsidRDefault="004B64C2" w:rsidP="00D30C59">
            <w:pPr>
              <w:spacing w:after="200" w:line="276" w:lineRule="auto"/>
              <w:ind w:left="0"/>
              <w:jc w:val="left"/>
            </w:pPr>
            <w:r w:rsidRPr="009035D6">
              <w:t>Serial Peripheral Interface – Interface série pour périphériques</w:t>
            </w:r>
          </w:p>
        </w:tc>
        <w:tc>
          <w:tcPr>
            <w:tcW w:w="2880" w:type="dxa"/>
            <w:tcBorders>
              <w:top w:val="single" w:sz="4" w:space="0" w:color="auto"/>
              <w:left w:val="single" w:sz="4" w:space="0" w:color="auto"/>
              <w:bottom w:val="single" w:sz="4" w:space="0" w:color="auto"/>
              <w:right w:val="single" w:sz="4" w:space="0" w:color="auto"/>
            </w:tcBorders>
          </w:tcPr>
          <w:p w14:paraId="12E4A593" w14:textId="77777777" w:rsidR="004B64C2" w:rsidRPr="009035D6" w:rsidRDefault="004B64C2" w:rsidP="00D30C59">
            <w:r w:rsidRPr="009035D6">
              <w:t>Communication</w:t>
            </w:r>
          </w:p>
        </w:tc>
      </w:tr>
      <w:tr w:rsidR="004B64C2" w:rsidRPr="009035D6" w14:paraId="2014DADF"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5BD8B2C1" w14:textId="77777777" w:rsidR="004B64C2" w:rsidRPr="009035D6" w:rsidRDefault="004B64C2" w:rsidP="00D30C59">
            <w:r w:rsidRPr="009035D6">
              <w:t>I²C</w:t>
            </w:r>
          </w:p>
        </w:tc>
        <w:tc>
          <w:tcPr>
            <w:tcW w:w="2880" w:type="dxa"/>
            <w:tcBorders>
              <w:top w:val="single" w:sz="4" w:space="0" w:color="auto"/>
              <w:left w:val="single" w:sz="4" w:space="0" w:color="auto"/>
              <w:bottom w:val="single" w:sz="4" w:space="0" w:color="auto"/>
              <w:right w:val="single" w:sz="4" w:space="0" w:color="auto"/>
            </w:tcBorders>
          </w:tcPr>
          <w:p w14:paraId="234E8648" w14:textId="77777777" w:rsidR="004B64C2" w:rsidRPr="009035D6" w:rsidRDefault="004B64C2" w:rsidP="00D30C59">
            <w:r w:rsidRPr="009035D6">
              <w:t>Inter Integrated Circuit – Bus série de communication entre circuits intégrés</w:t>
            </w:r>
          </w:p>
        </w:tc>
        <w:tc>
          <w:tcPr>
            <w:tcW w:w="2880" w:type="dxa"/>
            <w:tcBorders>
              <w:top w:val="single" w:sz="4" w:space="0" w:color="auto"/>
              <w:left w:val="single" w:sz="4" w:space="0" w:color="auto"/>
              <w:bottom w:val="single" w:sz="4" w:space="0" w:color="auto"/>
              <w:right w:val="single" w:sz="4" w:space="0" w:color="auto"/>
            </w:tcBorders>
          </w:tcPr>
          <w:p w14:paraId="16824EC7" w14:textId="77777777" w:rsidR="004B64C2" w:rsidRPr="009035D6" w:rsidRDefault="004B64C2" w:rsidP="00D30C59">
            <w:r w:rsidRPr="009035D6">
              <w:t>Communication</w:t>
            </w:r>
          </w:p>
        </w:tc>
      </w:tr>
      <w:tr w:rsidR="004B64C2" w:rsidRPr="009035D6" w14:paraId="395DE51A"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5B1D67CA" w14:textId="77777777" w:rsidR="004B64C2" w:rsidRPr="009035D6" w:rsidRDefault="004B64C2" w:rsidP="00D30C59">
            <w:r w:rsidRPr="009035D6">
              <w:t>UART</w:t>
            </w:r>
          </w:p>
        </w:tc>
        <w:tc>
          <w:tcPr>
            <w:tcW w:w="2880" w:type="dxa"/>
            <w:tcBorders>
              <w:top w:val="single" w:sz="4" w:space="0" w:color="auto"/>
              <w:left w:val="single" w:sz="4" w:space="0" w:color="auto"/>
              <w:bottom w:val="single" w:sz="4" w:space="0" w:color="auto"/>
              <w:right w:val="single" w:sz="4" w:space="0" w:color="auto"/>
            </w:tcBorders>
          </w:tcPr>
          <w:p w14:paraId="122394DD" w14:textId="77777777" w:rsidR="004B64C2" w:rsidRPr="009035D6" w:rsidRDefault="004B64C2" w:rsidP="00D30C59">
            <w:r w:rsidRPr="009035D6">
              <w:t>Universal Asynchronous Receiver/Transmitter – Récepteur/émetteur asynchrone universel</w:t>
            </w:r>
          </w:p>
        </w:tc>
        <w:tc>
          <w:tcPr>
            <w:tcW w:w="2880" w:type="dxa"/>
            <w:tcBorders>
              <w:top w:val="single" w:sz="4" w:space="0" w:color="auto"/>
              <w:left w:val="single" w:sz="4" w:space="0" w:color="auto"/>
              <w:bottom w:val="single" w:sz="4" w:space="0" w:color="auto"/>
              <w:right w:val="single" w:sz="4" w:space="0" w:color="auto"/>
            </w:tcBorders>
          </w:tcPr>
          <w:p w14:paraId="7A12AC03" w14:textId="77777777" w:rsidR="004B64C2" w:rsidRPr="009035D6" w:rsidRDefault="004B64C2" w:rsidP="00D30C59">
            <w:r w:rsidRPr="009035D6">
              <w:t>Communication</w:t>
            </w:r>
          </w:p>
        </w:tc>
      </w:tr>
      <w:tr w:rsidR="004B64C2" w:rsidRPr="009035D6" w14:paraId="5605BDF2"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22AF394" w14:textId="77777777" w:rsidR="004B64C2" w:rsidRPr="009035D6" w:rsidRDefault="004B64C2" w:rsidP="00D30C59">
            <w:r w:rsidRPr="009035D6">
              <w:t>PWM</w:t>
            </w:r>
          </w:p>
        </w:tc>
        <w:tc>
          <w:tcPr>
            <w:tcW w:w="2880" w:type="dxa"/>
            <w:tcBorders>
              <w:top w:val="single" w:sz="4" w:space="0" w:color="auto"/>
              <w:left w:val="single" w:sz="4" w:space="0" w:color="auto"/>
              <w:bottom w:val="single" w:sz="4" w:space="0" w:color="auto"/>
              <w:right w:val="single" w:sz="4" w:space="0" w:color="auto"/>
            </w:tcBorders>
          </w:tcPr>
          <w:p w14:paraId="24CF6C81" w14:textId="77777777" w:rsidR="004B64C2" w:rsidRPr="009035D6" w:rsidRDefault="004B64C2" w:rsidP="00D30C59">
            <w:r w:rsidRPr="009035D6">
              <w:t>Pulse Width Modulation – Modulation de largeur d’impulsion</w:t>
            </w:r>
          </w:p>
        </w:tc>
        <w:tc>
          <w:tcPr>
            <w:tcW w:w="2880" w:type="dxa"/>
            <w:tcBorders>
              <w:top w:val="single" w:sz="4" w:space="0" w:color="auto"/>
              <w:left w:val="single" w:sz="4" w:space="0" w:color="auto"/>
              <w:bottom w:val="single" w:sz="4" w:space="0" w:color="auto"/>
              <w:right w:val="single" w:sz="4" w:space="0" w:color="auto"/>
            </w:tcBorders>
          </w:tcPr>
          <w:p w14:paraId="44824E61" w14:textId="77777777" w:rsidR="004B64C2" w:rsidRPr="009035D6" w:rsidRDefault="004B64C2" w:rsidP="00D30C59">
            <w:r w:rsidRPr="009035D6">
              <w:t>Électronique/Commande</w:t>
            </w:r>
          </w:p>
        </w:tc>
      </w:tr>
      <w:tr w:rsidR="004B64C2" w:rsidRPr="009035D6" w14:paraId="63CE2302"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3554DD88" w14:textId="77777777" w:rsidR="004B64C2" w:rsidRPr="009035D6" w:rsidRDefault="004B64C2" w:rsidP="00D30C59">
            <w:r w:rsidRPr="009035D6">
              <w:t>DSP</w:t>
            </w:r>
          </w:p>
        </w:tc>
        <w:tc>
          <w:tcPr>
            <w:tcW w:w="2880" w:type="dxa"/>
            <w:tcBorders>
              <w:top w:val="single" w:sz="4" w:space="0" w:color="auto"/>
              <w:left w:val="single" w:sz="4" w:space="0" w:color="auto"/>
              <w:bottom w:val="single" w:sz="4" w:space="0" w:color="auto"/>
              <w:right w:val="single" w:sz="4" w:space="0" w:color="auto"/>
            </w:tcBorders>
          </w:tcPr>
          <w:p w14:paraId="13C38479" w14:textId="77777777" w:rsidR="004B64C2" w:rsidRPr="009035D6" w:rsidRDefault="004B64C2" w:rsidP="00D30C59">
            <w:r w:rsidRPr="009035D6">
              <w:t>Digital Signal Processor – Processeur de signal numérique</w:t>
            </w:r>
          </w:p>
        </w:tc>
        <w:tc>
          <w:tcPr>
            <w:tcW w:w="2880" w:type="dxa"/>
            <w:tcBorders>
              <w:top w:val="single" w:sz="4" w:space="0" w:color="auto"/>
              <w:left w:val="single" w:sz="4" w:space="0" w:color="auto"/>
              <w:bottom w:val="single" w:sz="4" w:space="0" w:color="auto"/>
              <w:right w:val="single" w:sz="4" w:space="0" w:color="auto"/>
            </w:tcBorders>
          </w:tcPr>
          <w:p w14:paraId="4EBDD62C" w14:textId="77777777" w:rsidR="004B64C2" w:rsidRPr="009035D6" w:rsidRDefault="004B64C2" w:rsidP="00D30C59">
            <w:r w:rsidRPr="009035D6">
              <w:t>Traitement numérique</w:t>
            </w:r>
          </w:p>
        </w:tc>
      </w:tr>
      <w:tr w:rsidR="004B64C2" w:rsidRPr="009035D6" w14:paraId="4F5D229A"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7621F970" w14:textId="77777777" w:rsidR="004B64C2" w:rsidRPr="009035D6" w:rsidRDefault="004B64C2" w:rsidP="00D30C59">
            <w:r w:rsidRPr="009035D6">
              <w:t>API</w:t>
            </w:r>
          </w:p>
        </w:tc>
        <w:tc>
          <w:tcPr>
            <w:tcW w:w="2880" w:type="dxa"/>
            <w:tcBorders>
              <w:top w:val="single" w:sz="4" w:space="0" w:color="auto"/>
              <w:left w:val="single" w:sz="4" w:space="0" w:color="auto"/>
              <w:bottom w:val="single" w:sz="4" w:space="0" w:color="auto"/>
              <w:right w:val="single" w:sz="4" w:space="0" w:color="auto"/>
            </w:tcBorders>
          </w:tcPr>
          <w:p w14:paraId="106B253E" w14:textId="77777777" w:rsidR="004B64C2" w:rsidRPr="009035D6" w:rsidRDefault="004B64C2" w:rsidP="00D30C59">
            <w:r w:rsidRPr="009035D6">
              <w:t>Application Programming Interface – Interface de programmation d’applications</w:t>
            </w:r>
          </w:p>
        </w:tc>
        <w:tc>
          <w:tcPr>
            <w:tcW w:w="2880" w:type="dxa"/>
            <w:tcBorders>
              <w:top w:val="single" w:sz="4" w:space="0" w:color="auto"/>
              <w:left w:val="single" w:sz="4" w:space="0" w:color="auto"/>
              <w:bottom w:val="single" w:sz="4" w:space="0" w:color="auto"/>
              <w:right w:val="single" w:sz="4" w:space="0" w:color="auto"/>
            </w:tcBorders>
          </w:tcPr>
          <w:p w14:paraId="79807032" w14:textId="77777777" w:rsidR="004B64C2" w:rsidRPr="009035D6" w:rsidRDefault="004B64C2" w:rsidP="00D30C59">
            <w:r w:rsidRPr="009035D6">
              <w:t>Programmation</w:t>
            </w:r>
          </w:p>
        </w:tc>
      </w:tr>
      <w:tr w:rsidR="004B64C2" w:rsidRPr="009035D6" w14:paraId="29C386EA"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43055246" w14:textId="77777777" w:rsidR="004B64C2" w:rsidRPr="009035D6" w:rsidRDefault="004B64C2" w:rsidP="00D30C59">
            <w:r w:rsidRPr="009035D6">
              <w:t>CLI</w:t>
            </w:r>
          </w:p>
        </w:tc>
        <w:tc>
          <w:tcPr>
            <w:tcW w:w="2880" w:type="dxa"/>
            <w:tcBorders>
              <w:top w:val="single" w:sz="4" w:space="0" w:color="auto"/>
              <w:left w:val="single" w:sz="4" w:space="0" w:color="auto"/>
              <w:bottom w:val="single" w:sz="4" w:space="0" w:color="auto"/>
              <w:right w:val="single" w:sz="4" w:space="0" w:color="auto"/>
            </w:tcBorders>
          </w:tcPr>
          <w:p w14:paraId="3E322996" w14:textId="77777777" w:rsidR="004B64C2" w:rsidRPr="009035D6" w:rsidRDefault="004B64C2" w:rsidP="00D30C59">
            <w:r w:rsidRPr="009035D6">
              <w:t>Command Line Interface – Interface en ligne de commande</w:t>
            </w:r>
          </w:p>
        </w:tc>
        <w:tc>
          <w:tcPr>
            <w:tcW w:w="2880" w:type="dxa"/>
            <w:tcBorders>
              <w:top w:val="single" w:sz="4" w:space="0" w:color="auto"/>
              <w:left w:val="single" w:sz="4" w:space="0" w:color="auto"/>
              <w:bottom w:val="single" w:sz="4" w:space="0" w:color="auto"/>
              <w:right w:val="single" w:sz="4" w:space="0" w:color="auto"/>
            </w:tcBorders>
          </w:tcPr>
          <w:p w14:paraId="25723763" w14:textId="77777777" w:rsidR="004B64C2" w:rsidRPr="009035D6" w:rsidRDefault="004B64C2" w:rsidP="00D30C59">
            <w:r w:rsidRPr="009035D6">
              <w:t>Programmation</w:t>
            </w:r>
          </w:p>
        </w:tc>
      </w:tr>
      <w:tr w:rsidR="004B64C2" w:rsidRPr="009035D6" w14:paraId="1C98A922"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4D1B9074" w14:textId="77777777" w:rsidR="004B64C2" w:rsidRPr="009035D6" w:rsidRDefault="004B64C2" w:rsidP="00D30C59">
            <w:r w:rsidRPr="009035D6">
              <w:t>BCD</w:t>
            </w:r>
          </w:p>
        </w:tc>
        <w:tc>
          <w:tcPr>
            <w:tcW w:w="2880" w:type="dxa"/>
            <w:tcBorders>
              <w:top w:val="single" w:sz="4" w:space="0" w:color="auto"/>
              <w:left w:val="single" w:sz="4" w:space="0" w:color="auto"/>
              <w:bottom w:val="single" w:sz="4" w:space="0" w:color="auto"/>
              <w:right w:val="single" w:sz="4" w:space="0" w:color="auto"/>
            </w:tcBorders>
          </w:tcPr>
          <w:p w14:paraId="35819CFD" w14:textId="77777777" w:rsidR="004B64C2" w:rsidRPr="009035D6" w:rsidRDefault="004B64C2" w:rsidP="00D30C59">
            <w:r w:rsidRPr="009035D6">
              <w:t>Binary Coded Decimal – Décimal codé en binaire</w:t>
            </w:r>
          </w:p>
        </w:tc>
        <w:tc>
          <w:tcPr>
            <w:tcW w:w="2880" w:type="dxa"/>
            <w:tcBorders>
              <w:top w:val="single" w:sz="4" w:space="0" w:color="auto"/>
              <w:left w:val="single" w:sz="4" w:space="0" w:color="auto"/>
              <w:bottom w:val="single" w:sz="4" w:space="0" w:color="auto"/>
              <w:right w:val="single" w:sz="4" w:space="0" w:color="auto"/>
            </w:tcBorders>
          </w:tcPr>
          <w:p w14:paraId="48707080" w14:textId="77777777" w:rsidR="004B64C2" w:rsidRPr="009035D6" w:rsidRDefault="004B64C2" w:rsidP="00D30C59">
            <w:r w:rsidRPr="009035D6">
              <w:t>Représentation numérique</w:t>
            </w:r>
          </w:p>
        </w:tc>
      </w:tr>
      <w:tr w:rsidR="004B64C2" w:rsidRPr="009035D6" w14:paraId="080306D3"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279D2D88" w14:textId="77777777" w:rsidR="004B64C2" w:rsidRPr="009035D6" w:rsidRDefault="004B64C2" w:rsidP="00D30C59">
            <w:r w:rsidRPr="009035D6">
              <w:t>ACK</w:t>
            </w:r>
          </w:p>
        </w:tc>
        <w:tc>
          <w:tcPr>
            <w:tcW w:w="2880" w:type="dxa"/>
            <w:tcBorders>
              <w:top w:val="single" w:sz="4" w:space="0" w:color="auto"/>
              <w:left w:val="single" w:sz="4" w:space="0" w:color="auto"/>
              <w:bottom w:val="single" w:sz="4" w:space="0" w:color="auto"/>
              <w:right w:val="single" w:sz="4" w:space="0" w:color="auto"/>
            </w:tcBorders>
          </w:tcPr>
          <w:p w14:paraId="53E88C60" w14:textId="77777777" w:rsidR="004B64C2" w:rsidRPr="009035D6" w:rsidRDefault="004B64C2" w:rsidP="00D30C59">
            <w:r w:rsidRPr="009035D6">
              <w:t>Acknowledge – Accusé de réception</w:t>
            </w:r>
          </w:p>
        </w:tc>
        <w:tc>
          <w:tcPr>
            <w:tcW w:w="2880" w:type="dxa"/>
            <w:tcBorders>
              <w:top w:val="single" w:sz="4" w:space="0" w:color="auto"/>
              <w:left w:val="single" w:sz="4" w:space="0" w:color="auto"/>
              <w:bottom w:val="single" w:sz="4" w:space="0" w:color="auto"/>
              <w:right w:val="single" w:sz="4" w:space="0" w:color="auto"/>
            </w:tcBorders>
          </w:tcPr>
          <w:p w14:paraId="1B5E3424" w14:textId="77777777" w:rsidR="004B64C2" w:rsidRPr="009035D6" w:rsidRDefault="004B64C2" w:rsidP="00D30C59">
            <w:r w:rsidRPr="009035D6">
              <w:t>Communication</w:t>
            </w:r>
          </w:p>
        </w:tc>
      </w:tr>
      <w:tr w:rsidR="004B64C2" w:rsidRPr="009035D6" w14:paraId="0C425964"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8640" w:type="dxa"/>
            <w:gridSpan w:val="3"/>
            <w:tcBorders>
              <w:top w:val="single" w:sz="4" w:space="0" w:color="auto"/>
              <w:left w:val="single" w:sz="4" w:space="0" w:color="auto"/>
              <w:bottom w:val="single" w:sz="4" w:space="0" w:color="auto"/>
              <w:right w:val="single" w:sz="4" w:space="0" w:color="auto"/>
            </w:tcBorders>
          </w:tcPr>
          <w:p w14:paraId="77297389" w14:textId="77777777" w:rsidR="004B64C2" w:rsidRPr="009035D6" w:rsidRDefault="004B64C2" w:rsidP="00D30C59">
            <w:pPr>
              <w:pStyle w:val="Titre2"/>
              <w:rPr>
                <w:lang w:val="fr-FR"/>
              </w:rPr>
            </w:pPr>
            <w:r w:rsidRPr="009035D6">
              <w:rPr>
                <w:lang w:val="fr-FR"/>
              </w:rPr>
              <w:t xml:space="preserve">2. Abréviations Administratives et pédagogiques </w:t>
            </w:r>
          </w:p>
        </w:tc>
      </w:tr>
      <w:tr w:rsidR="004B64C2" w:rsidRPr="009035D6" w14:paraId="23CA87AE"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86C064D" w14:textId="77777777" w:rsidR="004B64C2" w:rsidRPr="009035D6" w:rsidRDefault="004B64C2" w:rsidP="00D30C59">
            <w:r w:rsidRPr="009035D6">
              <w:t>DAETP</w:t>
            </w:r>
          </w:p>
        </w:tc>
        <w:tc>
          <w:tcPr>
            <w:tcW w:w="2880" w:type="dxa"/>
            <w:tcBorders>
              <w:top w:val="single" w:sz="4" w:space="0" w:color="auto"/>
              <w:left w:val="single" w:sz="4" w:space="0" w:color="auto"/>
              <w:bottom w:val="single" w:sz="4" w:space="0" w:color="auto"/>
              <w:right w:val="single" w:sz="4" w:space="0" w:color="auto"/>
            </w:tcBorders>
          </w:tcPr>
          <w:p w14:paraId="133AA1ED" w14:textId="77777777" w:rsidR="004B64C2" w:rsidRPr="009035D6" w:rsidRDefault="004B64C2" w:rsidP="00D30C59">
            <w:r w:rsidRPr="009035D6">
              <w:t>Direction des Affaires Économiques, Techniques et Pédagogiques</w:t>
            </w:r>
          </w:p>
        </w:tc>
        <w:tc>
          <w:tcPr>
            <w:tcW w:w="2880" w:type="dxa"/>
            <w:tcBorders>
              <w:top w:val="single" w:sz="4" w:space="0" w:color="auto"/>
              <w:left w:val="single" w:sz="4" w:space="0" w:color="auto"/>
              <w:bottom w:val="single" w:sz="4" w:space="0" w:color="auto"/>
              <w:right w:val="single" w:sz="4" w:space="0" w:color="auto"/>
            </w:tcBorders>
          </w:tcPr>
          <w:p w14:paraId="4B62AE6E" w14:textId="77777777" w:rsidR="004B64C2" w:rsidRPr="009035D6" w:rsidRDefault="004B64C2" w:rsidP="00D30C59">
            <w:r w:rsidRPr="009035D6">
              <w:t>Administration</w:t>
            </w:r>
          </w:p>
        </w:tc>
      </w:tr>
      <w:tr w:rsidR="004B64C2" w:rsidRPr="009035D6" w14:paraId="0281A6C5"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2BC3F042" w14:textId="77777777" w:rsidR="004B64C2" w:rsidRPr="009035D6" w:rsidRDefault="004B64C2" w:rsidP="00D30C59">
            <w:r w:rsidRPr="009035D6">
              <w:t>CABMIN</w:t>
            </w:r>
          </w:p>
        </w:tc>
        <w:tc>
          <w:tcPr>
            <w:tcW w:w="2880" w:type="dxa"/>
            <w:tcBorders>
              <w:top w:val="single" w:sz="4" w:space="0" w:color="auto"/>
              <w:left w:val="single" w:sz="4" w:space="0" w:color="auto"/>
              <w:bottom w:val="single" w:sz="4" w:space="0" w:color="auto"/>
              <w:right w:val="single" w:sz="4" w:space="0" w:color="auto"/>
            </w:tcBorders>
          </w:tcPr>
          <w:p w14:paraId="16E4E9D9" w14:textId="77777777" w:rsidR="004B64C2" w:rsidRPr="009035D6" w:rsidRDefault="004B64C2" w:rsidP="00D30C59">
            <w:r w:rsidRPr="009035D6">
              <w:t>Cabinet du Ministre</w:t>
            </w:r>
          </w:p>
        </w:tc>
        <w:tc>
          <w:tcPr>
            <w:tcW w:w="2880" w:type="dxa"/>
            <w:tcBorders>
              <w:top w:val="single" w:sz="4" w:space="0" w:color="auto"/>
              <w:left w:val="single" w:sz="4" w:space="0" w:color="auto"/>
              <w:bottom w:val="single" w:sz="4" w:space="0" w:color="auto"/>
              <w:right w:val="single" w:sz="4" w:space="0" w:color="auto"/>
            </w:tcBorders>
          </w:tcPr>
          <w:p w14:paraId="66EBE373" w14:textId="77777777" w:rsidR="004B64C2" w:rsidRPr="009035D6" w:rsidRDefault="004B64C2" w:rsidP="00D30C59">
            <w:r w:rsidRPr="009035D6">
              <w:t xml:space="preserve">Administration </w:t>
            </w:r>
          </w:p>
        </w:tc>
      </w:tr>
      <w:tr w:rsidR="004B64C2" w:rsidRPr="009035D6" w14:paraId="0B23C1C5"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42E78DF0" w14:textId="77777777" w:rsidR="004B64C2" w:rsidRPr="009035D6" w:rsidRDefault="004B64C2" w:rsidP="00D30C59">
            <w:r w:rsidRPr="009035D6">
              <w:t>CCFE</w:t>
            </w:r>
          </w:p>
        </w:tc>
        <w:tc>
          <w:tcPr>
            <w:tcW w:w="2880" w:type="dxa"/>
            <w:tcBorders>
              <w:top w:val="single" w:sz="4" w:space="0" w:color="auto"/>
              <w:left w:val="single" w:sz="4" w:space="0" w:color="auto"/>
              <w:bottom w:val="single" w:sz="4" w:space="0" w:color="auto"/>
              <w:right w:val="single" w:sz="4" w:space="0" w:color="auto"/>
            </w:tcBorders>
          </w:tcPr>
          <w:p w14:paraId="483CF6C6" w14:textId="77777777" w:rsidR="004B64C2" w:rsidRPr="009035D6" w:rsidRDefault="004B64C2" w:rsidP="00D30C59">
            <w:r w:rsidRPr="009035D6">
              <w:t>Centre Congolais pour la Formation-Emplois</w:t>
            </w:r>
          </w:p>
        </w:tc>
        <w:tc>
          <w:tcPr>
            <w:tcW w:w="2880" w:type="dxa"/>
            <w:tcBorders>
              <w:top w:val="single" w:sz="4" w:space="0" w:color="auto"/>
              <w:left w:val="single" w:sz="4" w:space="0" w:color="auto"/>
              <w:bottom w:val="single" w:sz="4" w:space="0" w:color="auto"/>
              <w:right w:val="single" w:sz="4" w:space="0" w:color="auto"/>
            </w:tcBorders>
          </w:tcPr>
          <w:p w14:paraId="65D3D874" w14:textId="77777777" w:rsidR="004B64C2" w:rsidRPr="009035D6" w:rsidRDefault="004B64C2" w:rsidP="00D30C59">
            <w:r w:rsidRPr="009035D6">
              <w:t xml:space="preserve">Enseignement </w:t>
            </w:r>
          </w:p>
        </w:tc>
      </w:tr>
      <w:tr w:rsidR="004B64C2" w:rsidRPr="009035D6" w14:paraId="5E61E761"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75CD5E0E" w14:textId="77777777" w:rsidR="004B64C2" w:rsidRPr="009035D6" w:rsidRDefault="004B64C2" w:rsidP="00D30C59">
            <w:r w:rsidRPr="009035D6">
              <w:t>APC</w:t>
            </w:r>
          </w:p>
        </w:tc>
        <w:tc>
          <w:tcPr>
            <w:tcW w:w="2880" w:type="dxa"/>
            <w:tcBorders>
              <w:top w:val="single" w:sz="4" w:space="0" w:color="auto"/>
              <w:left w:val="single" w:sz="4" w:space="0" w:color="auto"/>
              <w:bottom w:val="single" w:sz="4" w:space="0" w:color="auto"/>
              <w:right w:val="single" w:sz="4" w:space="0" w:color="auto"/>
            </w:tcBorders>
          </w:tcPr>
          <w:p w14:paraId="629E47D4" w14:textId="77777777" w:rsidR="004B64C2" w:rsidRPr="009035D6" w:rsidRDefault="004B64C2" w:rsidP="00D30C59">
            <w:r w:rsidRPr="009035D6">
              <w:t xml:space="preserve">Approche par compétence </w:t>
            </w:r>
          </w:p>
        </w:tc>
        <w:tc>
          <w:tcPr>
            <w:tcW w:w="2880" w:type="dxa"/>
            <w:tcBorders>
              <w:top w:val="single" w:sz="4" w:space="0" w:color="auto"/>
              <w:left w:val="single" w:sz="4" w:space="0" w:color="auto"/>
              <w:bottom w:val="single" w:sz="4" w:space="0" w:color="auto"/>
              <w:right w:val="single" w:sz="4" w:space="0" w:color="auto"/>
            </w:tcBorders>
          </w:tcPr>
          <w:p w14:paraId="6D367CE2" w14:textId="77777777" w:rsidR="004B64C2" w:rsidRPr="009035D6" w:rsidRDefault="004B64C2" w:rsidP="00D30C59">
            <w:r w:rsidRPr="009035D6">
              <w:t xml:space="preserve">Méthodologie </w:t>
            </w:r>
          </w:p>
        </w:tc>
      </w:tr>
      <w:tr w:rsidR="004B64C2" w:rsidRPr="009035D6" w14:paraId="51CEEABA" w14:textId="77777777" w:rsidTr="00D30C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80" w:type="dxa"/>
            <w:tcBorders>
              <w:top w:val="single" w:sz="4" w:space="0" w:color="auto"/>
              <w:left w:val="single" w:sz="4" w:space="0" w:color="auto"/>
              <w:bottom w:val="single" w:sz="4" w:space="0" w:color="auto"/>
              <w:right w:val="single" w:sz="4" w:space="0" w:color="auto"/>
            </w:tcBorders>
          </w:tcPr>
          <w:p w14:paraId="6CF6690D" w14:textId="77777777" w:rsidR="004B64C2" w:rsidRPr="009035D6" w:rsidRDefault="004B64C2" w:rsidP="00D30C59">
            <w:r w:rsidRPr="009035D6">
              <w:lastRenderedPageBreak/>
              <w:t>RDC</w:t>
            </w:r>
          </w:p>
        </w:tc>
        <w:tc>
          <w:tcPr>
            <w:tcW w:w="2880" w:type="dxa"/>
            <w:tcBorders>
              <w:top w:val="single" w:sz="4" w:space="0" w:color="auto"/>
              <w:left w:val="single" w:sz="4" w:space="0" w:color="auto"/>
              <w:bottom w:val="single" w:sz="4" w:space="0" w:color="auto"/>
              <w:right w:val="single" w:sz="4" w:space="0" w:color="auto"/>
            </w:tcBorders>
          </w:tcPr>
          <w:p w14:paraId="4428F861" w14:textId="77777777" w:rsidR="004B64C2" w:rsidRPr="009035D6" w:rsidRDefault="004B64C2" w:rsidP="00D30C59">
            <w:r w:rsidRPr="009035D6">
              <w:t>République Démocratique du Congo</w:t>
            </w:r>
          </w:p>
        </w:tc>
        <w:tc>
          <w:tcPr>
            <w:tcW w:w="2880" w:type="dxa"/>
            <w:tcBorders>
              <w:top w:val="single" w:sz="4" w:space="0" w:color="auto"/>
              <w:left w:val="single" w:sz="4" w:space="0" w:color="auto"/>
              <w:bottom w:val="single" w:sz="4" w:space="0" w:color="auto"/>
              <w:right w:val="single" w:sz="4" w:space="0" w:color="auto"/>
            </w:tcBorders>
          </w:tcPr>
          <w:p w14:paraId="72CD875D" w14:textId="77777777" w:rsidR="004B64C2" w:rsidRPr="009035D6" w:rsidRDefault="004B64C2" w:rsidP="00D30C59">
            <w:r w:rsidRPr="009035D6">
              <w:t>Pays</w:t>
            </w:r>
          </w:p>
        </w:tc>
      </w:tr>
    </w:tbl>
    <w:p w14:paraId="0A0FC9CD" w14:textId="77777777" w:rsidR="004B64C2" w:rsidRPr="009035D6" w:rsidRDefault="004B64C2" w:rsidP="004B64C2"/>
    <w:p w14:paraId="3D9FB20F" w14:textId="77777777" w:rsidR="003D1E70" w:rsidRPr="00741CFB" w:rsidRDefault="003D1E70" w:rsidP="004B64C2">
      <w:pPr>
        <w:pStyle w:val="NormalWeb"/>
        <w:spacing w:line="360" w:lineRule="auto"/>
        <w:ind w:left="720"/>
        <w:rPr>
          <w:sz w:val="28"/>
          <w:szCs w:val="28"/>
        </w:rPr>
      </w:pPr>
    </w:p>
    <w:sectPr w:rsidR="003D1E70" w:rsidRPr="00741CFB">
      <w:headerReference w:type="even" r:id="rId27"/>
      <w:headerReference w:type="default" r:id="rId28"/>
      <w:footerReference w:type="even" r:id="rId29"/>
      <w:footerReference w:type="default" r:id="rId30"/>
      <w:headerReference w:type="first" r:id="rId31"/>
      <w:footerReference w:type="first" r:id="rId32"/>
      <w:pgSz w:w="11904" w:h="16840"/>
      <w:pgMar w:top="1458" w:right="1129" w:bottom="768" w:left="1686" w:header="710" w:footer="755"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0A9165" w16cex:dateUtc="2026-01-21T12:44:00Z"/>
  <w16cex:commentExtensible w16cex:durableId="752ED8C7" w16cex:dateUtc="2025-12-04T1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CCBB637" w16cid:durableId="6CCBB637"/>
  <w16cid:commentId w16cid:paraId="0A21BA74" w16cid:durableId="0A21BA74"/>
  <w16cid:commentId w16cid:paraId="33195DCA" w16cid:durableId="33195DCA"/>
  <w16cid:commentId w16cid:paraId="47FE8C29" w16cid:durableId="47FE8C29"/>
  <w16cid:commentId w16cid:paraId="4291C463" w16cid:durableId="770A9165"/>
  <w16cid:commentId w16cid:paraId="5C9EAE50" w16cid:durableId="752ED8C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FB512" w14:textId="77777777" w:rsidR="00B34695" w:rsidRPr="009035D6" w:rsidRDefault="00B34695">
      <w:pPr>
        <w:spacing w:after="0" w:line="240" w:lineRule="auto"/>
      </w:pPr>
      <w:r w:rsidRPr="009035D6">
        <w:separator/>
      </w:r>
    </w:p>
  </w:endnote>
  <w:endnote w:type="continuationSeparator" w:id="0">
    <w:p w14:paraId="0C8BB759" w14:textId="77777777" w:rsidR="00B34695" w:rsidRPr="009035D6" w:rsidRDefault="00B34695">
      <w:pPr>
        <w:spacing w:after="0" w:line="240" w:lineRule="auto"/>
      </w:pPr>
      <w:r w:rsidRPr="009035D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fr-FR"/>
      </w:rPr>
      <w:id w:val="-507521013"/>
      <w:docPartObj>
        <w:docPartGallery w:val="Page Numbers (Bottom of Page)"/>
        <w:docPartUnique/>
      </w:docPartObj>
    </w:sdtPr>
    <w:sdtEndPr/>
    <w:sdtContent>
      <w:p w14:paraId="6477FC2D" w14:textId="4B2E1774" w:rsidR="005E3750" w:rsidRPr="00131AD3" w:rsidRDefault="005E3750">
        <w:pPr>
          <w:pStyle w:val="Pieddepage"/>
          <w:jc w:val="right"/>
          <w:rPr>
            <w:lang w:val="fr-FR"/>
          </w:rPr>
        </w:pPr>
        <w:r w:rsidRPr="00131AD3">
          <w:rPr>
            <w:lang w:val="fr-FR"/>
          </w:rPr>
          <w:fldChar w:fldCharType="begin"/>
        </w:r>
        <w:r w:rsidRPr="00131AD3">
          <w:rPr>
            <w:lang w:val="fr-FR"/>
          </w:rPr>
          <w:instrText>PAGE   \* MERGEFORMAT</w:instrText>
        </w:r>
        <w:r w:rsidRPr="00131AD3">
          <w:rPr>
            <w:lang w:val="fr-FR"/>
          </w:rPr>
          <w:fldChar w:fldCharType="separate"/>
        </w:r>
        <w:r w:rsidR="00BF0226">
          <w:rPr>
            <w:noProof/>
            <w:lang w:val="fr-FR"/>
          </w:rPr>
          <w:t>34</w:t>
        </w:r>
        <w:r w:rsidRPr="00131AD3">
          <w:rPr>
            <w:lang w:val="fr-FR"/>
          </w:rPr>
          <w:fldChar w:fldCharType="end"/>
        </w:r>
      </w:p>
    </w:sdtContent>
  </w:sdt>
  <w:p w14:paraId="5FBB91F4" w14:textId="04D11750" w:rsidR="005E3750" w:rsidRPr="009035D6" w:rsidRDefault="005E3750">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fr-FR"/>
      </w:rPr>
      <w:id w:val="-1564176568"/>
      <w:docPartObj>
        <w:docPartGallery w:val="Page Numbers (Bottom of Page)"/>
        <w:docPartUnique/>
      </w:docPartObj>
    </w:sdtPr>
    <w:sdtEndPr/>
    <w:sdtContent>
      <w:p w14:paraId="47A6900D" w14:textId="23EF95A5" w:rsidR="005E3750" w:rsidRPr="00131AD3" w:rsidRDefault="005E3750">
        <w:pPr>
          <w:pStyle w:val="Pieddepage"/>
          <w:jc w:val="right"/>
          <w:rPr>
            <w:lang w:val="fr-FR"/>
          </w:rPr>
        </w:pPr>
        <w:r w:rsidRPr="00131AD3">
          <w:rPr>
            <w:lang w:val="fr-FR"/>
          </w:rPr>
          <w:fldChar w:fldCharType="begin"/>
        </w:r>
        <w:r w:rsidRPr="00131AD3">
          <w:rPr>
            <w:lang w:val="fr-FR"/>
          </w:rPr>
          <w:instrText>PAGE   \* MERGEFORMAT</w:instrText>
        </w:r>
        <w:r w:rsidRPr="00131AD3">
          <w:rPr>
            <w:lang w:val="fr-FR"/>
          </w:rPr>
          <w:fldChar w:fldCharType="separate"/>
        </w:r>
        <w:r w:rsidR="00BF0226">
          <w:rPr>
            <w:noProof/>
            <w:lang w:val="fr-FR"/>
          </w:rPr>
          <w:t>33</w:t>
        </w:r>
        <w:r w:rsidRPr="00131AD3">
          <w:rPr>
            <w:lang w:val="fr-FR"/>
          </w:rPr>
          <w:fldChar w:fldCharType="end"/>
        </w:r>
      </w:p>
    </w:sdtContent>
  </w:sdt>
  <w:p w14:paraId="26684C9D" w14:textId="31BA0034" w:rsidR="005E3750" w:rsidRPr="009035D6" w:rsidRDefault="005E3750">
    <w:pPr>
      <w:tabs>
        <w:tab w:val="center" w:pos="3719"/>
        <w:tab w:val="right" w:pos="9933"/>
      </w:tabs>
      <w:spacing w:after="0" w:line="259" w:lineRule="auto"/>
      <w:ind w:left="0" w:right="-6"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2D136" w14:textId="77777777" w:rsidR="005E3750" w:rsidRPr="009035D6" w:rsidRDefault="005E375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9A3BF" w14:textId="12065CE2" w:rsidR="005E3750" w:rsidRPr="009035D6" w:rsidRDefault="005E3750">
    <w:pPr>
      <w:tabs>
        <w:tab w:val="right" w:pos="9089"/>
      </w:tabs>
      <w:spacing w:after="0" w:line="259" w:lineRule="auto"/>
      <w:ind w:left="0" w:firstLine="0"/>
      <w:jc w:val="left"/>
    </w:pPr>
    <w:r w:rsidRPr="009035D6">
      <w:rPr>
        <w:rFonts w:ascii="Calibri" w:eastAsia="Calibri" w:hAnsi="Calibri" w:cs="Calibri"/>
        <w:sz w:val="22"/>
      </w:rPr>
      <w:tab/>
    </w:r>
    <w:r w:rsidRPr="009035D6">
      <w:fldChar w:fldCharType="begin"/>
    </w:r>
    <w:r w:rsidRPr="009035D6">
      <w:instrText xml:space="preserve"> PAGE   \* MERGEFORMAT </w:instrText>
    </w:r>
    <w:r w:rsidRPr="009035D6">
      <w:fldChar w:fldCharType="separate"/>
    </w:r>
    <w:r w:rsidR="00BF0226" w:rsidRPr="00BF0226">
      <w:rPr>
        <w:rFonts w:ascii="Calibri" w:eastAsia="Calibri" w:hAnsi="Calibri" w:cs="Calibri"/>
        <w:noProof/>
        <w:sz w:val="22"/>
      </w:rPr>
      <w:t>42</w:t>
    </w:r>
    <w:r w:rsidRPr="009035D6">
      <w:rPr>
        <w:rFonts w:ascii="Calibri" w:eastAsia="Calibri" w:hAnsi="Calibri" w:cs="Calibri"/>
        <w:sz w:val="22"/>
      </w:rPr>
      <w:fldChar w:fldCharType="end"/>
    </w:r>
    <w:r w:rsidRPr="009035D6">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46857" w14:textId="2C7AEAC9" w:rsidR="005E3750" w:rsidRPr="009035D6" w:rsidRDefault="005E3750">
    <w:pPr>
      <w:tabs>
        <w:tab w:val="right" w:pos="9089"/>
      </w:tabs>
      <w:spacing w:after="0" w:line="259" w:lineRule="auto"/>
      <w:ind w:left="0" w:firstLine="0"/>
      <w:jc w:val="left"/>
    </w:pPr>
    <w:r w:rsidRPr="009035D6">
      <w:rPr>
        <w:rFonts w:ascii="Calibri" w:eastAsia="Calibri" w:hAnsi="Calibri" w:cs="Calibri"/>
        <w:sz w:val="22"/>
      </w:rPr>
      <w:tab/>
    </w:r>
    <w:r w:rsidRPr="009035D6">
      <w:fldChar w:fldCharType="begin"/>
    </w:r>
    <w:r w:rsidRPr="009035D6">
      <w:instrText xml:space="preserve"> PAGE   \* MERGEFORMAT </w:instrText>
    </w:r>
    <w:r w:rsidRPr="009035D6">
      <w:fldChar w:fldCharType="separate"/>
    </w:r>
    <w:r w:rsidR="00BF0226" w:rsidRPr="00BF0226">
      <w:rPr>
        <w:rFonts w:ascii="Calibri" w:eastAsia="Calibri" w:hAnsi="Calibri" w:cs="Calibri"/>
        <w:noProof/>
        <w:sz w:val="22"/>
      </w:rPr>
      <w:t>41</w:t>
    </w:r>
    <w:r w:rsidRPr="009035D6">
      <w:rPr>
        <w:rFonts w:ascii="Calibri" w:eastAsia="Calibri" w:hAnsi="Calibri" w:cs="Calibri"/>
        <w:sz w:val="22"/>
      </w:rPr>
      <w:fldChar w:fldCharType="end"/>
    </w:r>
    <w:r w:rsidRPr="009035D6">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F0D53" w14:textId="770B15E9" w:rsidR="005E3750" w:rsidRPr="009035D6" w:rsidRDefault="005E3750">
    <w:pPr>
      <w:spacing w:after="0" w:line="259" w:lineRule="auto"/>
      <w:ind w:left="0" w:right="9" w:firstLine="0"/>
      <w:jc w:val="right"/>
    </w:pPr>
    <w:r w:rsidRPr="009035D6">
      <w:fldChar w:fldCharType="begin"/>
    </w:r>
    <w:r w:rsidRPr="009035D6">
      <w:instrText xml:space="preserve"> PAGE   \* MERGEFORMAT </w:instrText>
    </w:r>
    <w:r w:rsidRPr="009035D6">
      <w:fldChar w:fldCharType="separate"/>
    </w:r>
    <w:r w:rsidR="00BF0226" w:rsidRPr="00BF0226">
      <w:rPr>
        <w:rFonts w:ascii="Calibri" w:eastAsia="Calibri" w:hAnsi="Calibri" w:cs="Calibri"/>
        <w:noProof/>
        <w:sz w:val="22"/>
      </w:rPr>
      <w:t>35</w:t>
    </w:r>
    <w:r w:rsidRPr="009035D6">
      <w:rPr>
        <w:rFonts w:ascii="Calibri" w:eastAsia="Calibri" w:hAnsi="Calibri" w:cs="Calibri"/>
        <w:sz w:val="22"/>
      </w:rPr>
      <w:fldChar w:fldCharType="end"/>
    </w:r>
    <w:r w:rsidRPr="009035D6">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B78A6" w14:textId="77777777" w:rsidR="00B34695" w:rsidRPr="009035D6" w:rsidRDefault="00B34695">
      <w:pPr>
        <w:spacing w:after="0" w:line="240" w:lineRule="auto"/>
      </w:pPr>
      <w:r w:rsidRPr="009035D6">
        <w:separator/>
      </w:r>
    </w:p>
  </w:footnote>
  <w:footnote w:type="continuationSeparator" w:id="0">
    <w:p w14:paraId="12F155AC" w14:textId="77777777" w:rsidR="00B34695" w:rsidRPr="009035D6" w:rsidRDefault="00B34695">
      <w:pPr>
        <w:spacing w:after="0" w:line="240" w:lineRule="auto"/>
      </w:pPr>
      <w:r w:rsidRPr="009035D6">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5E05C" w14:textId="77777777" w:rsidR="005E3750" w:rsidRPr="009035D6" w:rsidRDefault="005E3750">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37BB1" w14:textId="6C331BEA" w:rsidR="005E3750" w:rsidRPr="009035D6" w:rsidRDefault="005E3750">
    <w:pPr>
      <w:spacing w:after="0" w:line="259" w:lineRule="auto"/>
      <w:ind w:left="-16"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9801E" w14:textId="77777777" w:rsidR="005E3750" w:rsidRPr="009035D6" w:rsidRDefault="005E375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D1045" w14:textId="046C1E2E" w:rsidR="005E3750" w:rsidRPr="009035D6" w:rsidRDefault="005E3750">
    <w:pPr>
      <w:spacing w:after="0" w:line="259" w:lineRule="auto"/>
      <w:ind w:left="0" w:firstLine="0"/>
      <w:jc w:val="left"/>
      <w:rPr>
        <w:color w:val="C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ED0EC" w14:textId="57C660D4" w:rsidR="005E3750" w:rsidRPr="009035D6" w:rsidRDefault="005E3750">
    <w:pPr>
      <w:spacing w:after="0" w:line="259" w:lineRule="auto"/>
      <w:ind w:left="0" w:firstLine="0"/>
      <w:jc w:val="left"/>
      <w:rPr>
        <w:color w:val="C0000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AAADF" w14:textId="77FF0125" w:rsidR="005E3750" w:rsidRPr="009035D6" w:rsidRDefault="005E3750">
    <w:pPr>
      <w:spacing w:after="0" w:line="259" w:lineRule="auto"/>
      <w:ind w:left="0" w:firstLine="0"/>
      <w:jc w:val="left"/>
      <w:rPr>
        <w:color w:val="C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AB7"/>
    <w:multiLevelType w:val="multilevel"/>
    <w:tmpl w:val="E4263B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E0C79"/>
    <w:multiLevelType w:val="multilevel"/>
    <w:tmpl w:val="85C4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04530"/>
    <w:multiLevelType w:val="hybridMultilevel"/>
    <w:tmpl w:val="04E2B416"/>
    <w:lvl w:ilvl="0" w:tplc="040C0001">
      <w:start w:val="1"/>
      <w:numFmt w:val="bullet"/>
      <w:lvlText w:val=""/>
      <w:lvlJc w:val="left"/>
      <w:pPr>
        <w:ind w:left="1237" w:hanging="360"/>
      </w:pPr>
      <w:rPr>
        <w:rFonts w:ascii="Symbol" w:hAnsi="Symbol" w:hint="default"/>
      </w:rPr>
    </w:lvl>
    <w:lvl w:ilvl="1" w:tplc="040C0003" w:tentative="1">
      <w:start w:val="1"/>
      <w:numFmt w:val="bullet"/>
      <w:lvlText w:val="o"/>
      <w:lvlJc w:val="left"/>
      <w:pPr>
        <w:ind w:left="1957" w:hanging="360"/>
      </w:pPr>
      <w:rPr>
        <w:rFonts w:ascii="Courier New" w:hAnsi="Courier New" w:cs="Courier New" w:hint="default"/>
      </w:rPr>
    </w:lvl>
    <w:lvl w:ilvl="2" w:tplc="040C0005" w:tentative="1">
      <w:start w:val="1"/>
      <w:numFmt w:val="bullet"/>
      <w:lvlText w:val=""/>
      <w:lvlJc w:val="left"/>
      <w:pPr>
        <w:ind w:left="2677" w:hanging="360"/>
      </w:pPr>
      <w:rPr>
        <w:rFonts w:ascii="Wingdings" w:hAnsi="Wingdings" w:hint="default"/>
      </w:rPr>
    </w:lvl>
    <w:lvl w:ilvl="3" w:tplc="040C0001" w:tentative="1">
      <w:start w:val="1"/>
      <w:numFmt w:val="bullet"/>
      <w:lvlText w:val=""/>
      <w:lvlJc w:val="left"/>
      <w:pPr>
        <w:ind w:left="3397" w:hanging="360"/>
      </w:pPr>
      <w:rPr>
        <w:rFonts w:ascii="Symbol" w:hAnsi="Symbol" w:hint="default"/>
      </w:rPr>
    </w:lvl>
    <w:lvl w:ilvl="4" w:tplc="040C0003" w:tentative="1">
      <w:start w:val="1"/>
      <w:numFmt w:val="bullet"/>
      <w:lvlText w:val="o"/>
      <w:lvlJc w:val="left"/>
      <w:pPr>
        <w:ind w:left="4117" w:hanging="360"/>
      </w:pPr>
      <w:rPr>
        <w:rFonts w:ascii="Courier New" w:hAnsi="Courier New" w:cs="Courier New" w:hint="default"/>
      </w:rPr>
    </w:lvl>
    <w:lvl w:ilvl="5" w:tplc="040C0005" w:tentative="1">
      <w:start w:val="1"/>
      <w:numFmt w:val="bullet"/>
      <w:lvlText w:val=""/>
      <w:lvlJc w:val="left"/>
      <w:pPr>
        <w:ind w:left="4837" w:hanging="360"/>
      </w:pPr>
      <w:rPr>
        <w:rFonts w:ascii="Wingdings" w:hAnsi="Wingdings" w:hint="default"/>
      </w:rPr>
    </w:lvl>
    <w:lvl w:ilvl="6" w:tplc="040C0001" w:tentative="1">
      <w:start w:val="1"/>
      <w:numFmt w:val="bullet"/>
      <w:lvlText w:val=""/>
      <w:lvlJc w:val="left"/>
      <w:pPr>
        <w:ind w:left="5557" w:hanging="360"/>
      </w:pPr>
      <w:rPr>
        <w:rFonts w:ascii="Symbol" w:hAnsi="Symbol" w:hint="default"/>
      </w:rPr>
    </w:lvl>
    <w:lvl w:ilvl="7" w:tplc="040C0003" w:tentative="1">
      <w:start w:val="1"/>
      <w:numFmt w:val="bullet"/>
      <w:lvlText w:val="o"/>
      <w:lvlJc w:val="left"/>
      <w:pPr>
        <w:ind w:left="6277" w:hanging="360"/>
      </w:pPr>
      <w:rPr>
        <w:rFonts w:ascii="Courier New" w:hAnsi="Courier New" w:cs="Courier New" w:hint="default"/>
      </w:rPr>
    </w:lvl>
    <w:lvl w:ilvl="8" w:tplc="040C0005" w:tentative="1">
      <w:start w:val="1"/>
      <w:numFmt w:val="bullet"/>
      <w:lvlText w:val=""/>
      <w:lvlJc w:val="left"/>
      <w:pPr>
        <w:ind w:left="6997" w:hanging="360"/>
      </w:pPr>
      <w:rPr>
        <w:rFonts w:ascii="Wingdings" w:hAnsi="Wingdings" w:hint="default"/>
      </w:rPr>
    </w:lvl>
  </w:abstractNum>
  <w:abstractNum w:abstractNumId="3" w15:restartNumberingAfterBreak="0">
    <w:nsid w:val="023C68C7"/>
    <w:multiLevelType w:val="hybridMultilevel"/>
    <w:tmpl w:val="B04837F4"/>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 w15:restartNumberingAfterBreak="0">
    <w:nsid w:val="02B746F5"/>
    <w:multiLevelType w:val="hybridMultilevel"/>
    <w:tmpl w:val="D5FE0910"/>
    <w:lvl w:ilvl="0" w:tplc="040C000D">
      <w:start w:val="1"/>
      <w:numFmt w:val="bullet"/>
      <w:lvlText w:val=""/>
      <w:lvlJc w:val="left"/>
      <w:pPr>
        <w:ind w:left="877" w:hanging="360"/>
      </w:pPr>
      <w:rPr>
        <w:rFonts w:ascii="Wingdings" w:hAnsi="Wingdings" w:hint="default"/>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5" w15:restartNumberingAfterBreak="0">
    <w:nsid w:val="03BE3387"/>
    <w:multiLevelType w:val="hybridMultilevel"/>
    <w:tmpl w:val="E7CC28D0"/>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6" w15:restartNumberingAfterBreak="0">
    <w:nsid w:val="04B36B15"/>
    <w:multiLevelType w:val="multilevel"/>
    <w:tmpl w:val="88C8F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DD33BF"/>
    <w:multiLevelType w:val="multilevel"/>
    <w:tmpl w:val="E83A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7F0FC9"/>
    <w:multiLevelType w:val="multilevel"/>
    <w:tmpl w:val="A31A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047F33"/>
    <w:multiLevelType w:val="multilevel"/>
    <w:tmpl w:val="5CEC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4413F7"/>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7C05D8"/>
    <w:multiLevelType w:val="multilevel"/>
    <w:tmpl w:val="D234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142AF2"/>
    <w:multiLevelType w:val="multilevel"/>
    <w:tmpl w:val="7E80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5A2BD4"/>
    <w:multiLevelType w:val="multilevel"/>
    <w:tmpl w:val="2E1E8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77F5371"/>
    <w:multiLevelType w:val="multilevel"/>
    <w:tmpl w:val="9DAA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182969"/>
    <w:multiLevelType w:val="hybridMultilevel"/>
    <w:tmpl w:val="A4ACFC7C"/>
    <w:lvl w:ilvl="0" w:tplc="040C0005">
      <w:start w:val="1"/>
      <w:numFmt w:val="bullet"/>
      <w:lvlText w:val=""/>
      <w:lvlJc w:val="left"/>
      <w:pPr>
        <w:ind w:left="877" w:hanging="360"/>
      </w:pPr>
      <w:rPr>
        <w:rFonts w:ascii="Wingdings" w:hAnsi="Wingdings" w:hint="default"/>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16" w15:restartNumberingAfterBreak="0">
    <w:nsid w:val="08277D9C"/>
    <w:multiLevelType w:val="multilevel"/>
    <w:tmpl w:val="5FE2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5C5D1D"/>
    <w:multiLevelType w:val="multilevel"/>
    <w:tmpl w:val="C34CC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8DA3A45"/>
    <w:multiLevelType w:val="multilevel"/>
    <w:tmpl w:val="6D98D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3D2165"/>
    <w:multiLevelType w:val="multilevel"/>
    <w:tmpl w:val="A838E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96C2728"/>
    <w:multiLevelType w:val="multilevel"/>
    <w:tmpl w:val="E35C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B72F7F"/>
    <w:multiLevelType w:val="hybridMultilevel"/>
    <w:tmpl w:val="92FEAD32"/>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2" w15:restartNumberingAfterBreak="0">
    <w:nsid w:val="0BFA18CF"/>
    <w:multiLevelType w:val="multilevel"/>
    <w:tmpl w:val="FEB4CC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C392384"/>
    <w:multiLevelType w:val="hybridMultilevel"/>
    <w:tmpl w:val="8634F8CE"/>
    <w:lvl w:ilvl="0" w:tplc="AA0658A8">
      <w:start w:val="1"/>
      <w:numFmt w:val="bullet"/>
      <w:lvlText w:val=""/>
      <w:lvlJc w:val="left"/>
      <w:pPr>
        <w:tabs>
          <w:tab w:val="num" w:pos="720"/>
        </w:tabs>
        <w:ind w:left="720" w:hanging="360"/>
      </w:pPr>
      <w:rPr>
        <w:rFonts w:ascii="Wingdings 3" w:hAnsi="Wingdings 3" w:hint="default"/>
      </w:rPr>
    </w:lvl>
    <w:lvl w:ilvl="1" w:tplc="873462BE">
      <w:start w:val="1"/>
      <w:numFmt w:val="bullet"/>
      <w:lvlText w:val=""/>
      <w:lvlJc w:val="left"/>
      <w:pPr>
        <w:tabs>
          <w:tab w:val="num" w:pos="1440"/>
        </w:tabs>
        <w:ind w:left="1440" w:hanging="360"/>
      </w:pPr>
      <w:rPr>
        <w:rFonts w:ascii="Wingdings 3" w:hAnsi="Wingdings 3" w:hint="default"/>
      </w:rPr>
    </w:lvl>
    <w:lvl w:ilvl="2" w:tplc="6B668F3C">
      <w:start w:val="1"/>
      <w:numFmt w:val="bullet"/>
      <w:lvlText w:val=""/>
      <w:lvlJc w:val="left"/>
      <w:pPr>
        <w:tabs>
          <w:tab w:val="num" w:pos="2160"/>
        </w:tabs>
        <w:ind w:left="2160" w:hanging="360"/>
      </w:pPr>
      <w:rPr>
        <w:rFonts w:ascii="Wingdings 3" w:hAnsi="Wingdings 3" w:hint="default"/>
      </w:rPr>
    </w:lvl>
    <w:lvl w:ilvl="3" w:tplc="958A7244">
      <w:start w:val="1"/>
      <w:numFmt w:val="bullet"/>
      <w:lvlText w:val=""/>
      <w:lvlJc w:val="left"/>
      <w:pPr>
        <w:tabs>
          <w:tab w:val="num" w:pos="2880"/>
        </w:tabs>
        <w:ind w:left="2880" w:hanging="360"/>
      </w:pPr>
      <w:rPr>
        <w:rFonts w:ascii="Wingdings 3" w:hAnsi="Wingdings 3" w:hint="default"/>
      </w:rPr>
    </w:lvl>
    <w:lvl w:ilvl="4" w:tplc="2FE485D0">
      <w:start w:val="1"/>
      <w:numFmt w:val="bullet"/>
      <w:lvlText w:val=""/>
      <w:lvlJc w:val="left"/>
      <w:pPr>
        <w:tabs>
          <w:tab w:val="num" w:pos="3600"/>
        </w:tabs>
        <w:ind w:left="3600" w:hanging="360"/>
      </w:pPr>
      <w:rPr>
        <w:rFonts w:ascii="Wingdings 3" w:hAnsi="Wingdings 3" w:hint="default"/>
      </w:rPr>
    </w:lvl>
    <w:lvl w:ilvl="5" w:tplc="2578DA76">
      <w:start w:val="1"/>
      <w:numFmt w:val="bullet"/>
      <w:lvlText w:val=""/>
      <w:lvlJc w:val="left"/>
      <w:pPr>
        <w:tabs>
          <w:tab w:val="num" w:pos="4320"/>
        </w:tabs>
        <w:ind w:left="4320" w:hanging="360"/>
      </w:pPr>
      <w:rPr>
        <w:rFonts w:ascii="Wingdings 3" w:hAnsi="Wingdings 3" w:hint="default"/>
      </w:rPr>
    </w:lvl>
    <w:lvl w:ilvl="6" w:tplc="62501AE8">
      <w:start w:val="1"/>
      <w:numFmt w:val="bullet"/>
      <w:lvlText w:val=""/>
      <w:lvlJc w:val="left"/>
      <w:pPr>
        <w:tabs>
          <w:tab w:val="num" w:pos="5040"/>
        </w:tabs>
        <w:ind w:left="5040" w:hanging="360"/>
      </w:pPr>
      <w:rPr>
        <w:rFonts w:ascii="Wingdings 3" w:hAnsi="Wingdings 3" w:hint="default"/>
      </w:rPr>
    </w:lvl>
    <w:lvl w:ilvl="7" w:tplc="7ECE19C4">
      <w:start w:val="1"/>
      <w:numFmt w:val="bullet"/>
      <w:lvlText w:val=""/>
      <w:lvlJc w:val="left"/>
      <w:pPr>
        <w:tabs>
          <w:tab w:val="num" w:pos="5760"/>
        </w:tabs>
        <w:ind w:left="5760" w:hanging="360"/>
      </w:pPr>
      <w:rPr>
        <w:rFonts w:ascii="Wingdings 3" w:hAnsi="Wingdings 3" w:hint="default"/>
      </w:rPr>
    </w:lvl>
    <w:lvl w:ilvl="8" w:tplc="F1748994">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0C4B493B"/>
    <w:multiLevelType w:val="multilevel"/>
    <w:tmpl w:val="47D639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CA24A17"/>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D774E73"/>
    <w:multiLevelType w:val="hybridMultilevel"/>
    <w:tmpl w:val="F3FCCF66"/>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0DDC6CD4"/>
    <w:multiLevelType w:val="multilevel"/>
    <w:tmpl w:val="A16E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0145A5"/>
    <w:multiLevelType w:val="multilevel"/>
    <w:tmpl w:val="1D384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F183563"/>
    <w:multiLevelType w:val="multilevel"/>
    <w:tmpl w:val="B882E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F211B47"/>
    <w:multiLevelType w:val="multilevel"/>
    <w:tmpl w:val="2D64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FA97737"/>
    <w:multiLevelType w:val="multilevel"/>
    <w:tmpl w:val="8D44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D058F1"/>
    <w:multiLevelType w:val="multilevel"/>
    <w:tmpl w:val="C39261BC"/>
    <w:lvl w:ilvl="0">
      <w:start w:val="1"/>
      <w:numFmt w:val="decimal"/>
      <w:lvlText w:val="%1."/>
      <w:lvlJc w:val="left"/>
      <w:pPr>
        <w:tabs>
          <w:tab w:val="num" w:pos="720"/>
        </w:tabs>
        <w:ind w:left="720" w:hanging="360"/>
      </w:pPr>
      <w:rPr>
        <w:color w:val="FF66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01A6E23"/>
    <w:multiLevelType w:val="hybridMultilevel"/>
    <w:tmpl w:val="073E0FA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11312D0A"/>
    <w:multiLevelType w:val="multilevel"/>
    <w:tmpl w:val="1DA46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175734C"/>
    <w:multiLevelType w:val="multilevel"/>
    <w:tmpl w:val="DA3A89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2D77754"/>
    <w:multiLevelType w:val="multilevel"/>
    <w:tmpl w:val="3FF27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2DB1830"/>
    <w:multiLevelType w:val="multilevel"/>
    <w:tmpl w:val="18A02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33178F6"/>
    <w:multiLevelType w:val="hybridMultilevel"/>
    <w:tmpl w:val="F86E5792"/>
    <w:lvl w:ilvl="0" w:tplc="EBA0D954">
      <w:start w:val="1"/>
      <w:numFmt w:val="upperLetter"/>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39" w15:restartNumberingAfterBreak="0">
    <w:nsid w:val="13A85701"/>
    <w:multiLevelType w:val="multilevel"/>
    <w:tmpl w:val="3370D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3AE1FD7"/>
    <w:multiLevelType w:val="multilevel"/>
    <w:tmpl w:val="7E84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3FB3FE0"/>
    <w:multiLevelType w:val="multilevel"/>
    <w:tmpl w:val="5FB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4176109"/>
    <w:multiLevelType w:val="multilevel"/>
    <w:tmpl w:val="B054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47C153B"/>
    <w:multiLevelType w:val="multilevel"/>
    <w:tmpl w:val="3930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5051DFC"/>
    <w:multiLevelType w:val="multilevel"/>
    <w:tmpl w:val="F530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5E470B2"/>
    <w:multiLevelType w:val="multilevel"/>
    <w:tmpl w:val="7F1A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646304F"/>
    <w:multiLevelType w:val="multilevel"/>
    <w:tmpl w:val="5698649E"/>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574F3D"/>
    <w:multiLevelType w:val="multilevel"/>
    <w:tmpl w:val="3F30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8A36604"/>
    <w:multiLevelType w:val="multilevel"/>
    <w:tmpl w:val="739A4568"/>
    <w:lvl w:ilvl="0">
      <w:start w:val="1"/>
      <w:numFmt w:val="decimal"/>
      <w:lvlText w:val="%1."/>
      <w:lvlJc w:val="left"/>
      <w:pPr>
        <w:tabs>
          <w:tab w:val="num" w:pos="720"/>
        </w:tabs>
        <w:ind w:left="720" w:hanging="360"/>
      </w:pPr>
      <w:rPr>
        <w:color w:val="C45911" w:themeColor="accent2" w:themeShade="BF"/>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90F1C42"/>
    <w:multiLevelType w:val="multilevel"/>
    <w:tmpl w:val="B1548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93A7550"/>
    <w:multiLevelType w:val="hybridMultilevel"/>
    <w:tmpl w:val="294491D6"/>
    <w:lvl w:ilvl="0" w:tplc="C7301C0A">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51" w15:restartNumberingAfterBreak="0">
    <w:nsid w:val="19893FE4"/>
    <w:multiLevelType w:val="multilevel"/>
    <w:tmpl w:val="A336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A32185D"/>
    <w:multiLevelType w:val="hybridMultilevel"/>
    <w:tmpl w:val="87146AA8"/>
    <w:lvl w:ilvl="0" w:tplc="040C0001">
      <w:start w:val="1"/>
      <w:numFmt w:val="bullet"/>
      <w:lvlText w:val=""/>
      <w:lvlJc w:val="left"/>
      <w:pPr>
        <w:ind w:left="877" w:hanging="360"/>
      </w:pPr>
      <w:rPr>
        <w:rFonts w:ascii="Symbol" w:hAnsi="Symbol" w:hint="default"/>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53" w15:restartNumberingAfterBreak="0">
    <w:nsid w:val="1A3C3472"/>
    <w:multiLevelType w:val="multilevel"/>
    <w:tmpl w:val="48EAB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A5614BE"/>
    <w:multiLevelType w:val="multilevel"/>
    <w:tmpl w:val="EAC420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ABD6EF3"/>
    <w:multiLevelType w:val="hybridMultilevel"/>
    <w:tmpl w:val="CEFC39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1ADF1CC9"/>
    <w:multiLevelType w:val="multilevel"/>
    <w:tmpl w:val="23DE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B070E61"/>
    <w:multiLevelType w:val="multilevel"/>
    <w:tmpl w:val="C7F2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B954C43"/>
    <w:multiLevelType w:val="hybridMultilevel"/>
    <w:tmpl w:val="B09266A0"/>
    <w:lvl w:ilvl="0" w:tplc="240C000B">
      <w:start w:val="1"/>
      <w:numFmt w:val="bullet"/>
      <w:lvlText w:val=""/>
      <w:lvlJc w:val="left"/>
      <w:pPr>
        <w:ind w:left="46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D2E05E24">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FC775A">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B470F0">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721B44">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50124C">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FC1CF4">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546974">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4C7B02">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1BAD00BA"/>
    <w:multiLevelType w:val="multilevel"/>
    <w:tmpl w:val="0508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CAA4EC5"/>
    <w:multiLevelType w:val="multilevel"/>
    <w:tmpl w:val="5BFC58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D3D5312"/>
    <w:multiLevelType w:val="hybridMultilevel"/>
    <w:tmpl w:val="468AB1CA"/>
    <w:lvl w:ilvl="0" w:tplc="087A9606">
      <w:start w:val="1"/>
      <w:numFmt w:val="bullet"/>
      <w:lvlText w:val="o"/>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1D840E46"/>
    <w:multiLevelType w:val="hybridMultilevel"/>
    <w:tmpl w:val="9C70DCE0"/>
    <w:lvl w:ilvl="0" w:tplc="040C0001">
      <w:start w:val="1"/>
      <w:numFmt w:val="bullet"/>
      <w:lvlText w:val=""/>
      <w:lvlJc w:val="left"/>
      <w:pPr>
        <w:ind w:left="1597" w:hanging="360"/>
      </w:pPr>
      <w:rPr>
        <w:rFonts w:ascii="Symbol" w:hAnsi="Symbol" w:hint="default"/>
      </w:rPr>
    </w:lvl>
    <w:lvl w:ilvl="1" w:tplc="040C0003" w:tentative="1">
      <w:start w:val="1"/>
      <w:numFmt w:val="bullet"/>
      <w:lvlText w:val="o"/>
      <w:lvlJc w:val="left"/>
      <w:pPr>
        <w:ind w:left="2317" w:hanging="360"/>
      </w:pPr>
      <w:rPr>
        <w:rFonts w:ascii="Courier New" w:hAnsi="Courier New" w:cs="Courier New" w:hint="default"/>
      </w:rPr>
    </w:lvl>
    <w:lvl w:ilvl="2" w:tplc="040C0005" w:tentative="1">
      <w:start w:val="1"/>
      <w:numFmt w:val="bullet"/>
      <w:lvlText w:val=""/>
      <w:lvlJc w:val="left"/>
      <w:pPr>
        <w:ind w:left="3037" w:hanging="360"/>
      </w:pPr>
      <w:rPr>
        <w:rFonts w:ascii="Wingdings" w:hAnsi="Wingdings" w:hint="default"/>
      </w:rPr>
    </w:lvl>
    <w:lvl w:ilvl="3" w:tplc="040C0001" w:tentative="1">
      <w:start w:val="1"/>
      <w:numFmt w:val="bullet"/>
      <w:lvlText w:val=""/>
      <w:lvlJc w:val="left"/>
      <w:pPr>
        <w:ind w:left="3757" w:hanging="360"/>
      </w:pPr>
      <w:rPr>
        <w:rFonts w:ascii="Symbol" w:hAnsi="Symbol" w:hint="default"/>
      </w:rPr>
    </w:lvl>
    <w:lvl w:ilvl="4" w:tplc="040C0003" w:tentative="1">
      <w:start w:val="1"/>
      <w:numFmt w:val="bullet"/>
      <w:lvlText w:val="o"/>
      <w:lvlJc w:val="left"/>
      <w:pPr>
        <w:ind w:left="4477" w:hanging="360"/>
      </w:pPr>
      <w:rPr>
        <w:rFonts w:ascii="Courier New" w:hAnsi="Courier New" w:cs="Courier New" w:hint="default"/>
      </w:rPr>
    </w:lvl>
    <w:lvl w:ilvl="5" w:tplc="040C0005" w:tentative="1">
      <w:start w:val="1"/>
      <w:numFmt w:val="bullet"/>
      <w:lvlText w:val=""/>
      <w:lvlJc w:val="left"/>
      <w:pPr>
        <w:ind w:left="5197" w:hanging="360"/>
      </w:pPr>
      <w:rPr>
        <w:rFonts w:ascii="Wingdings" w:hAnsi="Wingdings" w:hint="default"/>
      </w:rPr>
    </w:lvl>
    <w:lvl w:ilvl="6" w:tplc="040C0001" w:tentative="1">
      <w:start w:val="1"/>
      <w:numFmt w:val="bullet"/>
      <w:lvlText w:val=""/>
      <w:lvlJc w:val="left"/>
      <w:pPr>
        <w:ind w:left="5917" w:hanging="360"/>
      </w:pPr>
      <w:rPr>
        <w:rFonts w:ascii="Symbol" w:hAnsi="Symbol" w:hint="default"/>
      </w:rPr>
    </w:lvl>
    <w:lvl w:ilvl="7" w:tplc="040C0003" w:tentative="1">
      <w:start w:val="1"/>
      <w:numFmt w:val="bullet"/>
      <w:lvlText w:val="o"/>
      <w:lvlJc w:val="left"/>
      <w:pPr>
        <w:ind w:left="6637" w:hanging="360"/>
      </w:pPr>
      <w:rPr>
        <w:rFonts w:ascii="Courier New" w:hAnsi="Courier New" w:cs="Courier New" w:hint="default"/>
      </w:rPr>
    </w:lvl>
    <w:lvl w:ilvl="8" w:tplc="040C0005" w:tentative="1">
      <w:start w:val="1"/>
      <w:numFmt w:val="bullet"/>
      <w:lvlText w:val=""/>
      <w:lvlJc w:val="left"/>
      <w:pPr>
        <w:ind w:left="7357" w:hanging="360"/>
      </w:pPr>
      <w:rPr>
        <w:rFonts w:ascii="Wingdings" w:hAnsi="Wingdings" w:hint="default"/>
      </w:rPr>
    </w:lvl>
  </w:abstractNum>
  <w:abstractNum w:abstractNumId="63" w15:restartNumberingAfterBreak="0">
    <w:nsid w:val="1E6D6BC5"/>
    <w:multiLevelType w:val="hybridMultilevel"/>
    <w:tmpl w:val="1086388C"/>
    <w:lvl w:ilvl="0" w:tplc="040C0001">
      <w:start w:val="1"/>
      <w:numFmt w:val="bullet"/>
      <w:lvlText w:val=""/>
      <w:lvlJc w:val="left"/>
      <w:pPr>
        <w:ind w:left="1597" w:hanging="360"/>
      </w:pPr>
      <w:rPr>
        <w:rFonts w:ascii="Symbol" w:hAnsi="Symbol" w:hint="default"/>
      </w:rPr>
    </w:lvl>
    <w:lvl w:ilvl="1" w:tplc="040C0003" w:tentative="1">
      <w:start w:val="1"/>
      <w:numFmt w:val="bullet"/>
      <w:lvlText w:val="o"/>
      <w:lvlJc w:val="left"/>
      <w:pPr>
        <w:ind w:left="2317" w:hanging="360"/>
      </w:pPr>
      <w:rPr>
        <w:rFonts w:ascii="Courier New" w:hAnsi="Courier New" w:cs="Courier New" w:hint="default"/>
      </w:rPr>
    </w:lvl>
    <w:lvl w:ilvl="2" w:tplc="040C0005" w:tentative="1">
      <w:start w:val="1"/>
      <w:numFmt w:val="bullet"/>
      <w:lvlText w:val=""/>
      <w:lvlJc w:val="left"/>
      <w:pPr>
        <w:ind w:left="3037" w:hanging="360"/>
      </w:pPr>
      <w:rPr>
        <w:rFonts w:ascii="Wingdings" w:hAnsi="Wingdings" w:hint="default"/>
      </w:rPr>
    </w:lvl>
    <w:lvl w:ilvl="3" w:tplc="040C0001" w:tentative="1">
      <w:start w:val="1"/>
      <w:numFmt w:val="bullet"/>
      <w:lvlText w:val=""/>
      <w:lvlJc w:val="left"/>
      <w:pPr>
        <w:ind w:left="3757" w:hanging="360"/>
      </w:pPr>
      <w:rPr>
        <w:rFonts w:ascii="Symbol" w:hAnsi="Symbol" w:hint="default"/>
      </w:rPr>
    </w:lvl>
    <w:lvl w:ilvl="4" w:tplc="040C0003" w:tentative="1">
      <w:start w:val="1"/>
      <w:numFmt w:val="bullet"/>
      <w:lvlText w:val="o"/>
      <w:lvlJc w:val="left"/>
      <w:pPr>
        <w:ind w:left="4477" w:hanging="360"/>
      </w:pPr>
      <w:rPr>
        <w:rFonts w:ascii="Courier New" w:hAnsi="Courier New" w:cs="Courier New" w:hint="default"/>
      </w:rPr>
    </w:lvl>
    <w:lvl w:ilvl="5" w:tplc="040C0005" w:tentative="1">
      <w:start w:val="1"/>
      <w:numFmt w:val="bullet"/>
      <w:lvlText w:val=""/>
      <w:lvlJc w:val="left"/>
      <w:pPr>
        <w:ind w:left="5197" w:hanging="360"/>
      </w:pPr>
      <w:rPr>
        <w:rFonts w:ascii="Wingdings" w:hAnsi="Wingdings" w:hint="default"/>
      </w:rPr>
    </w:lvl>
    <w:lvl w:ilvl="6" w:tplc="040C0001" w:tentative="1">
      <w:start w:val="1"/>
      <w:numFmt w:val="bullet"/>
      <w:lvlText w:val=""/>
      <w:lvlJc w:val="left"/>
      <w:pPr>
        <w:ind w:left="5917" w:hanging="360"/>
      </w:pPr>
      <w:rPr>
        <w:rFonts w:ascii="Symbol" w:hAnsi="Symbol" w:hint="default"/>
      </w:rPr>
    </w:lvl>
    <w:lvl w:ilvl="7" w:tplc="040C0003" w:tentative="1">
      <w:start w:val="1"/>
      <w:numFmt w:val="bullet"/>
      <w:lvlText w:val="o"/>
      <w:lvlJc w:val="left"/>
      <w:pPr>
        <w:ind w:left="6637" w:hanging="360"/>
      </w:pPr>
      <w:rPr>
        <w:rFonts w:ascii="Courier New" w:hAnsi="Courier New" w:cs="Courier New" w:hint="default"/>
      </w:rPr>
    </w:lvl>
    <w:lvl w:ilvl="8" w:tplc="040C0005" w:tentative="1">
      <w:start w:val="1"/>
      <w:numFmt w:val="bullet"/>
      <w:lvlText w:val=""/>
      <w:lvlJc w:val="left"/>
      <w:pPr>
        <w:ind w:left="7357" w:hanging="360"/>
      </w:pPr>
      <w:rPr>
        <w:rFonts w:ascii="Wingdings" w:hAnsi="Wingdings" w:hint="default"/>
      </w:rPr>
    </w:lvl>
  </w:abstractNum>
  <w:abstractNum w:abstractNumId="64" w15:restartNumberingAfterBreak="0">
    <w:nsid w:val="1EC64B0B"/>
    <w:multiLevelType w:val="multilevel"/>
    <w:tmpl w:val="51C0A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F037702"/>
    <w:multiLevelType w:val="multilevel"/>
    <w:tmpl w:val="AC88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F3B5657"/>
    <w:multiLevelType w:val="multilevel"/>
    <w:tmpl w:val="356A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F4B3D81"/>
    <w:multiLevelType w:val="hybridMultilevel"/>
    <w:tmpl w:val="2436710C"/>
    <w:lvl w:ilvl="0" w:tplc="7E5ABF58">
      <w:start w:val="1"/>
      <w:numFmt w:val="upperLetter"/>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68" w15:restartNumberingAfterBreak="0">
    <w:nsid w:val="20A46C9B"/>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0A62A90"/>
    <w:multiLevelType w:val="multilevel"/>
    <w:tmpl w:val="4746A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100225C"/>
    <w:multiLevelType w:val="hybridMultilevel"/>
    <w:tmpl w:val="3580006A"/>
    <w:lvl w:ilvl="0" w:tplc="5264338C">
      <w:start w:val="1"/>
      <w:numFmt w:val="lowerLetter"/>
      <w:lvlText w:val="%1)"/>
      <w:lvlJc w:val="left"/>
      <w:pPr>
        <w:ind w:left="877" w:hanging="360"/>
      </w:pPr>
      <w:rPr>
        <w:rFonts w:hint="default"/>
        <w:b/>
      </w:rPr>
    </w:lvl>
    <w:lvl w:ilvl="1" w:tplc="040C0019" w:tentative="1">
      <w:start w:val="1"/>
      <w:numFmt w:val="lowerLetter"/>
      <w:lvlText w:val="%2."/>
      <w:lvlJc w:val="left"/>
      <w:pPr>
        <w:ind w:left="1597" w:hanging="360"/>
      </w:pPr>
    </w:lvl>
    <w:lvl w:ilvl="2" w:tplc="040C001B" w:tentative="1">
      <w:start w:val="1"/>
      <w:numFmt w:val="lowerRoman"/>
      <w:lvlText w:val="%3."/>
      <w:lvlJc w:val="right"/>
      <w:pPr>
        <w:ind w:left="2317" w:hanging="180"/>
      </w:pPr>
    </w:lvl>
    <w:lvl w:ilvl="3" w:tplc="040C000F" w:tentative="1">
      <w:start w:val="1"/>
      <w:numFmt w:val="decimal"/>
      <w:lvlText w:val="%4."/>
      <w:lvlJc w:val="left"/>
      <w:pPr>
        <w:ind w:left="3037" w:hanging="360"/>
      </w:pPr>
    </w:lvl>
    <w:lvl w:ilvl="4" w:tplc="040C0019" w:tentative="1">
      <w:start w:val="1"/>
      <w:numFmt w:val="lowerLetter"/>
      <w:lvlText w:val="%5."/>
      <w:lvlJc w:val="left"/>
      <w:pPr>
        <w:ind w:left="3757" w:hanging="360"/>
      </w:pPr>
    </w:lvl>
    <w:lvl w:ilvl="5" w:tplc="040C001B" w:tentative="1">
      <w:start w:val="1"/>
      <w:numFmt w:val="lowerRoman"/>
      <w:lvlText w:val="%6."/>
      <w:lvlJc w:val="right"/>
      <w:pPr>
        <w:ind w:left="4477" w:hanging="180"/>
      </w:pPr>
    </w:lvl>
    <w:lvl w:ilvl="6" w:tplc="040C000F" w:tentative="1">
      <w:start w:val="1"/>
      <w:numFmt w:val="decimal"/>
      <w:lvlText w:val="%7."/>
      <w:lvlJc w:val="left"/>
      <w:pPr>
        <w:ind w:left="5197" w:hanging="360"/>
      </w:pPr>
    </w:lvl>
    <w:lvl w:ilvl="7" w:tplc="040C0019" w:tentative="1">
      <w:start w:val="1"/>
      <w:numFmt w:val="lowerLetter"/>
      <w:lvlText w:val="%8."/>
      <w:lvlJc w:val="left"/>
      <w:pPr>
        <w:ind w:left="5917" w:hanging="360"/>
      </w:pPr>
    </w:lvl>
    <w:lvl w:ilvl="8" w:tplc="040C001B" w:tentative="1">
      <w:start w:val="1"/>
      <w:numFmt w:val="lowerRoman"/>
      <w:lvlText w:val="%9."/>
      <w:lvlJc w:val="right"/>
      <w:pPr>
        <w:ind w:left="6637" w:hanging="180"/>
      </w:pPr>
    </w:lvl>
  </w:abstractNum>
  <w:abstractNum w:abstractNumId="71" w15:restartNumberingAfterBreak="0">
    <w:nsid w:val="21980B49"/>
    <w:multiLevelType w:val="multilevel"/>
    <w:tmpl w:val="56429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1A97D67"/>
    <w:multiLevelType w:val="multilevel"/>
    <w:tmpl w:val="7B30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C52DA6"/>
    <w:multiLevelType w:val="hybridMultilevel"/>
    <w:tmpl w:val="EB88433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4" w15:restartNumberingAfterBreak="0">
    <w:nsid w:val="21D811A8"/>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AA7ACC"/>
    <w:multiLevelType w:val="multilevel"/>
    <w:tmpl w:val="6434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6806A7"/>
    <w:multiLevelType w:val="multilevel"/>
    <w:tmpl w:val="CD6A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B33339"/>
    <w:multiLevelType w:val="multilevel"/>
    <w:tmpl w:val="BD76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671757D"/>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67503E5"/>
    <w:multiLevelType w:val="multilevel"/>
    <w:tmpl w:val="A0DA63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6EF61E8"/>
    <w:multiLevelType w:val="multilevel"/>
    <w:tmpl w:val="9374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74F405A"/>
    <w:multiLevelType w:val="multilevel"/>
    <w:tmpl w:val="05C0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7F10031"/>
    <w:multiLevelType w:val="hybridMultilevel"/>
    <w:tmpl w:val="1E2A82B0"/>
    <w:lvl w:ilvl="0" w:tplc="040C0001">
      <w:start w:val="1"/>
      <w:numFmt w:val="bullet"/>
      <w:lvlText w:val=""/>
      <w:lvlJc w:val="left"/>
      <w:pPr>
        <w:ind w:left="877" w:hanging="360"/>
      </w:pPr>
      <w:rPr>
        <w:rFonts w:ascii="Symbol" w:hAnsi="Symbol" w:hint="default"/>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83" w15:restartNumberingAfterBreak="0">
    <w:nsid w:val="28FC0DF9"/>
    <w:multiLevelType w:val="hybridMultilevel"/>
    <w:tmpl w:val="87A441B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295724D4"/>
    <w:multiLevelType w:val="multilevel"/>
    <w:tmpl w:val="3C56F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9793702"/>
    <w:multiLevelType w:val="multilevel"/>
    <w:tmpl w:val="F8C6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9E03085"/>
    <w:multiLevelType w:val="multilevel"/>
    <w:tmpl w:val="2C14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9EC0D35"/>
    <w:multiLevelType w:val="multilevel"/>
    <w:tmpl w:val="AFAA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A0A0F2B"/>
    <w:multiLevelType w:val="multilevel"/>
    <w:tmpl w:val="37E228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A2C0619"/>
    <w:multiLevelType w:val="multilevel"/>
    <w:tmpl w:val="3952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A564DC0"/>
    <w:multiLevelType w:val="multilevel"/>
    <w:tmpl w:val="05B0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AF52450"/>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B6F6D5F"/>
    <w:multiLevelType w:val="hybridMultilevel"/>
    <w:tmpl w:val="AAF2A1DE"/>
    <w:lvl w:ilvl="0" w:tplc="64D6F3E2">
      <w:start w:val="1"/>
      <w:numFmt w:val="upperLetter"/>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93" w15:restartNumberingAfterBreak="0">
    <w:nsid w:val="2B7316E1"/>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C4B6F8C"/>
    <w:multiLevelType w:val="multilevel"/>
    <w:tmpl w:val="2832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D097757"/>
    <w:multiLevelType w:val="multilevel"/>
    <w:tmpl w:val="4314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D542F21"/>
    <w:multiLevelType w:val="multilevel"/>
    <w:tmpl w:val="8260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D777479"/>
    <w:multiLevelType w:val="multilevel"/>
    <w:tmpl w:val="2FD6A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DB07A2B"/>
    <w:multiLevelType w:val="multilevel"/>
    <w:tmpl w:val="4738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E175169"/>
    <w:multiLevelType w:val="multilevel"/>
    <w:tmpl w:val="F78C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E540B90"/>
    <w:multiLevelType w:val="multilevel"/>
    <w:tmpl w:val="86A2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E593DCC"/>
    <w:multiLevelType w:val="multilevel"/>
    <w:tmpl w:val="ED86BA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E91358A"/>
    <w:multiLevelType w:val="multilevel"/>
    <w:tmpl w:val="6C7E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EC205EA"/>
    <w:multiLevelType w:val="multilevel"/>
    <w:tmpl w:val="393C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EEB3559"/>
    <w:multiLevelType w:val="hybridMultilevel"/>
    <w:tmpl w:val="5876FA26"/>
    <w:lvl w:ilvl="0" w:tplc="3BB6049C">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105" w15:restartNumberingAfterBreak="0">
    <w:nsid w:val="2EF93B82"/>
    <w:multiLevelType w:val="multilevel"/>
    <w:tmpl w:val="73B6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EFC2AF5"/>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F143DE8"/>
    <w:multiLevelType w:val="multilevel"/>
    <w:tmpl w:val="61DCC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F4F34C6"/>
    <w:multiLevelType w:val="multilevel"/>
    <w:tmpl w:val="85E0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F54532F"/>
    <w:multiLevelType w:val="multilevel"/>
    <w:tmpl w:val="DD0E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F9070F6"/>
    <w:multiLevelType w:val="hybridMultilevel"/>
    <w:tmpl w:val="DB96CD02"/>
    <w:lvl w:ilvl="0" w:tplc="040C0001">
      <w:start w:val="1"/>
      <w:numFmt w:val="bullet"/>
      <w:lvlText w:val=""/>
      <w:lvlJc w:val="left"/>
      <w:pPr>
        <w:ind w:left="1237" w:hanging="360"/>
      </w:pPr>
      <w:rPr>
        <w:rFonts w:ascii="Symbol" w:hAnsi="Symbol" w:hint="default"/>
      </w:rPr>
    </w:lvl>
    <w:lvl w:ilvl="1" w:tplc="040C0003" w:tentative="1">
      <w:start w:val="1"/>
      <w:numFmt w:val="bullet"/>
      <w:lvlText w:val="o"/>
      <w:lvlJc w:val="left"/>
      <w:pPr>
        <w:ind w:left="1957" w:hanging="360"/>
      </w:pPr>
      <w:rPr>
        <w:rFonts w:ascii="Courier New" w:hAnsi="Courier New" w:cs="Courier New" w:hint="default"/>
      </w:rPr>
    </w:lvl>
    <w:lvl w:ilvl="2" w:tplc="040C0005" w:tentative="1">
      <w:start w:val="1"/>
      <w:numFmt w:val="bullet"/>
      <w:lvlText w:val=""/>
      <w:lvlJc w:val="left"/>
      <w:pPr>
        <w:ind w:left="2677" w:hanging="360"/>
      </w:pPr>
      <w:rPr>
        <w:rFonts w:ascii="Wingdings" w:hAnsi="Wingdings" w:hint="default"/>
      </w:rPr>
    </w:lvl>
    <w:lvl w:ilvl="3" w:tplc="040C0001" w:tentative="1">
      <w:start w:val="1"/>
      <w:numFmt w:val="bullet"/>
      <w:lvlText w:val=""/>
      <w:lvlJc w:val="left"/>
      <w:pPr>
        <w:ind w:left="3397" w:hanging="360"/>
      </w:pPr>
      <w:rPr>
        <w:rFonts w:ascii="Symbol" w:hAnsi="Symbol" w:hint="default"/>
      </w:rPr>
    </w:lvl>
    <w:lvl w:ilvl="4" w:tplc="040C0003" w:tentative="1">
      <w:start w:val="1"/>
      <w:numFmt w:val="bullet"/>
      <w:lvlText w:val="o"/>
      <w:lvlJc w:val="left"/>
      <w:pPr>
        <w:ind w:left="4117" w:hanging="360"/>
      </w:pPr>
      <w:rPr>
        <w:rFonts w:ascii="Courier New" w:hAnsi="Courier New" w:cs="Courier New" w:hint="default"/>
      </w:rPr>
    </w:lvl>
    <w:lvl w:ilvl="5" w:tplc="040C0005" w:tentative="1">
      <w:start w:val="1"/>
      <w:numFmt w:val="bullet"/>
      <w:lvlText w:val=""/>
      <w:lvlJc w:val="left"/>
      <w:pPr>
        <w:ind w:left="4837" w:hanging="360"/>
      </w:pPr>
      <w:rPr>
        <w:rFonts w:ascii="Wingdings" w:hAnsi="Wingdings" w:hint="default"/>
      </w:rPr>
    </w:lvl>
    <w:lvl w:ilvl="6" w:tplc="040C0001" w:tentative="1">
      <w:start w:val="1"/>
      <w:numFmt w:val="bullet"/>
      <w:lvlText w:val=""/>
      <w:lvlJc w:val="left"/>
      <w:pPr>
        <w:ind w:left="5557" w:hanging="360"/>
      </w:pPr>
      <w:rPr>
        <w:rFonts w:ascii="Symbol" w:hAnsi="Symbol" w:hint="default"/>
      </w:rPr>
    </w:lvl>
    <w:lvl w:ilvl="7" w:tplc="040C0003" w:tentative="1">
      <w:start w:val="1"/>
      <w:numFmt w:val="bullet"/>
      <w:lvlText w:val="o"/>
      <w:lvlJc w:val="left"/>
      <w:pPr>
        <w:ind w:left="6277" w:hanging="360"/>
      </w:pPr>
      <w:rPr>
        <w:rFonts w:ascii="Courier New" w:hAnsi="Courier New" w:cs="Courier New" w:hint="default"/>
      </w:rPr>
    </w:lvl>
    <w:lvl w:ilvl="8" w:tplc="040C0005" w:tentative="1">
      <w:start w:val="1"/>
      <w:numFmt w:val="bullet"/>
      <w:lvlText w:val=""/>
      <w:lvlJc w:val="left"/>
      <w:pPr>
        <w:ind w:left="6997" w:hanging="360"/>
      </w:pPr>
      <w:rPr>
        <w:rFonts w:ascii="Wingdings" w:hAnsi="Wingdings" w:hint="default"/>
      </w:rPr>
    </w:lvl>
  </w:abstractNum>
  <w:abstractNum w:abstractNumId="111" w15:restartNumberingAfterBreak="0">
    <w:nsid w:val="317B71CE"/>
    <w:multiLevelType w:val="multilevel"/>
    <w:tmpl w:val="8A18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19C6921"/>
    <w:multiLevelType w:val="hybridMultilevel"/>
    <w:tmpl w:val="80C6A06A"/>
    <w:lvl w:ilvl="0" w:tplc="849E2694">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113" w15:restartNumberingAfterBreak="0">
    <w:nsid w:val="31CD34FA"/>
    <w:multiLevelType w:val="hybridMultilevel"/>
    <w:tmpl w:val="AFF2688C"/>
    <w:lvl w:ilvl="0" w:tplc="1A64EDA6">
      <w:start w:val="1"/>
      <w:numFmt w:val="decimal"/>
      <w:lvlText w:val="%1."/>
      <w:lvlJc w:val="left"/>
      <w:pPr>
        <w:ind w:left="877" w:hanging="360"/>
      </w:pPr>
      <w:rPr>
        <w:rFonts w:hint="default"/>
      </w:rPr>
    </w:lvl>
    <w:lvl w:ilvl="1" w:tplc="040C0019" w:tentative="1">
      <w:start w:val="1"/>
      <w:numFmt w:val="lowerLetter"/>
      <w:lvlText w:val="%2."/>
      <w:lvlJc w:val="left"/>
      <w:pPr>
        <w:ind w:left="1597" w:hanging="360"/>
      </w:pPr>
    </w:lvl>
    <w:lvl w:ilvl="2" w:tplc="040C001B" w:tentative="1">
      <w:start w:val="1"/>
      <w:numFmt w:val="lowerRoman"/>
      <w:lvlText w:val="%3."/>
      <w:lvlJc w:val="right"/>
      <w:pPr>
        <w:ind w:left="2317" w:hanging="180"/>
      </w:pPr>
    </w:lvl>
    <w:lvl w:ilvl="3" w:tplc="040C000F" w:tentative="1">
      <w:start w:val="1"/>
      <w:numFmt w:val="decimal"/>
      <w:lvlText w:val="%4."/>
      <w:lvlJc w:val="left"/>
      <w:pPr>
        <w:ind w:left="3037" w:hanging="360"/>
      </w:pPr>
    </w:lvl>
    <w:lvl w:ilvl="4" w:tplc="040C0019" w:tentative="1">
      <w:start w:val="1"/>
      <w:numFmt w:val="lowerLetter"/>
      <w:lvlText w:val="%5."/>
      <w:lvlJc w:val="left"/>
      <w:pPr>
        <w:ind w:left="3757" w:hanging="360"/>
      </w:pPr>
    </w:lvl>
    <w:lvl w:ilvl="5" w:tplc="040C001B" w:tentative="1">
      <w:start w:val="1"/>
      <w:numFmt w:val="lowerRoman"/>
      <w:lvlText w:val="%6."/>
      <w:lvlJc w:val="right"/>
      <w:pPr>
        <w:ind w:left="4477" w:hanging="180"/>
      </w:pPr>
    </w:lvl>
    <w:lvl w:ilvl="6" w:tplc="040C000F" w:tentative="1">
      <w:start w:val="1"/>
      <w:numFmt w:val="decimal"/>
      <w:lvlText w:val="%7."/>
      <w:lvlJc w:val="left"/>
      <w:pPr>
        <w:ind w:left="5197" w:hanging="360"/>
      </w:pPr>
    </w:lvl>
    <w:lvl w:ilvl="7" w:tplc="040C0019" w:tentative="1">
      <w:start w:val="1"/>
      <w:numFmt w:val="lowerLetter"/>
      <w:lvlText w:val="%8."/>
      <w:lvlJc w:val="left"/>
      <w:pPr>
        <w:ind w:left="5917" w:hanging="360"/>
      </w:pPr>
    </w:lvl>
    <w:lvl w:ilvl="8" w:tplc="040C001B" w:tentative="1">
      <w:start w:val="1"/>
      <w:numFmt w:val="lowerRoman"/>
      <w:lvlText w:val="%9."/>
      <w:lvlJc w:val="right"/>
      <w:pPr>
        <w:ind w:left="6637" w:hanging="180"/>
      </w:pPr>
    </w:lvl>
  </w:abstractNum>
  <w:abstractNum w:abstractNumId="114" w15:restartNumberingAfterBreak="0">
    <w:nsid w:val="323C5B72"/>
    <w:multiLevelType w:val="multilevel"/>
    <w:tmpl w:val="EE0A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2860949"/>
    <w:multiLevelType w:val="multilevel"/>
    <w:tmpl w:val="D83E4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2EC39E9"/>
    <w:multiLevelType w:val="multilevel"/>
    <w:tmpl w:val="B88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3CA16AD"/>
    <w:multiLevelType w:val="multilevel"/>
    <w:tmpl w:val="34E46B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4432A9B"/>
    <w:multiLevelType w:val="multilevel"/>
    <w:tmpl w:val="598E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4E855EC"/>
    <w:multiLevelType w:val="multilevel"/>
    <w:tmpl w:val="F160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55543EE"/>
    <w:multiLevelType w:val="multilevel"/>
    <w:tmpl w:val="8412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5554BEC"/>
    <w:multiLevelType w:val="multilevel"/>
    <w:tmpl w:val="D3DE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5CD31A8"/>
    <w:multiLevelType w:val="multilevel"/>
    <w:tmpl w:val="6A98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5FA79A5"/>
    <w:multiLevelType w:val="hybridMultilevel"/>
    <w:tmpl w:val="18F0202A"/>
    <w:lvl w:ilvl="0" w:tplc="040C0001">
      <w:start w:val="1"/>
      <w:numFmt w:val="bullet"/>
      <w:lvlText w:val=""/>
      <w:lvlJc w:val="left"/>
      <w:pPr>
        <w:ind w:left="1597" w:hanging="360"/>
      </w:pPr>
      <w:rPr>
        <w:rFonts w:ascii="Symbol" w:hAnsi="Symbol" w:hint="default"/>
      </w:rPr>
    </w:lvl>
    <w:lvl w:ilvl="1" w:tplc="040C0003" w:tentative="1">
      <w:start w:val="1"/>
      <w:numFmt w:val="bullet"/>
      <w:lvlText w:val="o"/>
      <w:lvlJc w:val="left"/>
      <w:pPr>
        <w:ind w:left="2317" w:hanging="360"/>
      </w:pPr>
      <w:rPr>
        <w:rFonts w:ascii="Courier New" w:hAnsi="Courier New" w:cs="Courier New" w:hint="default"/>
      </w:rPr>
    </w:lvl>
    <w:lvl w:ilvl="2" w:tplc="040C0005" w:tentative="1">
      <w:start w:val="1"/>
      <w:numFmt w:val="bullet"/>
      <w:lvlText w:val=""/>
      <w:lvlJc w:val="left"/>
      <w:pPr>
        <w:ind w:left="3037" w:hanging="360"/>
      </w:pPr>
      <w:rPr>
        <w:rFonts w:ascii="Wingdings" w:hAnsi="Wingdings" w:hint="default"/>
      </w:rPr>
    </w:lvl>
    <w:lvl w:ilvl="3" w:tplc="040C0001" w:tentative="1">
      <w:start w:val="1"/>
      <w:numFmt w:val="bullet"/>
      <w:lvlText w:val=""/>
      <w:lvlJc w:val="left"/>
      <w:pPr>
        <w:ind w:left="3757" w:hanging="360"/>
      </w:pPr>
      <w:rPr>
        <w:rFonts w:ascii="Symbol" w:hAnsi="Symbol" w:hint="default"/>
      </w:rPr>
    </w:lvl>
    <w:lvl w:ilvl="4" w:tplc="040C0003" w:tentative="1">
      <w:start w:val="1"/>
      <w:numFmt w:val="bullet"/>
      <w:lvlText w:val="o"/>
      <w:lvlJc w:val="left"/>
      <w:pPr>
        <w:ind w:left="4477" w:hanging="360"/>
      </w:pPr>
      <w:rPr>
        <w:rFonts w:ascii="Courier New" w:hAnsi="Courier New" w:cs="Courier New" w:hint="default"/>
      </w:rPr>
    </w:lvl>
    <w:lvl w:ilvl="5" w:tplc="040C0005" w:tentative="1">
      <w:start w:val="1"/>
      <w:numFmt w:val="bullet"/>
      <w:lvlText w:val=""/>
      <w:lvlJc w:val="left"/>
      <w:pPr>
        <w:ind w:left="5197" w:hanging="360"/>
      </w:pPr>
      <w:rPr>
        <w:rFonts w:ascii="Wingdings" w:hAnsi="Wingdings" w:hint="default"/>
      </w:rPr>
    </w:lvl>
    <w:lvl w:ilvl="6" w:tplc="040C0001" w:tentative="1">
      <w:start w:val="1"/>
      <w:numFmt w:val="bullet"/>
      <w:lvlText w:val=""/>
      <w:lvlJc w:val="left"/>
      <w:pPr>
        <w:ind w:left="5917" w:hanging="360"/>
      </w:pPr>
      <w:rPr>
        <w:rFonts w:ascii="Symbol" w:hAnsi="Symbol" w:hint="default"/>
      </w:rPr>
    </w:lvl>
    <w:lvl w:ilvl="7" w:tplc="040C0003" w:tentative="1">
      <w:start w:val="1"/>
      <w:numFmt w:val="bullet"/>
      <w:lvlText w:val="o"/>
      <w:lvlJc w:val="left"/>
      <w:pPr>
        <w:ind w:left="6637" w:hanging="360"/>
      </w:pPr>
      <w:rPr>
        <w:rFonts w:ascii="Courier New" w:hAnsi="Courier New" w:cs="Courier New" w:hint="default"/>
      </w:rPr>
    </w:lvl>
    <w:lvl w:ilvl="8" w:tplc="040C0005" w:tentative="1">
      <w:start w:val="1"/>
      <w:numFmt w:val="bullet"/>
      <w:lvlText w:val=""/>
      <w:lvlJc w:val="left"/>
      <w:pPr>
        <w:ind w:left="7357" w:hanging="360"/>
      </w:pPr>
      <w:rPr>
        <w:rFonts w:ascii="Wingdings" w:hAnsi="Wingdings" w:hint="default"/>
      </w:rPr>
    </w:lvl>
  </w:abstractNum>
  <w:abstractNum w:abstractNumId="124" w15:restartNumberingAfterBreak="0">
    <w:nsid w:val="367B50D6"/>
    <w:multiLevelType w:val="multilevel"/>
    <w:tmpl w:val="E706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6C612BA"/>
    <w:multiLevelType w:val="multilevel"/>
    <w:tmpl w:val="51C67D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7A5652F"/>
    <w:multiLevelType w:val="multilevel"/>
    <w:tmpl w:val="FA68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907113A"/>
    <w:multiLevelType w:val="multilevel"/>
    <w:tmpl w:val="0E74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91C1AC6"/>
    <w:multiLevelType w:val="multilevel"/>
    <w:tmpl w:val="AC60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91C306F"/>
    <w:multiLevelType w:val="hybridMultilevel"/>
    <w:tmpl w:val="39E43CCA"/>
    <w:lvl w:ilvl="0" w:tplc="ACEE9F3C">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130" w15:restartNumberingAfterBreak="0">
    <w:nsid w:val="39220130"/>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94D7D58"/>
    <w:multiLevelType w:val="multilevel"/>
    <w:tmpl w:val="FE521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971574E"/>
    <w:multiLevelType w:val="multilevel"/>
    <w:tmpl w:val="2476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98E48CB"/>
    <w:multiLevelType w:val="multilevel"/>
    <w:tmpl w:val="C2805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AF62581"/>
    <w:multiLevelType w:val="hybridMultilevel"/>
    <w:tmpl w:val="E284A264"/>
    <w:lvl w:ilvl="0" w:tplc="A44A2F96">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5" w15:restartNumberingAfterBreak="0">
    <w:nsid w:val="3B002F90"/>
    <w:multiLevelType w:val="multilevel"/>
    <w:tmpl w:val="C79A1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D925D0C"/>
    <w:multiLevelType w:val="hybridMultilevel"/>
    <w:tmpl w:val="E5129C84"/>
    <w:lvl w:ilvl="0" w:tplc="8C24AB6C">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137" w15:restartNumberingAfterBreak="0">
    <w:nsid w:val="3E336A75"/>
    <w:multiLevelType w:val="multilevel"/>
    <w:tmpl w:val="C240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BA7ED2"/>
    <w:multiLevelType w:val="multilevel"/>
    <w:tmpl w:val="420C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FC94193"/>
    <w:multiLevelType w:val="multilevel"/>
    <w:tmpl w:val="C394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0152010"/>
    <w:multiLevelType w:val="hybridMultilevel"/>
    <w:tmpl w:val="B1C2E038"/>
    <w:lvl w:ilvl="0" w:tplc="A862679E">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141" w15:restartNumberingAfterBreak="0">
    <w:nsid w:val="41CB5607"/>
    <w:multiLevelType w:val="hybridMultilevel"/>
    <w:tmpl w:val="1E0E6354"/>
    <w:lvl w:ilvl="0" w:tplc="7722ECEE">
      <w:start w:val="1"/>
      <w:numFmt w:val="decimal"/>
      <w:lvlText w:val="%1."/>
      <w:lvlJc w:val="left"/>
      <w:pPr>
        <w:ind w:left="1597" w:hanging="360"/>
      </w:pPr>
      <w:rPr>
        <w:rFonts w:hint="default"/>
      </w:rPr>
    </w:lvl>
    <w:lvl w:ilvl="1" w:tplc="040C0019" w:tentative="1">
      <w:start w:val="1"/>
      <w:numFmt w:val="lowerLetter"/>
      <w:lvlText w:val="%2."/>
      <w:lvlJc w:val="left"/>
      <w:pPr>
        <w:ind w:left="2317" w:hanging="360"/>
      </w:pPr>
    </w:lvl>
    <w:lvl w:ilvl="2" w:tplc="040C001B" w:tentative="1">
      <w:start w:val="1"/>
      <w:numFmt w:val="lowerRoman"/>
      <w:lvlText w:val="%3."/>
      <w:lvlJc w:val="right"/>
      <w:pPr>
        <w:ind w:left="3037" w:hanging="180"/>
      </w:pPr>
    </w:lvl>
    <w:lvl w:ilvl="3" w:tplc="040C000F" w:tentative="1">
      <w:start w:val="1"/>
      <w:numFmt w:val="decimal"/>
      <w:lvlText w:val="%4."/>
      <w:lvlJc w:val="left"/>
      <w:pPr>
        <w:ind w:left="3757" w:hanging="360"/>
      </w:pPr>
    </w:lvl>
    <w:lvl w:ilvl="4" w:tplc="040C0019" w:tentative="1">
      <w:start w:val="1"/>
      <w:numFmt w:val="lowerLetter"/>
      <w:lvlText w:val="%5."/>
      <w:lvlJc w:val="left"/>
      <w:pPr>
        <w:ind w:left="4477" w:hanging="360"/>
      </w:pPr>
    </w:lvl>
    <w:lvl w:ilvl="5" w:tplc="040C001B" w:tentative="1">
      <w:start w:val="1"/>
      <w:numFmt w:val="lowerRoman"/>
      <w:lvlText w:val="%6."/>
      <w:lvlJc w:val="right"/>
      <w:pPr>
        <w:ind w:left="5197" w:hanging="180"/>
      </w:pPr>
    </w:lvl>
    <w:lvl w:ilvl="6" w:tplc="040C000F" w:tentative="1">
      <w:start w:val="1"/>
      <w:numFmt w:val="decimal"/>
      <w:lvlText w:val="%7."/>
      <w:lvlJc w:val="left"/>
      <w:pPr>
        <w:ind w:left="5917" w:hanging="360"/>
      </w:pPr>
    </w:lvl>
    <w:lvl w:ilvl="7" w:tplc="040C0019" w:tentative="1">
      <w:start w:val="1"/>
      <w:numFmt w:val="lowerLetter"/>
      <w:lvlText w:val="%8."/>
      <w:lvlJc w:val="left"/>
      <w:pPr>
        <w:ind w:left="6637" w:hanging="360"/>
      </w:pPr>
    </w:lvl>
    <w:lvl w:ilvl="8" w:tplc="040C001B" w:tentative="1">
      <w:start w:val="1"/>
      <w:numFmt w:val="lowerRoman"/>
      <w:lvlText w:val="%9."/>
      <w:lvlJc w:val="right"/>
      <w:pPr>
        <w:ind w:left="7357" w:hanging="180"/>
      </w:pPr>
    </w:lvl>
  </w:abstractNum>
  <w:abstractNum w:abstractNumId="142" w15:restartNumberingAfterBreak="0">
    <w:nsid w:val="42516A2A"/>
    <w:multiLevelType w:val="multilevel"/>
    <w:tmpl w:val="16E25E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2963DC8"/>
    <w:multiLevelType w:val="multilevel"/>
    <w:tmpl w:val="B35A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2C24E7D"/>
    <w:multiLevelType w:val="multilevel"/>
    <w:tmpl w:val="041AD1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2EA5589"/>
    <w:multiLevelType w:val="multilevel"/>
    <w:tmpl w:val="4EB03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42F57B40"/>
    <w:multiLevelType w:val="multilevel"/>
    <w:tmpl w:val="3AE8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31B3564"/>
    <w:multiLevelType w:val="multilevel"/>
    <w:tmpl w:val="003C43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339193B"/>
    <w:multiLevelType w:val="multilevel"/>
    <w:tmpl w:val="5794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41A4B63"/>
    <w:multiLevelType w:val="multilevel"/>
    <w:tmpl w:val="97AAD030"/>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42201C5"/>
    <w:multiLevelType w:val="multilevel"/>
    <w:tmpl w:val="352C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5841114"/>
    <w:multiLevelType w:val="hybridMultilevel"/>
    <w:tmpl w:val="34DAD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5C27590"/>
    <w:multiLevelType w:val="multilevel"/>
    <w:tmpl w:val="AEB8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5FC09DB"/>
    <w:multiLevelType w:val="multilevel"/>
    <w:tmpl w:val="7910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65F5DC6"/>
    <w:multiLevelType w:val="multilevel"/>
    <w:tmpl w:val="82546A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475E1D50"/>
    <w:multiLevelType w:val="multilevel"/>
    <w:tmpl w:val="99E2D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8F94589"/>
    <w:multiLevelType w:val="multilevel"/>
    <w:tmpl w:val="C1765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4A515273"/>
    <w:multiLevelType w:val="hybridMultilevel"/>
    <w:tmpl w:val="1EF067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15:restartNumberingAfterBreak="0">
    <w:nsid w:val="4A5C5ED6"/>
    <w:multiLevelType w:val="multilevel"/>
    <w:tmpl w:val="18CA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AAA1060"/>
    <w:multiLevelType w:val="multilevel"/>
    <w:tmpl w:val="C27A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AEF67E8"/>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B375341"/>
    <w:multiLevelType w:val="multilevel"/>
    <w:tmpl w:val="6EBA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B7D4DBE"/>
    <w:multiLevelType w:val="multilevel"/>
    <w:tmpl w:val="94C6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C0D5BC3"/>
    <w:multiLevelType w:val="multilevel"/>
    <w:tmpl w:val="35B4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C290F1E"/>
    <w:multiLevelType w:val="multilevel"/>
    <w:tmpl w:val="2640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C36069E"/>
    <w:multiLevelType w:val="hybridMultilevel"/>
    <w:tmpl w:val="2E54CC42"/>
    <w:lvl w:ilvl="0" w:tplc="240C000B">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A2901A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B8D9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3441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FA98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68DD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20F3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2202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24796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4D66754D"/>
    <w:multiLevelType w:val="multilevel"/>
    <w:tmpl w:val="99E0B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DAA31E1"/>
    <w:multiLevelType w:val="multilevel"/>
    <w:tmpl w:val="757ED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4E5C6371"/>
    <w:multiLevelType w:val="multilevel"/>
    <w:tmpl w:val="82F8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E612C2E"/>
    <w:multiLevelType w:val="multilevel"/>
    <w:tmpl w:val="4248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E960AAE"/>
    <w:multiLevelType w:val="multilevel"/>
    <w:tmpl w:val="AB6A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EE26CE0"/>
    <w:multiLevelType w:val="multilevel"/>
    <w:tmpl w:val="4672E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4EEC6E32"/>
    <w:multiLevelType w:val="multilevel"/>
    <w:tmpl w:val="B1D0F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Times New Roman" w:hAnsi="Times New Roman" w:cs="Times New Roman"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4F652B31"/>
    <w:multiLevelType w:val="multilevel"/>
    <w:tmpl w:val="7FDA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FAD6896"/>
    <w:multiLevelType w:val="multilevel"/>
    <w:tmpl w:val="1E6E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FAF347A"/>
    <w:multiLevelType w:val="multilevel"/>
    <w:tmpl w:val="D88E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0B20AF0"/>
    <w:multiLevelType w:val="multilevel"/>
    <w:tmpl w:val="86C6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1491855"/>
    <w:multiLevelType w:val="multilevel"/>
    <w:tmpl w:val="73BC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1A279C7"/>
    <w:multiLevelType w:val="multilevel"/>
    <w:tmpl w:val="2198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1EA518D"/>
    <w:multiLevelType w:val="multilevel"/>
    <w:tmpl w:val="A9D6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20A0608"/>
    <w:multiLevelType w:val="multilevel"/>
    <w:tmpl w:val="136EC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21C4063"/>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2957407"/>
    <w:multiLevelType w:val="hybridMultilevel"/>
    <w:tmpl w:val="7A4ACB7C"/>
    <w:lvl w:ilvl="0" w:tplc="0CFC5A58">
      <w:start w:val="1"/>
      <w:numFmt w:val="decimal"/>
      <w:lvlText w:val="%1."/>
      <w:lvlJc w:val="left"/>
      <w:pPr>
        <w:ind w:left="720" w:hanging="360"/>
      </w:pPr>
      <w:rPr>
        <w:rFonts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15:restartNumberingAfterBreak="0">
    <w:nsid w:val="52CE7A09"/>
    <w:multiLevelType w:val="hybridMultilevel"/>
    <w:tmpl w:val="FD9279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15:restartNumberingAfterBreak="0">
    <w:nsid w:val="548943FE"/>
    <w:multiLevelType w:val="hybridMultilevel"/>
    <w:tmpl w:val="4484F0CE"/>
    <w:lvl w:ilvl="0" w:tplc="040C0001">
      <w:start w:val="1"/>
      <w:numFmt w:val="bullet"/>
      <w:lvlText w:val=""/>
      <w:lvlJc w:val="left"/>
      <w:pPr>
        <w:ind w:left="1237" w:hanging="360"/>
      </w:pPr>
      <w:rPr>
        <w:rFonts w:ascii="Symbol" w:hAnsi="Symbol" w:hint="default"/>
      </w:rPr>
    </w:lvl>
    <w:lvl w:ilvl="1" w:tplc="040C0003" w:tentative="1">
      <w:start w:val="1"/>
      <w:numFmt w:val="bullet"/>
      <w:lvlText w:val="o"/>
      <w:lvlJc w:val="left"/>
      <w:pPr>
        <w:ind w:left="1957" w:hanging="360"/>
      </w:pPr>
      <w:rPr>
        <w:rFonts w:ascii="Courier New" w:hAnsi="Courier New" w:cs="Courier New" w:hint="default"/>
      </w:rPr>
    </w:lvl>
    <w:lvl w:ilvl="2" w:tplc="040C0005" w:tentative="1">
      <w:start w:val="1"/>
      <w:numFmt w:val="bullet"/>
      <w:lvlText w:val=""/>
      <w:lvlJc w:val="left"/>
      <w:pPr>
        <w:ind w:left="2677" w:hanging="360"/>
      </w:pPr>
      <w:rPr>
        <w:rFonts w:ascii="Wingdings" w:hAnsi="Wingdings" w:hint="default"/>
      </w:rPr>
    </w:lvl>
    <w:lvl w:ilvl="3" w:tplc="040C0001" w:tentative="1">
      <w:start w:val="1"/>
      <w:numFmt w:val="bullet"/>
      <w:lvlText w:val=""/>
      <w:lvlJc w:val="left"/>
      <w:pPr>
        <w:ind w:left="3397" w:hanging="360"/>
      </w:pPr>
      <w:rPr>
        <w:rFonts w:ascii="Symbol" w:hAnsi="Symbol" w:hint="default"/>
      </w:rPr>
    </w:lvl>
    <w:lvl w:ilvl="4" w:tplc="040C0003" w:tentative="1">
      <w:start w:val="1"/>
      <w:numFmt w:val="bullet"/>
      <w:lvlText w:val="o"/>
      <w:lvlJc w:val="left"/>
      <w:pPr>
        <w:ind w:left="4117" w:hanging="360"/>
      </w:pPr>
      <w:rPr>
        <w:rFonts w:ascii="Courier New" w:hAnsi="Courier New" w:cs="Courier New" w:hint="default"/>
      </w:rPr>
    </w:lvl>
    <w:lvl w:ilvl="5" w:tplc="040C0005" w:tentative="1">
      <w:start w:val="1"/>
      <w:numFmt w:val="bullet"/>
      <w:lvlText w:val=""/>
      <w:lvlJc w:val="left"/>
      <w:pPr>
        <w:ind w:left="4837" w:hanging="360"/>
      </w:pPr>
      <w:rPr>
        <w:rFonts w:ascii="Wingdings" w:hAnsi="Wingdings" w:hint="default"/>
      </w:rPr>
    </w:lvl>
    <w:lvl w:ilvl="6" w:tplc="040C0001" w:tentative="1">
      <w:start w:val="1"/>
      <w:numFmt w:val="bullet"/>
      <w:lvlText w:val=""/>
      <w:lvlJc w:val="left"/>
      <w:pPr>
        <w:ind w:left="5557" w:hanging="360"/>
      </w:pPr>
      <w:rPr>
        <w:rFonts w:ascii="Symbol" w:hAnsi="Symbol" w:hint="default"/>
      </w:rPr>
    </w:lvl>
    <w:lvl w:ilvl="7" w:tplc="040C0003" w:tentative="1">
      <w:start w:val="1"/>
      <w:numFmt w:val="bullet"/>
      <w:lvlText w:val="o"/>
      <w:lvlJc w:val="left"/>
      <w:pPr>
        <w:ind w:left="6277" w:hanging="360"/>
      </w:pPr>
      <w:rPr>
        <w:rFonts w:ascii="Courier New" w:hAnsi="Courier New" w:cs="Courier New" w:hint="default"/>
      </w:rPr>
    </w:lvl>
    <w:lvl w:ilvl="8" w:tplc="040C0005" w:tentative="1">
      <w:start w:val="1"/>
      <w:numFmt w:val="bullet"/>
      <w:lvlText w:val=""/>
      <w:lvlJc w:val="left"/>
      <w:pPr>
        <w:ind w:left="6997" w:hanging="360"/>
      </w:pPr>
      <w:rPr>
        <w:rFonts w:ascii="Wingdings" w:hAnsi="Wingdings" w:hint="default"/>
      </w:rPr>
    </w:lvl>
  </w:abstractNum>
  <w:abstractNum w:abstractNumId="185" w15:restartNumberingAfterBreak="0">
    <w:nsid w:val="54BB5010"/>
    <w:multiLevelType w:val="hybridMultilevel"/>
    <w:tmpl w:val="DB7E21C2"/>
    <w:lvl w:ilvl="0" w:tplc="CCB83162">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186" w15:restartNumberingAfterBreak="0">
    <w:nsid w:val="562A43FE"/>
    <w:multiLevelType w:val="multilevel"/>
    <w:tmpl w:val="5458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6651AA0"/>
    <w:multiLevelType w:val="multilevel"/>
    <w:tmpl w:val="3CF4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6943E24"/>
    <w:multiLevelType w:val="multilevel"/>
    <w:tmpl w:val="4B22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75E7BF2"/>
    <w:multiLevelType w:val="multilevel"/>
    <w:tmpl w:val="B0FC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7A5174C"/>
    <w:multiLevelType w:val="hybridMultilevel"/>
    <w:tmpl w:val="C3BA4530"/>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91" w15:restartNumberingAfterBreak="0">
    <w:nsid w:val="58881CD2"/>
    <w:multiLevelType w:val="multilevel"/>
    <w:tmpl w:val="C1CC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88C3EFF"/>
    <w:multiLevelType w:val="multilevel"/>
    <w:tmpl w:val="1AC69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8922C67"/>
    <w:multiLevelType w:val="multilevel"/>
    <w:tmpl w:val="6038C260"/>
    <w:lvl w:ilvl="0">
      <w:start w:val="1"/>
      <w:numFmt w:val="decimal"/>
      <w:lvlText w:val="%1."/>
      <w:lvlJc w:val="left"/>
      <w:pPr>
        <w:tabs>
          <w:tab w:val="num" w:pos="720"/>
        </w:tabs>
        <w:ind w:left="720" w:hanging="360"/>
      </w:pPr>
      <w:rPr>
        <w:color w:val="833C0B" w:themeColor="accent2" w:themeShade="8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58950AA8"/>
    <w:multiLevelType w:val="multilevel"/>
    <w:tmpl w:val="EBE08D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8C96A22"/>
    <w:multiLevelType w:val="multilevel"/>
    <w:tmpl w:val="C3DEC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8D94543"/>
    <w:multiLevelType w:val="multilevel"/>
    <w:tmpl w:val="D6D8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8EF0188"/>
    <w:multiLevelType w:val="hybridMultilevel"/>
    <w:tmpl w:val="15F00FD4"/>
    <w:lvl w:ilvl="0" w:tplc="040C000D">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198" w15:restartNumberingAfterBreak="0">
    <w:nsid w:val="5A3B45C1"/>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A3E41DC"/>
    <w:multiLevelType w:val="multilevel"/>
    <w:tmpl w:val="02221636"/>
    <w:lvl w:ilvl="0">
      <w:start w:val="1"/>
      <w:numFmt w:val="decimal"/>
      <w:lvlText w:val="%1."/>
      <w:lvlJc w:val="left"/>
      <w:pPr>
        <w:tabs>
          <w:tab w:val="num" w:pos="720"/>
        </w:tabs>
        <w:ind w:left="720" w:hanging="360"/>
      </w:pPr>
      <w:rPr>
        <w:color w:val="806000" w:themeColor="accent4" w:themeShade="8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5AAB1D58"/>
    <w:multiLevelType w:val="hybridMultilevel"/>
    <w:tmpl w:val="F1A6F860"/>
    <w:lvl w:ilvl="0" w:tplc="240C000B">
      <w:start w:val="1"/>
      <w:numFmt w:val="bullet"/>
      <w:lvlText w:val=""/>
      <w:lvlJc w:val="left"/>
      <w:pPr>
        <w:ind w:left="1134"/>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31EE7F2">
      <w:start w:val="1"/>
      <w:numFmt w:val="bullet"/>
      <w:lvlText w:val="o"/>
      <w:lvlJc w:val="left"/>
      <w:pPr>
        <w:ind w:left="1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548B48">
      <w:start w:val="1"/>
      <w:numFmt w:val="bullet"/>
      <w:lvlText w:val="▪"/>
      <w:lvlJc w:val="left"/>
      <w:pPr>
        <w:ind w:left="2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4C2B6A">
      <w:start w:val="1"/>
      <w:numFmt w:val="bullet"/>
      <w:lvlText w:val="•"/>
      <w:lvlJc w:val="left"/>
      <w:pPr>
        <w:ind w:left="3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2E1288">
      <w:start w:val="1"/>
      <w:numFmt w:val="bullet"/>
      <w:lvlText w:val="o"/>
      <w:lvlJc w:val="left"/>
      <w:pPr>
        <w:ind w:left="40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F69AB0">
      <w:start w:val="1"/>
      <w:numFmt w:val="bullet"/>
      <w:lvlText w:val="▪"/>
      <w:lvlJc w:val="left"/>
      <w:pPr>
        <w:ind w:left="48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163BC6">
      <w:start w:val="1"/>
      <w:numFmt w:val="bullet"/>
      <w:lvlText w:val="•"/>
      <w:lvlJc w:val="left"/>
      <w:pPr>
        <w:ind w:left="55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E83AA">
      <w:start w:val="1"/>
      <w:numFmt w:val="bullet"/>
      <w:lvlText w:val="o"/>
      <w:lvlJc w:val="left"/>
      <w:pPr>
        <w:ind w:left="62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3C76FC">
      <w:start w:val="1"/>
      <w:numFmt w:val="bullet"/>
      <w:lvlText w:val="▪"/>
      <w:lvlJc w:val="left"/>
      <w:pPr>
        <w:ind w:left="69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5D2F2E20"/>
    <w:multiLevelType w:val="hybridMultilevel"/>
    <w:tmpl w:val="52A4E0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15:restartNumberingAfterBreak="0">
    <w:nsid w:val="5D7C3ACC"/>
    <w:multiLevelType w:val="multilevel"/>
    <w:tmpl w:val="DC02EA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5E0650CC"/>
    <w:multiLevelType w:val="multilevel"/>
    <w:tmpl w:val="E4D4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E094031"/>
    <w:multiLevelType w:val="multilevel"/>
    <w:tmpl w:val="B1CED5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5E8C6A05"/>
    <w:multiLevelType w:val="multilevel"/>
    <w:tmpl w:val="35A69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F586F4B"/>
    <w:multiLevelType w:val="hybridMultilevel"/>
    <w:tmpl w:val="3D8C81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7" w15:restartNumberingAfterBreak="0">
    <w:nsid w:val="5F9C2927"/>
    <w:multiLevelType w:val="multilevel"/>
    <w:tmpl w:val="F136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09E69BE"/>
    <w:multiLevelType w:val="hybridMultilevel"/>
    <w:tmpl w:val="BEF09CAA"/>
    <w:lvl w:ilvl="0" w:tplc="040C0001">
      <w:start w:val="1"/>
      <w:numFmt w:val="bullet"/>
      <w:lvlText w:val=""/>
      <w:lvlJc w:val="left"/>
      <w:pPr>
        <w:ind w:left="1597" w:hanging="360"/>
      </w:pPr>
      <w:rPr>
        <w:rFonts w:ascii="Symbol" w:hAnsi="Symbol" w:hint="default"/>
      </w:rPr>
    </w:lvl>
    <w:lvl w:ilvl="1" w:tplc="040C0003" w:tentative="1">
      <w:start w:val="1"/>
      <w:numFmt w:val="bullet"/>
      <w:lvlText w:val="o"/>
      <w:lvlJc w:val="left"/>
      <w:pPr>
        <w:ind w:left="2317" w:hanging="360"/>
      </w:pPr>
      <w:rPr>
        <w:rFonts w:ascii="Courier New" w:hAnsi="Courier New" w:cs="Courier New" w:hint="default"/>
      </w:rPr>
    </w:lvl>
    <w:lvl w:ilvl="2" w:tplc="040C0005" w:tentative="1">
      <w:start w:val="1"/>
      <w:numFmt w:val="bullet"/>
      <w:lvlText w:val=""/>
      <w:lvlJc w:val="left"/>
      <w:pPr>
        <w:ind w:left="3037" w:hanging="360"/>
      </w:pPr>
      <w:rPr>
        <w:rFonts w:ascii="Wingdings" w:hAnsi="Wingdings" w:hint="default"/>
      </w:rPr>
    </w:lvl>
    <w:lvl w:ilvl="3" w:tplc="040C0001" w:tentative="1">
      <w:start w:val="1"/>
      <w:numFmt w:val="bullet"/>
      <w:lvlText w:val=""/>
      <w:lvlJc w:val="left"/>
      <w:pPr>
        <w:ind w:left="3757" w:hanging="360"/>
      </w:pPr>
      <w:rPr>
        <w:rFonts w:ascii="Symbol" w:hAnsi="Symbol" w:hint="default"/>
      </w:rPr>
    </w:lvl>
    <w:lvl w:ilvl="4" w:tplc="040C0003" w:tentative="1">
      <w:start w:val="1"/>
      <w:numFmt w:val="bullet"/>
      <w:lvlText w:val="o"/>
      <w:lvlJc w:val="left"/>
      <w:pPr>
        <w:ind w:left="4477" w:hanging="360"/>
      </w:pPr>
      <w:rPr>
        <w:rFonts w:ascii="Courier New" w:hAnsi="Courier New" w:cs="Courier New" w:hint="default"/>
      </w:rPr>
    </w:lvl>
    <w:lvl w:ilvl="5" w:tplc="040C0005" w:tentative="1">
      <w:start w:val="1"/>
      <w:numFmt w:val="bullet"/>
      <w:lvlText w:val=""/>
      <w:lvlJc w:val="left"/>
      <w:pPr>
        <w:ind w:left="5197" w:hanging="360"/>
      </w:pPr>
      <w:rPr>
        <w:rFonts w:ascii="Wingdings" w:hAnsi="Wingdings" w:hint="default"/>
      </w:rPr>
    </w:lvl>
    <w:lvl w:ilvl="6" w:tplc="040C0001" w:tentative="1">
      <w:start w:val="1"/>
      <w:numFmt w:val="bullet"/>
      <w:lvlText w:val=""/>
      <w:lvlJc w:val="left"/>
      <w:pPr>
        <w:ind w:left="5917" w:hanging="360"/>
      </w:pPr>
      <w:rPr>
        <w:rFonts w:ascii="Symbol" w:hAnsi="Symbol" w:hint="default"/>
      </w:rPr>
    </w:lvl>
    <w:lvl w:ilvl="7" w:tplc="040C0003" w:tentative="1">
      <w:start w:val="1"/>
      <w:numFmt w:val="bullet"/>
      <w:lvlText w:val="o"/>
      <w:lvlJc w:val="left"/>
      <w:pPr>
        <w:ind w:left="6637" w:hanging="360"/>
      </w:pPr>
      <w:rPr>
        <w:rFonts w:ascii="Courier New" w:hAnsi="Courier New" w:cs="Courier New" w:hint="default"/>
      </w:rPr>
    </w:lvl>
    <w:lvl w:ilvl="8" w:tplc="040C0005" w:tentative="1">
      <w:start w:val="1"/>
      <w:numFmt w:val="bullet"/>
      <w:lvlText w:val=""/>
      <w:lvlJc w:val="left"/>
      <w:pPr>
        <w:ind w:left="7357" w:hanging="360"/>
      </w:pPr>
      <w:rPr>
        <w:rFonts w:ascii="Wingdings" w:hAnsi="Wingdings" w:hint="default"/>
      </w:rPr>
    </w:lvl>
  </w:abstractNum>
  <w:abstractNum w:abstractNumId="209" w15:restartNumberingAfterBreak="0">
    <w:nsid w:val="60AE2C5B"/>
    <w:multiLevelType w:val="multilevel"/>
    <w:tmpl w:val="A6B0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0B07EAC"/>
    <w:multiLevelType w:val="multilevel"/>
    <w:tmpl w:val="A394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0BE2F92"/>
    <w:multiLevelType w:val="multilevel"/>
    <w:tmpl w:val="75C0C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60E2136F"/>
    <w:multiLevelType w:val="multilevel"/>
    <w:tmpl w:val="8C42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2186CB7"/>
    <w:multiLevelType w:val="multilevel"/>
    <w:tmpl w:val="41DC2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2D72414"/>
    <w:multiLevelType w:val="multilevel"/>
    <w:tmpl w:val="A7E6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3C131AD"/>
    <w:multiLevelType w:val="multilevel"/>
    <w:tmpl w:val="EF1C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3E47C82"/>
    <w:multiLevelType w:val="multilevel"/>
    <w:tmpl w:val="BC3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42538C5"/>
    <w:multiLevelType w:val="multilevel"/>
    <w:tmpl w:val="5E26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44919BF"/>
    <w:multiLevelType w:val="hybridMultilevel"/>
    <w:tmpl w:val="DBBEBF88"/>
    <w:lvl w:ilvl="0" w:tplc="CBF2B616">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219" w15:restartNumberingAfterBreak="0">
    <w:nsid w:val="65954AF7"/>
    <w:multiLevelType w:val="multilevel"/>
    <w:tmpl w:val="73F4C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6367C0E"/>
    <w:multiLevelType w:val="hybridMultilevel"/>
    <w:tmpl w:val="F98AEF0E"/>
    <w:lvl w:ilvl="0" w:tplc="FC82D45C">
      <w:start w:val="2"/>
      <w:numFmt w:val="upperLetter"/>
      <w:lvlText w:val="%1."/>
      <w:lvlJc w:val="left"/>
      <w:pPr>
        <w:ind w:left="1401"/>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1" w:tplc="240C000B">
      <w:start w:val="1"/>
      <w:numFmt w:val="bullet"/>
      <w:lvlText w:val=""/>
      <w:lvlJc w:val="left"/>
      <w:pPr>
        <w:ind w:left="1352"/>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2" w:tplc="C45A47F2">
      <w:start w:val="1"/>
      <w:numFmt w:val="bullet"/>
      <w:lvlText w:val="▪"/>
      <w:lvlJc w:val="left"/>
      <w:pPr>
        <w:ind w:left="28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256BA50">
      <w:start w:val="1"/>
      <w:numFmt w:val="bullet"/>
      <w:lvlText w:val="•"/>
      <w:lvlJc w:val="left"/>
      <w:pPr>
        <w:ind w:left="35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87A9606">
      <w:start w:val="1"/>
      <w:numFmt w:val="bullet"/>
      <w:lvlText w:val="o"/>
      <w:lvlJc w:val="left"/>
      <w:pPr>
        <w:ind w:left="42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EA92B4">
      <w:start w:val="1"/>
      <w:numFmt w:val="bullet"/>
      <w:lvlText w:val="▪"/>
      <w:lvlJc w:val="left"/>
      <w:pPr>
        <w:ind w:left="49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4346E2C">
      <w:start w:val="1"/>
      <w:numFmt w:val="bullet"/>
      <w:lvlText w:val="•"/>
      <w:lvlJc w:val="left"/>
      <w:pPr>
        <w:ind w:left="56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960F4A2">
      <w:start w:val="1"/>
      <w:numFmt w:val="bullet"/>
      <w:lvlText w:val="o"/>
      <w:lvlJc w:val="left"/>
      <w:pPr>
        <w:ind w:left="64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3FE6AD2">
      <w:start w:val="1"/>
      <w:numFmt w:val="bullet"/>
      <w:lvlText w:val="▪"/>
      <w:lvlJc w:val="left"/>
      <w:pPr>
        <w:ind w:left="71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66867A56"/>
    <w:multiLevelType w:val="hybridMultilevel"/>
    <w:tmpl w:val="1BC482F4"/>
    <w:lvl w:ilvl="0" w:tplc="240C000B">
      <w:start w:val="1"/>
      <w:numFmt w:val="bullet"/>
      <w:lvlText w:val=""/>
      <w:lvlJc w:val="left"/>
      <w:pPr>
        <w:ind w:left="1416"/>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77161E34">
      <w:start w:val="1"/>
      <w:numFmt w:val="bullet"/>
      <w:lvlText w:val="o"/>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F026C8">
      <w:start w:val="1"/>
      <w:numFmt w:val="bullet"/>
      <w:lvlText w:val="▪"/>
      <w:lvlJc w:val="left"/>
      <w:pPr>
        <w:ind w:left="2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7459AE">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507AB6">
      <w:start w:val="1"/>
      <w:numFmt w:val="bullet"/>
      <w:lvlText w:val="o"/>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3654D8">
      <w:start w:val="1"/>
      <w:numFmt w:val="bullet"/>
      <w:lvlText w:val="▪"/>
      <w:lvlJc w:val="left"/>
      <w:pPr>
        <w:ind w:left="4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BA704E">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963B4C">
      <w:start w:val="1"/>
      <w:numFmt w:val="bullet"/>
      <w:lvlText w:val="o"/>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AE5E86">
      <w:start w:val="1"/>
      <w:numFmt w:val="bullet"/>
      <w:lvlText w:val="▪"/>
      <w:lvlJc w:val="left"/>
      <w:pPr>
        <w:ind w:left="7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66B17199"/>
    <w:multiLevelType w:val="multilevel"/>
    <w:tmpl w:val="7A28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7A15CA4"/>
    <w:multiLevelType w:val="multilevel"/>
    <w:tmpl w:val="9B7EB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7E4542E"/>
    <w:multiLevelType w:val="hybridMultilevel"/>
    <w:tmpl w:val="61489EFC"/>
    <w:lvl w:ilvl="0" w:tplc="040C0009">
      <w:start w:val="1"/>
      <w:numFmt w:val="bullet"/>
      <w:lvlText w:val=""/>
      <w:lvlJc w:val="left"/>
      <w:pPr>
        <w:ind w:left="1430" w:hanging="360"/>
      </w:pPr>
      <w:rPr>
        <w:rFonts w:ascii="Wingdings" w:hAnsi="Wingdings" w:hint="default"/>
      </w:rPr>
    </w:lvl>
    <w:lvl w:ilvl="1" w:tplc="040C0003">
      <w:start w:val="1"/>
      <w:numFmt w:val="bullet"/>
      <w:lvlText w:val="o"/>
      <w:lvlJc w:val="left"/>
      <w:pPr>
        <w:ind w:left="2150" w:hanging="360"/>
      </w:pPr>
      <w:rPr>
        <w:rFonts w:ascii="Courier New" w:hAnsi="Courier New" w:cs="Courier New" w:hint="default"/>
      </w:rPr>
    </w:lvl>
    <w:lvl w:ilvl="2" w:tplc="040C0005">
      <w:start w:val="1"/>
      <w:numFmt w:val="bullet"/>
      <w:lvlText w:val=""/>
      <w:lvlJc w:val="left"/>
      <w:pPr>
        <w:ind w:left="2870" w:hanging="360"/>
      </w:pPr>
      <w:rPr>
        <w:rFonts w:ascii="Wingdings" w:hAnsi="Wingdings" w:hint="default"/>
      </w:rPr>
    </w:lvl>
    <w:lvl w:ilvl="3" w:tplc="040C0001">
      <w:start w:val="1"/>
      <w:numFmt w:val="bullet"/>
      <w:lvlText w:val=""/>
      <w:lvlJc w:val="left"/>
      <w:pPr>
        <w:ind w:left="3590" w:hanging="360"/>
      </w:pPr>
      <w:rPr>
        <w:rFonts w:ascii="Symbol" w:hAnsi="Symbol" w:hint="default"/>
      </w:rPr>
    </w:lvl>
    <w:lvl w:ilvl="4" w:tplc="040C0003">
      <w:start w:val="1"/>
      <w:numFmt w:val="bullet"/>
      <w:lvlText w:val="o"/>
      <w:lvlJc w:val="left"/>
      <w:pPr>
        <w:ind w:left="4310" w:hanging="360"/>
      </w:pPr>
      <w:rPr>
        <w:rFonts w:ascii="Courier New" w:hAnsi="Courier New" w:cs="Courier New" w:hint="default"/>
      </w:rPr>
    </w:lvl>
    <w:lvl w:ilvl="5" w:tplc="040C0005">
      <w:start w:val="1"/>
      <w:numFmt w:val="bullet"/>
      <w:lvlText w:val=""/>
      <w:lvlJc w:val="left"/>
      <w:pPr>
        <w:ind w:left="5030" w:hanging="360"/>
      </w:pPr>
      <w:rPr>
        <w:rFonts w:ascii="Wingdings" w:hAnsi="Wingdings" w:hint="default"/>
      </w:rPr>
    </w:lvl>
    <w:lvl w:ilvl="6" w:tplc="040C0001">
      <w:start w:val="1"/>
      <w:numFmt w:val="bullet"/>
      <w:lvlText w:val=""/>
      <w:lvlJc w:val="left"/>
      <w:pPr>
        <w:ind w:left="5750" w:hanging="360"/>
      </w:pPr>
      <w:rPr>
        <w:rFonts w:ascii="Symbol" w:hAnsi="Symbol" w:hint="default"/>
      </w:rPr>
    </w:lvl>
    <w:lvl w:ilvl="7" w:tplc="040C0003">
      <w:start w:val="1"/>
      <w:numFmt w:val="bullet"/>
      <w:lvlText w:val="o"/>
      <w:lvlJc w:val="left"/>
      <w:pPr>
        <w:ind w:left="6470" w:hanging="360"/>
      </w:pPr>
      <w:rPr>
        <w:rFonts w:ascii="Courier New" w:hAnsi="Courier New" w:cs="Courier New" w:hint="default"/>
      </w:rPr>
    </w:lvl>
    <w:lvl w:ilvl="8" w:tplc="040C0005">
      <w:start w:val="1"/>
      <w:numFmt w:val="bullet"/>
      <w:lvlText w:val=""/>
      <w:lvlJc w:val="left"/>
      <w:pPr>
        <w:ind w:left="7190" w:hanging="360"/>
      </w:pPr>
      <w:rPr>
        <w:rFonts w:ascii="Wingdings" w:hAnsi="Wingdings" w:hint="default"/>
      </w:rPr>
    </w:lvl>
  </w:abstractNum>
  <w:abstractNum w:abstractNumId="225" w15:restartNumberingAfterBreak="0">
    <w:nsid w:val="680C554E"/>
    <w:multiLevelType w:val="multilevel"/>
    <w:tmpl w:val="B3E88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8945108"/>
    <w:multiLevelType w:val="multilevel"/>
    <w:tmpl w:val="C46E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9110C6E"/>
    <w:multiLevelType w:val="multilevel"/>
    <w:tmpl w:val="86C6C1E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979083E"/>
    <w:multiLevelType w:val="hybridMultilevel"/>
    <w:tmpl w:val="E0CA321A"/>
    <w:lvl w:ilvl="0" w:tplc="240C000B">
      <w:start w:val="1"/>
      <w:numFmt w:val="bullet"/>
      <w:lvlText w:val=""/>
      <w:lvlJc w:val="left"/>
      <w:pPr>
        <w:ind w:left="1416"/>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77161E34">
      <w:start w:val="1"/>
      <w:numFmt w:val="bullet"/>
      <w:lvlText w:val="o"/>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F026C8">
      <w:start w:val="1"/>
      <w:numFmt w:val="bullet"/>
      <w:lvlText w:val="▪"/>
      <w:lvlJc w:val="left"/>
      <w:pPr>
        <w:ind w:left="2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7459AE">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507AB6">
      <w:start w:val="1"/>
      <w:numFmt w:val="bullet"/>
      <w:lvlText w:val="o"/>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3654D8">
      <w:start w:val="1"/>
      <w:numFmt w:val="bullet"/>
      <w:lvlText w:val="▪"/>
      <w:lvlJc w:val="left"/>
      <w:pPr>
        <w:ind w:left="4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BA704E">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963B4C">
      <w:start w:val="1"/>
      <w:numFmt w:val="bullet"/>
      <w:lvlText w:val="o"/>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AE5E86">
      <w:start w:val="1"/>
      <w:numFmt w:val="bullet"/>
      <w:lvlText w:val="▪"/>
      <w:lvlJc w:val="left"/>
      <w:pPr>
        <w:ind w:left="7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69B62F90"/>
    <w:multiLevelType w:val="multilevel"/>
    <w:tmpl w:val="E13C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B2C4AFE"/>
    <w:multiLevelType w:val="multilevel"/>
    <w:tmpl w:val="5AF6E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B8A6C2B"/>
    <w:multiLevelType w:val="hybridMultilevel"/>
    <w:tmpl w:val="DF68367A"/>
    <w:lvl w:ilvl="0" w:tplc="040C000B">
      <w:start w:val="1"/>
      <w:numFmt w:val="bullet"/>
      <w:lvlText w:val=""/>
      <w:lvlJc w:val="left"/>
      <w:pPr>
        <w:ind w:left="877" w:hanging="360"/>
      </w:pPr>
      <w:rPr>
        <w:rFonts w:ascii="Wingdings" w:hAnsi="Wingdings" w:hint="default"/>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232" w15:restartNumberingAfterBreak="0">
    <w:nsid w:val="6B9A5060"/>
    <w:multiLevelType w:val="multilevel"/>
    <w:tmpl w:val="86EA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BE63637"/>
    <w:multiLevelType w:val="multilevel"/>
    <w:tmpl w:val="4970C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6BEE5191"/>
    <w:multiLevelType w:val="hybridMultilevel"/>
    <w:tmpl w:val="441E8CB6"/>
    <w:lvl w:ilvl="0" w:tplc="A636DC0C">
      <w:start w:val="1"/>
      <w:numFmt w:val="decimal"/>
      <w:lvlText w:val="%1."/>
      <w:lvlJc w:val="left"/>
      <w:pPr>
        <w:ind w:left="517" w:hanging="360"/>
      </w:pPr>
      <w:rPr>
        <w:rFonts w:hint="default"/>
      </w:rPr>
    </w:lvl>
    <w:lvl w:ilvl="1" w:tplc="040C0019" w:tentative="1">
      <w:start w:val="1"/>
      <w:numFmt w:val="lowerLetter"/>
      <w:lvlText w:val="%2."/>
      <w:lvlJc w:val="left"/>
      <w:pPr>
        <w:ind w:left="1237" w:hanging="360"/>
      </w:pPr>
    </w:lvl>
    <w:lvl w:ilvl="2" w:tplc="040C001B" w:tentative="1">
      <w:start w:val="1"/>
      <w:numFmt w:val="lowerRoman"/>
      <w:lvlText w:val="%3."/>
      <w:lvlJc w:val="right"/>
      <w:pPr>
        <w:ind w:left="1957" w:hanging="180"/>
      </w:pPr>
    </w:lvl>
    <w:lvl w:ilvl="3" w:tplc="040C000F" w:tentative="1">
      <w:start w:val="1"/>
      <w:numFmt w:val="decimal"/>
      <w:lvlText w:val="%4."/>
      <w:lvlJc w:val="left"/>
      <w:pPr>
        <w:ind w:left="2677" w:hanging="360"/>
      </w:pPr>
    </w:lvl>
    <w:lvl w:ilvl="4" w:tplc="040C0019" w:tentative="1">
      <w:start w:val="1"/>
      <w:numFmt w:val="lowerLetter"/>
      <w:lvlText w:val="%5."/>
      <w:lvlJc w:val="left"/>
      <w:pPr>
        <w:ind w:left="3397" w:hanging="360"/>
      </w:pPr>
    </w:lvl>
    <w:lvl w:ilvl="5" w:tplc="040C001B" w:tentative="1">
      <w:start w:val="1"/>
      <w:numFmt w:val="lowerRoman"/>
      <w:lvlText w:val="%6."/>
      <w:lvlJc w:val="right"/>
      <w:pPr>
        <w:ind w:left="4117" w:hanging="180"/>
      </w:pPr>
    </w:lvl>
    <w:lvl w:ilvl="6" w:tplc="040C000F" w:tentative="1">
      <w:start w:val="1"/>
      <w:numFmt w:val="decimal"/>
      <w:lvlText w:val="%7."/>
      <w:lvlJc w:val="left"/>
      <w:pPr>
        <w:ind w:left="4837" w:hanging="360"/>
      </w:pPr>
    </w:lvl>
    <w:lvl w:ilvl="7" w:tplc="040C0019" w:tentative="1">
      <w:start w:val="1"/>
      <w:numFmt w:val="lowerLetter"/>
      <w:lvlText w:val="%8."/>
      <w:lvlJc w:val="left"/>
      <w:pPr>
        <w:ind w:left="5557" w:hanging="360"/>
      </w:pPr>
    </w:lvl>
    <w:lvl w:ilvl="8" w:tplc="040C001B" w:tentative="1">
      <w:start w:val="1"/>
      <w:numFmt w:val="lowerRoman"/>
      <w:lvlText w:val="%9."/>
      <w:lvlJc w:val="right"/>
      <w:pPr>
        <w:ind w:left="6277" w:hanging="180"/>
      </w:pPr>
    </w:lvl>
  </w:abstractNum>
  <w:abstractNum w:abstractNumId="235" w15:restartNumberingAfterBreak="0">
    <w:nsid w:val="6CB05C3E"/>
    <w:multiLevelType w:val="multilevel"/>
    <w:tmpl w:val="FFD2C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6D3F5591"/>
    <w:multiLevelType w:val="multilevel"/>
    <w:tmpl w:val="EBF0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DF477DC"/>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F027CE7"/>
    <w:multiLevelType w:val="hybridMultilevel"/>
    <w:tmpl w:val="FBC096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9" w15:restartNumberingAfterBreak="0">
    <w:nsid w:val="6F071C86"/>
    <w:multiLevelType w:val="multilevel"/>
    <w:tmpl w:val="DE922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6F3D4AEE"/>
    <w:multiLevelType w:val="multilevel"/>
    <w:tmpl w:val="C5C4A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71B50E8B"/>
    <w:multiLevelType w:val="multilevel"/>
    <w:tmpl w:val="3098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2B30E94"/>
    <w:multiLevelType w:val="multilevel"/>
    <w:tmpl w:val="2E6EB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2FA2B2E"/>
    <w:multiLevelType w:val="multilevel"/>
    <w:tmpl w:val="58A40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73042FE7"/>
    <w:multiLevelType w:val="multilevel"/>
    <w:tmpl w:val="C3F42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73F01742"/>
    <w:multiLevelType w:val="multilevel"/>
    <w:tmpl w:val="E3AC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43268D8"/>
    <w:multiLevelType w:val="hybridMultilevel"/>
    <w:tmpl w:val="C584F49E"/>
    <w:lvl w:ilvl="0" w:tplc="040C0001">
      <w:start w:val="1"/>
      <w:numFmt w:val="bullet"/>
      <w:lvlText w:val=""/>
      <w:lvlJc w:val="left"/>
      <w:pPr>
        <w:ind w:left="877" w:hanging="360"/>
      </w:pPr>
      <w:rPr>
        <w:rFonts w:ascii="Symbol" w:hAnsi="Symbol" w:hint="default"/>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247" w15:restartNumberingAfterBreak="0">
    <w:nsid w:val="750C28F2"/>
    <w:multiLevelType w:val="multilevel"/>
    <w:tmpl w:val="1EAA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51D244C"/>
    <w:multiLevelType w:val="multilevel"/>
    <w:tmpl w:val="7F3C7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759A7240"/>
    <w:multiLevelType w:val="multilevel"/>
    <w:tmpl w:val="B650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5AB7A85"/>
    <w:multiLevelType w:val="multilevel"/>
    <w:tmpl w:val="0F38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5AD3883"/>
    <w:multiLevelType w:val="multilevel"/>
    <w:tmpl w:val="4BFC5824"/>
    <w:lvl w:ilvl="0">
      <w:start w:val="1"/>
      <w:numFmt w:val="decimal"/>
      <w:lvlText w:val="%1."/>
      <w:lvlJc w:val="left"/>
      <w:pPr>
        <w:tabs>
          <w:tab w:val="num" w:pos="720"/>
        </w:tabs>
        <w:ind w:left="720" w:hanging="360"/>
      </w:pPr>
      <w:rPr>
        <w:color w:val="7030A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763F23A3"/>
    <w:multiLevelType w:val="hybridMultilevel"/>
    <w:tmpl w:val="129424C2"/>
    <w:lvl w:ilvl="0" w:tplc="619656C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3" w15:restartNumberingAfterBreak="0">
    <w:nsid w:val="768F2DDE"/>
    <w:multiLevelType w:val="multilevel"/>
    <w:tmpl w:val="B4ACD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76A26CE9"/>
    <w:multiLevelType w:val="multilevel"/>
    <w:tmpl w:val="D288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7111982"/>
    <w:multiLevelType w:val="multilevel"/>
    <w:tmpl w:val="AE86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9422537"/>
    <w:multiLevelType w:val="multilevel"/>
    <w:tmpl w:val="D9BCC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79C12B7D"/>
    <w:multiLevelType w:val="hybridMultilevel"/>
    <w:tmpl w:val="08C6F106"/>
    <w:lvl w:ilvl="0" w:tplc="040C0005">
      <w:start w:val="1"/>
      <w:numFmt w:val="bullet"/>
      <w:lvlText w:val=""/>
      <w:lvlJc w:val="left"/>
      <w:pPr>
        <w:ind w:left="1597" w:hanging="360"/>
      </w:pPr>
      <w:rPr>
        <w:rFonts w:ascii="Wingdings" w:hAnsi="Wingdings" w:hint="default"/>
      </w:rPr>
    </w:lvl>
    <w:lvl w:ilvl="1" w:tplc="040C0003" w:tentative="1">
      <w:start w:val="1"/>
      <w:numFmt w:val="bullet"/>
      <w:lvlText w:val="o"/>
      <w:lvlJc w:val="left"/>
      <w:pPr>
        <w:ind w:left="2317" w:hanging="360"/>
      </w:pPr>
      <w:rPr>
        <w:rFonts w:ascii="Courier New" w:hAnsi="Courier New" w:cs="Courier New" w:hint="default"/>
      </w:rPr>
    </w:lvl>
    <w:lvl w:ilvl="2" w:tplc="040C0005" w:tentative="1">
      <w:start w:val="1"/>
      <w:numFmt w:val="bullet"/>
      <w:lvlText w:val=""/>
      <w:lvlJc w:val="left"/>
      <w:pPr>
        <w:ind w:left="3037" w:hanging="360"/>
      </w:pPr>
      <w:rPr>
        <w:rFonts w:ascii="Wingdings" w:hAnsi="Wingdings" w:hint="default"/>
      </w:rPr>
    </w:lvl>
    <w:lvl w:ilvl="3" w:tplc="040C0001" w:tentative="1">
      <w:start w:val="1"/>
      <w:numFmt w:val="bullet"/>
      <w:lvlText w:val=""/>
      <w:lvlJc w:val="left"/>
      <w:pPr>
        <w:ind w:left="3757" w:hanging="360"/>
      </w:pPr>
      <w:rPr>
        <w:rFonts w:ascii="Symbol" w:hAnsi="Symbol" w:hint="default"/>
      </w:rPr>
    </w:lvl>
    <w:lvl w:ilvl="4" w:tplc="040C0003" w:tentative="1">
      <w:start w:val="1"/>
      <w:numFmt w:val="bullet"/>
      <w:lvlText w:val="o"/>
      <w:lvlJc w:val="left"/>
      <w:pPr>
        <w:ind w:left="4477" w:hanging="360"/>
      </w:pPr>
      <w:rPr>
        <w:rFonts w:ascii="Courier New" w:hAnsi="Courier New" w:cs="Courier New" w:hint="default"/>
      </w:rPr>
    </w:lvl>
    <w:lvl w:ilvl="5" w:tplc="040C0005" w:tentative="1">
      <w:start w:val="1"/>
      <w:numFmt w:val="bullet"/>
      <w:lvlText w:val=""/>
      <w:lvlJc w:val="left"/>
      <w:pPr>
        <w:ind w:left="5197" w:hanging="360"/>
      </w:pPr>
      <w:rPr>
        <w:rFonts w:ascii="Wingdings" w:hAnsi="Wingdings" w:hint="default"/>
      </w:rPr>
    </w:lvl>
    <w:lvl w:ilvl="6" w:tplc="040C0001" w:tentative="1">
      <w:start w:val="1"/>
      <w:numFmt w:val="bullet"/>
      <w:lvlText w:val=""/>
      <w:lvlJc w:val="left"/>
      <w:pPr>
        <w:ind w:left="5917" w:hanging="360"/>
      </w:pPr>
      <w:rPr>
        <w:rFonts w:ascii="Symbol" w:hAnsi="Symbol" w:hint="default"/>
      </w:rPr>
    </w:lvl>
    <w:lvl w:ilvl="7" w:tplc="040C0003" w:tentative="1">
      <w:start w:val="1"/>
      <w:numFmt w:val="bullet"/>
      <w:lvlText w:val="o"/>
      <w:lvlJc w:val="left"/>
      <w:pPr>
        <w:ind w:left="6637" w:hanging="360"/>
      </w:pPr>
      <w:rPr>
        <w:rFonts w:ascii="Courier New" w:hAnsi="Courier New" w:cs="Courier New" w:hint="default"/>
      </w:rPr>
    </w:lvl>
    <w:lvl w:ilvl="8" w:tplc="040C0005" w:tentative="1">
      <w:start w:val="1"/>
      <w:numFmt w:val="bullet"/>
      <w:lvlText w:val=""/>
      <w:lvlJc w:val="left"/>
      <w:pPr>
        <w:ind w:left="7357" w:hanging="360"/>
      </w:pPr>
      <w:rPr>
        <w:rFonts w:ascii="Wingdings" w:hAnsi="Wingdings" w:hint="default"/>
      </w:rPr>
    </w:lvl>
  </w:abstractNum>
  <w:abstractNum w:abstractNumId="258" w15:restartNumberingAfterBreak="0">
    <w:nsid w:val="7A2F3FB9"/>
    <w:multiLevelType w:val="hybridMultilevel"/>
    <w:tmpl w:val="0898248A"/>
    <w:lvl w:ilvl="0" w:tplc="040C0001">
      <w:start w:val="1"/>
      <w:numFmt w:val="bullet"/>
      <w:lvlText w:val=""/>
      <w:lvlJc w:val="left"/>
      <w:pPr>
        <w:ind w:left="877" w:hanging="360"/>
      </w:pPr>
      <w:rPr>
        <w:rFonts w:ascii="Symbol" w:hAnsi="Symbol" w:hint="default"/>
      </w:rPr>
    </w:lvl>
    <w:lvl w:ilvl="1" w:tplc="040C0003" w:tentative="1">
      <w:start w:val="1"/>
      <w:numFmt w:val="bullet"/>
      <w:lvlText w:val="o"/>
      <w:lvlJc w:val="left"/>
      <w:pPr>
        <w:ind w:left="1597" w:hanging="360"/>
      </w:pPr>
      <w:rPr>
        <w:rFonts w:ascii="Courier New" w:hAnsi="Courier New" w:cs="Courier New" w:hint="default"/>
      </w:rPr>
    </w:lvl>
    <w:lvl w:ilvl="2" w:tplc="040C0005" w:tentative="1">
      <w:start w:val="1"/>
      <w:numFmt w:val="bullet"/>
      <w:lvlText w:val=""/>
      <w:lvlJc w:val="left"/>
      <w:pPr>
        <w:ind w:left="2317" w:hanging="360"/>
      </w:pPr>
      <w:rPr>
        <w:rFonts w:ascii="Wingdings" w:hAnsi="Wingdings" w:hint="default"/>
      </w:rPr>
    </w:lvl>
    <w:lvl w:ilvl="3" w:tplc="040C0001" w:tentative="1">
      <w:start w:val="1"/>
      <w:numFmt w:val="bullet"/>
      <w:lvlText w:val=""/>
      <w:lvlJc w:val="left"/>
      <w:pPr>
        <w:ind w:left="3037" w:hanging="360"/>
      </w:pPr>
      <w:rPr>
        <w:rFonts w:ascii="Symbol" w:hAnsi="Symbol" w:hint="default"/>
      </w:rPr>
    </w:lvl>
    <w:lvl w:ilvl="4" w:tplc="040C0003" w:tentative="1">
      <w:start w:val="1"/>
      <w:numFmt w:val="bullet"/>
      <w:lvlText w:val="o"/>
      <w:lvlJc w:val="left"/>
      <w:pPr>
        <w:ind w:left="3757" w:hanging="360"/>
      </w:pPr>
      <w:rPr>
        <w:rFonts w:ascii="Courier New" w:hAnsi="Courier New" w:cs="Courier New" w:hint="default"/>
      </w:rPr>
    </w:lvl>
    <w:lvl w:ilvl="5" w:tplc="040C0005" w:tentative="1">
      <w:start w:val="1"/>
      <w:numFmt w:val="bullet"/>
      <w:lvlText w:val=""/>
      <w:lvlJc w:val="left"/>
      <w:pPr>
        <w:ind w:left="4477" w:hanging="360"/>
      </w:pPr>
      <w:rPr>
        <w:rFonts w:ascii="Wingdings" w:hAnsi="Wingdings" w:hint="default"/>
      </w:rPr>
    </w:lvl>
    <w:lvl w:ilvl="6" w:tplc="040C0001" w:tentative="1">
      <w:start w:val="1"/>
      <w:numFmt w:val="bullet"/>
      <w:lvlText w:val=""/>
      <w:lvlJc w:val="left"/>
      <w:pPr>
        <w:ind w:left="5197" w:hanging="360"/>
      </w:pPr>
      <w:rPr>
        <w:rFonts w:ascii="Symbol" w:hAnsi="Symbol" w:hint="default"/>
      </w:rPr>
    </w:lvl>
    <w:lvl w:ilvl="7" w:tplc="040C0003" w:tentative="1">
      <w:start w:val="1"/>
      <w:numFmt w:val="bullet"/>
      <w:lvlText w:val="o"/>
      <w:lvlJc w:val="left"/>
      <w:pPr>
        <w:ind w:left="5917" w:hanging="360"/>
      </w:pPr>
      <w:rPr>
        <w:rFonts w:ascii="Courier New" w:hAnsi="Courier New" w:cs="Courier New" w:hint="default"/>
      </w:rPr>
    </w:lvl>
    <w:lvl w:ilvl="8" w:tplc="040C0005" w:tentative="1">
      <w:start w:val="1"/>
      <w:numFmt w:val="bullet"/>
      <w:lvlText w:val=""/>
      <w:lvlJc w:val="left"/>
      <w:pPr>
        <w:ind w:left="6637" w:hanging="360"/>
      </w:pPr>
      <w:rPr>
        <w:rFonts w:ascii="Wingdings" w:hAnsi="Wingdings" w:hint="default"/>
      </w:rPr>
    </w:lvl>
  </w:abstractNum>
  <w:abstractNum w:abstractNumId="259" w15:restartNumberingAfterBreak="0">
    <w:nsid w:val="7A740D7F"/>
    <w:multiLevelType w:val="multilevel"/>
    <w:tmpl w:val="0A30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A9B50B5"/>
    <w:multiLevelType w:val="multilevel"/>
    <w:tmpl w:val="EAA44B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7B0D726B"/>
    <w:multiLevelType w:val="multilevel"/>
    <w:tmpl w:val="69D0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C703126"/>
    <w:multiLevelType w:val="multilevel"/>
    <w:tmpl w:val="52EA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C745193"/>
    <w:multiLevelType w:val="multilevel"/>
    <w:tmpl w:val="55D6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CD704B1"/>
    <w:multiLevelType w:val="multilevel"/>
    <w:tmpl w:val="4E4A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D5D3F93"/>
    <w:multiLevelType w:val="multilevel"/>
    <w:tmpl w:val="676A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EA42EBD"/>
    <w:multiLevelType w:val="multilevel"/>
    <w:tmpl w:val="807A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EEB4BD9"/>
    <w:multiLevelType w:val="multilevel"/>
    <w:tmpl w:val="FF20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8"/>
  </w:num>
  <w:num w:numId="2">
    <w:abstractNumId w:val="165"/>
  </w:num>
  <w:num w:numId="3">
    <w:abstractNumId w:val="221"/>
  </w:num>
  <w:num w:numId="4">
    <w:abstractNumId w:val="228"/>
  </w:num>
  <w:num w:numId="5">
    <w:abstractNumId w:val="200"/>
  </w:num>
  <w:num w:numId="6">
    <w:abstractNumId w:val="220"/>
  </w:num>
  <w:num w:numId="7">
    <w:abstractNumId w:val="218"/>
  </w:num>
  <w:num w:numId="8">
    <w:abstractNumId w:val="70"/>
  </w:num>
  <w:num w:numId="9">
    <w:abstractNumId w:val="208"/>
  </w:num>
  <w:num w:numId="10">
    <w:abstractNumId w:val="110"/>
  </w:num>
  <w:num w:numId="11">
    <w:abstractNumId w:val="184"/>
  </w:num>
  <w:num w:numId="12">
    <w:abstractNumId w:val="2"/>
  </w:num>
  <w:num w:numId="13">
    <w:abstractNumId w:val="104"/>
  </w:num>
  <w:num w:numId="14">
    <w:abstractNumId w:val="92"/>
  </w:num>
  <w:num w:numId="15">
    <w:abstractNumId w:val="112"/>
  </w:num>
  <w:num w:numId="16">
    <w:abstractNumId w:val="185"/>
  </w:num>
  <w:num w:numId="17">
    <w:abstractNumId w:val="136"/>
  </w:num>
  <w:num w:numId="18">
    <w:abstractNumId w:val="82"/>
  </w:num>
  <w:num w:numId="19">
    <w:abstractNumId w:val="140"/>
  </w:num>
  <w:num w:numId="20">
    <w:abstractNumId w:val="231"/>
  </w:num>
  <w:num w:numId="21">
    <w:abstractNumId w:val="123"/>
  </w:num>
  <w:num w:numId="22">
    <w:abstractNumId w:val="234"/>
  </w:num>
  <w:num w:numId="23">
    <w:abstractNumId w:val="157"/>
  </w:num>
  <w:num w:numId="24">
    <w:abstractNumId w:val="21"/>
  </w:num>
  <w:num w:numId="25">
    <w:abstractNumId w:val="206"/>
  </w:num>
  <w:num w:numId="26">
    <w:abstractNumId w:val="238"/>
  </w:num>
  <w:num w:numId="27">
    <w:abstractNumId w:val="67"/>
  </w:num>
  <w:num w:numId="28">
    <w:abstractNumId w:val="257"/>
  </w:num>
  <w:num w:numId="29">
    <w:abstractNumId w:val="15"/>
  </w:num>
  <w:num w:numId="30">
    <w:abstractNumId w:val="73"/>
  </w:num>
  <w:num w:numId="31">
    <w:abstractNumId w:val="55"/>
  </w:num>
  <w:num w:numId="32">
    <w:abstractNumId w:val="33"/>
  </w:num>
  <w:num w:numId="33">
    <w:abstractNumId w:val="258"/>
  </w:num>
  <w:num w:numId="34">
    <w:abstractNumId w:val="38"/>
  </w:num>
  <w:num w:numId="35">
    <w:abstractNumId w:val="113"/>
  </w:num>
  <w:num w:numId="36">
    <w:abstractNumId w:val="62"/>
  </w:num>
  <w:num w:numId="37">
    <w:abstractNumId w:val="63"/>
  </w:num>
  <w:num w:numId="38">
    <w:abstractNumId w:val="26"/>
  </w:num>
  <w:num w:numId="39">
    <w:abstractNumId w:val="246"/>
  </w:num>
  <w:num w:numId="40">
    <w:abstractNumId w:val="52"/>
  </w:num>
  <w:num w:numId="41">
    <w:abstractNumId w:val="197"/>
  </w:num>
  <w:num w:numId="42">
    <w:abstractNumId w:val="83"/>
  </w:num>
  <w:num w:numId="43">
    <w:abstractNumId w:val="34"/>
  </w:num>
  <w:num w:numId="44">
    <w:abstractNumId w:val="266"/>
  </w:num>
  <w:num w:numId="45">
    <w:abstractNumId w:val="213"/>
  </w:num>
  <w:num w:numId="46">
    <w:abstractNumId w:val="28"/>
  </w:num>
  <w:num w:numId="47">
    <w:abstractNumId w:val="85"/>
  </w:num>
  <w:num w:numId="48">
    <w:abstractNumId w:val="172"/>
  </w:num>
  <w:num w:numId="49">
    <w:abstractNumId w:val="46"/>
  </w:num>
  <w:num w:numId="50">
    <w:abstractNumId w:val="9"/>
  </w:num>
  <w:num w:numId="51">
    <w:abstractNumId w:val="187"/>
  </w:num>
  <w:num w:numId="52">
    <w:abstractNumId w:val="196"/>
  </w:num>
  <w:num w:numId="53">
    <w:abstractNumId w:val="144"/>
  </w:num>
  <w:num w:numId="54">
    <w:abstractNumId w:val="127"/>
  </w:num>
  <w:num w:numId="55">
    <w:abstractNumId w:val="124"/>
  </w:num>
  <w:num w:numId="56">
    <w:abstractNumId w:val="265"/>
  </w:num>
  <w:num w:numId="57">
    <w:abstractNumId w:val="1"/>
  </w:num>
  <w:num w:numId="58">
    <w:abstractNumId w:val="128"/>
  </w:num>
  <w:num w:numId="59">
    <w:abstractNumId w:val="122"/>
  </w:num>
  <w:num w:numId="60">
    <w:abstractNumId w:val="173"/>
  </w:num>
  <w:num w:numId="61">
    <w:abstractNumId w:val="148"/>
  </w:num>
  <w:num w:numId="62">
    <w:abstractNumId w:val="47"/>
  </w:num>
  <w:num w:numId="63">
    <w:abstractNumId w:val="254"/>
  </w:num>
  <w:num w:numId="64">
    <w:abstractNumId w:val="153"/>
  </w:num>
  <w:num w:numId="65">
    <w:abstractNumId w:val="105"/>
  </w:num>
  <w:num w:numId="66">
    <w:abstractNumId w:val="142"/>
  </w:num>
  <w:num w:numId="67">
    <w:abstractNumId w:val="37"/>
  </w:num>
  <w:num w:numId="68">
    <w:abstractNumId w:val="260"/>
  </w:num>
  <w:num w:numId="69">
    <w:abstractNumId w:val="219"/>
  </w:num>
  <w:num w:numId="70">
    <w:abstractNumId w:val="247"/>
  </w:num>
  <w:num w:numId="71">
    <w:abstractNumId w:val="94"/>
  </w:num>
  <w:num w:numId="72">
    <w:abstractNumId w:val="150"/>
  </w:num>
  <w:num w:numId="73">
    <w:abstractNumId w:val="75"/>
  </w:num>
  <w:num w:numId="74">
    <w:abstractNumId w:val="64"/>
  </w:num>
  <w:num w:numId="75">
    <w:abstractNumId w:val="31"/>
  </w:num>
  <w:num w:numId="76">
    <w:abstractNumId w:val="48"/>
  </w:num>
  <w:num w:numId="77">
    <w:abstractNumId w:val="202"/>
  </w:num>
  <w:num w:numId="78">
    <w:abstractNumId w:val="19"/>
  </w:num>
  <w:num w:numId="79">
    <w:abstractNumId w:val="179"/>
  </w:num>
  <w:num w:numId="80">
    <w:abstractNumId w:val="35"/>
  </w:num>
  <w:num w:numId="81">
    <w:abstractNumId w:val="43"/>
  </w:num>
  <w:num w:numId="82">
    <w:abstractNumId w:val="80"/>
  </w:num>
  <w:num w:numId="83">
    <w:abstractNumId w:val="103"/>
  </w:num>
  <w:num w:numId="84">
    <w:abstractNumId w:val="194"/>
  </w:num>
  <w:num w:numId="85">
    <w:abstractNumId w:val="0"/>
  </w:num>
  <w:num w:numId="86">
    <w:abstractNumId w:val="6"/>
  </w:num>
  <w:num w:numId="87">
    <w:abstractNumId w:val="44"/>
  </w:num>
  <w:num w:numId="88">
    <w:abstractNumId w:val="211"/>
  </w:num>
  <w:num w:numId="89">
    <w:abstractNumId w:val="135"/>
  </w:num>
  <w:num w:numId="90">
    <w:abstractNumId w:val="215"/>
  </w:num>
  <w:num w:numId="91">
    <w:abstractNumId w:val="119"/>
  </w:num>
  <w:num w:numId="92">
    <w:abstractNumId w:val="22"/>
  </w:num>
  <w:num w:numId="93">
    <w:abstractNumId w:val="189"/>
  </w:num>
  <w:num w:numId="94">
    <w:abstractNumId w:val="205"/>
  </w:num>
  <w:num w:numId="95">
    <w:abstractNumId w:val="166"/>
  </w:num>
  <w:num w:numId="96">
    <w:abstractNumId w:val="86"/>
  </w:num>
  <w:num w:numId="97">
    <w:abstractNumId w:val="29"/>
  </w:num>
  <w:num w:numId="98">
    <w:abstractNumId w:val="102"/>
  </w:num>
  <w:num w:numId="99">
    <w:abstractNumId w:val="115"/>
  </w:num>
  <w:num w:numId="100">
    <w:abstractNumId w:val="90"/>
  </w:num>
  <w:num w:numId="101">
    <w:abstractNumId w:val="8"/>
  </w:num>
  <w:num w:numId="102">
    <w:abstractNumId w:val="170"/>
  </w:num>
  <w:num w:numId="103">
    <w:abstractNumId w:val="158"/>
  </w:num>
  <w:num w:numId="104">
    <w:abstractNumId w:val="178"/>
  </w:num>
  <w:num w:numId="105">
    <w:abstractNumId w:val="249"/>
  </w:num>
  <w:num w:numId="106">
    <w:abstractNumId w:val="24"/>
  </w:num>
  <w:num w:numId="107">
    <w:abstractNumId w:val="60"/>
  </w:num>
  <w:num w:numId="108">
    <w:abstractNumId w:val="147"/>
  </w:num>
  <w:num w:numId="109">
    <w:abstractNumId w:val="176"/>
  </w:num>
  <w:num w:numId="110">
    <w:abstractNumId w:val="264"/>
  </w:num>
  <w:num w:numId="111">
    <w:abstractNumId w:val="81"/>
  </w:num>
  <w:num w:numId="112">
    <w:abstractNumId w:val="11"/>
  </w:num>
  <w:num w:numId="113">
    <w:abstractNumId w:val="118"/>
  </w:num>
  <w:num w:numId="114">
    <w:abstractNumId w:val="76"/>
  </w:num>
  <w:num w:numId="115">
    <w:abstractNumId w:val="169"/>
  </w:num>
  <w:num w:numId="116">
    <w:abstractNumId w:val="167"/>
  </w:num>
  <w:num w:numId="117">
    <w:abstractNumId w:val="214"/>
  </w:num>
  <w:num w:numId="118">
    <w:abstractNumId w:val="66"/>
  </w:num>
  <w:num w:numId="119">
    <w:abstractNumId w:val="241"/>
  </w:num>
  <w:num w:numId="120">
    <w:abstractNumId w:val="152"/>
  </w:num>
  <w:num w:numId="121">
    <w:abstractNumId w:val="116"/>
  </w:num>
  <w:num w:numId="122">
    <w:abstractNumId w:val="139"/>
  </w:num>
  <w:num w:numId="123">
    <w:abstractNumId w:val="209"/>
  </w:num>
  <w:num w:numId="124">
    <w:abstractNumId w:val="245"/>
  </w:num>
  <w:num w:numId="125">
    <w:abstractNumId w:val="195"/>
  </w:num>
  <w:num w:numId="126">
    <w:abstractNumId w:val="191"/>
  </w:num>
  <w:num w:numId="127">
    <w:abstractNumId w:val="100"/>
  </w:num>
  <w:num w:numId="128">
    <w:abstractNumId w:val="7"/>
  </w:num>
  <w:num w:numId="129">
    <w:abstractNumId w:val="51"/>
  </w:num>
  <w:num w:numId="130">
    <w:abstractNumId w:val="210"/>
  </w:num>
  <w:num w:numId="131">
    <w:abstractNumId w:val="138"/>
  </w:num>
  <w:num w:numId="132">
    <w:abstractNumId w:val="261"/>
  </w:num>
  <w:num w:numId="133">
    <w:abstractNumId w:val="188"/>
  </w:num>
  <w:num w:numId="134">
    <w:abstractNumId w:val="263"/>
  </w:num>
  <w:num w:numId="135">
    <w:abstractNumId w:val="45"/>
  </w:num>
  <w:num w:numId="136">
    <w:abstractNumId w:val="111"/>
  </w:num>
  <w:num w:numId="137">
    <w:abstractNumId w:val="175"/>
  </w:num>
  <w:num w:numId="138">
    <w:abstractNumId w:val="65"/>
  </w:num>
  <w:num w:numId="139">
    <w:abstractNumId w:val="259"/>
  </w:num>
  <w:num w:numId="140">
    <w:abstractNumId w:val="59"/>
  </w:num>
  <w:num w:numId="141">
    <w:abstractNumId w:val="57"/>
  </w:num>
  <w:num w:numId="142">
    <w:abstractNumId w:val="262"/>
  </w:num>
  <w:num w:numId="143">
    <w:abstractNumId w:val="236"/>
  </w:num>
  <w:num w:numId="144">
    <w:abstractNumId w:val="14"/>
  </w:num>
  <w:num w:numId="145">
    <w:abstractNumId w:val="41"/>
  </w:num>
  <w:num w:numId="146">
    <w:abstractNumId w:val="267"/>
  </w:num>
  <w:num w:numId="147">
    <w:abstractNumId w:val="72"/>
  </w:num>
  <w:num w:numId="148">
    <w:abstractNumId w:val="40"/>
  </w:num>
  <w:num w:numId="149">
    <w:abstractNumId w:val="87"/>
  </w:num>
  <w:num w:numId="150">
    <w:abstractNumId w:val="143"/>
  </w:num>
  <w:num w:numId="151">
    <w:abstractNumId w:val="117"/>
  </w:num>
  <w:num w:numId="152">
    <w:abstractNumId w:val="99"/>
  </w:num>
  <w:num w:numId="153">
    <w:abstractNumId w:val="174"/>
  </w:num>
  <w:num w:numId="154">
    <w:abstractNumId w:val="18"/>
  </w:num>
  <w:num w:numId="155">
    <w:abstractNumId w:val="120"/>
  </w:num>
  <w:num w:numId="156">
    <w:abstractNumId w:val="89"/>
  </w:num>
  <w:num w:numId="157">
    <w:abstractNumId w:val="222"/>
  </w:num>
  <w:num w:numId="158">
    <w:abstractNumId w:val="168"/>
  </w:num>
  <w:num w:numId="159">
    <w:abstractNumId w:val="12"/>
  </w:num>
  <w:num w:numId="160">
    <w:abstractNumId w:val="161"/>
  </w:num>
  <w:num w:numId="161">
    <w:abstractNumId w:val="186"/>
  </w:num>
  <w:num w:numId="162">
    <w:abstractNumId w:val="251"/>
  </w:num>
  <w:num w:numId="163">
    <w:abstractNumId w:val="56"/>
  </w:num>
  <w:num w:numId="164">
    <w:abstractNumId w:val="250"/>
  </w:num>
  <w:num w:numId="165">
    <w:abstractNumId w:val="193"/>
  </w:num>
  <w:num w:numId="166">
    <w:abstractNumId w:val="207"/>
  </w:num>
  <w:num w:numId="167">
    <w:abstractNumId w:val="227"/>
  </w:num>
  <w:num w:numId="168">
    <w:abstractNumId w:val="137"/>
  </w:num>
  <w:num w:numId="169">
    <w:abstractNumId w:val="159"/>
  </w:num>
  <w:num w:numId="170">
    <w:abstractNumId w:val="95"/>
  </w:num>
  <w:num w:numId="171">
    <w:abstractNumId w:val="78"/>
  </w:num>
  <w:num w:numId="172">
    <w:abstractNumId w:val="16"/>
  </w:num>
  <w:num w:numId="173">
    <w:abstractNumId w:val="69"/>
  </w:num>
  <w:num w:numId="174">
    <w:abstractNumId w:val="216"/>
  </w:num>
  <w:num w:numId="175">
    <w:abstractNumId w:val="114"/>
  </w:num>
  <w:num w:numId="176">
    <w:abstractNumId w:val="27"/>
  </w:num>
  <w:num w:numId="177">
    <w:abstractNumId w:val="177"/>
  </w:num>
  <w:num w:numId="178">
    <w:abstractNumId w:val="32"/>
  </w:num>
  <w:num w:numId="179">
    <w:abstractNumId w:val="199"/>
  </w:num>
  <w:num w:numId="180">
    <w:abstractNumId w:val="98"/>
  </w:num>
  <w:num w:numId="181">
    <w:abstractNumId w:val="235"/>
  </w:num>
  <w:num w:numId="182">
    <w:abstractNumId w:val="217"/>
  </w:num>
  <w:num w:numId="183">
    <w:abstractNumId w:val="42"/>
  </w:num>
  <w:num w:numId="184">
    <w:abstractNumId w:val="163"/>
  </w:num>
  <w:num w:numId="185">
    <w:abstractNumId w:val="192"/>
  </w:num>
  <w:num w:numId="186">
    <w:abstractNumId w:val="108"/>
  </w:num>
  <w:num w:numId="187">
    <w:abstractNumId w:val="164"/>
  </w:num>
  <w:num w:numId="188">
    <w:abstractNumId w:val="79"/>
  </w:num>
  <w:num w:numId="189">
    <w:abstractNumId w:val="243"/>
  </w:num>
  <w:num w:numId="190">
    <w:abstractNumId w:val="141"/>
  </w:num>
  <w:num w:numId="191">
    <w:abstractNumId w:val="183"/>
  </w:num>
  <w:num w:numId="192">
    <w:abstractNumId w:val="201"/>
  </w:num>
  <w:num w:numId="193">
    <w:abstractNumId w:val="182"/>
  </w:num>
  <w:num w:numId="194">
    <w:abstractNumId w:val="50"/>
  </w:num>
  <w:num w:numId="195">
    <w:abstractNumId w:val="190"/>
  </w:num>
  <w:num w:numId="196">
    <w:abstractNumId w:val="129"/>
  </w:num>
  <w:num w:numId="197">
    <w:abstractNumId w:val="61"/>
  </w:num>
  <w:num w:numId="198">
    <w:abstractNumId w:val="54"/>
  </w:num>
  <w:num w:numId="199">
    <w:abstractNumId w:val="126"/>
  </w:num>
  <w:num w:numId="200">
    <w:abstractNumId w:val="232"/>
  </w:num>
  <w:num w:numId="201">
    <w:abstractNumId w:val="252"/>
  </w:num>
  <w:num w:numId="202">
    <w:abstractNumId w:val="3"/>
  </w:num>
  <w:num w:numId="203">
    <w:abstractNumId w:val="5"/>
  </w:num>
  <w:num w:numId="204">
    <w:abstractNumId w:val="4"/>
  </w:num>
  <w:num w:numId="205">
    <w:abstractNumId w:val="23"/>
  </w:num>
  <w:num w:numId="206">
    <w:abstractNumId w:val="224"/>
  </w:num>
  <w:num w:numId="207">
    <w:abstractNumId w:val="20"/>
  </w:num>
  <w:num w:numId="208">
    <w:abstractNumId w:val="203"/>
  </w:num>
  <w:num w:numId="209">
    <w:abstractNumId w:val="244"/>
  </w:num>
  <w:num w:numId="210">
    <w:abstractNumId w:val="256"/>
  </w:num>
  <w:num w:numId="211">
    <w:abstractNumId w:val="17"/>
  </w:num>
  <w:num w:numId="212">
    <w:abstractNumId w:val="155"/>
  </w:num>
  <w:num w:numId="213">
    <w:abstractNumId w:val="146"/>
  </w:num>
  <w:num w:numId="214">
    <w:abstractNumId w:val="230"/>
  </w:num>
  <w:num w:numId="215">
    <w:abstractNumId w:val="77"/>
  </w:num>
  <w:num w:numId="216">
    <w:abstractNumId w:val="125"/>
  </w:num>
  <w:num w:numId="217">
    <w:abstractNumId w:val="71"/>
  </w:num>
  <w:num w:numId="218">
    <w:abstractNumId w:val="88"/>
  </w:num>
  <w:num w:numId="219">
    <w:abstractNumId w:val="132"/>
  </w:num>
  <w:num w:numId="220">
    <w:abstractNumId w:val="36"/>
  </w:num>
  <w:num w:numId="221">
    <w:abstractNumId w:val="121"/>
  </w:num>
  <w:num w:numId="222">
    <w:abstractNumId w:val="223"/>
  </w:num>
  <w:num w:numId="223">
    <w:abstractNumId w:val="154"/>
  </w:num>
  <w:num w:numId="224">
    <w:abstractNumId w:val="97"/>
  </w:num>
  <w:num w:numId="225">
    <w:abstractNumId w:val="39"/>
  </w:num>
  <w:num w:numId="226">
    <w:abstractNumId w:val="30"/>
  </w:num>
  <w:num w:numId="227">
    <w:abstractNumId w:val="84"/>
  </w:num>
  <w:num w:numId="228">
    <w:abstractNumId w:val="225"/>
  </w:num>
  <w:num w:numId="229">
    <w:abstractNumId w:val="229"/>
  </w:num>
  <w:num w:numId="230">
    <w:abstractNumId w:val="171"/>
  </w:num>
  <w:num w:numId="231">
    <w:abstractNumId w:val="96"/>
  </w:num>
  <w:num w:numId="232">
    <w:abstractNumId w:val="248"/>
  </w:num>
  <w:num w:numId="233">
    <w:abstractNumId w:val="101"/>
  </w:num>
  <w:num w:numId="234">
    <w:abstractNumId w:val="145"/>
  </w:num>
  <w:num w:numId="235">
    <w:abstractNumId w:val="180"/>
  </w:num>
  <w:num w:numId="236">
    <w:abstractNumId w:val="255"/>
  </w:num>
  <w:num w:numId="237">
    <w:abstractNumId w:val="212"/>
  </w:num>
  <w:num w:numId="238">
    <w:abstractNumId w:val="253"/>
  </w:num>
  <w:num w:numId="239">
    <w:abstractNumId w:val="149"/>
  </w:num>
  <w:num w:numId="240">
    <w:abstractNumId w:val="204"/>
  </w:num>
  <w:num w:numId="241">
    <w:abstractNumId w:val="239"/>
  </w:num>
  <w:num w:numId="242">
    <w:abstractNumId w:val="109"/>
  </w:num>
  <w:num w:numId="243">
    <w:abstractNumId w:val="226"/>
  </w:num>
  <w:num w:numId="244">
    <w:abstractNumId w:val="131"/>
  </w:num>
  <w:num w:numId="245">
    <w:abstractNumId w:val="162"/>
  </w:num>
  <w:num w:numId="246">
    <w:abstractNumId w:val="93"/>
  </w:num>
  <w:num w:numId="247">
    <w:abstractNumId w:val="242"/>
  </w:num>
  <w:num w:numId="248">
    <w:abstractNumId w:val="91"/>
  </w:num>
  <w:num w:numId="249">
    <w:abstractNumId w:val="160"/>
  </w:num>
  <w:num w:numId="250">
    <w:abstractNumId w:val="233"/>
  </w:num>
  <w:num w:numId="251">
    <w:abstractNumId w:val="181"/>
  </w:num>
  <w:num w:numId="252">
    <w:abstractNumId w:val="130"/>
  </w:num>
  <w:num w:numId="253">
    <w:abstractNumId w:val="156"/>
  </w:num>
  <w:num w:numId="254">
    <w:abstractNumId w:val="53"/>
  </w:num>
  <w:num w:numId="255">
    <w:abstractNumId w:val="25"/>
  </w:num>
  <w:num w:numId="256">
    <w:abstractNumId w:val="68"/>
  </w:num>
  <w:num w:numId="257">
    <w:abstractNumId w:val="133"/>
  </w:num>
  <w:num w:numId="258">
    <w:abstractNumId w:val="106"/>
  </w:num>
  <w:num w:numId="259">
    <w:abstractNumId w:val="107"/>
  </w:num>
  <w:num w:numId="260">
    <w:abstractNumId w:val="10"/>
  </w:num>
  <w:num w:numId="261">
    <w:abstractNumId w:val="74"/>
  </w:num>
  <w:num w:numId="262">
    <w:abstractNumId w:val="240"/>
  </w:num>
  <w:num w:numId="263">
    <w:abstractNumId w:val="49"/>
  </w:num>
  <w:num w:numId="264">
    <w:abstractNumId w:val="237"/>
  </w:num>
  <w:num w:numId="265">
    <w:abstractNumId w:val="198"/>
  </w:num>
  <w:num w:numId="266">
    <w:abstractNumId w:val="13"/>
  </w:num>
  <w:num w:numId="267">
    <w:abstractNumId w:val="134"/>
  </w:num>
  <w:num w:numId="268">
    <w:abstractNumId w:val="151"/>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B1C"/>
    <w:rsid w:val="000001D7"/>
    <w:rsid w:val="00012A81"/>
    <w:rsid w:val="00014440"/>
    <w:rsid w:val="00014ED0"/>
    <w:rsid w:val="00021943"/>
    <w:rsid w:val="00022C74"/>
    <w:rsid w:val="00022CB3"/>
    <w:rsid w:val="000234C7"/>
    <w:rsid w:val="00023EC6"/>
    <w:rsid w:val="00026382"/>
    <w:rsid w:val="00027197"/>
    <w:rsid w:val="000327D1"/>
    <w:rsid w:val="00032C89"/>
    <w:rsid w:val="00032E2B"/>
    <w:rsid w:val="00034CC8"/>
    <w:rsid w:val="000357E1"/>
    <w:rsid w:val="000408A4"/>
    <w:rsid w:val="0004187E"/>
    <w:rsid w:val="00041AD7"/>
    <w:rsid w:val="00041B89"/>
    <w:rsid w:val="00045ECF"/>
    <w:rsid w:val="00052494"/>
    <w:rsid w:val="00061433"/>
    <w:rsid w:val="00062104"/>
    <w:rsid w:val="000621BA"/>
    <w:rsid w:val="00063C20"/>
    <w:rsid w:val="00065933"/>
    <w:rsid w:val="00065D46"/>
    <w:rsid w:val="00066484"/>
    <w:rsid w:val="00070A50"/>
    <w:rsid w:val="00070F1C"/>
    <w:rsid w:val="00071482"/>
    <w:rsid w:val="000726D7"/>
    <w:rsid w:val="0007286B"/>
    <w:rsid w:val="00082D20"/>
    <w:rsid w:val="00083A29"/>
    <w:rsid w:val="000841C6"/>
    <w:rsid w:val="00086B2F"/>
    <w:rsid w:val="000874A9"/>
    <w:rsid w:val="00091009"/>
    <w:rsid w:val="00091C42"/>
    <w:rsid w:val="000942AD"/>
    <w:rsid w:val="00094565"/>
    <w:rsid w:val="000955FD"/>
    <w:rsid w:val="000A01BE"/>
    <w:rsid w:val="000A2658"/>
    <w:rsid w:val="000A2CB0"/>
    <w:rsid w:val="000A2F20"/>
    <w:rsid w:val="000A3CCF"/>
    <w:rsid w:val="000A3D5F"/>
    <w:rsid w:val="000A72FD"/>
    <w:rsid w:val="000B0BDA"/>
    <w:rsid w:val="000B2409"/>
    <w:rsid w:val="000B4C5F"/>
    <w:rsid w:val="000B5594"/>
    <w:rsid w:val="000B7577"/>
    <w:rsid w:val="000C13E7"/>
    <w:rsid w:val="000C29B9"/>
    <w:rsid w:val="000C32EB"/>
    <w:rsid w:val="000C5F39"/>
    <w:rsid w:val="000D03E5"/>
    <w:rsid w:val="000D0807"/>
    <w:rsid w:val="000D123B"/>
    <w:rsid w:val="000D17F0"/>
    <w:rsid w:val="000D435F"/>
    <w:rsid w:val="000D5A15"/>
    <w:rsid w:val="000E4C8B"/>
    <w:rsid w:val="000E5AAC"/>
    <w:rsid w:val="000E6A35"/>
    <w:rsid w:val="000F3DBD"/>
    <w:rsid w:val="000F6DA4"/>
    <w:rsid w:val="000F7F34"/>
    <w:rsid w:val="001000A6"/>
    <w:rsid w:val="00101558"/>
    <w:rsid w:val="001015C1"/>
    <w:rsid w:val="00101EC0"/>
    <w:rsid w:val="0010311F"/>
    <w:rsid w:val="00103632"/>
    <w:rsid w:val="00103FA7"/>
    <w:rsid w:val="0010610C"/>
    <w:rsid w:val="00106912"/>
    <w:rsid w:val="00110393"/>
    <w:rsid w:val="00112CAF"/>
    <w:rsid w:val="00112CD6"/>
    <w:rsid w:val="0012445D"/>
    <w:rsid w:val="00125735"/>
    <w:rsid w:val="00125D94"/>
    <w:rsid w:val="00126694"/>
    <w:rsid w:val="00126B09"/>
    <w:rsid w:val="00127BD5"/>
    <w:rsid w:val="00131AD3"/>
    <w:rsid w:val="00132560"/>
    <w:rsid w:val="00133972"/>
    <w:rsid w:val="00136E94"/>
    <w:rsid w:val="00137631"/>
    <w:rsid w:val="0014463D"/>
    <w:rsid w:val="00146342"/>
    <w:rsid w:val="001518E2"/>
    <w:rsid w:val="00154544"/>
    <w:rsid w:val="00156D1A"/>
    <w:rsid w:val="0016047B"/>
    <w:rsid w:val="00160878"/>
    <w:rsid w:val="001611B3"/>
    <w:rsid w:val="00162B66"/>
    <w:rsid w:val="00162C7F"/>
    <w:rsid w:val="00163E42"/>
    <w:rsid w:val="00164488"/>
    <w:rsid w:val="00164560"/>
    <w:rsid w:val="0016578F"/>
    <w:rsid w:val="00166956"/>
    <w:rsid w:val="00170F28"/>
    <w:rsid w:val="00174E9E"/>
    <w:rsid w:val="0017509E"/>
    <w:rsid w:val="00181C4B"/>
    <w:rsid w:val="00182DC5"/>
    <w:rsid w:val="0018513F"/>
    <w:rsid w:val="001860DF"/>
    <w:rsid w:val="00187D28"/>
    <w:rsid w:val="00190A00"/>
    <w:rsid w:val="00190A99"/>
    <w:rsid w:val="00194A3A"/>
    <w:rsid w:val="0019546E"/>
    <w:rsid w:val="00195514"/>
    <w:rsid w:val="00197D3A"/>
    <w:rsid w:val="001A1AC0"/>
    <w:rsid w:val="001A5789"/>
    <w:rsid w:val="001A588E"/>
    <w:rsid w:val="001A5D41"/>
    <w:rsid w:val="001A5E6A"/>
    <w:rsid w:val="001B0E39"/>
    <w:rsid w:val="001B0F3E"/>
    <w:rsid w:val="001B2A6A"/>
    <w:rsid w:val="001B3A00"/>
    <w:rsid w:val="001B4F69"/>
    <w:rsid w:val="001B6E41"/>
    <w:rsid w:val="001C2792"/>
    <w:rsid w:val="001C2F63"/>
    <w:rsid w:val="001C3DBC"/>
    <w:rsid w:val="001C3E8A"/>
    <w:rsid w:val="001C5093"/>
    <w:rsid w:val="001C603B"/>
    <w:rsid w:val="001C796B"/>
    <w:rsid w:val="001D0125"/>
    <w:rsid w:val="001D1050"/>
    <w:rsid w:val="001D2BB2"/>
    <w:rsid w:val="001D5191"/>
    <w:rsid w:val="001D7032"/>
    <w:rsid w:val="001E1B16"/>
    <w:rsid w:val="001E4818"/>
    <w:rsid w:val="001E5A70"/>
    <w:rsid w:val="001E6E5B"/>
    <w:rsid w:val="001F2E6C"/>
    <w:rsid w:val="0020048D"/>
    <w:rsid w:val="00200907"/>
    <w:rsid w:val="00200C06"/>
    <w:rsid w:val="00201D89"/>
    <w:rsid w:val="002024E9"/>
    <w:rsid w:val="00205FA7"/>
    <w:rsid w:val="002144A7"/>
    <w:rsid w:val="002173E8"/>
    <w:rsid w:val="00221B36"/>
    <w:rsid w:val="0022566B"/>
    <w:rsid w:val="0022791E"/>
    <w:rsid w:val="002302B4"/>
    <w:rsid w:val="00233EF8"/>
    <w:rsid w:val="0023459B"/>
    <w:rsid w:val="00234E03"/>
    <w:rsid w:val="00235038"/>
    <w:rsid w:val="00235A6A"/>
    <w:rsid w:val="00237E40"/>
    <w:rsid w:val="00240ED0"/>
    <w:rsid w:val="00241555"/>
    <w:rsid w:val="00247A98"/>
    <w:rsid w:val="00247A9F"/>
    <w:rsid w:val="002542D0"/>
    <w:rsid w:val="0026114E"/>
    <w:rsid w:val="002611F0"/>
    <w:rsid w:val="00263D8B"/>
    <w:rsid w:val="00270ECD"/>
    <w:rsid w:val="00275553"/>
    <w:rsid w:val="00275DCB"/>
    <w:rsid w:val="00276041"/>
    <w:rsid w:val="0027734D"/>
    <w:rsid w:val="00277482"/>
    <w:rsid w:val="00280560"/>
    <w:rsid w:val="0028072B"/>
    <w:rsid w:val="002808FC"/>
    <w:rsid w:val="00280B37"/>
    <w:rsid w:val="00282EF8"/>
    <w:rsid w:val="0028396B"/>
    <w:rsid w:val="002840F6"/>
    <w:rsid w:val="002852C1"/>
    <w:rsid w:val="00290BCC"/>
    <w:rsid w:val="00293EB0"/>
    <w:rsid w:val="002A0FE5"/>
    <w:rsid w:val="002A1290"/>
    <w:rsid w:val="002A1D47"/>
    <w:rsid w:val="002A6183"/>
    <w:rsid w:val="002A62FC"/>
    <w:rsid w:val="002B2800"/>
    <w:rsid w:val="002B28EE"/>
    <w:rsid w:val="002B4FB2"/>
    <w:rsid w:val="002B55AC"/>
    <w:rsid w:val="002B64E5"/>
    <w:rsid w:val="002B7E1D"/>
    <w:rsid w:val="002C1070"/>
    <w:rsid w:val="002C1EF4"/>
    <w:rsid w:val="002C47A8"/>
    <w:rsid w:val="002C47CA"/>
    <w:rsid w:val="002C5855"/>
    <w:rsid w:val="002D0FA0"/>
    <w:rsid w:val="002D3BE8"/>
    <w:rsid w:val="002D42E7"/>
    <w:rsid w:val="002D5041"/>
    <w:rsid w:val="002D6395"/>
    <w:rsid w:val="002E3340"/>
    <w:rsid w:val="002E7912"/>
    <w:rsid w:val="002F4DD7"/>
    <w:rsid w:val="002F5109"/>
    <w:rsid w:val="00304E8E"/>
    <w:rsid w:val="003066FC"/>
    <w:rsid w:val="0030684F"/>
    <w:rsid w:val="00311140"/>
    <w:rsid w:val="0031177D"/>
    <w:rsid w:val="0031427C"/>
    <w:rsid w:val="00315177"/>
    <w:rsid w:val="00316C2F"/>
    <w:rsid w:val="00320403"/>
    <w:rsid w:val="0032104E"/>
    <w:rsid w:val="00325754"/>
    <w:rsid w:val="00327322"/>
    <w:rsid w:val="003279A7"/>
    <w:rsid w:val="00327B01"/>
    <w:rsid w:val="00330547"/>
    <w:rsid w:val="003330D2"/>
    <w:rsid w:val="00334F85"/>
    <w:rsid w:val="0033756E"/>
    <w:rsid w:val="00342791"/>
    <w:rsid w:val="00346126"/>
    <w:rsid w:val="003503D7"/>
    <w:rsid w:val="00351BD7"/>
    <w:rsid w:val="003550BF"/>
    <w:rsid w:val="00355827"/>
    <w:rsid w:val="0035745A"/>
    <w:rsid w:val="003607E6"/>
    <w:rsid w:val="00363BE2"/>
    <w:rsid w:val="0036586A"/>
    <w:rsid w:val="00370F7E"/>
    <w:rsid w:val="003737B9"/>
    <w:rsid w:val="00373B19"/>
    <w:rsid w:val="003741A6"/>
    <w:rsid w:val="0037527F"/>
    <w:rsid w:val="00382306"/>
    <w:rsid w:val="003839AB"/>
    <w:rsid w:val="00390C3B"/>
    <w:rsid w:val="0039295B"/>
    <w:rsid w:val="003941A4"/>
    <w:rsid w:val="00394DF5"/>
    <w:rsid w:val="00395A3A"/>
    <w:rsid w:val="003A049A"/>
    <w:rsid w:val="003A3B6B"/>
    <w:rsid w:val="003B22FE"/>
    <w:rsid w:val="003B2687"/>
    <w:rsid w:val="003B35B2"/>
    <w:rsid w:val="003C0B43"/>
    <w:rsid w:val="003C1007"/>
    <w:rsid w:val="003C4CF1"/>
    <w:rsid w:val="003C5DA2"/>
    <w:rsid w:val="003C666F"/>
    <w:rsid w:val="003D129D"/>
    <w:rsid w:val="003D1E70"/>
    <w:rsid w:val="003D26AE"/>
    <w:rsid w:val="003E04E9"/>
    <w:rsid w:val="003E2BFA"/>
    <w:rsid w:val="003E4B86"/>
    <w:rsid w:val="003F545A"/>
    <w:rsid w:val="003F5611"/>
    <w:rsid w:val="003F595F"/>
    <w:rsid w:val="004002C5"/>
    <w:rsid w:val="0040240E"/>
    <w:rsid w:val="00402772"/>
    <w:rsid w:val="0040327E"/>
    <w:rsid w:val="0040371B"/>
    <w:rsid w:val="0040639F"/>
    <w:rsid w:val="00410322"/>
    <w:rsid w:val="004131A5"/>
    <w:rsid w:val="00413955"/>
    <w:rsid w:val="00415EFC"/>
    <w:rsid w:val="00416371"/>
    <w:rsid w:val="00416773"/>
    <w:rsid w:val="004201DF"/>
    <w:rsid w:val="00425D9F"/>
    <w:rsid w:val="0043013F"/>
    <w:rsid w:val="00431D3C"/>
    <w:rsid w:val="004334D1"/>
    <w:rsid w:val="004370EE"/>
    <w:rsid w:val="00440A0B"/>
    <w:rsid w:val="00446141"/>
    <w:rsid w:val="004463B1"/>
    <w:rsid w:val="00455099"/>
    <w:rsid w:val="00456E70"/>
    <w:rsid w:val="004570F6"/>
    <w:rsid w:val="00462BD6"/>
    <w:rsid w:val="00463DC2"/>
    <w:rsid w:val="00465119"/>
    <w:rsid w:val="00471C3E"/>
    <w:rsid w:val="00474B31"/>
    <w:rsid w:val="00477B36"/>
    <w:rsid w:val="00480C81"/>
    <w:rsid w:val="00481ADA"/>
    <w:rsid w:val="00481D34"/>
    <w:rsid w:val="00487C1D"/>
    <w:rsid w:val="004927D2"/>
    <w:rsid w:val="00495B62"/>
    <w:rsid w:val="004968BC"/>
    <w:rsid w:val="004A01CD"/>
    <w:rsid w:val="004A11F8"/>
    <w:rsid w:val="004A13DF"/>
    <w:rsid w:val="004A1956"/>
    <w:rsid w:val="004A6CCE"/>
    <w:rsid w:val="004B1476"/>
    <w:rsid w:val="004B1A0D"/>
    <w:rsid w:val="004B3349"/>
    <w:rsid w:val="004B3819"/>
    <w:rsid w:val="004B3FAA"/>
    <w:rsid w:val="004B5F8A"/>
    <w:rsid w:val="004B64C2"/>
    <w:rsid w:val="004B7C05"/>
    <w:rsid w:val="004C1F72"/>
    <w:rsid w:val="004C2F64"/>
    <w:rsid w:val="004C5ABE"/>
    <w:rsid w:val="004C7112"/>
    <w:rsid w:val="004C7563"/>
    <w:rsid w:val="004D1498"/>
    <w:rsid w:val="004D791F"/>
    <w:rsid w:val="004D7E61"/>
    <w:rsid w:val="004E797F"/>
    <w:rsid w:val="004F1193"/>
    <w:rsid w:val="004F1764"/>
    <w:rsid w:val="004F1DC6"/>
    <w:rsid w:val="004F281F"/>
    <w:rsid w:val="004F4C70"/>
    <w:rsid w:val="004F718B"/>
    <w:rsid w:val="004F7A46"/>
    <w:rsid w:val="0050185F"/>
    <w:rsid w:val="005210A7"/>
    <w:rsid w:val="005221CF"/>
    <w:rsid w:val="00533288"/>
    <w:rsid w:val="005355B8"/>
    <w:rsid w:val="0054131C"/>
    <w:rsid w:val="00541CF7"/>
    <w:rsid w:val="0054569D"/>
    <w:rsid w:val="00545D4A"/>
    <w:rsid w:val="0054783A"/>
    <w:rsid w:val="00551369"/>
    <w:rsid w:val="00552052"/>
    <w:rsid w:val="005523FF"/>
    <w:rsid w:val="00553D69"/>
    <w:rsid w:val="00556E7C"/>
    <w:rsid w:val="00557261"/>
    <w:rsid w:val="0055796D"/>
    <w:rsid w:val="00560961"/>
    <w:rsid w:val="005616A0"/>
    <w:rsid w:val="005624B9"/>
    <w:rsid w:val="005638C5"/>
    <w:rsid w:val="00563C50"/>
    <w:rsid w:val="005661DF"/>
    <w:rsid w:val="005674EA"/>
    <w:rsid w:val="0056774E"/>
    <w:rsid w:val="00570CA2"/>
    <w:rsid w:val="005718B8"/>
    <w:rsid w:val="00574148"/>
    <w:rsid w:val="00575A02"/>
    <w:rsid w:val="005767CE"/>
    <w:rsid w:val="0057775F"/>
    <w:rsid w:val="00584022"/>
    <w:rsid w:val="00585310"/>
    <w:rsid w:val="00590222"/>
    <w:rsid w:val="00591355"/>
    <w:rsid w:val="00597518"/>
    <w:rsid w:val="005A0402"/>
    <w:rsid w:val="005A0450"/>
    <w:rsid w:val="005A5F2F"/>
    <w:rsid w:val="005A73D1"/>
    <w:rsid w:val="005B0ADC"/>
    <w:rsid w:val="005B5BDB"/>
    <w:rsid w:val="005B7E3A"/>
    <w:rsid w:val="005C0C72"/>
    <w:rsid w:val="005C3159"/>
    <w:rsid w:val="005C3377"/>
    <w:rsid w:val="005C33F6"/>
    <w:rsid w:val="005C5330"/>
    <w:rsid w:val="005C574E"/>
    <w:rsid w:val="005C5CB3"/>
    <w:rsid w:val="005C6158"/>
    <w:rsid w:val="005D18E5"/>
    <w:rsid w:val="005D56A4"/>
    <w:rsid w:val="005D5AC1"/>
    <w:rsid w:val="005D62D1"/>
    <w:rsid w:val="005D6B63"/>
    <w:rsid w:val="005E0C3B"/>
    <w:rsid w:val="005E10F1"/>
    <w:rsid w:val="005E3750"/>
    <w:rsid w:val="005E5572"/>
    <w:rsid w:val="005E5B9E"/>
    <w:rsid w:val="005E6A3E"/>
    <w:rsid w:val="005E7145"/>
    <w:rsid w:val="005F2225"/>
    <w:rsid w:val="005F3FC2"/>
    <w:rsid w:val="005F454D"/>
    <w:rsid w:val="00600182"/>
    <w:rsid w:val="00601751"/>
    <w:rsid w:val="00606EB2"/>
    <w:rsid w:val="006074B8"/>
    <w:rsid w:val="00610177"/>
    <w:rsid w:val="00612D76"/>
    <w:rsid w:val="00613863"/>
    <w:rsid w:val="00613AB7"/>
    <w:rsid w:val="00615E84"/>
    <w:rsid w:val="00616AA1"/>
    <w:rsid w:val="00620D31"/>
    <w:rsid w:val="006226F7"/>
    <w:rsid w:val="006324A2"/>
    <w:rsid w:val="00635BEC"/>
    <w:rsid w:val="00636CBE"/>
    <w:rsid w:val="006403DE"/>
    <w:rsid w:val="006405BC"/>
    <w:rsid w:val="006410AE"/>
    <w:rsid w:val="00643898"/>
    <w:rsid w:val="006469C0"/>
    <w:rsid w:val="006476A6"/>
    <w:rsid w:val="00647E1F"/>
    <w:rsid w:val="0065311F"/>
    <w:rsid w:val="00657035"/>
    <w:rsid w:val="006608B3"/>
    <w:rsid w:val="006608FE"/>
    <w:rsid w:val="0066327C"/>
    <w:rsid w:val="00665939"/>
    <w:rsid w:val="00666396"/>
    <w:rsid w:val="00666B1F"/>
    <w:rsid w:val="00666CB1"/>
    <w:rsid w:val="00667961"/>
    <w:rsid w:val="006700B6"/>
    <w:rsid w:val="006708E5"/>
    <w:rsid w:val="006725D5"/>
    <w:rsid w:val="006729F3"/>
    <w:rsid w:val="00675AB4"/>
    <w:rsid w:val="00676651"/>
    <w:rsid w:val="00676B0C"/>
    <w:rsid w:val="0068100B"/>
    <w:rsid w:val="006854C4"/>
    <w:rsid w:val="00691BC5"/>
    <w:rsid w:val="006932A3"/>
    <w:rsid w:val="006938AD"/>
    <w:rsid w:val="006941A8"/>
    <w:rsid w:val="00695C6F"/>
    <w:rsid w:val="006A0F40"/>
    <w:rsid w:val="006A15FA"/>
    <w:rsid w:val="006A5C61"/>
    <w:rsid w:val="006A6697"/>
    <w:rsid w:val="006A7F5B"/>
    <w:rsid w:val="006B0409"/>
    <w:rsid w:val="006B1A6D"/>
    <w:rsid w:val="006B525D"/>
    <w:rsid w:val="006B681C"/>
    <w:rsid w:val="006B7991"/>
    <w:rsid w:val="006C7F55"/>
    <w:rsid w:val="006D0691"/>
    <w:rsid w:val="006D0A54"/>
    <w:rsid w:val="006D1572"/>
    <w:rsid w:val="006D1807"/>
    <w:rsid w:val="006D3C67"/>
    <w:rsid w:val="006D4B87"/>
    <w:rsid w:val="006E1009"/>
    <w:rsid w:val="006E4F6F"/>
    <w:rsid w:val="006F240E"/>
    <w:rsid w:val="006F6985"/>
    <w:rsid w:val="006F7C08"/>
    <w:rsid w:val="00700A94"/>
    <w:rsid w:val="00700B85"/>
    <w:rsid w:val="00702DE8"/>
    <w:rsid w:val="007137DF"/>
    <w:rsid w:val="00717FA2"/>
    <w:rsid w:val="00721319"/>
    <w:rsid w:val="00727B21"/>
    <w:rsid w:val="00732B1C"/>
    <w:rsid w:val="00736D1A"/>
    <w:rsid w:val="00741CFB"/>
    <w:rsid w:val="00745093"/>
    <w:rsid w:val="00745FF1"/>
    <w:rsid w:val="0074689E"/>
    <w:rsid w:val="00747E22"/>
    <w:rsid w:val="007504B2"/>
    <w:rsid w:val="00751420"/>
    <w:rsid w:val="00754154"/>
    <w:rsid w:val="0076037E"/>
    <w:rsid w:val="007610BA"/>
    <w:rsid w:val="00764725"/>
    <w:rsid w:val="007660B3"/>
    <w:rsid w:val="007713AA"/>
    <w:rsid w:val="007717C5"/>
    <w:rsid w:val="00771BD1"/>
    <w:rsid w:val="00773403"/>
    <w:rsid w:val="0077341C"/>
    <w:rsid w:val="007753D5"/>
    <w:rsid w:val="00777270"/>
    <w:rsid w:val="007779E5"/>
    <w:rsid w:val="0078060C"/>
    <w:rsid w:val="00782CFD"/>
    <w:rsid w:val="00783C96"/>
    <w:rsid w:val="00784A64"/>
    <w:rsid w:val="00784D9F"/>
    <w:rsid w:val="00785328"/>
    <w:rsid w:val="007859FF"/>
    <w:rsid w:val="00785FFA"/>
    <w:rsid w:val="00786911"/>
    <w:rsid w:val="007869F9"/>
    <w:rsid w:val="00790B70"/>
    <w:rsid w:val="007930E0"/>
    <w:rsid w:val="00795917"/>
    <w:rsid w:val="007A03A2"/>
    <w:rsid w:val="007A1515"/>
    <w:rsid w:val="007A4F7C"/>
    <w:rsid w:val="007B1596"/>
    <w:rsid w:val="007B341E"/>
    <w:rsid w:val="007B3974"/>
    <w:rsid w:val="007B4BFC"/>
    <w:rsid w:val="007C117B"/>
    <w:rsid w:val="007C13B9"/>
    <w:rsid w:val="007C2132"/>
    <w:rsid w:val="007C226B"/>
    <w:rsid w:val="007C2A0B"/>
    <w:rsid w:val="007C36B5"/>
    <w:rsid w:val="007C658A"/>
    <w:rsid w:val="007D59F2"/>
    <w:rsid w:val="007D643E"/>
    <w:rsid w:val="007D7626"/>
    <w:rsid w:val="007D7B24"/>
    <w:rsid w:val="007E022E"/>
    <w:rsid w:val="007E15F4"/>
    <w:rsid w:val="007E270D"/>
    <w:rsid w:val="007E4DE2"/>
    <w:rsid w:val="007E5C2F"/>
    <w:rsid w:val="007E6CB7"/>
    <w:rsid w:val="007F0D2C"/>
    <w:rsid w:val="007F0FB4"/>
    <w:rsid w:val="007F4A9D"/>
    <w:rsid w:val="00801829"/>
    <w:rsid w:val="008021B6"/>
    <w:rsid w:val="00802507"/>
    <w:rsid w:val="008034BB"/>
    <w:rsid w:val="00805036"/>
    <w:rsid w:val="00813D86"/>
    <w:rsid w:val="00815653"/>
    <w:rsid w:val="00820535"/>
    <w:rsid w:val="00820568"/>
    <w:rsid w:val="0082129B"/>
    <w:rsid w:val="008258F3"/>
    <w:rsid w:val="008308BF"/>
    <w:rsid w:val="00831C0D"/>
    <w:rsid w:val="00834BAF"/>
    <w:rsid w:val="0084099E"/>
    <w:rsid w:val="00840C0F"/>
    <w:rsid w:val="00843258"/>
    <w:rsid w:val="00846733"/>
    <w:rsid w:val="00847329"/>
    <w:rsid w:val="008503E5"/>
    <w:rsid w:val="0085130C"/>
    <w:rsid w:val="00864596"/>
    <w:rsid w:val="008665AF"/>
    <w:rsid w:val="00866EBC"/>
    <w:rsid w:val="00867521"/>
    <w:rsid w:val="008703AC"/>
    <w:rsid w:val="008707C9"/>
    <w:rsid w:val="00870C40"/>
    <w:rsid w:val="00871C8F"/>
    <w:rsid w:val="00871EF1"/>
    <w:rsid w:val="00874558"/>
    <w:rsid w:val="00875A76"/>
    <w:rsid w:val="00875DB0"/>
    <w:rsid w:val="00886E20"/>
    <w:rsid w:val="00887E8C"/>
    <w:rsid w:val="0089418D"/>
    <w:rsid w:val="008977C9"/>
    <w:rsid w:val="008A1366"/>
    <w:rsid w:val="008A1B5F"/>
    <w:rsid w:val="008A43D1"/>
    <w:rsid w:val="008A4CA4"/>
    <w:rsid w:val="008A5B0B"/>
    <w:rsid w:val="008B2F83"/>
    <w:rsid w:val="008B333F"/>
    <w:rsid w:val="008B3C4D"/>
    <w:rsid w:val="008B442B"/>
    <w:rsid w:val="008B4A49"/>
    <w:rsid w:val="008B4F44"/>
    <w:rsid w:val="008B7A3B"/>
    <w:rsid w:val="008C0B89"/>
    <w:rsid w:val="008C0FEB"/>
    <w:rsid w:val="008C2A82"/>
    <w:rsid w:val="008C73F2"/>
    <w:rsid w:val="008D1CBD"/>
    <w:rsid w:val="008D7B52"/>
    <w:rsid w:val="008D7FE7"/>
    <w:rsid w:val="008E1D93"/>
    <w:rsid w:val="008E4D0D"/>
    <w:rsid w:val="008E59DF"/>
    <w:rsid w:val="008E6990"/>
    <w:rsid w:val="008E7586"/>
    <w:rsid w:val="008E7805"/>
    <w:rsid w:val="008F0F69"/>
    <w:rsid w:val="008F3345"/>
    <w:rsid w:val="008F5E7B"/>
    <w:rsid w:val="008F7978"/>
    <w:rsid w:val="00902586"/>
    <w:rsid w:val="00903213"/>
    <w:rsid w:val="0090328C"/>
    <w:rsid w:val="009035D6"/>
    <w:rsid w:val="0091589A"/>
    <w:rsid w:val="00917F60"/>
    <w:rsid w:val="009273AE"/>
    <w:rsid w:val="00930110"/>
    <w:rsid w:val="00934C96"/>
    <w:rsid w:val="009357E3"/>
    <w:rsid w:val="0093585B"/>
    <w:rsid w:val="00942494"/>
    <w:rsid w:val="00943C88"/>
    <w:rsid w:val="00947513"/>
    <w:rsid w:val="009521EC"/>
    <w:rsid w:val="009576A8"/>
    <w:rsid w:val="00957AB6"/>
    <w:rsid w:val="00960240"/>
    <w:rsid w:val="009602F6"/>
    <w:rsid w:val="0096076B"/>
    <w:rsid w:val="00960F52"/>
    <w:rsid w:val="009617BF"/>
    <w:rsid w:val="0096457F"/>
    <w:rsid w:val="00966197"/>
    <w:rsid w:val="00966315"/>
    <w:rsid w:val="009676C4"/>
    <w:rsid w:val="00971BC3"/>
    <w:rsid w:val="00973722"/>
    <w:rsid w:val="00973BEA"/>
    <w:rsid w:val="0097547A"/>
    <w:rsid w:val="00985112"/>
    <w:rsid w:val="00985F83"/>
    <w:rsid w:val="00987239"/>
    <w:rsid w:val="00990385"/>
    <w:rsid w:val="00991A32"/>
    <w:rsid w:val="00995B78"/>
    <w:rsid w:val="0099700B"/>
    <w:rsid w:val="009A4041"/>
    <w:rsid w:val="009A443D"/>
    <w:rsid w:val="009A4BAF"/>
    <w:rsid w:val="009A6C92"/>
    <w:rsid w:val="009A7137"/>
    <w:rsid w:val="009A7827"/>
    <w:rsid w:val="009B1027"/>
    <w:rsid w:val="009B135E"/>
    <w:rsid w:val="009B1395"/>
    <w:rsid w:val="009B4CBD"/>
    <w:rsid w:val="009B6A0B"/>
    <w:rsid w:val="009C013D"/>
    <w:rsid w:val="009C5A62"/>
    <w:rsid w:val="009C703E"/>
    <w:rsid w:val="009D1521"/>
    <w:rsid w:val="009D61A3"/>
    <w:rsid w:val="009E08E9"/>
    <w:rsid w:val="009E1102"/>
    <w:rsid w:val="009E209B"/>
    <w:rsid w:val="009E3FB4"/>
    <w:rsid w:val="009E42FA"/>
    <w:rsid w:val="009E4A19"/>
    <w:rsid w:val="009E583C"/>
    <w:rsid w:val="009F00CF"/>
    <w:rsid w:val="009F30D2"/>
    <w:rsid w:val="009F4A87"/>
    <w:rsid w:val="009F7D1A"/>
    <w:rsid w:val="00A00B37"/>
    <w:rsid w:val="00A04267"/>
    <w:rsid w:val="00A044DC"/>
    <w:rsid w:val="00A04895"/>
    <w:rsid w:val="00A05072"/>
    <w:rsid w:val="00A0537F"/>
    <w:rsid w:val="00A05875"/>
    <w:rsid w:val="00A06864"/>
    <w:rsid w:val="00A16289"/>
    <w:rsid w:val="00A2027C"/>
    <w:rsid w:val="00A22993"/>
    <w:rsid w:val="00A24119"/>
    <w:rsid w:val="00A24A8C"/>
    <w:rsid w:val="00A26D5E"/>
    <w:rsid w:val="00A30436"/>
    <w:rsid w:val="00A33083"/>
    <w:rsid w:val="00A334F6"/>
    <w:rsid w:val="00A33A9B"/>
    <w:rsid w:val="00A33B77"/>
    <w:rsid w:val="00A37BBD"/>
    <w:rsid w:val="00A4223F"/>
    <w:rsid w:val="00A422B1"/>
    <w:rsid w:val="00A43AD9"/>
    <w:rsid w:val="00A45BBE"/>
    <w:rsid w:val="00A47301"/>
    <w:rsid w:val="00A5183F"/>
    <w:rsid w:val="00A52B89"/>
    <w:rsid w:val="00A555E5"/>
    <w:rsid w:val="00A55CFA"/>
    <w:rsid w:val="00A56B2E"/>
    <w:rsid w:val="00A57722"/>
    <w:rsid w:val="00A577A1"/>
    <w:rsid w:val="00A632D5"/>
    <w:rsid w:val="00A665D0"/>
    <w:rsid w:val="00A6665B"/>
    <w:rsid w:val="00A728B6"/>
    <w:rsid w:val="00A76ECA"/>
    <w:rsid w:val="00A8140A"/>
    <w:rsid w:val="00A8618A"/>
    <w:rsid w:val="00A86ADE"/>
    <w:rsid w:val="00A874C9"/>
    <w:rsid w:val="00A903FA"/>
    <w:rsid w:val="00A91D3D"/>
    <w:rsid w:val="00AA65A9"/>
    <w:rsid w:val="00AA6E25"/>
    <w:rsid w:val="00AB22F4"/>
    <w:rsid w:val="00AB27E4"/>
    <w:rsid w:val="00AB2C20"/>
    <w:rsid w:val="00AB7741"/>
    <w:rsid w:val="00AC0034"/>
    <w:rsid w:val="00AC49B8"/>
    <w:rsid w:val="00AC6781"/>
    <w:rsid w:val="00AC725C"/>
    <w:rsid w:val="00AD67FC"/>
    <w:rsid w:val="00AE0AEE"/>
    <w:rsid w:val="00AE7D3C"/>
    <w:rsid w:val="00AF1342"/>
    <w:rsid w:val="00AF2205"/>
    <w:rsid w:val="00AF3982"/>
    <w:rsid w:val="00AF59FD"/>
    <w:rsid w:val="00AF6013"/>
    <w:rsid w:val="00AF60BC"/>
    <w:rsid w:val="00AF6865"/>
    <w:rsid w:val="00AF790D"/>
    <w:rsid w:val="00AF79FA"/>
    <w:rsid w:val="00B0252C"/>
    <w:rsid w:val="00B0723F"/>
    <w:rsid w:val="00B07B76"/>
    <w:rsid w:val="00B11F6D"/>
    <w:rsid w:val="00B13095"/>
    <w:rsid w:val="00B24A9A"/>
    <w:rsid w:val="00B265F2"/>
    <w:rsid w:val="00B3003B"/>
    <w:rsid w:val="00B31460"/>
    <w:rsid w:val="00B34695"/>
    <w:rsid w:val="00B40B02"/>
    <w:rsid w:val="00B430A1"/>
    <w:rsid w:val="00B43605"/>
    <w:rsid w:val="00B47075"/>
    <w:rsid w:val="00B52F56"/>
    <w:rsid w:val="00B531D7"/>
    <w:rsid w:val="00B54846"/>
    <w:rsid w:val="00B55739"/>
    <w:rsid w:val="00B55B4C"/>
    <w:rsid w:val="00B56446"/>
    <w:rsid w:val="00B601E9"/>
    <w:rsid w:val="00B63863"/>
    <w:rsid w:val="00B64347"/>
    <w:rsid w:val="00B65806"/>
    <w:rsid w:val="00B6743C"/>
    <w:rsid w:val="00B674E6"/>
    <w:rsid w:val="00B75E38"/>
    <w:rsid w:val="00B80071"/>
    <w:rsid w:val="00B8014D"/>
    <w:rsid w:val="00B80AF9"/>
    <w:rsid w:val="00B840D9"/>
    <w:rsid w:val="00B8750F"/>
    <w:rsid w:val="00B94DFC"/>
    <w:rsid w:val="00B95E52"/>
    <w:rsid w:val="00B96488"/>
    <w:rsid w:val="00B9668A"/>
    <w:rsid w:val="00BA09BB"/>
    <w:rsid w:val="00BA09C7"/>
    <w:rsid w:val="00BA5BC8"/>
    <w:rsid w:val="00BA63DE"/>
    <w:rsid w:val="00BA73C5"/>
    <w:rsid w:val="00BB05F6"/>
    <w:rsid w:val="00BB14EA"/>
    <w:rsid w:val="00BB21EC"/>
    <w:rsid w:val="00BB362E"/>
    <w:rsid w:val="00BB41B2"/>
    <w:rsid w:val="00BB4632"/>
    <w:rsid w:val="00BC5033"/>
    <w:rsid w:val="00BD0998"/>
    <w:rsid w:val="00BD40D9"/>
    <w:rsid w:val="00BD5304"/>
    <w:rsid w:val="00BE03A0"/>
    <w:rsid w:val="00BE107D"/>
    <w:rsid w:val="00BE16CF"/>
    <w:rsid w:val="00BE3C31"/>
    <w:rsid w:val="00BE44FA"/>
    <w:rsid w:val="00BE51D1"/>
    <w:rsid w:val="00BF0226"/>
    <w:rsid w:val="00BF0D73"/>
    <w:rsid w:val="00BF154A"/>
    <w:rsid w:val="00BF205C"/>
    <w:rsid w:val="00BF2290"/>
    <w:rsid w:val="00C0065B"/>
    <w:rsid w:val="00C00ACC"/>
    <w:rsid w:val="00C0228F"/>
    <w:rsid w:val="00C0427B"/>
    <w:rsid w:val="00C04B69"/>
    <w:rsid w:val="00C10BEE"/>
    <w:rsid w:val="00C11D56"/>
    <w:rsid w:val="00C12A9A"/>
    <w:rsid w:val="00C14FE7"/>
    <w:rsid w:val="00C152A5"/>
    <w:rsid w:val="00C17B8E"/>
    <w:rsid w:val="00C20298"/>
    <w:rsid w:val="00C222F6"/>
    <w:rsid w:val="00C245F9"/>
    <w:rsid w:val="00C25C8E"/>
    <w:rsid w:val="00C30A98"/>
    <w:rsid w:val="00C3350C"/>
    <w:rsid w:val="00C33884"/>
    <w:rsid w:val="00C3494B"/>
    <w:rsid w:val="00C355E0"/>
    <w:rsid w:val="00C35C8F"/>
    <w:rsid w:val="00C37AEA"/>
    <w:rsid w:val="00C4154E"/>
    <w:rsid w:val="00C4188F"/>
    <w:rsid w:val="00C41ACB"/>
    <w:rsid w:val="00C42C58"/>
    <w:rsid w:val="00C43348"/>
    <w:rsid w:val="00C45825"/>
    <w:rsid w:val="00C465E1"/>
    <w:rsid w:val="00C4717B"/>
    <w:rsid w:val="00C529F9"/>
    <w:rsid w:val="00C5550A"/>
    <w:rsid w:val="00C55BC3"/>
    <w:rsid w:val="00C56D7D"/>
    <w:rsid w:val="00C60850"/>
    <w:rsid w:val="00C623AA"/>
    <w:rsid w:val="00C63DC6"/>
    <w:rsid w:val="00C66057"/>
    <w:rsid w:val="00C669D9"/>
    <w:rsid w:val="00C7015E"/>
    <w:rsid w:val="00C71A9A"/>
    <w:rsid w:val="00C724E1"/>
    <w:rsid w:val="00C72AEC"/>
    <w:rsid w:val="00C76453"/>
    <w:rsid w:val="00C827DE"/>
    <w:rsid w:val="00C837CB"/>
    <w:rsid w:val="00C84337"/>
    <w:rsid w:val="00C875F3"/>
    <w:rsid w:val="00C877EB"/>
    <w:rsid w:val="00C910F8"/>
    <w:rsid w:val="00C91924"/>
    <w:rsid w:val="00C93422"/>
    <w:rsid w:val="00C97AEE"/>
    <w:rsid w:val="00C97E65"/>
    <w:rsid w:val="00CA1344"/>
    <w:rsid w:val="00CA4BE1"/>
    <w:rsid w:val="00CB4C93"/>
    <w:rsid w:val="00CC104D"/>
    <w:rsid w:val="00CC47CD"/>
    <w:rsid w:val="00CD166B"/>
    <w:rsid w:val="00CD17C4"/>
    <w:rsid w:val="00CD1900"/>
    <w:rsid w:val="00CD2342"/>
    <w:rsid w:val="00CD56A5"/>
    <w:rsid w:val="00CD5A0B"/>
    <w:rsid w:val="00CD75F2"/>
    <w:rsid w:val="00CE0B5E"/>
    <w:rsid w:val="00CE123F"/>
    <w:rsid w:val="00CE1702"/>
    <w:rsid w:val="00CE1740"/>
    <w:rsid w:val="00CE6299"/>
    <w:rsid w:val="00CE71F9"/>
    <w:rsid w:val="00CE7BDC"/>
    <w:rsid w:val="00CF0232"/>
    <w:rsid w:val="00CF039F"/>
    <w:rsid w:val="00CF2BC4"/>
    <w:rsid w:val="00CF2D93"/>
    <w:rsid w:val="00CF4A63"/>
    <w:rsid w:val="00D004F4"/>
    <w:rsid w:val="00D02154"/>
    <w:rsid w:val="00D108B5"/>
    <w:rsid w:val="00D14533"/>
    <w:rsid w:val="00D14F77"/>
    <w:rsid w:val="00D22078"/>
    <w:rsid w:val="00D253DF"/>
    <w:rsid w:val="00D25A93"/>
    <w:rsid w:val="00D25B4A"/>
    <w:rsid w:val="00D27114"/>
    <w:rsid w:val="00D30C59"/>
    <w:rsid w:val="00D3173E"/>
    <w:rsid w:val="00D367F2"/>
    <w:rsid w:val="00D40E1F"/>
    <w:rsid w:val="00D44D69"/>
    <w:rsid w:val="00D508FA"/>
    <w:rsid w:val="00D52FC8"/>
    <w:rsid w:val="00D56207"/>
    <w:rsid w:val="00D56A69"/>
    <w:rsid w:val="00D5765A"/>
    <w:rsid w:val="00D60998"/>
    <w:rsid w:val="00D624FF"/>
    <w:rsid w:val="00D658D1"/>
    <w:rsid w:val="00D7048F"/>
    <w:rsid w:val="00D74384"/>
    <w:rsid w:val="00D74C45"/>
    <w:rsid w:val="00D75F74"/>
    <w:rsid w:val="00D777AC"/>
    <w:rsid w:val="00D80677"/>
    <w:rsid w:val="00D808E9"/>
    <w:rsid w:val="00D8113D"/>
    <w:rsid w:val="00D81B1D"/>
    <w:rsid w:val="00D84938"/>
    <w:rsid w:val="00D9180A"/>
    <w:rsid w:val="00D967B3"/>
    <w:rsid w:val="00D96991"/>
    <w:rsid w:val="00DA198E"/>
    <w:rsid w:val="00DA2586"/>
    <w:rsid w:val="00DA2C20"/>
    <w:rsid w:val="00DA44B7"/>
    <w:rsid w:val="00DA767E"/>
    <w:rsid w:val="00DA7E6B"/>
    <w:rsid w:val="00DB2800"/>
    <w:rsid w:val="00DC08FB"/>
    <w:rsid w:val="00DC10D5"/>
    <w:rsid w:val="00DC5A07"/>
    <w:rsid w:val="00DC5D0C"/>
    <w:rsid w:val="00DD18C3"/>
    <w:rsid w:val="00DD2243"/>
    <w:rsid w:val="00DD4970"/>
    <w:rsid w:val="00DD5C6C"/>
    <w:rsid w:val="00DD6945"/>
    <w:rsid w:val="00DD6CD9"/>
    <w:rsid w:val="00DE148C"/>
    <w:rsid w:val="00DE1626"/>
    <w:rsid w:val="00DE5F26"/>
    <w:rsid w:val="00DE6245"/>
    <w:rsid w:val="00DE7954"/>
    <w:rsid w:val="00DF0BC0"/>
    <w:rsid w:val="00DF570C"/>
    <w:rsid w:val="00DF5C70"/>
    <w:rsid w:val="00E06043"/>
    <w:rsid w:val="00E070B7"/>
    <w:rsid w:val="00E11642"/>
    <w:rsid w:val="00E12675"/>
    <w:rsid w:val="00E14E24"/>
    <w:rsid w:val="00E154C3"/>
    <w:rsid w:val="00E165C1"/>
    <w:rsid w:val="00E17354"/>
    <w:rsid w:val="00E17A84"/>
    <w:rsid w:val="00E205C5"/>
    <w:rsid w:val="00E222D5"/>
    <w:rsid w:val="00E2312B"/>
    <w:rsid w:val="00E30BE2"/>
    <w:rsid w:val="00E33900"/>
    <w:rsid w:val="00E3439D"/>
    <w:rsid w:val="00E358B9"/>
    <w:rsid w:val="00E4167D"/>
    <w:rsid w:val="00E42052"/>
    <w:rsid w:val="00E44BED"/>
    <w:rsid w:val="00E44C3A"/>
    <w:rsid w:val="00E46117"/>
    <w:rsid w:val="00E47221"/>
    <w:rsid w:val="00E502EE"/>
    <w:rsid w:val="00E50389"/>
    <w:rsid w:val="00E51A49"/>
    <w:rsid w:val="00E54C15"/>
    <w:rsid w:val="00E56374"/>
    <w:rsid w:val="00E61003"/>
    <w:rsid w:val="00E646F9"/>
    <w:rsid w:val="00E658CB"/>
    <w:rsid w:val="00E67FA5"/>
    <w:rsid w:val="00E7001C"/>
    <w:rsid w:val="00E814C4"/>
    <w:rsid w:val="00E857E7"/>
    <w:rsid w:val="00E867DF"/>
    <w:rsid w:val="00E87AB2"/>
    <w:rsid w:val="00E87BEA"/>
    <w:rsid w:val="00E929CF"/>
    <w:rsid w:val="00E97379"/>
    <w:rsid w:val="00EA03AC"/>
    <w:rsid w:val="00EA47C2"/>
    <w:rsid w:val="00EA69B1"/>
    <w:rsid w:val="00EB05C4"/>
    <w:rsid w:val="00EB254E"/>
    <w:rsid w:val="00EC0C67"/>
    <w:rsid w:val="00EC1579"/>
    <w:rsid w:val="00EC1817"/>
    <w:rsid w:val="00EC438D"/>
    <w:rsid w:val="00EC4860"/>
    <w:rsid w:val="00EC6394"/>
    <w:rsid w:val="00EC6652"/>
    <w:rsid w:val="00EC7C6E"/>
    <w:rsid w:val="00ED2655"/>
    <w:rsid w:val="00ED3951"/>
    <w:rsid w:val="00ED63FE"/>
    <w:rsid w:val="00ED6E61"/>
    <w:rsid w:val="00EE3B41"/>
    <w:rsid w:val="00EE4A39"/>
    <w:rsid w:val="00EE688D"/>
    <w:rsid w:val="00EF6933"/>
    <w:rsid w:val="00EF697A"/>
    <w:rsid w:val="00EF700E"/>
    <w:rsid w:val="00F039ED"/>
    <w:rsid w:val="00F06C85"/>
    <w:rsid w:val="00F124B1"/>
    <w:rsid w:val="00F14F03"/>
    <w:rsid w:val="00F154ED"/>
    <w:rsid w:val="00F21372"/>
    <w:rsid w:val="00F248BF"/>
    <w:rsid w:val="00F24CF8"/>
    <w:rsid w:val="00F271F4"/>
    <w:rsid w:val="00F317DC"/>
    <w:rsid w:val="00F37EA6"/>
    <w:rsid w:val="00F50E54"/>
    <w:rsid w:val="00F544CC"/>
    <w:rsid w:val="00F6405F"/>
    <w:rsid w:val="00F6431D"/>
    <w:rsid w:val="00F64FB3"/>
    <w:rsid w:val="00F67143"/>
    <w:rsid w:val="00F6776E"/>
    <w:rsid w:val="00F774F3"/>
    <w:rsid w:val="00F8144D"/>
    <w:rsid w:val="00F90C57"/>
    <w:rsid w:val="00F94F32"/>
    <w:rsid w:val="00FA1221"/>
    <w:rsid w:val="00FA12A1"/>
    <w:rsid w:val="00FA1E6A"/>
    <w:rsid w:val="00FA6D0E"/>
    <w:rsid w:val="00FA7043"/>
    <w:rsid w:val="00FA7FAE"/>
    <w:rsid w:val="00FB1C3E"/>
    <w:rsid w:val="00FB4542"/>
    <w:rsid w:val="00FB5BC1"/>
    <w:rsid w:val="00FC3282"/>
    <w:rsid w:val="00FC6C97"/>
    <w:rsid w:val="00FC6E1C"/>
    <w:rsid w:val="00FD3C45"/>
    <w:rsid w:val="00FD40BE"/>
    <w:rsid w:val="00FD4F5A"/>
    <w:rsid w:val="00FD5B8B"/>
    <w:rsid w:val="00FD6875"/>
    <w:rsid w:val="00FE3659"/>
    <w:rsid w:val="00FE41FC"/>
    <w:rsid w:val="00FE4FD7"/>
    <w:rsid w:val="00FE6835"/>
    <w:rsid w:val="00FE759F"/>
    <w:rsid w:val="00FE7635"/>
    <w:rsid w:val="00FF243B"/>
    <w:rsid w:val="00FF2BC7"/>
    <w:rsid w:val="00FF3D99"/>
    <w:rsid w:val="00FF5EDB"/>
    <w:rsid w:val="00FF61DE"/>
  </w:rsids>
  <m:mathPr>
    <m:mathFont m:val="Cambria Math"/>
    <m:brkBin m:val="before"/>
    <m:brkBinSub m:val="--"/>
    <m:smallFrac m:val="0"/>
    <m:dispDef/>
    <m:lMargin m:val="0"/>
    <m:rMargin m:val="0"/>
    <m:defJc m:val="centerGroup"/>
    <m:wrapIndent m:val="1440"/>
    <m:intLim m:val="subSup"/>
    <m:naryLim m:val="undOvr"/>
  </m:mathPr>
  <w:themeFontLang w:val="fr-C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28A67"/>
  <w15:docId w15:val="{FCEDBA8B-FE0F-4BE4-BED3-AC907CB14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fr-CD" w:eastAsia="fr-CD"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7D2"/>
    <w:pPr>
      <w:spacing w:after="117" w:line="265" w:lineRule="auto"/>
      <w:ind w:left="167" w:hanging="10"/>
      <w:jc w:val="both"/>
    </w:pPr>
    <w:rPr>
      <w:rFonts w:ascii="Times New Roman" w:eastAsia="Times New Roman" w:hAnsi="Times New Roman" w:cs="Times New Roman"/>
      <w:color w:val="000000"/>
      <w:sz w:val="24"/>
      <w:lang w:val="fr-FR"/>
    </w:rPr>
  </w:style>
  <w:style w:type="paragraph" w:styleId="Titre1">
    <w:name w:val="heading 1"/>
    <w:next w:val="Normal"/>
    <w:link w:val="Titre1Car"/>
    <w:uiPriority w:val="9"/>
    <w:qFormat/>
    <w:pPr>
      <w:keepNext/>
      <w:keepLines/>
      <w:spacing w:after="0"/>
      <w:ind w:left="539"/>
      <w:outlineLvl w:val="0"/>
    </w:pPr>
    <w:rPr>
      <w:rFonts w:ascii="Cambria" w:eastAsia="Cambria" w:hAnsi="Cambria" w:cs="Cambria"/>
      <w:color w:val="000000"/>
      <w:sz w:val="52"/>
    </w:rPr>
  </w:style>
  <w:style w:type="paragraph" w:styleId="Titre2">
    <w:name w:val="heading 2"/>
    <w:next w:val="Normal"/>
    <w:link w:val="Titre2Car"/>
    <w:uiPriority w:val="9"/>
    <w:unhideWhenUsed/>
    <w:qFormat/>
    <w:pPr>
      <w:keepNext/>
      <w:keepLines/>
      <w:spacing w:after="94"/>
      <w:ind w:left="10" w:hanging="10"/>
      <w:outlineLvl w:val="1"/>
    </w:pPr>
    <w:rPr>
      <w:rFonts w:ascii="Palatino Linotype" w:eastAsia="Palatino Linotype" w:hAnsi="Palatino Linotype" w:cs="Palatino Linotype"/>
      <w:b/>
      <w:color w:val="000000"/>
      <w:sz w:val="32"/>
    </w:rPr>
  </w:style>
  <w:style w:type="paragraph" w:styleId="Titre3">
    <w:name w:val="heading 3"/>
    <w:next w:val="Normal"/>
    <w:link w:val="Titre3Car"/>
    <w:uiPriority w:val="9"/>
    <w:unhideWhenUsed/>
    <w:qFormat/>
    <w:pPr>
      <w:keepNext/>
      <w:keepLines/>
      <w:spacing w:after="17"/>
      <w:ind w:left="730" w:hanging="10"/>
      <w:outlineLvl w:val="2"/>
    </w:pPr>
    <w:rPr>
      <w:rFonts w:ascii="Palatino Linotype" w:eastAsia="Palatino Linotype" w:hAnsi="Palatino Linotype" w:cs="Palatino Linotype"/>
      <w:b/>
      <w:color w:val="000000"/>
      <w:sz w:val="28"/>
    </w:rPr>
  </w:style>
  <w:style w:type="paragraph" w:styleId="Titre4">
    <w:name w:val="heading 4"/>
    <w:basedOn w:val="Normal"/>
    <w:next w:val="Normal"/>
    <w:link w:val="Titre4Car"/>
    <w:uiPriority w:val="9"/>
    <w:semiHidden/>
    <w:unhideWhenUsed/>
    <w:qFormat/>
    <w:rsid w:val="007A151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mbria" w:eastAsia="Cambria" w:hAnsi="Cambria" w:cs="Cambria"/>
      <w:color w:val="000000"/>
      <w:sz w:val="52"/>
    </w:rPr>
  </w:style>
  <w:style w:type="character" w:customStyle="1" w:styleId="Titre2Car">
    <w:name w:val="Titre 2 Car"/>
    <w:link w:val="Titre2"/>
    <w:uiPriority w:val="9"/>
    <w:rPr>
      <w:rFonts w:ascii="Palatino Linotype" w:eastAsia="Palatino Linotype" w:hAnsi="Palatino Linotype" w:cs="Palatino Linotype"/>
      <w:b/>
      <w:color w:val="000000"/>
      <w:sz w:val="32"/>
    </w:rPr>
  </w:style>
  <w:style w:type="character" w:customStyle="1" w:styleId="Titre3Car">
    <w:name w:val="Titre 3 Car"/>
    <w:link w:val="Titre3"/>
    <w:uiPriority w:val="9"/>
    <w:rPr>
      <w:rFonts w:ascii="Palatino Linotype" w:eastAsia="Palatino Linotype" w:hAnsi="Palatino Linotype" w:cs="Palatino Linotype"/>
      <w:b/>
      <w:color w:val="000000"/>
      <w:sz w:val="28"/>
    </w:rPr>
  </w:style>
  <w:style w:type="character" w:customStyle="1" w:styleId="Titre4Car">
    <w:name w:val="Titre 4 Car"/>
    <w:basedOn w:val="Policepardfaut"/>
    <w:link w:val="Titre4"/>
    <w:uiPriority w:val="9"/>
    <w:semiHidden/>
    <w:rsid w:val="007A1515"/>
    <w:rPr>
      <w:rFonts w:asciiTheme="majorHAnsi" w:eastAsiaTheme="majorEastAsia" w:hAnsiTheme="majorHAnsi" w:cstheme="majorBidi"/>
      <w:i/>
      <w:iCs/>
      <w:color w:val="2F5496" w:themeColor="accent1" w:themeShade="BF"/>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qFormat/>
    <w:rsid w:val="00F24CF8"/>
    <w:rPr>
      <w:color w:val="0563C1" w:themeColor="hyperlink"/>
      <w:u w:val="single"/>
    </w:rPr>
  </w:style>
  <w:style w:type="character" w:customStyle="1" w:styleId="UnresolvedMention1">
    <w:name w:val="Unresolved Mention1"/>
    <w:basedOn w:val="Policepardfaut"/>
    <w:uiPriority w:val="99"/>
    <w:semiHidden/>
    <w:unhideWhenUsed/>
    <w:rsid w:val="00F24CF8"/>
    <w:rPr>
      <w:color w:val="605E5C"/>
      <w:shd w:val="clear" w:color="auto" w:fill="E1DFDD"/>
    </w:rPr>
  </w:style>
  <w:style w:type="paragraph" w:styleId="Paragraphedeliste">
    <w:name w:val="List Paragraph"/>
    <w:basedOn w:val="Normal"/>
    <w:uiPriority w:val="34"/>
    <w:qFormat/>
    <w:rsid w:val="006226F7"/>
    <w:pPr>
      <w:ind w:left="720"/>
      <w:contextualSpacing/>
    </w:pPr>
  </w:style>
  <w:style w:type="paragraph" w:styleId="TM1">
    <w:name w:val="toc 1"/>
    <w:basedOn w:val="Normal"/>
    <w:next w:val="Normal"/>
    <w:autoRedefine/>
    <w:uiPriority w:val="39"/>
    <w:unhideWhenUsed/>
    <w:rsid w:val="00E42052"/>
    <w:pPr>
      <w:spacing w:after="100"/>
      <w:ind w:left="0"/>
    </w:pPr>
  </w:style>
  <w:style w:type="paragraph" w:styleId="TM2">
    <w:name w:val="toc 2"/>
    <w:basedOn w:val="Normal"/>
    <w:next w:val="Normal"/>
    <w:autoRedefine/>
    <w:uiPriority w:val="39"/>
    <w:unhideWhenUsed/>
    <w:rsid w:val="00E42052"/>
    <w:pPr>
      <w:spacing w:after="100"/>
      <w:ind w:left="240"/>
    </w:pPr>
  </w:style>
  <w:style w:type="paragraph" w:styleId="TM3">
    <w:name w:val="toc 3"/>
    <w:basedOn w:val="Normal"/>
    <w:next w:val="Normal"/>
    <w:autoRedefine/>
    <w:uiPriority w:val="39"/>
    <w:unhideWhenUsed/>
    <w:rsid w:val="00E42052"/>
    <w:pPr>
      <w:spacing w:after="100"/>
      <w:ind w:left="480"/>
    </w:pPr>
  </w:style>
  <w:style w:type="paragraph" w:styleId="Pieddepage">
    <w:name w:val="footer"/>
    <w:basedOn w:val="Normal"/>
    <w:link w:val="PieddepageCar"/>
    <w:uiPriority w:val="99"/>
    <w:unhideWhenUsed/>
    <w:rsid w:val="00052494"/>
    <w:pPr>
      <w:tabs>
        <w:tab w:val="center" w:pos="4680"/>
        <w:tab w:val="right" w:pos="9360"/>
      </w:tabs>
      <w:spacing w:after="0" w:line="240" w:lineRule="auto"/>
      <w:ind w:left="0" w:firstLine="0"/>
      <w:jc w:val="left"/>
    </w:pPr>
    <w:rPr>
      <w:rFonts w:asciiTheme="minorHAnsi" w:eastAsiaTheme="minorEastAsia" w:hAnsiTheme="minorHAnsi"/>
      <w:color w:val="auto"/>
      <w:kern w:val="0"/>
      <w:sz w:val="22"/>
      <w:lang w:val="en-US" w:eastAsia="en-US"/>
      <w14:ligatures w14:val="none"/>
    </w:rPr>
  </w:style>
  <w:style w:type="character" w:customStyle="1" w:styleId="PieddepageCar">
    <w:name w:val="Pied de page Car"/>
    <w:basedOn w:val="Policepardfaut"/>
    <w:link w:val="Pieddepage"/>
    <w:uiPriority w:val="99"/>
    <w:rsid w:val="00052494"/>
    <w:rPr>
      <w:rFonts w:cs="Times New Roman"/>
      <w:kern w:val="0"/>
      <w:lang w:val="en-US" w:eastAsia="en-US"/>
      <w14:ligatures w14:val="none"/>
    </w:rPr>
  </w:style>
  <w:style w:type="paragraph" w:styleId="Lgende">
    <w:name w:val="caption"/>
    <w:basedOn w:val="Normal"/>
    <w:next w:val="Normal"/>
    <w:uiPriority w:val="35"/>
    <w:unhideWhenUsed/>
    <w:qFormat/>
    <w:rsid w:val="00BB21EC"/>
    <w:pPr>
      <w:spacing w:after="200" w:line="240" w:lineRule="auto"/>
    </w:pPr>
    <w:rPr>
      <w:i/>
      <w:iCs/>
      <w:color w:val="44546A" w:themeColor="text2"/>
      <w:sz w:val="18"/>
      <w:szCs w:val="18"/>
    </w:rPr>
  </w:style>
  <w:style w:type="table" w:styleId="Grilledutableau">
    <w:name w:val="Table Grid"/>
    <w:basedOn w:val="TableauNormal"/>
    <w:uiPriority w:val="39"/>
    <w:rsid w:val="00FB1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8C73F2"/>
    <w:rPr>
      <w:b/>
      <w:bCs/>
    </w:rPr>
  </w:style>
  <w:style w:type="paragraph" w:styleId="NormalWeb">
    <w:name w:val="Normal (Web)"/>
    <w:basedOn w:val="Normal"/>
    <w:uiPriority w:val="99"/>
    <w:unhideWhenUsed/>
    <w:qFormat/>
    <w:rsid w:val="008C73F2"/>
    <w:pPr>
      <w:spacing w:before="100" w:beforeAutospacing="1" w:after="100" w:afterAutospacing="1" w:line="240" w:lineRule="auto"/>
      <w:ind w:left="0" w:firstLine="0"/>
      <w:jc w:val="left"/>
    </w:pPr>
    <w:rPr>
      <w:color w:val="auto"/>
      <w:kern w:val="0"/>
      <w:szCs w:val="24"/>
      <w:lang w:eastAsia="fr-FR"/>
      <w14:ligatures w14:val="none"/>
    </w:rPr>
  </w:style>
  <w:style w:type="paragraph" w:styleId="PrformatHTML">
    <w:name w:val="HTML Preformatted"/>
    <w:basedOn w:val="Normal"/>
    <w:link w:val="PrformatHTMLCar"/>
    <w:uiPriority w:val="99"/>
    <w:semiHidden/>
    <w:unhideWhenUsed/>
    <w:rsid w:val="00AC7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kern w:val="0"/>
      <w:sz w:val="20"/>
      <w:szCs w:val="20"/>
      <w:lang w:eastAsia="fr-FR"/>
      <w14:ligatures w14:val="none"/>
    </w:rPr>
  </w:style>
  <w:style w:type="character" w:customStyle="1" w:styleId="PrformatHTMLCar">
    <w:name w:val="Préformaté HTML Car"/>
    <w:basedOn w:val="Policepardfaut"/>
    <w:link w:val="PrformatHTML"/>
    <w:uiPriority w:val="99"/>
    <w:semiHidden/>
    <w:rsid w:val="00AC725C"/>
    <w:rPr>
      <w:rFonts w:ascii="Courier New" w:eastAsia="Times New Roman" w:hAnsi="Courier New" w:cs="Courier New"/>
      <w:kern w:val="0"/>
      <w:sz w:val="20"/>
      <w:szCs w:val="20"/>
      <w:lang w:val="fr-FR" w:eastAsia="fr-FR"/>
      <w14:ligatures w14:val="none"/>
    </w:rPr>
  </w:style>
  <w:style w:type="character" w:styleId="CodeHTML">
    <w:name w:val="HTML Code"/>
    <w:basedOn w:val="Policepardfaut"/>
    <w:uiPriority w:val="99"/>
    <w:semiHidden/>
    <w:unhideWhenUsed/>
    <w:rsid w:val="00AC725C"/>
    <w:rPr>
      <w:rFonts w:ascii="Courier New" w:eastAsia="Times New Roman" w:hAnsi="Courier New" w:cs="Courier New"/>
      <w:sz w:val="20"/>
      <w:szCs w:val="20"/>
    </w:rPr>
  </w:style>
  <w:style w:type="character" w:styleId="Accentuation">
    <w:name w:val="Emphasis"/>
    <w:basedOn w:val="Policepardfaut"/>
    <w:uiPriority w:val="20"/>
    <w:qFormat/>
    <w:rsid w:val="0040371B"/>
    <w:rPr>
      <w:i/>
      <w:iCs/>
    </w:rPr>
  </w:style>
  <w:style w:type="paragraph" w:customStyle="1" w:styleId="Paragraphedeliste1">
    <w:name w:val="Paragraphe de liste1"/>
    <w:basedOn w:val="Normal"/>
    <w:rsid w:val="005624B9"/>
    <w:pPr>
      <w:spacing w:before="100" w:beforeAutospacing="1" w:line="264" w:lineRule="auto"/>
      <w:ind w:left="720"/>
      <w:contextualSpacing/>
    </w:pPr>
    <w:rPr>
      <w:szCs w:val="24"/>
      <w:lang w:eastAsia="fr-FR"/>
      <w14:ligatures w14:val="none"/>
    </w:rPr>
  </w:style>
  <w:style w:type="paragraph" w:styleId="Sansinterligne">
    <w:name w:val="No Spacing"/>
    <w:uiPriority w:val="1"/>
    <w:qFormat/>
    <w:rsid w:val="00B55739"/>
    <w:pPr>
      <w:spacing w:after="0" w:line="240" w:lineRule="auto"/>
      <w:ind w:left="167" w:hanging="10"/>
      <w:jc w:val="both"/>
    </w:pPr>
    <w:rPr>
      <w:rFonts w:ascii="Times New Roman" w:eastAsia="Times New Roman" w:hAnsi="Times New Roman" w:cs="Times New Roman"/>
      <w:color w:val="000000"/>
      <w:sz w:val="24"/>
    </w:rPr>
  </w:style>
  <w:style w:type="paragraph" w:styleId="Textedebulles">
    <w:name w:val="Balloon Text"/>
    <w:basedOn w:val="Normal"/>
    <w:link w:val="TextedebullesCar"/>
    <w:uiPriority w:val="99"/>
    <w:semiHidden/>
    <w:unhideWhenUsed/>
    <w:rsid w:val="00CE12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123F"/>
    <w:rPr>
      <w:rFonts w:ascii="Tahoma" w:eastAsia="Times New Roman" w:hAnsi="Tahoma" w:cs="Tahoma"/>
      <w:color w:val="000000"/>
      <w:sz w:val="16"/>
      <w:szCs w:val="16"/>
    </w:rPr>
  </w:style>
  <w:style w:type="paragraph" w:styleId="En-ttedetabledesmatires">
    <w:name w:val="TOC Heading"/>
    <w:basedOn w:val="Titre1"/>
    <w:next w:val="Normal"/>
    <w:uiPriority w:val="39"/>
    <w:semiHidden/>
    <w:unhideWhenUsed/>
    <w:qFormat/>
    <w:rsid w:val="00DD18C3"/>
    <w:pPr>
      <w:spacing w:before="480" w:line="276" w:lineRule="auto"/>
      <w:ind w:left="0"/>
      <w:outlineLvl w:val="9"/>
    </w:pPr>
    <w:rPr>
      <w:rFonts w:asciiTheme="majorHAnsi" w:eastAsiaTheme="majorEastAsia" w:hAnsiTheme="majorHAnsi" w:cstheme="majorBidi"/>
      <w:b/>
      <w:bCs/>
      <w:color w:val="2F5496" w:themeColor="accent1" w:themeShade="BF"/>
      <w:kern w:val="0"/>
      <w:sz w:val="28"/>
      <w:szCs w:val="28"/>
      <w:lang w:val="fr-FR" w:eastAsia="fr-FR"/>
      <w14:ligatures w14:val="none"/>
    </w:rPr>
  </w:style>
  <w:style w:type="paragraph" w:customStyle="1" w:styleId="Default">
    <w:name w:val="Default"/>
    <w:rsid w:val="0023459B"/>
    <w:pPr>
      <w:autoSpaceDE w:val="0"/>
      <w:autoSpaceDN w:val="0"/>
      <w:adjustRightInd w:val="0"/>
      <w:spacing w:after="0" w:line="240" w:lineRule="auto"/>
    </w:pPr>
    <w:rPr>
      <w:rFonts w:ascii="Times New Roman" w:eastAsiaTheme="minorHAnsi" w:hAnsi="Times New Roman" w:cs="Times New Roman"/>
      <w:color w:val="000000"/>
      <w:kern w:val="0"/>
      <w:sz w:val="24"/>
      <w:szCs w:val="24"/>
      <w:lang w:val="fr-FR" w:eastAsia="en-US"/>
      <w14:ligatures w14:val="none"/>
    </w:rPr>
  </w:style>
  <w:style w:type="character" w:customStyle="1" w:styleId="hljs-attr">
    <w:name w:val="hljs-attr"/>
    <w:basedOn w:val="Policepardfaut"/>
    <w:rsid w:val="00BA09C7"/>
  </w:style>
  <w:style w:type="character" w:customStyle="1" w:styleId="hljs-string">
    <w:name w:val="hljs-string"/>
    <w:basedOn w:val="Policepardfaut"/>
    <w:rsid w:val="00BA09C7"/>
  </w:style>
  <w:style w:type="character" w:customStyle="1" w:styleId="hljs-number">
    <w:name w:val="hljs-number"/>
    <w:basedOn w:val="Policepardfaut"/>
    <w:rsid w:val="00BA09C7"/>
  </w:style>
  <w:style w:type="character" w:styleId="Marquedecommentaire">
    <w:name w:val="annotation reference"/>
    <w:basedOn w:val="Policepardfaut"/>
    <w:uiPriority w:val="99"/>
    <w:semiHidden/>
    <w:unhideWhenUsed/>
    <w:rsid w:val="006F6985"/>
    <w:rPr>
      <w:sz w:val="16"/>
      <w:szCs w:val="16"/>
    </w:rPr>
  </w:style>
  <w:style w:type="paragraph" w:styleId="Commentaire">
    <w:name w:val="annotation text"/>
    <w:basedOn w:val="Normal"/>
    <w:link w:val="CommentaireCar"/>
    <w:uiPriority w:val="99"/>
    <w:semiHidden/>
    <w:unhideWhenUsed/>
    <w:rsid w:val="006F6985"/>
    <w:pPr>
      <w:spacing w:line="240" w:lineRule="auto"/>
    </w:pPr>
    <w:rPr>
      <w:sz w:val="20"/>
      <w:szCs w:val="20"/>
    </w:rPr>
  </w:style>
  <w:style w:type="character" w:customStyle="1" w:styleId="CommentaireCar">
    <w:name w:val="Commentaire Car"/>
    <w:basedOn w:val="Policepardfaut"/>
    <w:link w:val="Commentaire"/>
    <w:uiPriority w:val="99"/>
    <w:semiHidden/>
    <w:rsid w:val="006F6985"/>
    <w:rPr>
      <w:rFonts w:ascii="Times New Roman" w:eastAsia="Times New Roman" w:hAnsi="Times New Roman" w:cs="Times New Roman"/>
      <w:color w:val="000000"/>
      <w:sz w:val="20"/>
      <w:szCs w:val="20"/>
    </w:rPr>
  </w:style>
  <w:style w:type="paragraph" w:styleId="Objetducommentaire">
    <w:name w:val="annotation subject"/>
    <w:basedOn w:val="Commentaire"/>
    <w:next w:val="Commentaire"/>
    <w:link w:val="ObjetducommentaireCar"/>
    <w:uiPriority w:val="99"/>
    <w:semiHidden/>
    <w:unhideWhenUsed/>
    <w:rsid w:val="006F6985"/>
    <w:rPr>
      <w:b/>
      <w:bCs/>
    </w:rPr>
  </w:style>
  <w:style w:type="character" w:customStyle="1" w:styleId="ObjetducommentaireCar">
    <w:name w:val="Objet du commentaire Car"/>
    <w:basedOn w:val="CommentaireCar"/>
    <w:link w:val="Objetducommentaire"/>
    <w:uiPriority w:val="99"/>
    <w:semiHidden/>
    <w:rsid w:val="006F6985"/>
    <w:rPr>
      <w:rFonts w:ascii="Times New Roman" w:eastAsia="Times New Roman" w:hAnsi="Times New Roman" w:cs="Times New Roman"/>
      <w:b/>
      <w:bCs/>
      <w:color w:val="000000"/>
      <w:sz w:val="20"/>
      <w:szCs w:val="20"/>
    </w:rPr>
  </w:style>
  <w:style w:type="character" w:customStyle="1" w:styleId="hgkelc">
    <w:name w:val="hgkelc"/>
    <w:basedOn w:val="Policepardfaut"/>
    <w:rsid w:val="00CE71F9"/>
  </w:style>
  <w:style w:type="character" w:customStyle="1" w:styleId="jpfdse">
    <w:name w:val="jpfdse"/>
    <w:basedOn w:val="Policepardfaut"/>
    <w:rsid w:val="00CE71F9"/>
  </w:style>
  <w:style w:type="paragraph" w:styleId="Rvision">
    <w:name w:val="Revision"/>
    <w:hidden/>
    <w:uiPriority w:val="99"/>
    <w:semiHidden/>
    <w:rsid w:val="007717C5"/>
    <w:pPr>
      <w:spacing w:after="0" w:line="240" w:lineRule="auto"/>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7947">
      <w:bodyDiv w:val="1"/>
      <w:marLeft w:val="0"/>
      <w:marRight w:val="0"/>
      <w:marTop w:val="0"/>
      <w:marBottom w:val="0"/>
      <w:divBdr>
        <w:top w:val="none" w:sz="0" w:space="0" w:color="auto"/>
        <w:left w:val="none" w:sz="0" w:space="0" w:color="auto"/>
        <w:bottom w:val="none" w:sz="0" w:space="0" w:color="auto"/>
        <w:right w:val="none" w:sz="0" w:space="0" w:color="auto"/>
      </w:divBdr>
    </w:div>
    <w:div w:id="43843863">
      <w:bodyDiv w:val="1"/>
      <w:marLeft w:val="0"/>
      <w:marRight w:val="0"/>
      <w:marTop w:val="0"/>
      <w:marBottom w:val="0"/>
      <w:divBdr>
        <w:top w:val="none" w:sz="0" w:space="0" w:color="auto"/>
        <w:left w:val="none" w:sz="0" w:space="0" w:color="auto"/>
        <w:bottom w:val="none" w:sz="0" w:space="0" w:color="auto"/>
        <w:right w:val="none" w:sz="0" w:space="0" w:color="auto"/>
      </w:divBdr>
    </w:div>
    <w:div w:id="46540468">
      <w:bodyDiv w:val="1"/>
      <w:marLeft w:val="0"/>
      <w:marRight w:val="0"/>
      <w:marTop w:val="0"/>
      <w:marBottom w:val="0"/>
      <w:divBdr>
        <w:top w:val="none" w:sz="0" w:space="0" w:color="auto"/>
        <w:left w:val="none" w:sz="0" w:space="0" w:color="auto"/>
        <w:bottom w:val="none" w:sz="0" w:space="0" w:color="auto"/>
        <w:right w:val="none" w:sz="0" w:space="0" w:color="auto"/>
      </w:divBdr>
    </w:div>
    <w:div w:id="62148756">
      <w:bodyDiv w:val="1"/>
      <w:marLeft w:val="0"/>
      <w:marRight w:val="0"/>
      <w:marTop w:val="0"/>
      <w:marBottom w:val="0"/>
      <w:divBdr>
        <w:top w:val="none" w:sz="0" w:space="0" w:color="auto"/>
        <w:left w:val="none" w:sz="0" w:space="0" w:color="auto"/>
        <w:bottom w:val="none" w:sz="0" w:space="0" w:color="auto"/>
        <w:right w:val="none" w:sz="0" w:space="0" w:color="auto"/>
      </w:divBdr>
    </w:div>
    <w:div w:id="81920085">
      <w:bodyDiv w:val="1"/>
      <w:marLeft w:val="0"/>
      <w:marRight w:val="0"/>
      <w:marTop w:val="0"/>
      <w:marBottom w:val="0"/>
      <w:divBdr>
        <w:top w:val="none" w:sz="0" w:space="0" w:color="auto"/>
        <w:left w:val="none" w:sz="0" w:space="0" w:color="auto"/>
        <w:bottom w:val="none" w:sz="0" w:space="0" w:color="auto"/>
        <w:right w:val="none" w:sz="0" w:space="0" w:color="auto"/>
      </w:divBdr>
    </w:div>
    <w:div w:id="119541252">
      <w:bodyDiv w:val="1"/>
      <w:marLeft w:val="0"/>
      <w:marRight w:val="0"/>
      <w:marTop w:val="0"/>
      <w:marBottom w:val="0"/>
      <w:divBdr>
        <w:top w:val="none" w:sz="0" w:space="0" w:color="auto"/>
        <w:left w:val="none" w:sz="0" w:space="0" w:color="auto"/>
        <w:bottom w:val="none" w:sz="0" w:space="0" w:color="auto"/>
        <w:right w:val="none" w:sz="0" w:space="0" w:color="auto"/>
      </w:divBdr>
    </w:div>
    <w:div w:id="136722848">
      <w:bodyDiv w:val="1"/>
      <w:marLeft w:val="0"/>
      <w:marRight w:val="0"/>
      <w:marTop w:val="0"/>
      <w:marBottom w:val="0"/>
      <w:divBdr>
        <w:top w:val="none" w:sz="0" w:space="0" w:color="auto"/>
        <w:left w:val="none" w:sz="0" w:space="0" w:color="auto"/>
        <w:bottom w:val="none" w:sz="0" w:space="0" w:color="auto"/>
        <w:right w:val="none" w:sz="0" w:space="0" w:color="auto"/>
      </w:divBdr>
    </w:div>
    <w:div w:id="163130650">
      <w:bodyDiv w:val="1"/>
      <w:marLeft w:val="0"/>
      <w:marRight w:val="0"/>
      <w:marTop w:val="0"/>
      <w:marBottom w:val="0"/>
      <w:divBdr>
        <w:top w:val="none" w:sz="0" w:space="0" w:color="auto"/>
        <w:left w:val="none" w:sz="0" w:space="0" w:color="auto"/>
        <w:bottom w:val="none" w:sz="0" w:space="0" w:color="auto"/>
        <w:right w:val="none" w:sz="0" w:space="0" w:color="auto"/>
      </w:divBdr>
    </w:div>
    <w:div w:id="217519890">
      <w:bodyDiv w:val="1"/>
      <w:marLeft w:val="0"/>
      <w:marRight w:val="0"/>
      <w:marTop w:val="0"/>
      <w:marBottom w:val="0"/>
      <w:divBdr>
        <w:top w:val="none" w:sz="0" w:space="0" w:color="auto"/>
        <w:left w:val="none" w:sz="0" w:space="0" w:color="auto"/>
        <w:bottom w:val="none" w:sz="0" w:space="0" w:color="auto"/>
        <w:right w:val="none" w:sz="0" w:space="0" w:color="auto"/>
      </w:divBdr>
    </w:div>
    <w:div w:id="218590603">
      <w:bodyDiv w:val="1"/>
      <w:marLeft w:val="0"/>
      <w:marRight w:val="0"/>
      <w:marTop w:val="0"/>
      <w:marBottom w:val="0"/>
      <w:divBdr>
        <w:top w:val="none" w:sz="0" w:space="0" w:color="auto"/>
        <w:left w:val="none" w:sz="0" w:space="0" w:color="auto"/>
        <w:bottom w:val="none" w:sz="0" w:space="0" w:color="auto"/>
        <w:right w:val="none" w:sz="0" w:space="0" w:color="auto"/>
      </w:divBdr>
      <w:divsChild>
        <w:div w:id="539368015">
          <w:marLeft w:val="0"/>
          <w:marRight w:val="0"/>
          <w:marTop w:val="0"/>
          <w:marBottom w:val="0"/>
          <w:divBdr>
            <w:top w:val="none" w:sz="0" w:space="0" w:color="auto"/>
            <w:left w:val="none" w:sz="0" w:space="0" w:color="auto"/>
            <w:bottom w:val="none" w:sz="0" w:space="0" w:color="auto"/>
            <w:right w:val="none" w:sz="0" w:space="0" w:color="auto"/>
          </w:divBdr>
          <w:divsChild>
            <w:div w:id="212326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68789">
      <w:bodyDiv w:val="1"/>
      <w:marLeft w:val="0"/>
      <w:marRight w:val="0"/>
      <w:marTop w:val="0"/>
      <w:marBottom w:val="0"/>
      <w:divBdr>
        <w:top w:val="none" w:sz="0" w:space="0" w:color="auto"/>
        <w:left w:val="none" w:sz="0" w:space="0" w:color="auto"/>
        <w:bottom w:val="none" w:sz="0" w:space="0" w:color="auto"/>
        <w:right w:val="none" w:sz="0" w:space="0" w:color="auto"/>
      </w:divBdr>
    </w:div>
    <w:div w:id="279339132">
      <w:bodyDiv w:val="1"/>
      <w:marLeft w:val="0"/>
      <w:marRight w:val="0"/>
      <w:marTop w:val="0"/>
      <w:marBottom w:val="0"/>
      <w:divBdr>
        <w:top w:val="none" w:sz="0" w:space="0" w:color="auto"/>
        <w:left w:val="none" w:sz="0" w:space="0" w:color="auto"/>
        <w:bottom w:val="none" w:sz="0" w:space="0" w:color="auto"/>
        <w:right w:val="none" w:sz="0" w:space="0" w:color="auto"/>
      </w:divBdr>
    </w:div>
    <w:div w:id="303237641">
      <w:bodyDiv w:val="1"/>
      <w:marLeft w:val="0"/>
      <w:marRight w:val="0"/>
      <w:marTop w:val="0"/>
      <w:marBottom w:val="0"/>
      <w:divBdr>
        <w:top w:val="none" w:sz="0" w:space="0" w:color="auto"/>
        <w:left w:val="none" w:sz="0" w:space="0" w:color="auto"/>
        <w:bottom w:val="none" w:sz="0" w:space="0" w:color="auto"/>
        <w:right w:val="none" w:sz="0" w:space="0" w:color="auto"/>
      </w:divBdr>
    </w:div>
    <w:div w:id="342434148">
      <w:bodyDiv w:val="1"/>
      <w:marLeft w:val="0"/>
      <w:marRight w:val="0"/>
      <w:marTop w:val="0"/>
      <w:marBottom w:val="0"/>
      <w:divBdr>
        <w:top w:val="none" w:sz="0" w:space="0" w:color="auto"/>
        <w:left w:val="none" w:sz="0" w:space="0" w:color="auto"/>
        <w:bottom w:val="none" w:sz="0" w:space="0" w:color="auto"/>
        <w:right w:val="none" w:sz="0" w:space="0" w:color="auto"/>
      </w:divBdr>
    </w:div>
    <w:div w:id="352079429">
      <w:bodyDiv w:val="1"/>
      <w:marLeft w:val="0"/>
      <w:marRight w:val="0"/>
      <w:marTop w:val="0"/>
      <w:marBottom w:val="0"/>
      <w:divBdr>
        <w:top w:val="none" w:sz="0" w:space="0" w:color="auto"/>
        <w:left w:val="none" w:sz="0" w:space="0" w:color="auto"/>
        <w:bottom w:val="none" w:sz="0" w:space="0" w:color="auto"/>
        <w:right w:val="none" w:sz="0" w:space="0" w:color="auto"/>
      </w:divBdr>
    </w:div>
    <w:div w:id="381485783">
      <w:bodyDiv w:val="1"/>
      <w:marLeft w:val="0"/>
      <w:marRight w:val="0"/>
      <w:marTop w:val="0"/>
      <w:marBottom w:val="0"/>
      <w:divBdr>
        <w:top w:val="none" w:sz="0" w:space="0" w:color="auto"/>
        <w:left w:val="none" w:sz="0" w:space="0" w:color="auto"/>
        <w:bottom w:val="none" w:sz="0" w:space="0" w:color="auto"/>
        <w:right w:val="none" w:sz="0" w:space="0" w:color="auto"/>
      </w:divBdr>
    </w:div>
    <w:div w:id="401608793">
      <w:bodyDiv w:val="1"/>
      <w:marLeft w:val="0"/>
      <w:marRight w:val="0"/>
      <w:marTop w:val="0"/>
      <w:marBottom w:val="0"/>
      <w:divBdr>
        <w:top w:val="none" w:sz="0" w:space="0" w:color="auto"/>
        <w:left w:val="none" w:sz="0" w:space="0" w:color="auto"/>
        <w:bottom w:val="none" w:sz="0" w:space="0" w:color="auto"/>
        <w:right w:val="none" w:sz="0" w:space="0" w:color="auto"/>
      </w:divBdr>
    </w:div>
    <w:div w:id="404298925">
      <w:bodyDiv w:val="1"/>
      <w:marLeft w:val="0"/>
      <w:marRight w:val="0"/>
      <w:marTop w:val="0"/>
      <w:marBottom w:val="0"/>
      <w:divBdr>
        <w:top w:val="none" w:sz="0" w:space="0" w:color="auto"/>
        <w:left w:val="none" w:sz="0" w:space="0" w:color="auto"/>
        <w:bottom w:val="none" w:sz="0" w:space="0" w:color="auto"/>
        <w:right w:val="none" w:sz="0" w:space="0" w:color="auto"/>
      </w:divBdr>
    </w:div>
    <w:div w:id="406418673">
      <w:bodyDiv w:val="1"/>
      <w:marLeft w:val="0"/>
      <w:marRight w:val="0"/>
      <w:marTop w:val="0"/>
      <w:marBottom w:val="0"/>
      <w:divBdr>
        <w:top w:val="none" w:sz="0" w:space="0" w:color="auto"/>
        <w:left w:val="none" w:sz="0" w:space="0" w:color="auto"/>
        <w:bottom w:val="none" w:sz="0" w:space="0" w:color="auto"/>
        <w:right w:val="none" w:sz="0" w:space="0" w:color="auto"/>
      </w:divBdr>
    </w:div>
    <w:div w:id="440615941">
      <w:bodyDiv w:val="1"/>
      <w:marLeft w:val="0"/>
      <w:marRight w:val="0"/>
      <w:marTop w:val="0"/>
      <w:marBottom w:val="0"/>
      <w:divBdr>
        <w:top w:val="none" w:sz="0" w:space="0" w:color="auto"/>
        <w:left w:val="none" w:sz="0" w:space="0" w:color="auto"/>
        <w:bottom w:val="none" w:sz="0" w:space="0" w:color="auto"/>
        <w:right w:val="none" w:sz="0" w:space="0" w:color="auto"/>
      </w:divBdr>
    </w:div>
    <w:div w:id="450631074">
      <w:bodyDiv w:val="1"/>
      <w:marLeft w:val="0"/>
      <w:marRight w:val="0"/>
      <w:marTop w:val="0"/>
      <w:marBottom w:val="0"/>
      <w:divBdr>
        <w:top w:val="none" w:sz="0" w:space="0" w:color="auto"/>
        <w:left w:val="none" w:sz="0" w:space="0" w:color="auto"/>
        <w:bottom w:val="none" w:sz="0" w:space="0" w:color="auto"/>
        <w:right w:val="none" w:sz="0" w:space="0" w:color="auto"/>
      </w:divBdr>
    </w:div>
    <w:div w:id="465124379">
      <w:bodyDiv w:val="1"/>
      <w:marLeft w:val="0"/>
      <w:marRight w:val="0"/>
      <w:marTop w:val="0"/>
      <w:marBottom w:val="0"/>
      <w:divBdr>
        <w:top w:val="none" w:sz="0" w:space="0" w:color="auto"/>
        <w:left w:val="none" w:sz="0" w:space="0" w:color="auto"/>
        <w:bottom w:val="none" w:sz="0" w:space="0" w:color="auto"/>
        <w:right w:val="none" w:sz="0" w:space="0" w:color="auto"/>
      </w:divBdr>
    </w:div>
    <w:div w:id="492918922">
      <w:bodyDiv w:val="1"/>
      <w:marLeft w:val="0"/>
      <w:marRight w:val="0"/>
      <w:marTop w:val="0"/>
      <w:marBottom w:val="0"/>
      <w:divBdr>
        <w:top w:val="none" w:sz="0" w:space="0" w:color="auto"/>
        <w:left w:val="none" w:sz="0" w:space="0" w:color="auto"/>
        <w:bottom w:val="none" w:sz="0" w:space="0" w:color="auto"/>
        <w:right w:val="none" w:sz="0" w:space="0" w:color="auto"/>
      </w:divBdr>
    </w:div>
    <w:div w:id="493880856">
      <w:bodyDiv w:val="1"/>
      <w:marLeft w:val="0"/>
      <w:marRight w:val="0"/>
      <w:marTop w:val="0"/>
      <w:marBottom w:val="0"/>
      <w:divBdr>
        <w:top w:val="none" w:sz="0" w:space="0" w:color="auto"/>
        <w:left w:val="none" w:sz="0" w:space="0" w:color="auto"/>
        <w:bottom w:val="none" w:sz="0" w:space="0" w:color="auto"/>
        <w:right w:val="none" w:sz="0" w:space="0" w:color="auto"/>
      </w:divBdr>
    </w:div>
    <w:div w:id="517039640">
      <w:bodyDiv w:val="1"/>
      <w:marLeft w:val="0"/>
      <w:marRight w:val="0"/>
      <w:marTop w:val="0"/>
      <w:marBottom w:val="0"/>
      <w:divBdr>
        <w:top w:val="none" w:sz="0" w:space="0" w:color="auto"/>
        <w:left w:val="none" w:sz="0" w:space="0" w:color="auto"/>
        <w:bottom w:val="none" w:sz="0" w:space="0" w:color="auto"/>
        <w:right w:val="none" w:sz="0" w:space="0" w:color="auto"/>
      </w:divBdr>
    </w:div>
    <w:div w:id="517232764">
      <w:bodyDiv w:val="1"/>
      <w:marLeft w:val="0"/>
      <w:marRight w:val="0"/>
      <w:marTop w:val="0"/>
      <w:marBottom w:val="0"/>
      <w:divBdr>
        <w:top w:val="none" w:sz="0" w:space="0" w:color="auto"/>
        <w:left w:val="none" w:sz="0" w:space="0" w:color="auto"/>
        <w:bottom w:val="none" w:sz="0" w:space="0" w:color="auto"/>
        <w:right w:val="none" w:sz="0" w:space="0" w:color="auto"/>
      </w:divBdr>
    </w:div>
    <w:div w:id="518202616">
      <w:bodyDiv w:val="1"/>
      <w:marLeft w:val="0"/>
      <w:marRight w:val="0"/>
      <w:marTop w:val="0"/>
      <w:marBottom w:val="0"/>
      <w:divBdr>
        <w:top w:val="none" w:sz="0" w:space="0" w:color="auto"/>
        <w:left w:val="none" w:sz="0" w:space="0" w:color="auto"/>
        <w:bottom w:val="none" w:sz="0" w:space="0" w:color="auto"/>
        <w:right w:val="none" w:sz="0" w:space="0" w:color="auto"/>
      </w:divBdr>
    </w:div>
    <w:div w:id="537552060">
      <w:bodyDiv w:val="1"/>
      <w:marLeft w:val="0"/>
      <w:marRight w:val="0"/>
      <w:marTop w:val="0"/>
      <w:marBottom w:val="0"/>
      <w:divBdr>
        <w:top w:val="none" w:sz="0" w:space="0" w:color="auto"/>
        <w:left w:val="none" w:sz="0" w:space="0" w:color="auto"/>
        <w:bottom w:val="none" w:sz="0" w:space="0" w:color="auto"/>
        <w:right w:val="none" w:sz="0" w:space="0" w:color="auto"/>
      </w:divBdr>
    </w:div>
    <w:div w:id="595022354">
      <w:bodyDiv w:val="1"/>
      <w:marLeft w:val="0"/>
      <w:marRight w:val="0"/>
      <w:marTop w:val="0"/>
      <w:marBottom w:val="0"/>
      <w:divBdr>
        <w:top w:val="none" w:sz="0" w:space="0" w:color="auto"/>
        <w:left w:val="none" w:sz="0" w:space="0" w:color="auto"/>
        <w:bottom w:val="none" w:sz="0" w:space="0" w:color="auto"/>
        <w:right w:val="none" w:sz="0" w:space="0" w:color="auto"/>
      </w:divBdr>
    </w:div>
    <w:div w:id="606043319">
      <w:bodyDiv w:val="1"/>
      <w:marLeft w:val="0"/>
      <w:marRight w:val="0"/>
      <w:marTop w:val="0"/>
      <w:marBottom w:val="0"/>
      <w:divBdr>
        <w:top w:val="none" w:sz="0" w:space="0" w:color="auto"/>
        <w:left w:val="none" w:sz="0" w:space="0" w:color="auto"/>
        <w:bottom w:val="none" w:sz="0" w:space="0" w:color="auto"/>
        <w:right w:val="none" w:sz="0" w:space="0" w:color="auto"/>
      </w:divBdr>
    </w:div>
    <w:div w:id="610547484">
      <w:bodyDiv w:val="1"/>
      <w:marLeft w:val="0"/>
      <w:marRight w:val="0"/>
      <w:marTop w:val="0"/>
      <w:marBottom w:val="0"/>
      <w:divBdr>
        <w:top w:val="none" w:sz="0" w:space="0" w:color="auto"/>
        <w:left w:val="none" w:sz="0" w:space="0" w:color="auto"/>
        <w:bottom w:val="none" w:sz="0" w:space="0" w:color="auto"/>
        <w:right w:val="none" w:sz="0" w:space="0" w:color="auto"/>
      </w:divBdr>
    </w:div>
    <w:div w:id="662708369">
      <w:bodyDiv w:val="1"/>
      <w:marLeft w:val="0"/>
      <w:marRight w:val="0"/>
      <w:marTop w:val="0"/>
      <w:marBottom w:val="0"/>
      <w:divBdr>
        <w:top w:val="none" w:sz="0" w:space="0" w:color="auto"/>
        <w:left w:val="none" w:sz="0" w:space="0" w:color="auto"/>
        <w:bottom w:val="none" w:sz="0" w:space="0" w:color="auto"/>
        <w:right w:val="none" w:sz="0" w:space="0" w:color="auto"/>
      </w:divBdr>
    </w:div>
    <w:div w:id="678120992">
      <w:bodyDiv w:val="1"/>
      <w:marLeft w:val="0"/>
      <w:marRight w:val="0"/>
      <w:marTop w:val="0"/>
      <w:marBottom w:val="0"/>
      <w:divBdr>
        <w:top w:val="none" w:sz="0" w:space="0" w:color="auto"/>
        <w:left w:val="none" w:sz="0" w:space="0" w:color="auto"/>
        <w:bottom w:val="none" w:sz="0" w:space="0" w:color="auto"/>
        <w:right w:val="none" w:sz="0" w:space="0" w:color="auto"/>
      </w:divBdr>
    </w:div>
    <w:div w:id="696547913">
      <w:bodyDiv w:val="1"/>
      <w:marLeft w:val="0"/>
      <w:marRight w:val="0"/>
      <w:marTop w:val="0"/>
      <w:marBottom w:val="0"/>
      <w:divBdr>
        <w:top w:val="none" w:sz="0" w:space="0" w:color="auto"/>
        <w:left w:val="none" w:sz="0" w:space="0" w:color="auto"/>
        <w:bottom w:val="none" w:sz="0" w:space="0" w:color="auto"/>
        <w:right w:val="none" w:sz="0" w:space="0" w:color="auto"/>
      </w:divBdr>
    </w:div>
    <w:div w:id="697584246">
      <w:bodyDiv w:val="1"/>
      <w:marLeft w:val="0"/>
      <w:marRight w:val="0"/>
      <w:marTop w:val="0"/>
      <w:marBottom w:val="0"/>
      <w:divBdr>
        <w:top w:val="none" w:sz="0" w:space="0" w:color="auto"/>
        <w:left w:val="none" w:sz="0" w:space="0" w:color="auto"/>
        <w:bottom w:val="none" w:sz="0" w:space="0" w:color="auto"/>
        <w:right w:val="none" w:sz="0" w:space="0" w:color="auto"/>
      </w:divBdr>
    </w:div>
    <w:div w:id="727413934">
      <w:bodyDiv w:val="1"/>
      <w:marLeft w:val="0"/>
      <w:marRight w:val="0"/>
      <w:marTop w:val="0"/>
      <w:marBottom w:val="0"/>
      <w:divBdr>
        <w:top w:val="none" w:sz="0" w:space="0" w:color="auto"/>
        <w:left w:val="none" w:sz="0" w:space="0" w:color="auto"/>
        <w:bottom w:val="none" w:sz="0" w:space="0" w:color="auto"/>
        <w:right w:val="none" w:sz="0" w:space="0" w:color="auto"/>
      </w:divBdr>
      <w:divsChild>
        <w:div w:id="944922596">
          <w:marLeft w:val="0"/>
          <w:marRight w:val="0"/>
          <w:marTop w:val="0"/>
          <w:marBottom w:val="0"/>
          <w:divBdr>
            <w:top w:val="none" w:sz="0" w:space="0" w:color="auto"/>
            <w:left w:val="none" w:sz="0" w:space="0" w:color="auto"/>
            <w:bottom w:val="none" w:sz="0" w:space="0" w:color="auto"/>
            <w:right w:val="none" w:sz="0" w:space="0" w:color="auto"/>
          </w:divBdr>
          <w:divsChild>
            <w:div w:id="5514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8312">
      <w:bodyDiv w:val="1"/>
      <w:marLeft w:val="0"/>
      <w:marRight w:val="0"/>
      <w:marTop w:val="0"/>
      <w:marBottom w:val="0"/>
      <w:divBdr>
        <w:top w:val="none" w:sz="0" w:space="0" w:color="auto"/>
        <w:left w:val="none" w:sz="0" w:space="0" w:color="auto"/>
        <w:bottom w:val="none" w:sz="0" w:space="0" w:color="auto"/>
        <w:right w:val="none" w:sz="0" w:space="0" w:color="auto"/>
      </w:divBdr>
    </w:div>
    <w:div w:id="827092500">
      <w:bodyDiv w:val="1"/>
      <w:marLeft w:val="0"/>
      <w:marRight w:val="0"/>
      <w:marTop w:val="0"/>
      <w:marBottom w:val="0"/>
      <w:divBdr>
        <w:top w:val="none" w:sz="0" w:space="0" w:color="auto"/>
        <w:left w:val="none" w:sz="0" w:space="0" w:color="auto"/>
        <w:bottom w:val="none" w:sz="0" w:space="0" w:color="auto"/>
        <w:right w:val="none" w:sz="0" w:space="0" w:color="auto"/>
      </w:divBdr>
    </w:div>
    <w:div w:id="840310878">
      <w:bodyDiv w:val="1"/>
      <w:marLeft w:val="0"/>
      <w:marRight w:val="0"/>
      <w:marTop w:val="0"/>
      <w:marBottom w:val="0"/>
      <w:divBdr>
        <w:top w:val="none" w:sz="0" w:space="0" w:color="auto"/>
        <w:left w:val="none" w:sz="0" w:space="0" w:color="auto"/>
        <w:bottom w:val="none" w:sz="0" w:space="0" w:color="auto"/>
        <w:right w:val="none" w:sz="0" w:space="0" w:color="auto"/>
      </w:divBdr>
    </w:div>
    <w:div w:id="884951358">
      <w:bodyDiv w:val="1"/>
      <w:marLeft w:val="0"/>
      <w:marRight w:val="0"/>
      <w:marTop w:val="0"/>
      <w:marBottom w:val="0"/>
      <w:divBdr>
        <w:top w:val="none" w:sz="0" w:space="0" w:color="auto"/>
        <w:left w:val="none" w:sz="0" w:space="0" w:color="auto"/>
        <w:bottom w:val="none" w:sz="0" w:space="0" w:color="auto"/>
        <w:right w:val="none" w:sz="0" w:space="0" w:color="auto"/>
      </w:divBdr>
      <w:divsChild>
        <w:div w:id="335308915">
          <w:marLeft w:val="0"/>
          <w:marRight w:val="0"/>
          <w:marTop w:val="0"/>
          <w:marBottom w:val="0"/>
          <w:divBdr>
            <w:top w:val="none" w:sz="0" w:space="0" w:color="auto"/>
            <w:left w:val="none" w:sz="0" w:space="0" w:color="auto"/>
            <w:bottom w:val="none" w:sz="0" w:space="0" w:color="auto"/>
            <w:right w:val="none" w:sz="0" w:space="0" w:color="auto"/>
          </w:divBdr>
          <w:divsChild>
            <w:div w:id="31222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2411">
      <w:bodyDiv w:val="1"/>
      <w:marLeft w:val="0"/>
      <w:marRight w:val="0"/>
      <w:marTop w:val="0"/>
      <w:marBottom w:val="0"/>
      <w:divBdr>
        <w:top w:val="none" w:sz="0" w:space="0" w:color="auto"/>
        <w:left w:val="none" w:sz="0" w:space="0" w:color="auto"/>
        <w:bottom w:val="none" w:sz="0" w:space="0" w:color="auto"/>
        <w:right w:val="none" w:sz="0" w:space="0" w:color="auto"/>
      </w:divBdr>
    </w:div>
    <w:div w:id="969671940">
      <w:bodyDiv w:val="1"/>
      <w:marLeft w:val="0"/>
      <w:marRight w:val="0"/>
      <w:marTop w:val="0"/>
      <w:marBottom w:val="0"/>
      <w:divBdr>
        <w:top w:val="none" w:sz="0" w:space="0" w:color="auto"/>
        <w:left w:val="none" w:sz="0" w:space="0" w:color="auto"/>
        <w:bottom w:val="none" w:sz="0" w:space="0" w:color="auto"/>
        <w:right w:val="none" w:sz="0" w:space="0" w:color="auto"/>
      </w:divBdr>
    </w:div>
    <w:div w:id="985082787">
      <w:bodyDiv w:val="1"/>
      <w:marLeft w:val="0"/>
      <w:marRight w:val="0"/>
      <w:marTop w:val="0"/>
      <w:marBottom w:val="0"/>
      <w:divBdr>
        <w:top w:val="none" w:sz="0" w:space="0" w:color="auto"/>
        <w:left w:val="none" w:sz="0" w:space="0" w:color="auto"/>
        <w:bottom w:val="none" w:sz="0" w:space="0" w:color="auto"/>
        <w:right w:val="none" w:sz="0" w:space="0" w:color="auto"/>
      </w:divBdr>
    </w:div>
    <w:div w:id="989753846">
      <w:bodyDiv w:val="1"/>
      <w:marLeft w:val="0"/>
      <w:marRight w:val="0"/>
      <w:marTop w:val="0"/>
      <w:marBottom w:val="0"/>
      <w:divBdr>
        <w:top w:val="none" w:sz="0" w:space="0" w:color="auto"/>
        <w:left w:val="none" w:sz="0" w:space="0" w:color="auto"/>
        <w:bottom w:val="none" w:sz="0" w:space="0" w:color="auto"/>
        <w:right w:val="none" w:sz="0" w:space="0" w:color="auto"/>
      </w:divBdr>
    </w:div>
    <w:div w:id="1045644089">
      <w:bodyDiv w:val="1"/>
      <w:marLeft w:val="0"/>
      <w:marRight w:val="0"/>
      <w:marTop w:val="0"/>
      <w:marBottom w:val="0"/>
      <w:divBdr>
        <w:top w:val="none" w:sz="0" w:space="0" w:color="auto"/>
        <w:left w:val="none" w:sz="0" w:space="0" w:color="auto"/>
        <w:bottom w:val="none" w:sz="0" w:space="0" w:color="auto"/>
        <w:right w:val="none" w:sz="0" w:space="0" w:color="auto"/>
      </w:divBdr>
    </w:div>
    <w:div w:id="1107962904">
      <w:bodyDiv w:val="1"/>
      <w:marLeft w:val="0"/>
      <w:marRight w:val="0"/>
      <w:marTop w:val="0"/>
      <w:marBottom w:val="0"/>
      <w:divBdr>
        <w:top w:val="none" w:sz="0" w:space="0" w:color="auto"/>
        <w:left w:val="none" w:sz="0" w:space="0" w:color="auto"/>
        <w:bottom w:val="none" w:sz="0" w:space="0" w:color="auto"/>
        <w:right w:val="none" w:sz="0" w:space="0" w:color="auto"/>
      </w:divBdr>
    </w:div>
    <w:div w:id="1109355048">
      <w:bodyDiv w:val="1"/>
      <w:marLeft w:val="0"/>
      <w:marRight w:val="0"/>
      <w:marTop w:val="0"/>
      <w:marBottom w:val="0"/>
      <w:divBdr>
        <w:top w:val="none" w:sz="0" w:space="0" w:color="auto"/>
        <w:left w:val="none" w:sz="0" w:space="0" w:color="auto"/>
        <w:bottom w:val="none" w:sz="0" w:space="0" w:color="auto"/>
        <w:right w:val="none" w:sz="0" w:space="0" w:color="auto"/>
      </w:divBdr>
    </w:div>
    <w:div w:id="1130779667">
      <w:bodyDiv w:val="1"/>
      <w:marLeft w:val="0"/>
      <w:marRight w:val="0"/>
      <w:marTop w:val="0"/>
      <w:marBottom w:val="0"/>
      <w:divBdr>
        <w:top w:val="none" w:sz="0" w:space="0" w:color="auto"/>
        <w:left w:val="none" w:sz="0" w:space="0" w:color="auto"/>
        <w:bottom w:val="none" w:sz="0" w:space="0" w:color="auto"/>
        <w:right w:val="none" w:sz="0" w:space="0" w:color="auto"/>
      </w:divBdr>
    </w:div>
    <w:div w:id="1139372418">
      <w:bodyDiv w:val="1"/>
      <w:marLeft w:val="0"/>
      <w:marRight w:val="0"/>
      <w:marTop w:val="0"/>
      <w:marBottom w:val="0"/>
      <w:divBdr>
        <w:top w:val="none" w:sz="0" w:space="0" w:color="auto"/>
        <w:left w:val="none" w:sz="0" w:space="0" w:color="auto"/>
        <w:bottom w:val="none" w:sz="0" w:space="0" w:color="auto"/>
        <w:right w:val="none" w:sz="0" w:space="0" w:color="auto"/>
      </w:divBdr>
    </w:div>
    <w:div w:id="1150907617">
      <w:bodyDiv w:val="1"/>
      <w:marLeft w:val="0"/>
      <w:marRight w:val="0"/>
      <w:marTop w:val="0"/>
      <w:marBottom w:val="0"/>
      <w:divBdr>
        <w:top w:val="none" w:sz="0" w:space="0" w:color="auto"/>
        <w:left w:val="none" w:sz="0" w:space="0" w:color="auto"/>
        <w:bottom w:val="none" w:sz="0" w:space="0" w:color="auto"/>
        <w:right w:val="none" w:sz="0" w:space="0" w:color="auto"/>
      </w:divBdr>
    </w:div>
    <w:div w:id="1153375222">
      <w:bodyDiv w:val="1"/>
      <w:marLeft w:val="0"/>
      <w:marRight w:val="0"/>
      <w:marTop w:val="0"/>
      <w:marBottom w:val="0"/>
      <w:divBdr>
        <w:top w:val="none" w:sz="0" w:space="0" w:color="auto"/>
        <w:left w:val="none" w:sz="0" w:space="0" w:color="auto"/>
        <w:bottom w:val="none" w:sz="0" w:space="0" w:color="auto"/>
        <w:right w:val="none" w:sz="0" w:space="0" w:color="auto"/>
      </w:divBdr>
    </w:div>
    <w:div w:id="1180850381">
      <w:bodyDiv w:val="1"/>
      <w:marLeft w:val="0"/>
      <w:marRight w:val="0"/>
      <w:marTop w:val="0"/>
      <w:marBottom w:val="0"/>
      <w:divBdr>
        <w:top w:val="none" w:sz="0" w:space="0" w:color="auto"/>
        <w:left w:val="none" w:sz="0" w:space="0" w:color="auto"/>
        <w:bottom w:val="none" w:sz="0" w:space="0" w:color="auto"/>
        <w:right w:val="none" w:sz="0" w:space="0" w:color="auto"/>
      </w:divBdr>
    </w:div>
    <w:div w:id="1184704581">
      <w:bodyDiv w:val="1"/>
      <w:marLeft w:val="0"/>
      <w:marRight w:val="0"/>
      <w:marTop w:val="0"/>
      <w:marBottom w:val="0"/>
      <w:divBdr>
        <w:top w:val="none" w:sz="0" w:space="0" w:color="auto"/>
        <w:left w:val="none" w:sz="0" w:space="0" w:color="auto"/>
        <w:bottom w:val="none" w:sz="0" w:space="0" w:color="auto"/>
        <w:right w:val="none" w:sz="0" w:space="0" w:color="auto"/>
      </w:divBdr>
    </w:div>
    <w:div w:id="1196315003">
      <w:bodyDiv w:val="1"/>
      <w:marLeft w:val="0"/>
      <w:marRight w:val="0"/>
      <w:marTop w:val="0"/>
      <w:marBottom w:val="0"/>
      <w:divBdr>
        <w:top w:val="none" w:sz="0" w:space="0" w:color="auto"/>
        <w:left w:val="none" w:sz="0" w:space="0" w:color="auto"/>
        <w:bottom w:val="none" w:sz="0" w:space="0" w:color="auto"/>
        <w:right w:val="none" w:sz="0" w:space="0" w:color="auto"/>
      </w:divBdr>
    </w:div>
    <w:div w:id="1237588506">
      <w:bodyDiv w:val="1"/>
      <w:marLeft w:val="0"/>
      <w:marRight w:val="0"/>
      <w:marTop w:val="0"/>
      <w:marBottom w:val="0"/>
      <w:divBdr>
        <w:top w:val="none" w:sz="0" w:space="0" w:color="auto"/>
        <w:left w:val="none" w:sz="0" w:space="0" w:color="auto"/>
        <w:bottom w:val="none" w:sz="0" w:space="0" w:color="auto"/>
        <w:right w:val="none" w:sz="0" w:space="0" w:color="auto"/>
      </w:divBdr>
    </w:div>
    <w:div w:id="1240283900">
      <w:bodyDiv w:val="1"/>
      <w:marLeft w:val="0"/>
      <w:marRight w:val="0"/>
      <w:marTop w:val="0"/>
      <w:marBottom w:val="0"/>
      <w:divBdr>
        <w:top w:val="none" w:sz="0" w:space="0" w:color="auto"/>
        <w:left w:val="none" w:sz="0" w:space="0" w:color="auto"/>
        <w:bottom w:val="none" w:sz="0" w:space="0" w:color="auto"/>
        <w:right w:val="none" w:sz="0" w:space="0" w:color="auto"/>
      </w:divBdr>
    </w:div>
    <w:div w:id="1256866724">
      <w:bodyDiv w:val="1"/>
      <w:marLeft w:val="0"/>
      <w:marRight w:val="0"/>
      <w:marTop w:val="0"/>
      <w:marBottom w:val="0"/>
      <w:divBdr>
        <w:top w:val="none" w:sz="0" w:space="0" w:color="auto"/>
        <w:left w:val="none" w:sz="0" w:space="0" w:color="auto"/>
        <w:bottom w:val="none" w:sz="0" w:space="0" w:color="auto"/>
        <w:right w:val="none" w:sz="0" w:space="0" w:color="auto"/>
      </w:divBdr>
    </w:div>
    <w:div w:id="1275942338">
      <w:bodyDiv w:val="1"/>
      <w:marLeft w:val="0"/>
      <w:marRight w:val="0"/>
      <w:marTop w:val="0"/>
      <w:marBottom w:val="0"/>
      <w:divBdr>
        <w:top w:val="none" w:sz="0" w:space="0" w:color="auto"/>
        <w:left w:val="none" w:sz="0" w:space="0" w:color="auto"/>
        <w:bottom w:val="none" w:sz="0" w:space="0" w:color="auto"/>
        <w:right w:val="none" w:sz="0" w:space="0" w:color="auto"/>
      </w:divBdr>
    </w:div>
    <w:div w:id="1286883993">
      <w:bodyDiv w:val="1"/>
      <w:marLeft w:val="0"/>
      <w:marRight w:val="0"/>
      <w:marTop w:val="0"/>
      <w:marBottom w:val="0"/>
      <w:divBdr>
        <w:top w:val="none" w:sz="0" w:space="0" w:color="auto"/>
        <w:left w:val="none" w:sz="0" w:space="0" w:color="auto"/>
        <w:bottom w:val="none" w:sz="0" w:space="0" w:color="auto"/>
        <w:right w:val="none" w:sz="0" w:space="0" w:color="auto"/>
      </w:divBdr>
    </w:div>
    <w:div w:id="1290479071">
      <w:bodyDiv w:val="1"/>
      <w:marLeft w:val="0"/>
      <w:marRight w:val="0"/>
      <w:marTop w:val="0"/>
      <w:marBottom w:val="0"/>
      <w:divBdr>
        <w:top w:val="none" w:sz="0" w:space="0" w:color="auto"/>
        <w:left w:val="none" w:sz="0" w:space="0" w:color="auto"/>
        <w:bottom w:val="none" w:sz="0" w:space="0" w:color="auto"/>
        <w:right w:val="none" w:sz="0" w:space="0" w:color="auto"/>
      </w:divBdr>
    </w:div>
    <w:div w:id="1309163915">
      <w:bodyDiv w:val="1"/>
      <w:marLeft w:val="0"/>
      <w:marRight w:val="0"/>
      <w:marTop w:val="0"/>
      <w:marBottom w:val="0"/>
      <w:divBdr>
        <w:top w:val="none" w:sz="0" w:space="0" w:color="auto"/>
        <w:left w:val="none" w:sz="0" w:space="0" w:color="auto"/>
        <w:bottom w:val="none" w:sz="0" w:space="0" w:color="auto"/>
        <w:right w:val="none" w:sz="0" w:space="0" w:color="auto"/>
      </w:divBdr>
    </w:div>
    <w:div w:id="1338997849">
      <w:bodyDiv w:val="1"/>
      <w:marLeft w:val="0"/>
      <w:marRight w:val="0"/>
      <w:marTop w:val="0"/>
      <w:marBottom w:val="0"/>
      <w:divBdr>
        <w:top w:val="none" w:sz="0" w:space="0" w:color="auto"/>
        <w:left w:val="none" w:sz="0" w:space="0" w:color="auto"/>
        <w:bottom w:val="none" w:sz="0" w:space="0" w:color="auto"/>
        <w:right w:val="none" w:sz="0" w:space="0" w:color="auto"/>
      </w:divBdr>
    </w:div>
    <w:div w:id="1465781332">
      <w:bodyDiv w:val="1"/>
      <w:marLeft w:val="0"/>
      <w:marRight w:val="0"/>
      <w:marTop w:val="0"/>
      <w:marBottom w:val="0"/>
      <w:divBdr>
        <w:top w:val="none" w:sz="0" w:space="0" w:color="auto"/>
        <w:left w:val="none" w:sz="0" w:space="0" w:color="auto"/>
        <w:bottom w:val="none" w:sz="0" w:space="0" w:color="auto"/>
        <w:right w:val="none" w:sz="0" w:space="0" w:color="auto"/>
      </w:divBdr>
    </w:div>
    <w:div w:id="1477717247">
      <w:bodyDiv w:val="1"/>
      <w:marLeft w:val="0"/>
      <w:marRight w:val="0"/>
      <w:marTop w:val="0"/>
      <w:marBottom w:val="0"/>
      <w:divBdr>
        <w:top w:val="none" w:sz="0" w:space="0" w:color="auto"/>
        <w:left w:val="none" w:sz="0" w:space="0" w:color="auto"/>
        <w:bottom w:val="none" w:sz="0" w:space="0" w:color="auto"/>
        <w:right w:val="none" w:sz="0" w:space="0" w:color="auto"/>
      </w:divBdr>
    </w:div>
    <w:div w:id="1481925013">
      <w:bodyDiv w:val="1"/>
      <w:marLeft w:val="0"/>
      <w:marRight w:val="0"/>
      <w:marTop w:val="0"/>
      <w:marBottom w:val="0"/>
      <w:divBdr>
        <w:top w:val="none" w:sz="0" w:space="0" w:color="auto"/>
        <w:left w:val="none" w:sz="0" w:space="0" w:color="auto"/>
        <w:bottom w:val="none" w:sz="0" w:space="0" w:color="auto"/>
        <w:right w:val="none" w:sz="0" w:space="0" w:color="auto"/>
      </w:divBdr>
    </w:div>
    <w:div w:id="1553424518">
      <w:bodyDiv w:val="1"/>
      <w:marLeft w:val="0"/>
      <w:marRight w:val="0"/>
      <w:marTop w:val="0"/>
      <w:marBottom w:val="0"/>
      <w:divBdr>
        <w:top w:val="none" w:sz="0" w:space="0" w:color="auto"/>
        <w:left w:val="none" w:sz="0" w:space="0" w:color="auto"/>
        <w:bottom w:val="none" w:sz="0" w:space="0" w:color="auto"/>
        <w:right w:val="none" w:sz="0" w:space="0" w:color="auto"/>
      </w:divBdr>
    </w:div>
    <w:div w:id="1606300873">
      <w:bodyDiv w:val="1"/>
      <w:marLeft w:val="0"/>
      <w:marRight w:val="0"/>
      <w:marTop w:val="0"/>
      <w:marBottom w:val="0"/>
      <w:divBdr>
        <w:top w:val="none" w:sz="0" w:space="0" w:color="auto"/>
        <w:left w:val="none" w:sz="0" w:space="0" w:color="auto"/>
        <w:bottom w:val="none" w:sz="0" w:space="0" w:color="auto"/>
        <w:right w:val="none" w:sz="0" w:space="0" w:color="auto"/>
      </w:divBdr>
    </w:div>
    <w:div w:id="1617054883">
      <w:bodyDiv w:val="1"/>
      <w:marLeft w:val="0"/>
      <w:marRight w:val="0"/>
      <w:marTop w:val="0"/>
      <w:marBottom w:val="0"/>
      <w:divBdr>
        <w:top w:val="none" w:sz="0" w:space="0" w:color="auto"/>
        <w:left w:val="none" w:sz="0" w:space="0" w:color="auto"/>
        <w:bottom w:val="none" w:sz="0" w:space="0" w:color="auto"/>
        <w:right w:val="none" w:sz="0" w:space="0" w:color="auto"/>
      </w:divBdr>
    </w:div>
    <w:div w:id="1654984952">
      <w:bodyDiv w:val="1"/>
      <w:marLeft w:val="0"/>
      <w:marRight w:val="0"/>
      <w:marTop w:val="0"/>
      <w:marBottom w:val="0"/>
      <w:divBdr>
        <w:top w:val="none" w:sz="0" w:space="0" w:color="auto"/>
        <w:left w:val="none" w:sz="0" w:space="0" w:color="auto"/>
        <w:bottom w:val="none" w:sz="0" w:space="0" w:color="auto"/>
        <w:right w:val="none" w:sz="0" w:space="0" w:color="auto"/>
      </w:divBdr>
    </w:div>
    <w:div w:id="1704204399">
      <w:bodyDiv w:val="1"/>
      <w:marLeft w:val="0"/>
      <w:marRight w:val="0"/>
      <w:marTop w:val="0"/>
      <w:marBottom w:val="0"/>
      <w:divBdr>
        <w:top w:val="none" w:sz="0" w:space="0" w:color="auto"/>
        <w:left w:val="none" w:sz="0" w:space="0" w:color="auto"/>
        <w:bottom w:val="none" w:sz="0" w:space="0" w:color="auto"/>
        <w:right w:val="none" w:sz="0" w:space="0" w:color="auto"/>
      </w:divBdr>
    </w:div>
    <w:div w:id="1708795079">
      <w:bodyDiv w:val="1"/>
      <w:marLeft w:val="0"/>
      <w:marRight w:val="0"/>
      <w:marTop w:val="0"/>
      <w:marBottom w:val="0"/>
      <w:divBdr>
        <w:top w:val="none" w:sz="0" w:space="0" w:color="auto"/>
        <w:left w:val="none" w:sz="0" w:space="0" w:color="auto"/>
        <w:bottom w:val="none" w:sz="0" w:space="0" w:color="auto"/>
        <w:right w:val="none" w:sz="0" w:space="0" w:color="auto"/>
      </w:divBdr>
    </w:div>
    <w:div w:id="1750082046">
      <w:bodyDiv w:val="1"/>
      <w:marLeft w:val="0"/>
      <w:marRight w:val="0"/>
      <w:marTop w:val="0"/>
      <w:marBottom w:val="0"/>
      <w:divBdr>
        <w:top w:val="none" w:sz="0" w:space="0" w:color="auto"/>
        <w:left w:val="none" w:sz="0" w:space="0" w:color="auto"/>
        <w:bottom w:val="none" w:sz="0" w:space="0" w:color="auto"/>
        <w:right w:val="none" w:sz="0" w:space="0" w:color="auto"/>
      </w:divBdr>
    </w:div>
    <w:div w:id="1750539172">
      <w:bodyDiv w:val="1"/>
      <w:marLeft w:val="0"/>
      <w:marRight w:val="0"/>
      <w:marTop w:val="0"/>
      <w:marBottom w:val="0"/>
      <w:divBdr>
        <w:top w:val="none" w:sz="0" w:space="0" w:color="auto"/>
        <w:left w:val="none" w:sz="0" w:space="0" w:color="auto"/>
        <w:bottom w:val="none" w:sz="0" w:space="0" w:color="auto"/>
        <w:right w:val="none" w:sz="0" w:space="0" w:color="auto"/>
      </w:divBdr>
    </w:div>
    <w:div w:id="1755544500">
      <w:bodyDiv w:val="1"/>
      <w:marLeft w:val="0"/>
      <w:marRight w:val="0"/>
      <w:marTop w:val="0"/>
      <w:marBottom w:val="0"/>
      <w:divBdr>
        <w:top w:val="none" w:sz="0" w:space="0" w:color="auto"/>
        <w:left w:val="none" w:sz="0" w:space="0" w:color="auto"/>
        <w:bottom w:val="none" w:sz="0" w:space="0" w:color="auto"/>
        <w:right w:val="none" w:sz="0" w:space="0" w:color="auto"/>
      </w:divBdr>
    </w:div>
    <w:div w:id="1787577957">
      <w:bodyDiv w:val="1"/>
      <w:marLeft w:val="0"/>
      <w:marRight w:val="0"/>
      <w:marTop w:val="0"/>
      <w:marBottom w:val="0"/>
      <w:divBdr>
        <w:top w:val="none" w:sz="0" w:space="0" w:color="auto"/>
        <w:left w:val="none" w:sz="0" w:space="0" w:color="auto"/>
        <w:bottom w:val="none" w:sz="0" w:space="0" w:color="auto"/>
        <w:right w:val="none" w:sz="0" w:space="0" w:color="auto"/>
      </w:divBdr>
    </w:div>
    <w:div w:id="1790322015">
      <w:bodyDiv w:val="1"/>
      <w:marLeft w:val="0"/>
      <w:marRight w:val="0"/>
      <w:marTop w:val="0"/>
      <w:marBottom w:val="0"/>
      <w:divBdr>
        <w:top w:val="none" w:sz="0" w:space="0" w:color="auto"/>
        <w:left w:val="none" w:sz="0" w:space="0" w:color="auto"/>
        <w:bottom w:val="none" w:sz="0" w:space="0" w:color="auto"/>
        <w:right w:val="none" w:sz="0" w:space="0" w:color="auto"/>
      </w:divBdr>
    </w:div>
    <w:div w:id="1871410265">
      <w:bodyDiv w:val="1"/>
      <w:marLeft w:val="0"/>
      <w:marRight w:val="0"/>
      <w:marTop w:val="0"/>
      <w:marBottom w:val="0"/>
      <w:divBdr>
        <w:top w:val="none" w:sz="0" w:space="0" w:color="auto"/>
        <w:left w:val="none" w:sz="0" w:space="0" w:color="auto"/>
        <w:bottom w:val="none" w:sz="0" w:space="0" w:color="auto"/>
        <w:right w:val="none" w:sz="0" w:space="0" w:color="auto"/>
      </w:divBdr>
    </w:div>
    <w:div w:id="1914657427">
      <w:bodyDiv w:val="1"/>
      <w:marLeft w:val="0"/>
      <w:marRight w:val="0"/>
      <w:marTop w:val="0"/>
      <w:marBottom w:val="0"/>
      <w:divBdr>
        <w:top w:val="none" w:sz="0" w:space="0" w:color="auto"/>
        <w:left w:val="none" w:sz="0" w:space="0" w:color="auto"/>
        <w:bottom w:val="none" w:sz="0" w:space="0" w:color="auto"/>
        <w:right w:val="none" w:sz="0" w:space="0" w:color="auto"/>
      </w:divBdr>
    </w:div>
    <w:div w:id="1935894321">
      <w:bodyDiv w:val="1"/>
      <w:marLeft w:val="0"/>
      <w:marRight w:val="0"/>
      <w:marTop w:val="0"/>
      <w:marBottom w:val="0"/>
      <w:divBdr>
        <w:top w:val="none" w:sz="0" w:space="0" w:color="auto"/>
        <w:left w:val="none" w:sz="0" w:space="0" w:color="auto"/>
        <w:bottom w:val="none" w:sz="0" w:space="0" w:color="auto"/>
        <w:right w:val="none" w:sz="0" w:space="0" w:color="auto"/>
      </w:divBdr>
      <w:divsChild>
        <w:div w:id="1393891042">
          <w:marLeft w:val="0"/>
          <w:marRight w:val="0"/>
          <w:marTop w:val="0"/>
          <w:marBottom w:val="0"/>
          <w:divBdr>
            <w:top w:val="none" w:sz="0" w:space="0" w:color="auto"/>
            <w:left w:val="none" w:sz="0" w:space="0" w:color="auto"/>
            <w:bottom w:val="none" w:sz="0" w:space="0" w:color="auto"/>
            <w:right w:val="none" w:sz="0" w:space="0" w:color="auto"/>
          </w:divBdr>
          <w:divsChild>
            <w:div w:id="18230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2503">
      <w:bodyDiv w:val="1"/>
      <w:marLeft w:val="0"/>
      <w:marRight w:val="0"/>
      <w:marTop w:val="0"/>
      <w:marBottom w:val="0"/>
      <w:divBdr>
        <w:top w:val="none" w:sz="0" w:space="0" w:color="auto"/>
        <w:left w:val="none" w:sz="0" w:space="0" w:color="auto"/>
        <w:bottom w:val="none" w:sz="0" w:space="0" w:color="auto"/>
        <w:right w:val="none" w:sz="0" w:space="0" w:color="auto"/>
      </w:divBdr>
    </w:div>
    <w:div w:id="2074153883">
      <w:bodyDiv w:val="1"/>
      <w:marLeft w:val="0"/>
      <w:marRight w:val="0"/>
      <w:marTop w:val="0"/>
      <w:marBottom w:val="0"/>
      <w:divBdr>
        <w:top w:val="none" w:sz="0" w:space="0" w:color="auto"/>
        <w:left w:val="none" w:sz="0" w:space="0" w:color="auto"/>
        <w:bottom w:val="none" w:sz="0" w:space="0" w:color="auto"/>
        <w:right w:val="none" w:sz="0" w:space="0" w:color="auto"/>
      </w:divBdr>
    </w:div>
    <w:div w:id="2135708692">
      <w:bodyDiv w:val="1"/>
      <w:marLeft w:val="0"/>
      <w:marRight w:val="0"/>
      <w:marTop w:val="0"/>
      <w:marBottom w:val="0"/>
      <w:divBdr>
        <w:top w:val="none" w:sz="0" w:space="0" w:color="auto"/>
        <w:left w:val="none" w:sz="0" w:space="0" w:color="auto"/>
        <w:bottom w:val="none" w:sz="0" w:space="0" w:color="auto"/>
        <w:right w:val="none" w:sz="0" w:space="0" w:color="auto"/>
      </w:divBdr>
    </w:div>
    <w:div w:id="214350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jp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tfoundation.org/bits-of-change-the-inspirational-story-of-barthelemy-lukere/" TargetMode="External"/><Relationship Id="rId17" Type="http://schemas.openxmlformats.org/officeDocument/2006/relationships/header" Target="header3.xml"/><Relationship Id="rId25" Type="http://schemas.openxmlformats.org/officeDocument/2006/relationships/image" Target="media/image11.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g"/><Relationship Id="rId32" Type="http://schemas.openxmlformats.org/officeDocument/2006/relationships/footer" Target="footer6.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0D426-F13E-4D23-9650-50DF4D68E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35739</Words>
  <Characters>196570</Characters>
  <Application>Microsoft Office Word</Application>
  <DocSecurity>0</DocSecurity>
  <Lines>1638</Lines>
  <Paragraphs>463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Microsoft Word - Polycope_Microproc_Habilitation.docx</vt:lpstr>
      <vt:lpstr>Microsoft Word - Polycope_Microproc_Habilitation.docx</vt:lpstr>
    </vt:vector>
  </TitlesOfParts>
  <Company/>
  <LinksUpToDate>false</LinksUpToDate>
  <CharactersWithSpaces>231846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Polycope_Microproc_Habilitation.docx</dc:title>
  <dc:creator>Abdellah</dc:creator>
  <cp:lastModifiedBy>Alaïs Lorenzo</cp:lastModifiedBy>
  <cp:revision>8</cp:revision>
  <cp:lastPrinted>2025-09-21T20:01:00Z</cp:lastPrinted>
  <dcterms:created xsi:type="dcterms:W3CDTF">2026-04-11T14:05:00Z</dcterms:created>
  <dcterms:modified xsi:type="dcterms:W3CDTF">2026-04-13T09:14:00Z</dcterms:modified>
</cp:coreProperties>
</file>