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91C" w:rsidRDefault="0084791C">
      <w:pPr>
        <w:rPr>
          <w:rFonts w:ascii="Garamond" w:hAnsi="Garamond" w:cs="Garamond"/>
          <w:sz w:val="26"/>
          <w:szCs w:val="26"/>
        </w:rPr>
      </w:pPr>
    </w:p>
    <w:p w:rsidR="0084791C" w:rsidRDefault="0084791C">
      <w:pPr>
        <w:rPr>
          <w:rFonts w:ascii="Garamond" w:hAnsi="Garamond" w:cs="Garamond"/>
          <w:sz w:val="26"/>
          <w:szCs w:val="26"/>
        </w:rPr>
      </w:pPr>
    </w:p>
    <w:p w:rsidR="0084791C" w:rsidRDefault="0084791C">
      <w:pPr>
        <w:rPr>
          <w:rFonts w:ascii="Garamond" w:hAnsi="Garamond" w:cs="Garamond"/>
          <w:sz w:val="26"/>
          <w:szCs w:val="26"/>
        </w:rPr>
      </w:pPr>
    </w:p>
    <w:p w:rsidR="0084791C" w:rsidRDefault="0084791C">
      <w:pPr>
        <w:rPr>
          <w:rFonts w:ascii="Garamond" w:hAnsi="Garamond" w:cs="Garamond"/>
          <w:sz w:val="26"/>
          <w:szCs w:val="26"/>
        </w:rPr>
      </w:pPr>
    </w:p>
    <w:p w:rsidR="0084791C" w:rsidRDefault="0084791C">
      <w:pPr>
        <w:rPr>
          <w:rFonts w:ascii="Garamond" w:hAnsi="Garamond" w:cs="Garamond"/>
          <w:sz w:val="26"/>
          <w:szCs w:val="26"/>
        </w:rPr>
      </w:pPr>
    </w:p>
    <w:p w:rsidR="0084791C" w:rsidRDefault="0084791C">
      <w:pPr>
        <w:rPr>
          <w:rFonts w:ascii="Garamond" w:hAnsi="Garamond" w:cs="Garamond"/>
          <w:sz w:val="26"/>
          <w:szCs w:val="26"/>
        </w:rPr>
      </w:pPr>
    </w:p>
    <w:p w:rsidR="0084791C" w:rsidRDefault="0084791C">
      <w:pPr>
        <w:rPr>
          <w:rFonts w:ascii="Garamond" w:hAnsi="Garamond" w:cs="Garamond"/>
          <w:sz w:val="26"/>
          <w:szCs w:val="26"/>
        </w:rPr>
      </w:pPr>
    </w:p>
    <w:p w:rsidR="0084791C" w:rsidRDefault="00B928DF">
      <w:pPr>
        <w:tabs>
          <w:tab w:val="left" w:pos="2835"/>
        </w:tabs>
        <w:spacing w:after="0"/>
        <w:ind w:left="284"/>
        <w:jc w:val="center"/>
        <w:rPr>
          <w:rFonts w:ascii="Garamond" w:hAnsi="Garamond" w:cs="Garamond"/>
          <w:b/>
          <w:sz w:val="26"/>
          <w:szCs w:val="26"/>
        </w:rPr>
      </w:pPr>
      <w:r>
        <w:rPr>
          <w:rFonts w:ascii="Garamond" w:hAnsi="Garamond" w:cs="Garamond"/>
          <w:b/>
          <w:sz w:val="26"/>
          <w:szCs w:val="26"/>
        </w:rPr>
        <w:t>Pat Le Gourou</w:t>
      </w:r>
    </w:p>
    <w:p w:rsidR="0084791C" w:rsidRDefault="0084791C">
      <w:pPr>
        <w:spacing w:after="0"/>
        <w:ind w:left="284"/>
        <w:jc w:val="center"/>
        <w:rPr>
          <w:rFonts w:ascii="Garamond" w:hAnsi="Garamond" w:cs="Garamond"/>
          <w:sz w:val="26"/>
          <w:szCs w:val="26"/>
        </w:rPr>
      </w:pPr>
      <w:bookmarkStart w:id="0" w:name="_GoBack"/>
      <w:bookmarkEnd w:id="0"/>
    </w:p>
    <w:p w:rsidR="0084791C" w:rsidRDefault="0084791C">
      <w:pPr>
        <w:spacing w:after="0"/>
        <w:ind w:left="284"/>
        <w:jc w:val="center"/>
        <w:rPr>
          <w:rFonts w:ascii="Garamond" w:hAnsi="Garamond" w:cs="Garamond"/>
          <w:sz w:val="26"/>
          <w:szCs w:val="26"/>
        </w:rPr>
      </w:pPr>
    </w:p>
    <w:p w:rsidR="0084791C" w:rsidRDefault="0084791C">
      <w:pPr>
        <w:spacing w:after="0"/>
        <w:ind w:left="284"/>
        <w:jc w:val="center"/>
        <w:rPr>
          <w:rFonts w:ascii="Garamond" w:hAnsi="Garamond" w:cs="Garamond"/>
          <w:sz w:val="26"/>
          <w:szCs w:val="26"/>
        </w:rPr>
      </w:pPr>
    </w:p>
    <w:p w:rsidR="0084791C" w:rsidRDefault="0084791C">
      <w:pPr>
        <w:spacing w:after="0"/>
        <w:ind w:left="284"/>
        <w:jc w:val="center"/>
        <w:rPr>
          <w:rFonts w:ascii="Garamond" w:hAnsi="Garamond" w:cs="Garamond"/>
          <w:sz w:val="26"/>
          <w:szCs w:val="26"/>
        </w:rPr>
      </w:pPr>
    </w:p>
    <w:p w:rsidR="0084791C" w:rsidRDefault="0084791C">
      <w:pPr>
        <w:spacing w:after="0"/>
        <w:ind w:left="284"/>
        <w:jc w:val="center"/>
        <w:rPr>
          <w:rFonts w:ascii="Garamond" w:hAnsi="Garamond" w:cs="Garamond"/>
          <w:sz w:val="26"/>
          <w:szCs w:val="26"/>
        </w:rPr>
      </w:pPr>
    </w:p>
    <w:p w:rsidR="0084791C" w:rsidRDefault="0084791C">
      <w:pPr>
        <w:spacing w:after="0"/>
        <w:ind w:left="284"/>
        <w:jc w:val="center"/>
        <w:rPr>
          <w:rFonts w:ascii="Garamond" w:hAnsi="Garamond" w:cs="Garamond"/>
          <w:sz w:val="26"/>
          <w:szCs w:val="26"/>
        </w:rPr>
      </w:pPr>
    </w:p>
    <w:p w:rsidR="0084791C" w:rsidRDefault="0084791C">
      <w:pPr>
        <w:spacing w:after="0"/>
        <w:ind w:left="284"/>
        <w:jc w:val="center"/>
        <w:rPr>
          <w:rFonts w:ascii="Garamond" w:hAnsi="Garamond" w:cs="Garamond"/>
          <w:sz w:val="26"/>
          <w:szCs w:val="26"/>
        </w:rPr>
      </w:pPr>
    </w:p>
    <w:p w:rsidR="0084791C" w:rsidRDefault="0084791C">
      <w:pPr>
        <w:spacing w:after="0"/>
        <w:ind w:left="284"/>
        <w:jc w:val="center"/>
        <w:rPr>
          <w:rFonts w:ascii="Garamond" w:hAnsi="Garamond" w:cs="Garamond"/>
          <w:sz w:val="26"/>
          <w:szCs w:val="26"/>
        </w:rPr>
      </w:pPr>
    </w:p>
    <w:p w:rsidR="0084791C" w:rsidRDefault="0084791C">
      <w:pPr>
        <w:spacing w:after="0"/>
        <w:ind w:left="284"/>
        <w:jc w:val="center"/>
        <w:rPr>
          <w:rFonts w:ascii="Garamond" w:hAnsi="Garamond" w:cs="Garamond"/>
          <w:sz w:val="26"/>
          <w:szCs w:val="26"/>
        </w:rPr>
      </w:pPr>
    </w:p>
    <w:p w:rsidR="0084791C" w:rsidRDefault="0084791C">
      <w:pPr>
        <w:spacing w:after="0"/>
        <w:jc w:val="center"/>
        <w:rPr>
          <w:rFonts w:ascii="Garamond" w:hAnsi="Garamond" w:cs="Garamond"/>
          <w:sz w:val="26"/>
          <w:szCs w:val="26"/>
        </w:rPr>
      </w:pPr>
    </w:p>
    <w:p w:rsidR="0084791C" w:rsidRDefault="00B928DF">
      <w:pPr>
        <w:pStyle w:val="Paragraphedeliste"/>
        <w:spacing w:after="0"/>
        <w:ind w:left="644"/>
        <w:jc w:val="center"/>
        <w:rPr>
          <w:rFonts w:ascii="Garamond" w:hAnsi="Garamond" w:cs="Garamond"/>
          <w:b/>
          <w:bCs/>
          <w:i/>
          <w:sz w:val="36"/>
          <w:szCs w:val="36"/>
        </w:rPr>
      </w:pPr>
      <w:r>
        <w:rPr>
          <w:rFonts w:ascii="Garamond" w:hAnsi="Garamond" w:cs="Garamond"/>
          <w:b/>
          <w:bCs/>
          <w:i/>
          <w:sz w:val="36"/>
          <w:szCs w:val="36"/>
        </w:rPr>
        <w:t>EPOLA</w:t>
      </w:r>
      <w:r>
        <w:rPr>
          <w:rFonts w:ascii="Garamond" w:hAnsi="Garamond" w:cs="Garamond"/>
          <w:b/>
          <w:bCs/>
          <w:i/>
          <w:sz w:val="36"/>
          <w:szCs w:val="36"/>
        </w:rPr>
        <w:t xml:space="preserve"> ?</w:t>
      </w:r>
    </w:p>
    <w:p w:rsidR="0084791C" w:rsidRDefault="0084791C">
      <w:pPr>
        <w:pStyle w:val="Paragraphedeliste"/>
        <w:spacing w:after="0"/>
        <w:ind w:left="644"/>
        <w:jc w:val="center"/>
        <w:rPr>
          <w:rFonts w:ascii="Garamond" w:hAnsi="Garamond" w:cs="Garamond"/>
          <w:b/>
          <w:bCs/>
          <w:i/>
          <w:sz w:val="26"/>
          <w:szCs w:val="26"/>
        </w:rPr>
      </w:pPr>
    </w:p>
    <w:p w:rsidR="0084791C" w:rsidRDefault="00B928DF">
      <w:pPr>
        <w:spacing w:after="0"/>
        <w:ind w:left="284"/>
        <w:jc w:val="center"/>
        <w:rPr>
          <w:rFonts w:ascii="Garamond" w:hAnsi="Garamond" w:cs="Garamond"/>
          <w:b/>
          <w:sz w:val="26"/>
          <w:szCs w:val="26"/>
        </w:rPr>
      </w:pPr>
      <w:r>
        <w:rPr>
          <w:rFonts w:ascii="Garamond" w:hAnsi="Garamond" w:cs="Garamond"/>
          <w:b/>
          <w:sz w:val="26"/>
          <w:szCs w:val="26"/>
        </w:rPr>
        <w:t>Zamenga  Batukezanga</w:t>
      </w:r>
    </w:p>
    <w:p w:rsidR="0084791C" w:rsidRDefault="00B928DF">
      <w:pPr>
        <w:spacing w:after="0"/>
        <w:ind w:left="284"/>
        <w:jc w:val="center"/>
        <w:rPr>
          <w:rFonts w:ascii="Garamond" w:hAnsi="Garamond" w:cs="Garamond"/>
          <w:sz w:val="26"/>
          <w:szCs w:val="26"/>
        </w:rPr>
      </w:pPr>
      <w:r>
        <w:rPr>
          <w:rFonts w:ascii="Garamond" w:hAnsi="Garamond" w:cs="Garamond"/>
          <w:sz w:val="26"/>
          <w:szCs w:val="26"/>
        </w:rPr>
        <w:t>Exhumation pour un dernier jugement</w:t>
      </w:r>
    </w:p>
    <w:p w:rsidR="0084791C" w:rsidRDefault="0084791C">
      <w:pPr>
        <w:spacing w:after="0"/>
        <w:ind w:left="284"/>
        <w:jc w:val="center"/>
        <w:rPr>
          <w:rFonts w:ascii="Garamond" w:hAnsi="Garamond" w:cs="Garamond"/>
          <w:b/>
          <w:sz w:val="26"/>
          <w:szCs w:val="26"/>
        </w:rPr>
      </w:pPr>
    </w:p>
    <w:p w:rsidR="0084791C" w:rsidRDefault="0084791C">
      <w:pPr>
        <w:spacing w:after="0"/>
        <w:ind w:left="284"/>
        <w:jc w:val="center"/>
        <w:rPr>
          <w:rFonts w:ascii="Garamond" w:hAnsi="Garamond" w:cs="Garamond"/>
          <w:b/>
          <w:sz w:val="26"/>
          <w:szCs w:val="26"/>
        </w:rPr>
      </w:pPr>
    </w:p>
    <w:p w:rsidR="0084791C" w:rsidRDefault="00B928DF">
      <w:pPr>
        <w:spacing w:after="0"/>
        <w:ind w:left="284"/>
        <w:jc w:val="center"/>
        <w:rPr>
          <w:rFonts w:ascii="Garamond" w:hAnsi="Garamond" w:cs="Garamond"/>
          <w:b/>
          <w:sz w:val="26"/>
          <w:szCs w:val="26"/>
        </w:rPr>
      </w:pPr>
      <w:r>
        <w:rPr>
          <w:rFonts w:ascii="Garamond" w:hAnsi="Garamond" w:cs="Garamond"/>
          <w:b/>
          <w:sz w:val="26"/>
          <w:szCs w:val="26"/>
        </w:rPr>
        <w:t>Essai</w:t>
      </w:r>
    </w:p>
    <w:p w:rsidR="0084791C" w:rsidRDefault="0084791C">
      <w:pPr>
        <w:spacing w:after="0"/>
        <w:ind w:left="284"/>
        <w:jc w:val="both"/>
        <w:rPr>
          <w:rFonts w:ascii="Garamond" w:hAnsi="Garamond" w:cs="Garamond"/>
          <w:i/>
          <w:sz w:val="26"/>
          <w:szCs w:val="26"/>
        </w:rPr>
      </w:pPr>
    </w:p>
    <w:p w:rsidR="0084791C" w:rsidRDefault="0084791C">
      <w:pPr>
        <w:spacing w:after="0"/>
        <w:ind w:left="284"/>
        <w:jc w:val="both"/>
        <w:rPr>
          <w:rFonts w:ascii="Garamond" w:hAnsi="Garamond" w:cs="Garamond"/>
          <w:i/>
          <w:sz w:val="26"/>
          <w:szCs w:val="26"/>
        </w:rPr>
      </w:pPr>
    </w:p>
    <w:p w:rsidR="0084791C" w:rsidRDefault="0084791C">
      <w:pPr>
        <w:spacing w:after="0"/>
        <w:ind w:left="284"/>
        <w:jc w:val="both"/>
        <w:rPr>
          <w:rFonts w:ascii="Garamond" w:hAnsi="Garamond" w:cs="Garamond"/>
          <w:i/>
          <w:sz w:val="26"/>
          <w:szCs w:val="26"/>
        </w:rPr>
      </w:pPr>
    </w:p>
    <w:p w:rsidR="0084791C" w:rsidRDefault="0084791C">
      <w:pPr>
        <w:spacing w:after="0"/>
        <w:ind w:left="284"/>
        <w:jc w:val="both"/>
        <w:rPr>
          <w:rFonts w:ascii="Garamond" w:hAnsi="Garamond" w:cs="Garamond"/>
          <w:i/>
          <w:sz w:val="26"/>
          <w:szCs w:val="26"/>
        </w:rPr>
      </w:pPr>
    </w:p>
    <w:p w:rsidR="0084791C" w:rsidRDefault="0084791C">
      <w:pPr>
        <w:spacing w:after="0"/>
        <w:ind w:left="284"/>
        <w:jc w:val="both"/>
        <w:rPr>
          <w:rFonts w:ascii="Garamond" w:hAnsi="Garamond" w:cs="Garamond"/>
          <w:i/>
          <w:sz w:val="26"/>
          <w:szCs w:val="26"/>
        </w:rPr>
      </w:pPr>
    </w:p>
    <w:p w:rsidR="0084791C" w:rsidRDefault="0084791C">
      <w:pPr>
        <w:spacing w:after="0"/>
        <w:ind w:left="284"/>
        <w:jc w:val="both"/>
        <w:rPr>
          <w:rFonts w:ascii="Garamond" w:hAnsi="Garamond" w:cs="Garamond"/>
          <w:i/>
          <w:sz w:val="26"/>
          <w:szCs w:val="26"/>
        </w:rPr>
      </w:pPr>
    </w:p>
    <w:p w:rsidR="0084791C" w:rsidRDefault="0084791C">
      <w:pPr>
        <w:spacing w:after="0"/>
        <w:ind w:left="284"/>
        <w:jc w:val="both"/>
        <w:rPr>
          <w:rFonts w:ascii="Garamond" w:hAnsi="Garamond" w:cs="Garamond"/>
          <w:i/>
          <w:sz w:val="26"/>
          <w:szCs w:val="26"/>
        </w:rPr>
      </w:pPr>
    </w:p>
    <w:p w:rsidR="0084791C" w:rsidRDefault="0084791C">
      <w:pPr>
        <w:spacing w:after="0"/>
        <w:ind w:left="284"/>
        <w:jc w:val="both"/>
        <w:rPr>
          <w:rFonts w:ascii="Garamond" w:hAnsi="Garamond" w:cs="Garamond"/>
          <w:i/>
          <w:sz w:val="26"/>
          <w:szCs w:val="26"/>
        </w:rPr>
      </w:pPr>
    </w:p>
    <w:p w:rsidR="0084791C" w:rsidRDefault="0084791C">
      <w:pPr>
        <w:spacing w:after="0"/>
        <w:ind w:left="284"/>
        <w:jc w:val="both"/>
        <w:rPr>
          <w:rFonts w:ascii="Garamond" w:hAnsi="Garamond" w:cs="Garamond"/>
          <w:i/>
          <w:sz w:val="26"/>
          <w:szCs w:val="26"/>
        </w:rPr>
      </w:pPr>
    </w:p>
    <w:p w:rsidR="0084791C" w:rsidRDefault="00B928DF">
      <w:pPr>
        <w:tabs>
          <w:tab w:val="left" w:pos="5760"/>
        </w:tabs>
        <w:spacing w:after="0"/>
        <w:ind w:left="284"/>
        <w:jc w:val="both"/>
        <w:rPr>
          <w:rFonts w:ascii="Garamond" w:hAnsi="Garamond" w:cs="Garamond"/>
          <w:i/>
          <w:sz w:val="26"/>
          <w:szCs w:val="26"/>
        </w:rPr>
      </w:pPr>
      <w:r>
        <w:rPr>
          <w:rFonts w:ascii="Garamond" w:hAnsi="Garamond" w:cs="Garamond"/>
          <w:i/>
          <w:sz w:val="26"/>
          <w:szCs w:val="26"/>
        </w:rPr>
        <w:tab/>
      </w:r>
    </w:p>
    <w:p w:rsidR="0084791C" w:rsidRDefault="0084791C">
      <w:pPr>
        <w:spacing w:after="0"/>
        <w:ind w:left="284"/>
        <w:jc w:val="both"/>
        <w:rPr>
          <w:rFonts w:ascii="Garamond" w:hAnsi="Garamond" w:cs="Garamond"/>
          <w:i/>
          <w:sz w:val="26"/>
          <w:szCs w:val="26"/>
        </w:rPr>
      </w:pPr>
    </w:p>
    <w:p w:rsidR="0084791C" w:rsidRDefault="0084791C">
      <w:pPr>
        <w:spacing w:after="0"/>
        <w:ind w:left="284"/>
        <w:jc w:val="both"/>
        <w:rPr>
          <w:rFonts w:ascii="Garamond" w:hAnsi="Garamond" w:cs="Garamond"/>
          <w:i/>
          <w:sz w:val="26"/>
          <w:szCs w:val="26"/>
        </w:rPr>
      </w:pPr>
    </w:p>
    <w:p w:rsidR="0084791C" w:rsidRDefault="0084791C">
      <w:pPr>
        <w:tabs>
          <w:tab w:val="left" w:pos="5073"/>
        </w:tabs>
        <w:spacing w:after="0"/>
        <w:ind w:left="284"/>
        <w:jc w:val="both"/>
        <w:rPr>
          <w:rFonts w:ascii="Garamond" w:hAnsi="Garamond" w:cs="Garamond"/>
          <w:sz w:val="26"/>
          <w:szCs w:val="26"/>
        </w:rPr>
      </w:pPr>
    </w:p>
    <w:p w:rsidR="0084791C" w:rsidRDefault="0084791C">
      <w:pPr>
        <w:tabs>
          <w:tab w:val="left" w:pos="5073"/>
        </w:tabs>
        <w:spacing w:after="0"/>
        <w:ind w:left="284"/>
        <w:jc w:val="both"/>
        <w:rPr>
          <w:rFonts w:ascii="Garamond" w:hAnsi="Garamond" w:cs="Garamond"/>
          <w:sz w:val="26"/>
          <w:szCs w:val="26"/>
        </w:rPr>
      </w:pPr>
    </w:p>
    <w:p w:rsidR="0084791C" w:rsidRDefault="0084791C">
      <w:pPr>
        <w:pStyle w:val="Sansinterligne"/>
        <w:spacing w:line="276" w:lineRule="auto"/>
        <w:jc w:val="both"/>
        <w:rPr>
          <w:rFonts w:ascii="Garamond" w:hAnsi="Garamond" w:cs="Garamond"/>
          <w:b/>
          <w:sz w:val="26"/>
          <w:szCs w:val="26"/>
          <w:lang w:val="fr-FR"/>
        </w:rPr>
      </w:pPr>
    </w:p>
    <w:p w:rsidR="0084791C" w:rsidRDefault="00B928DF">
      <w:pPr>
        <w:pStyle w:val="Sansinterligne"/>
        <w:spacing w:line="276" w:lineRule="auto"/>
        <w:jc w:val="both"/>
        <w:rPr>
          <w:rFonts w:ascii="Garamond" w:hAnsi="Garamond" w:cs="Garamond"/>
          <w:b/>
          <w:sz w:val="26"/>
          <w:szCs w:val="26"/>
          <w:lang w:val="fr-FR"/>
        </w:rPr>
      </w:pPr>
      <w:r>
        <w:rPr>
          <w:rFonts w:ascii="Garamond" w:hAnsi="Garamond" w:cs="Garamond"/>
          <w:b/>
          <w:sz w:val="26"/>
          <w:szCs w:val="26"/>
          <w:lang w:val="fr-FR"/>
        </w:rPr>
        <w:lastRenderedPageBreak/>
        <w:t xml:space="preserve">  </w:t>
      </w: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B928DF">
      <w:pPr>
        <w:pStyle w:val="Sansinterligne"/>
        <w:spacing w:line="276" w:lineRule="auto"/>
        <w:jc w:val="center"/>
        <w:rPr>
          <w:rFonts w:ascii="Garamond" w:hAnsi="Garamond" w:cs="Garamond"/>
          <w:bCs/>
          <w:i/>
          <w:iCs/>
          <w:sz w:val="26"/>
          <w:szCs w:val="26"/>
          <w:lang w:val="fr-FR"/>
        </w:rPr>
      </w:pPr>
      <w:r>
        <w:rPr>
          <w:rFonts w:ascii="Garamond" w:hAnsi="Garamond" w:cs="Garamond"/>
          <w:bCs/>
          <w:i/>
          <w:iCs/>
          <w:sz w:val="26"/>
          <w:szCs w:val="26"/>
          <w:lang w:val="fr-FR"/>
        </w:rPr>
        <w:t>« Mon œuvre paraît originale, ne suivant aucun modèle connu jusqu’à présent »</w:t>
      </w:r>
    </w:p>
    <w:p w:rsidR="0084791C" w:rsidRDefault="00B928DF">
      <w:pPr>
        <w:pStyle w:val="Sansinterligne"/>
        <w:spacing w:line="276" w:lineRule="auto"/>
        <w:jc w:val="center"/>
        <w:rPr>
          <w:rFonts w:ascii="Garamond" w:hAnsi="Garamond" w:cs="Garamond"/>
          <w:b/>
          <w:sz w:val="26"/>
          <w:szCs w:val="26"/>
          <w:lang w:val="fr-FR"/>
        </w:rPr>
      </w:pPr>
      <w:r>
        <w:rPr>
          <w:rFonts w:ascii="Garamond" w:hAnsi="Garamond" w:cs="Garamond"/>
          <w:b/>
          <w:sz w:val="26"/>
          <w:szCs w:val="26"/>
          <w:lang w:val="fr-FR"/>
        </w:rPr>
        <w:t>Zamenga Batukezanga</w:t>
      </w:r>
      <w:r>
        <w:rPr>
          <w:rStyle w:val="Appelnotedebasdep"/>
          <w:rFonts w:ascii="Garamond" w:hAnsi="Garamond" w:cs="Garamond"/>
          <w:b/>
          <w:sz w:val="26"/>
          <w:szCs w:val="26"/>
          <w:lang w:val="fr-FR"/>
        </w:rPr>
        <w:footnoteReference w:id="1"/>
      </w:r>
    </w:p>
    <w:p w:rsidR="0084791C" w:rsidRDefault="0084791C">
      <w:pPr>
        <w:pStyle w:val="Sansinterligne"/>
        <w:spacing w:line="276" w:lineRule="auto"/>
        <w:jc w:val="center"/>
        <w:rPr>
          <w:rFonts w:ascii="Garamond" w:hAnsi="Garamond" w:cs="Garamond"/>
          <w:b/>
          <w:sz w:val="26"/>
          <w:szCs w:val="26"/>
          <w:lang w:val="fr-FR"/>
        </w:rPr>
      </w:pP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84791C">
      <w:pPr>
        <w:pStyle w:val="Sansinterligne"/>
        <w:spacing w:line="276" w:lineRule="auto"/>
        <w:jc w:val="center"/>
        <w:rPr>
          <w:rFonts w:ascii="Garamond" w:hAnsi="Garamond" w:cs="Garamond"/>
          <w:bCs/>
          <w:sz w:val="26"/>
          <w:szCs w:val="26"/>
          <w:lang w:val="fr-FR"/>
        </w:rPr>
      </w:pPr>
    </w:p>
    <w:p w:rsidR="0084791C" w:rsidRDefault="00B928DF">
      <w:pPr>
        <w:pStyle w:val="Sansinterligne"/>
        <w:spacing w:line="276" w:lineRule="auto"/>
        <w:jc w:val="center"/>
        <w:rPr>
          <w:rFonts w:ascii="Garamond" w:hAnsi="Garamond" w:cs="Garamond"/>
          <w:bCs/>
          <w:i/>
          <w:iCs/>
          <w:sz w:val="26"/>
          <w:szCs w:val="26"/>
          <w:lang w:val="fr-FR"/>
        </w:rPr>
      </w:pPr>
      <w:r>
        <w:rPr>
          <w:rFonts w:ascii="Garamond" w:hAnsi="Garamond" w:cs="Garamond"/>
          <w:bCs/>
          <w:i/>
          <w:iCs/>
          <w:sz w:val="26"/>
          <w:szCs w:val="26"/>
          <w:lang w:val="fr-FR"/>
        </w:rPr>
        <w:t>« Si l'écrivain manque de personnalité, il fera ce que lui demande le public. S'il a de la personnalité, il fera de la littérature selon son goût et ses propres conceptions ».</w:t>
      </w:r>
    </w:p>
    <w:p w:rsidR="0084791C" w:rsidRDefault="0084791C">
      <w:pPr>
        <w:pStyle w:val="Sansinterligne"/>
        <w:spacing w:line="276" w:lineRule="auto"/>
        <w:jc w:val="center"/>
        <w:rPr>
          <w:rFonts w:ascii="Garamond" w:hAnsi="Garamond" w:cs="Garamond"/>
          <w:bCs/>
          <w:i/>
          <w:iCs/>
          <w:sz w:val="26"/>
          <w:szCs w:val="26"/>
          <w:lang w:val="fr-FR"/>
        </w:rPr>
      </w:pPr>
    </w:p>
    <w:p w:rsidR="0084791C" w:rsidRDefault="00B928DF">
      <w:pPr>
        <w:pStyle w:val="Sansinterligne"/>
        <w:spacing w:line="276" w:lineRule="auto"/>
        <w:jc w:val="center"/>
        <w:rPr>
          <w:rFonts w:ascii="Garamond" w:hAnsi="Garamond" w:cs="Garamond"/>
          <w:b/>
          <w:sz w:val="26"/>
          <w:szCs w:val="26"/>
          <w:lang w:val="fr-FR"/>
        </w:rPr>
      </w:pPr>
      <w:r>
        <w:rPr>
          <w:rFonts w:ascii="Garamond" w:hAnsi="Garamond" w:cs="Garamond"/>
          <w:b/>
          <w:sz w:val="26"/>
          <w:szCs w:val="26"/>
          <w:lang w:val="fr-FR"/>
        </w:rPr>
        <w:t>Mongo Beti</w:t>
      </w: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both"/>
        <w:rPr>
          <w:rFonts w:ascii="Garamond" w:hAnsi="Garamond" w:cs="Garamond"/>
          <w:b/>
          <w:sz w:val="26"/>
          <w:szCs w:val="26"/>
          <w:lang w:val="fr-FR"/>
        </w:rPr>
      </w:pPr>
    </w:p>
    <w:p w:rsidR="0084791C" w:rsidRDefault="0084791C">
      <w:pPr>
        <w:pStyle w:val="Sansinterligne"/>
        <w:spacing w:line="276" w:lineRule="auto"/>
        <w:jc w:val="both"/>
        <w:rPr>
          <w:rFonts w:ascii="Garamond" w:hAnsi="Garamond" w:cs="Garamond"/>
          <w:b/>
          <w:sz w:val="26"/>
          <w:szCs w:val="26"/>
          <w:lang w:val="fr-FR"/>
        </w:rPr>
      </w:pPr>
    </w:p>
    <w:p w:rsidR="0084791C" w:rsidRDefault="0084791C">
      <w:pPr>
        <w:ind w:right="-2"/>
        <w:jc w:val="both"/>
        <w:rPr>
          <w:rFonts w:ascii="Garamond" w:hAnsi="Garamond" w:cs="Garamond"/>
          <w:i/>
          <w:sz w:val="26"/>
          <w:szCs w:val="26"/>
        </w:rPr>
      </w:pPr>
    </w:p>
    <w:p w:rsidR="0084791C" w:rsidRDefault="0084791C">
      <w:pPr>
        <w:ind w:right="-2"/>
        <w:jc w:val="both"/>
        <w:rPr>
          <w:rFonts w:ascii="Garamond" w:hAnsi="Garamond" w:cs="Garamond"/>
          <w:i/>
          <w:sz w:val="26"/>
          <w:szCs w:val="26"/>
        </w:rPr>
      </w:pPr>
    </w:p>
    <w:p w:rsidR="0084791C" w:rsidRDefault="0084791C">
      <w:pPr>
        <w:ind w:right="-2"/>
        <w:jc w:val="both"/>
        <w:rPr>
          <w:rFonts w:ascii="Garamond" w:hAnsi="Garamond" w:cs="Garamond"/>
          <w:i/>
          <w:sz w:val="26"/>
          <w:szCs w:val="26"/>
        </w:rPr>
      </w:pPr>
    </w:p>
    <w:p w:rsidR="0084791C" w:rsidRDefault="0084791C">
      <w:pPr>
        <w:ind w:right="-2"/>
        <w:jc w:val="both"/>
        <w:rPr>
          <w:rFonts w:ascii="Garamond" w:hAnsi="Garamond" w:cs="Garamond"/>
          <w:i/>
          <w:sz w:val="26"/>
          <w:szCs w:val="26"/>
        </w:rPr>
      </w:pPr>
    </w:p>
    <w:p w:rsidR="0084791C" w:rsidRDefault="0084791C">
      <w:pPr>
        <w:ind w:right="-2"/>
        <w:jc w:val="both"/>
        <w:rPr>
          <w:rFonts w:ascii="Garamond" w:hAnsi="Garamond" w:cs="Garamond"/>
          <w:i/>
          <w:sz w:val="26"/>
          <w:szCs w:val="26"/>
        </w:rPr>
      </w:pPr>
    </w:p>
    <w:p w:rsidR="0084791C" w:rsidRDefault="0084791C">
      <w:pPr>
        <w:ind w:right="-2"/>
        <w:jc w:val="both"/>
        <w:rPr>
          <w:rFonts w:ascii="Garamond" w:hAnsi="Garamond" w:cs="Garamond"/>
          <w:i/>
          <w:sz w:val="26"/>
          <w:szCs w:val="26"/>
        </w:rPr>
      </w:pPr>
    </w:p>
    <w:sdt>
      <w:sdtPr>
        <w:rPr>
          <w:rFonts w:ascii="Calibri" w:eastAsia="Calibri" w:hAnsi="Calibri" w:cs="Times New Roman"/>
          <w:color w:val="auto"/>
          <w:sz w:val="22"/>
          <w:szCs w:val="22"/>
          <w:lang w:eastAsia="en-US"/>
        </w:rPr>
        <w:id w:val="-2139953958"/>
        <w:docPartObj>
          <w:docPartGallery w:val="Table of Contents"/>
          <w:docPartUnique/>
        </w:docPartObj>
      </w:sdtPr>
      <w:sdtEndPr>
        <w:rPr>
          <w:b/>
          <w:bCs/>
        </w:rPr>
      </w:sdtEndPr>
      <w:sdtContent>
        <w:p w:rsidR="0084791C" w:rsidRDefault="00B928DF">
          <w:pPr>
            <w:pStyle w:val="En-ttedetabledesmatires1"/>
            <w:jc w:val="center"/>
            <w:rPr>
              <w:rFonts w:ascii="Garamond" w:hAnsi="Garamond"/>
              <w:b/>
              <w:bCs/>
              <w:color w:val="auto"/>
            </w:rPr>
          </w:pPr>
          <w:r>
            <w:rPr>
              <w:rFonts w:ascii="Garamond" w:hAnsi="Garamond"/>
              <w:b/>
              <w:bCs/>
              <w:color w:val="auto"/>
            </w:rPr>
            <w:t>TABLE DES MATIERES</w:t>
          </w:r>
        </w:p>
        <w:p w:rsidR="0084791C" w:rsidRDefault="0084791C">
          <w:pPr>
            <w:rPr>
              <w:rFonts w:ascii="Garamond" w:hAnsi="Garamond" w:cs="Garamond"/>
              <w:sz w:val="24"/>
              <w:szCs w:val="24"/>
              <w:lang w:eastAsia="fr-FR"/>
            </w:rPr>
          </w:pPr>
        </w:p>
        <w:p w:rsidR="0084791C" w:rsidRDefault="00B928DF">
          <w:pPr>
            <w:pStyle w:val="TM1"/>
            <w:tabs>
              <w:tab w:val="left" w:pos="480"/>
              <w:tab w:val="right" w:leader="dot" w:pos="9147"/>
            </w:tabs>
            <w:spacing w:after="0"/>
            <w:rPr>
              <w:rFonts w:ascii="Garamond" w:hAnsi="Garamond" w:cs="Garamond"/>
              <w:sz w:val="24"/>
              <w:szCs w:val="24"/>
            </w:rPr>
          </w:pPr>
          <w:r>
            <w:rPr>
              <w:rFonts w:ascii="Garamond" w:hAnsi="Garamond" w:cs="Garamond"/>
              <w:sz w:val="24"/>
              <w:szCs w:val="24"/>
            </w:rPr>
            <w:fldChar w:fldCharType="begin"/>
          </w:r>
          <w:r>
            <w:rPr>
              <w:rFonts w:ascii="Garamond" w:hAnsi="Garamond" w:cs="Garamond"/>
              <w:sz w:val="24"/>
              <w:szCs w:val="24"/>
            </w:rPr>
            <w:instrText xml:space="preserve"> TOC \o "1-3" \h \z \u </w:instrText>
          </w:r>
          <w:r>
            <w:rPr>
              <w:rFonts w:ascii="Garamond" w:hAnsi="Garamond" w:cs="Garamond"/>
              <w:sz w:val="24"/>
              <w:szCs w:val="24"/>
            </w:rPr>
            <w:fldChar w:fldCharType="separate"/>
          </w:r>
          <w:hyperlink w:anchor="_Toc219107688" w:history="1">
            <w:r>
              <w:rPr>
                <w:rStyle w:val="Lienhypertexte"/>
                <w:rFonts w:ascii="Garamond" w:hAnsi="Garamond" w:cs="Garamond"/>
                <w:b/>
                <w:bCs/>
                <w:color w:val="auto"/>
                <w:sz w:val="24"/>
                <w:szCs w:val="24"/>
              </w:rPr>
              <w:t>I.</w:t>
            </w:r>
            <w:r>
              <w:rPr>
                <w:rFonts w:ascii="Garamond" w:hAnsi="Garamond" w:cs="Garamond"/>
                <w:b/>
                <w:bCs/>
                <w:sz w:val="24"/>
                <w:szCs w:val="24"/>
              </w:rPr>
              <w:tab/>
            </w:r>
            <w:r>
              <w:rPr>
                <w:rStyle w:val="Lienhypertexte"/>
                <w:rFonts w:ascii="Garamond" w:hAnsi="Garamond" w:cs="Garamond"/>
                <w:b/>
                <w:bCs/>
                <w:color w:val="auto"/>
                <w:sz w:val="24"/>
                <w:szCs w:val="24"/>
              </w:rPr>
              <w:t>INTRODUCTION</w:t>
            </w:r>
            <w:r>
              <w:rPr>
                <w:rFonts w:ascii="Garamond" w:hAnsi="Garamond" w:cs="Garamond"/>
                <w:b/>
                <w:bCs/>
                <w:sz w:val="24"/>
                <w:szCs w:val="24"/>
              </w:rPr>
              <w:tab/>
            </w:r>
            <w:r>
              <w:rPr>
                <w:rFonts w:ascii="Garamond" w:hAnsi="Garamond" w:cs="Garamond"/>
                <w:b/>
                <w:bCs/>
                <w:sz w:val="24"/>
                <w:szCs w:val="24"/>
              </w:rPr>
              <w:fldChar w:fldCharType="begin"/>
            </w:r>
            <w:r>
              <w:rPr>
                <w:rFonts w:ascii="Garamond" w:hAnsi="Garamond" w:cs="Garamond"/>
                <w:b/>
                <w:bCs/>
                <w:sz w:val="24"/>
                <w:szCs w:val="24"/>
              </w:rPr>
              <w:instrText xml:space="preserve"> PAGEREF _Toc219107688 \h </w:instrText>
            </w:r>
            <w:r>
              <w:rPr>
                <w:rFonts w:ascii="Garamond" w:hAnsi="Garamond" w:cs="Garamond"/>
                <w:b/>
                <w:bCs/>
                <w:sz w:val="24"/>
                <w:szCs w:val="24"/>
              </w:rPr>
            </w:r>
            <w:r>
              <w:rPr>
                <w:rFonts w:ascii="Garamond" w:hAnsi="Garamond" w:cs="Garamond"/>
                <w:b/>
                <w:bCs/>
                <w:sz w:val="24"/>
                <w:szCs w:val="24"/>
              </w:rPr>
              <w:fldChar w:fldCharType="separate"/>
            </w:r>
            <w:r>
              <w:rPr>
                <w:rFonts w:ascii="Garamond" w:hAnsi="Garamond" w:cs="Garamond"/>
                <w:b/>
                <w:bCs/>
                <w:sz w:val="24"/>
                <w:szCs w:val="24"/>
              </w:rPr>
              <w:t>5</w:t>
            </w:r>
            <w:r>
              <w:rPr>
                <w:rFonts w:ascii="Garamond" w:hAnsi="Garamond" w:cs="Garamond"/>
                <w:b/>
                <w:bCs/>
                <w:sz w:val="24"/>
                <w:szCs w:val="24"/>
              </w:rPr>
              <w:fldChar w:fldCharType="end"/>
            </w:r>
          </w:hyperlink>
        </w:p>
        <w:p w:rsidR="0084791C" w:rsidRDefault="00B928DF">
          <w:pPr>
            <w:pStyle w:val="TM1"/>
            <w:tabs>
              <w:tab w:val="right" w:leader="dot" w:pos="9147"/>
            </w:tabs>
            <w:spacing w:after="0"/>
            <w:rPr>
              <w:rFonts w:ascii="Garamond" w:hAnsi="Garamond" w:cs="Garamond"/>
              <w:sz w:val="24"/>
              <w:szCs w:val="24"/>
            </w:rPr>
          </w:pPr>
          <w:hyperlink w:anchor="_Toc219107689" w:history="1">
            <w:r>
              <w:rPr>
                <w:rStyle w:val="Lienhypertexte"/>
                <w:rFonts w:ascii="Garamond" w:hAnsi="Garamond" w:cs="Garamond"/>
                <w:color w:val="auto"/>
                <w:sz w:val="24"/>
                <w:szCs w:val="24"/>
              </w:rPr>
              <w:t>LA NON MINCE BIBLIOGRAPHIE DE ZAMENGA</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_Toc219107689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8</w:t>
            </w:r>
            <w:r>
              <w:rPr>
                <w:rFonts w:ascii="Garamond" w:hAnsi="Garamond" w:cs="Garamond"/>
                <w:sz w:val="24"/>
                <w:szCs w:val="24"/>
              </w:rPr>
              <w:fldChar w:fldCharType="end"/>
            </w:r>
          </w:hyperlink>
        </w:p>
        <w:p w:rsidR="0084791C" w:rsidRDefault="00B928DF">
          <w:pPr>
            <w:pStyle w:val="TM2"/>
            <w:tabs>
              <w:tab w:val="left" w:pos="720"/>
              <w:tab w:val="right" w:leader="dot" w:pos="9147"/>
            </w:tabs>
            <w:spacing w:after="0"/>
            <w:rPr>
              <w:rFonts w:ascii="Garamond" w:hAnsi="Garamond" w:cs="Garamond"/>
              <w:sz w:val="24"/>
              <w:szCs w:val="24"/>
            </w:rPr>
          </w:pPr>
          <w:hyperlink w:anchor="_Toc219107690" w:history="1">
            <w:r>
              <w:rPr>
                <w:rStyle w:val="Lienhypertexte"/>
                <w:rFonts w:ascii="Garamond" w:hAnsi="Garamond" w:cs="Garamond"/>
                <w:color w:val="auto"/>
                <w:sz w:val="24"/>
                <w:szCs w:val="24"/>
              </w:rPr>
              <w:t>I.</w:t>
            </w:r>
            <w:r>
              <w:rPr>
                <w:rStyle w:val="Lienhypertexte"/>
                <w:rFonts w:ascii="Garamond" w:hAnsi="Garamond" w:cs="Garamond"/>
                <w:color w:val="auto"/>
                <w:sz w:val="24"/>
                <w:szCs w:val="24"/>
              </w:rPr>
              <w:t xml:space="preserve"> </w:t>
            </w:r>
            <w:r>
              <w:rPr>
                <w:rStyle w:val="Lienhypertexte"/>
                <w:rFonts w:ascii="Garamond" w:hAnsi="Garamond" w:cs="Garamond"/>
                <w:color w:val="auto"/>
                <w:sz w:val="24"/>
                <w:szCs w:val="24"/>
              </w:rPr>
              <w:t>Œuvres de son vivant</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_Toc219107690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8</w:t>
            </w:r>
            <w:r>
              <w:rPr>
                <w:rFonts w:ascii="Garamond" w:hAnsi="Garamond" w:cs="Garamond"/>
                <w:sz w:val="24"/>
                <w:szCs w:val="24"/>
              </w:rPr>
              <w:fldChar w:fldCharType="end"/>
            </w:r>
          </w:hyperlink>
        </w:p>
        <w:p w:rsidR="0084791C" w:rsidRDefault="00B928DF">
          <w:pPr>
            <w:pStyle w:val="TM2"/>
            <w:tabs>
              <w:tab w:val="right" w:leader="dot" w:pos="9147"/>
            </w:tabs>
            <w:spacing w:after="0"/>
            <w:rPr>
              <w:rFonts w:ascii="Garamond" w:hAnsi="Garamond" w:cs="Garamond"/>
              <w:sz w:val="24"/>
              <w:szCs w:val="24"/>
            </w:rPr>
          </w:pPr>
          <w:hyperlink w:anchor="_Toc219107690" w:history="1">
            <w:r>
              <w:rPr>
                <w:rStyle w:val="Lienhypertexte"/>
                <w:rFonts w:ascii="Garamond" w:hAnsi="Garamond" w:cs="Garamond"/>
                <w:color w:val="auto"/>
                <w:sz w:val="24"/>
                <w:szCs w:val="24"/>
              </w:rPr>
              <w:t>I.</w:t>
            </w:r>
            <w:r>
              <w:rPr>
                <w:rStyle w:val="Lienhypertexte"/>
                <w:rFonts w:ascii="Garamond" w:hAnsi="Garamond" w:cs="Garamond"/>
                <w:color w:val="auto"/>
                <w:sz w:val="24"/>
                <w:szCs w:val="24"/>
              </w:rPr>
              <w:t xml:space="preserve"> </w:t>
            </w:r>
            <w:r>
              <w:rPr>
                <w:rStyle w:val="Lienhypertexte"/>
                <w:rFonts w:ascii="Garamond" w:hAnsi="Garamond" w:cs="Garamond"/>
                <w:color w:val="auto"/>
                <w:sz w:val="24"/>
                <w:szCs w:val="24"/>
              </w:rPr>
              <w:t xml:space="preserve">Œuvres </w:t>
            </w:r>
            <w:r>
              <w:rPr>
                <w:rStyle w:val="Lienhypertexte"/>
                <w:rFonts w:ascii="Garamond" w:hAnsi="Garamond" w:cs="Garamond"/>
                <w:color w:val="auto"/>
                <w:sz w:val="24"/>
                <w:szCs w:val="24"/>
              </w:rPr>
              <w:t>à titre posthume</w:t>
            </w:r>
            <w:r>
              <w:rPr>
                <w:rFonts w:ascii="Garamond" w:hAnsi="Garamond" w:cs="Garamond"/>
                <w:sz w:val="24"/>
                <w:szCs w:val="24"/>
              </w:rPr>
              <w:tab/>
            </w:r>
            <w:r>
              <w:rPr>
                <w:rFonts w:ascii="Garamond" w:hAnsi="Garamond" w:cs="Garamond"/>
                <w:sz w:val="24"/>
                <w:szCs w:val="24"/>
              </w:rPr>
              <w:t>9</w:t>
            </w:r>
          </w:hyperlink>
        </w:p>
        <w:p w:rsidR="0084791C" w:rsidRDefault="00B928DF">
          <w:pPr>
            <w:pStyle w:val="TM1"/>
            <w:tabs>
              <w:tab w:val="right" w:leader="dot" w:pos="9147"/>
            </w:tabs>
            <w:spacing w:after="0"/>
            <w:rPr>
              <w:rFonts w:ascii="Garamond" w:hAnsi="Garamond" w:cs="Garamond"/>
              <w:sz w:val="24"/>
              <w:szCs w:val="24"/>
            </w:rPr>
          </w:pPr>
          <w:hyperlink w:anchor="_Toc219107692" w:history="1">
            <w:r>
              <w:rPr>
                <w:rStyle w:val="Lienhypertexte"/>
                <w:rFonts w:ascii="Garamond" w:hAnsi="Garamond" w:cs="Garamond"/>
                <w:b/>
                <w:bCs/>
                <w:color w:val="auto"/>
                <w:sz w:val="24"/>
                <w:szCs w:val="24"/>
              </w:rPr>
              <w:t>CHAPITRE I :</w:t>
            </w:r>
            <w:r>
              <w:rPr>
                <w:rStyle w:val="Lienhypertexte"/>
                <w:rFonts w:ascii="Garamond" w:hAnsi="Garamond" w:cs="Garamond"/>
                <w:b/>
                <w:bCs/>
                <w:color w:val="auto"/>
                <w:sz w:val="24"/>
                <w:szCs w:val="24"/>
              </w:rPr>
              <w:t xml:space="preserve"> ZAMENGA BATUKEZANGA ET LA QUESTION DE L’IDENTITE ORIGINELLE</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_Toc219107692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10</w:t>
            </w:r>
            <w:r>
              <w:rPr>
                <w:rFonts w:ascii="Garamond" w:hAnsi="Garamond" w:cs="Garamond"/>
                <w:sz w:val="24"/>
                <w:szCs w:val="24"/>
              </w:rPr>
              <w:fldChar w:fldCharType="end"/>
            </w:r>
          </w:hyperlink>
        </w:p>
        <w:p w:rsidR="0084791C" w:rsidRDefault="00B928DF">
          <w:pPr>
            <w:pStyle w:val="TM1"/>
            <w:tabs>
              <w:tab w:val="right" w:leader="dot" w:pos="9147"/>
            </w:tabs>
            <w:spacing w:after="0"/>
            <w:rPr>
              <w:rFonts w:ascii="Garamond" w:hAnsi="Garamond" w:cs="Garamond"/>
              <w:sz w:val="24"/>
              <w:szCs w:val="24"/>
            </w:rPr>
          </w:pPr>
          <w:hyperlink w:anchor="_Toc219107693" w:history="1">
            <w:r>
              <w:rPr>
                <w:rStyle w:val="Lienhypertexte"/>
                <w:rFonts w:ascii="Garamond" w:hAnsi="Garamond" w:cs="Garamond"/>
                <w:b/>
                <w:bCs/>
                <w:color w:val="auto"/>
                <w:sz w:val="24"/>
                <w:szCs w:val="24"/>
              </w:rPr>
              <w:t>SECTION I</w:t>
            </w:r>
            <w:r>
              <w:rPr>
                <w:rStyle w:val="Lienhypertexte"/>
                <w:rFonts w:ascii="Garamond" w:hAnsi="Garamond" w:cs="Garamond"/>
                <w:color w:val="auto"/>
                <w:sz w:val="24"/>
                <w:szCs w:val="24"/>
              </w:rPr>
              <w:t> : FAIRE SIMPLE : L’ART ZAMENGA FACE AU PARADOXE CAMARA L</w:t>
            </w:r>
            <w:r>
              <w:rPr>
                <w:rStyle w:val="Lienhypertexte"/>
                <w:rFonts w:ascii="Garamond" w:hAnsi="Garamond" w:cs="Garamond"/>
                <w:color w:val="auto"/>
                <w:sz w:val="24"/>
                <w:szCs w:val="24"/>
              </w:rPr>
              <w:t>AYE</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_Toc219107693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12</w:t>
            </w:r>
            <w:r>
              <w:rPr>
                <w:rFonts w:ascii="Garamond" w:hAnsi="Garamond" w:cs="Garamond"/>
                <w:sz w:val="24"/>
                <w:szCs w:val="24"/>
              </w:rPr>
              <w:fldChar w:fldCharType="end"/>
            </w:r>
          </w:hyperlink>
        </w:p>
        <w:p w:rsidR="0084791C" w:rsidRDefault="00B928DF">
          <w:pPr>
            <w:pStyle w:val="TM1"/>
            <w:tabs>
              <w:tab w:val="right" w:leader="dot" w:pos="9147"/>
            </w:tabs>
            <w:spacing w:after="0"/>
            <w:rPr>
              <w:rFonts w:ascii="Garamond" w:hAnsi="Garamond" w:cs="Garamond"/>
              <w:sz w:val="24"/>
              <w:szCs w:val="24"/>
            </w:rPr>
          </w:pPr>
          <w:hyperlink w:anchor="_Toc219107694" w:history="1">
            <w:r>
              <w:rPr>
                <w:rStyle w:val="Lienhypertexte"/>
                <w:rFonts w:ascii="Garamond" w:hAnsi="Garamond" w:cs="Garamond"/>
                <w:b/>
                <w:bCs/>
                <w:color w:val="auto"/>
                <w:sz w:val="24"/>
                <w:szCs w:val="24"/>
              </w:rPr>
              <w:t>SECTION II</w:t>
            </w:r>
            <w:r>
              <w:rPr>
                <w:rStyle w:val="Lienhypertexte"/>
                <w:rFonts w:ascii="Garamond" w:hAnsi="Garamond" w:cs="Garamond"/>
                <w:color w:val="auto"/>
                <w:sz w:val="24"/>
                <w:szCs w:val="24"/>
              </w:rPr>
              <w:t> : APERÇU SUR COMMENT S’EST CONSTRUITE LA CRITIQUE AFRICAINE ET/OU CONGOLAISE ?</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_Toc219107694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14</w:t>
            </w:r>
            <w:r>
              <w:rPr>
                <w:rFonts w:ascii="Garamond" w:hAnsi="Garamond" w:cs="Garamond"/>
                <w:sz w:val="24"/>
                <w:szCs w:val="24"/>
              </w:rPr>
              <w:fldChar w:fldCharType="end"/>
            </w:r>
          </w:hyperlink>
        </w:p>
        <w:p w:rsidR="0084791C" w:rsidRDefault="00B928DF">
          <w:pPr>
            <w:pStyle w:val="TM2"/>
            <w:tabs>
              <w:tab w:val="left" w:pos="720"/>
              <w:tab w:val="right" w:leader="dot" w:pos="9147"/>
            </w:tabs>
            <w:spacing w:after="0"/>
            <w:rPr>
              <w:rFonts w:ascii="Garamond" w:hAnsi="Garamond" w:cs="Garamond"/>
              <w:sz w:val="24"/>
              <w:szCs w:val="24"/>
            </w:rPr>
          </w:pPr>
          <w:hyperlink w:anchor="_Toc219107695" w:history="1">
            <w:r>
              <w:rPr>
                <w:rFonts w:ascii="Garamond" w:hAnsi="Garamond" w:cs="Garamond"/>
                <w:sz w:val="24"/>
                <w:szCs w:val="24"/>
              </w:rPr>
              <w:t>I.  L</w:t>
            </w:r>
            <w:r>
              <w:rPr>
                <w:rStyle w:val="Lienhypertexte"/>
                <w:rFonts w:ascii="Garamond" w:hAnsi="Garamond" w:cs="Garamond"/>
                <w:color w:val="auto"/>
                <w:sz w:val="24"/>
                <w:szCs w:val="24"/>
              </w:rPr>
              <w:t>’ethnocentrisme</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_Toc219107695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15</w:t>
            </w:r>
            <w:r>
              <w:rPr>
                <w:rFonts w:ascii="Garamond" w:hAnsi="Garamond" w:cs="Garamond"/>
                <w:sz w:val="24"/>
                <w:szCs w:val="24"/>
              </w:rPr>
              <w:fldChar w:fldCharType="end"/>
            </w:r>
          </w:hyperlink>
        </w:p>
        <w:p w:rsidR="0084791C" w:rsidRDefault="00B928DF">
          <w:pPr>
            <w:pStyle w:val="TM2"/>
            <w:tabs>
              <w:tab w:val="left" w:pos="960"/>
              <w:tab w:val="right" w:leader="dot" w:pos="9147"/>
            </w:tabs>
            <w:spacing w:after="0"/>
            <w:rPr>
              <w:rFonts w:ascii="Garamond" w:hAnsi="Garamond" w:cs="Garamond"/>
              <w:sz w:val="24"/>
              <w:szCs w:val="24"/>
            </w:rPr>
          </w:pPr>
          <w:hyperlink w:anchor="_Toc219107696" w:history="1">
            <w:r>
              <w:rPr>
                <w:rFonts w:ascii="Garamond" w:hAnsi="Garamond" w:cs="Garamond"/>
                <w:sz w:val="24"/>
                <w:szCs w:val="24"/>
              </w:rPr>
              <w:t>II</w:t>
            </w:r>
            <w:r>
              <w:rPr>
                <w:rStyle w:val="Lienhypertexte"/>
                <w:rFonts w:ascii="Garamond" w:hAnsi="Garamond" w:cs="Garamond"/>
                <w:color w:val="auto"/>
                <w:sz w:val="24"/>
                <w:szCs w:val="24"/>
              </w:rPr>
              <w:t>.</w:t>
            </w:r>
            <w:r>
              <w:rPr>
                <w:rStyle w:val="Lienhypertexte"/>
                <w:rFonts w:ascii="Garamond" w:hAnsi="Garamond" w:cs="Garamond"/>
                <w:color w:val="auto"/>
                <w:sz w:val="24"/>
                <w:szCs w:val="24"/>
              </w:rPr>
              <w:t xml:space="preserve"> L</w:t>
            </w:r>
            <w:r>
              <w:rPr>
                <w:rStyle w:val="Lienhypertexte"/>
                <w:rFonts w:ascii="Garamond" w:hAnsi="Garamond" w:cs="Garamond"/>
                <w:color w:val="auto"/>
                <w:sz w:val="24"/>
                <w:szCs w:val="24"/>
              </w:rPr>
              <w:t>’et</w:t>
            </w:r>
            <w:r>
              <w:rPr>
                <w:rStyle w:val="Lienhypertexte"/>
                <w:rFonts w:ascii="Garamond" w:hAnsi="Garamond" w:cs="Garamond"/>
                <w:color w:val="auto"/>
                <w:sz w:val="24"/>
                <w:szCs w:val="24"/>
              </w:rPr>
              <w:t>hnolinguistique</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_Toc219107696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16</w:t>
            </w:r>
            <w:r>
              <w:rPr>
                <w:rFonts w:ascii="Garamond" w:hAnsi="Garamond" w:cs="Garamond"/>
                <w:sz w:val="24"/>
                <w:szCs w:val="24"/>
              </w:rPr>
              <w:fldChar w:fldCharType="end"/>
            </w:r>
          </w:hyperlink>
        </w:p>
        <w:p w:rsidR="0084791C" w:rsidRDefault="00B928DF">
          <w:pPr>
            <w:pStyle w:val="TM2"/>
            <w:tabs>
              <w:tab w:val="right" w:leader="dot" w:pos="9147"/>
            </w:tabs>
            <w:spacing w:after="0"/>
            <w:ind w:left="0"/>
            <w:rPr>
              <w:rFonts w:ascii="Garamond" w:hAnsi="Garamond" w:cs="Garamond"/>
              <w:sz w:val="24"/>
              <w:szCs w:val="24"/>
            </w:rPr>
          </w:pPr>
          <w:hyperlink w:anchor="_Toc219107697" w:history="1">
            <w:r>
              <w:rPr>
                <w:rStyle w:val="Lienhypertexte"/>
                <w:rFonts w:ascii="Garamond" w:hAnsi="Garamond" w:cs="Garamond"/>
                <w:b/>
                <w:bCs/>
                <w:color w:val="auto"/>
                <w:sz w:val="24"/>
                <w:szCs w:val="24"/>
              </w:rPr>
              <w:t>SECTION III</w:t>
            </w:r>
            <w:r>
              <w:rPr>
                <w:rStyle w:val="Lienhypertexte"/>
                <w:rFonts w:ascii="Garamond" w:hAnsi="Garamond" w:cs="Garamond"/>
                <w:color w:val="auto"/>
                <w:sz w:val="24"/>
                <w:szCs w:val="24"/>
              </w:rPr>
              <w:t xml:space="preserve"> : APERÇU SUR L’ÉVOLUTION DE DE LA LITTERATURE AFRICAINE FRANCOPHONE</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_Toc219107697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17</w:t>
            </w:r>
            <w:r>
              <w:rPr>
                <w:rFonts w:ascii="Garamond" w:hAnsi="Garamond" w:cs="Garamond"/>
                <w:sz w:val="24"/>
                <w:szCs w:val="24"/>
              </w:rPr>
              <w:fldChar w:fldCharType="end"/>
            </w:r>
          </w:hyperlink>
        </w:p>
        <w:p w:rsidR="0084791C" w:rsidRDefault="00B928DF">
          <w:pPr>
            <w:pStyle w:val="TM3"/>
            <w:tabs>
              <w:tab w:val="right" w:leader="dot" w:pos="9147"/>
            </w:tabs>
            <w:spacing w:after="0"/>
            <w:ind w:left="220"/>
            <w:rPr>
              <w:rFonts w:ascii="Garamond" w:hAnsi="Garamond" w:cs="Garamond"/>
              <w:sz w:val="24"/>
              <w:szCs w:val="24"/>
            </w:rPr>
          </w:pPr>
          <w:hyperlink w:anchor="_Toc219107698" w:history="1">
            <w:r>
              <w:rPr>
                <w:rStyle w:val="Lienhypertexte"/>
                <w:rFonts w:ascii="Garamond" w:hAnsi="Garamond" w:cs="Garamond"/>
                <w:color w:val="auto"/>
                <w:sz w:val="24"/>
                <w:szCs w:val="24"/>
              </w:rPr>
              <w:t>I.</w:t>
            </w:r>
            <w:r>
              <w:rPr>
                <w:rStyle w:val="Lienhypertexte"/>
                <w:rFonts w:ascii="Garamond" w:hAnsi="Garamond" w:cs="Garamond"/>
                <w:color w:val="auto"/>
                <w:sz w:val="24"/>
                <w:szCs w:val="24"/>
              </w:rPr>
              <w:t xml:space="preserve"> </w:t>
            </w:r>
            <w:r>
              <w:rPr>
                <w:rStyle w:val="Lienhypertexte"/>
                <w:rFonts w:ascii="Garamond" w:hAnsi="Garamond" w:cs="Garamond"/>
                <w:color w:val="auto"/>
                <w:sz w:val="24"/>
                <w:szCs w:val="24"/>
              </w:rPr>
              <w:t>La Littérature africaine écrite par les occidentaux en langues occidentales</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_Toc219107698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20</w:t>
            </w:r>
            <w:r>
              <w:rPr>
                <w:rFonts w:ascii="Garamond" w:hAnsi="Garamond" w:cs="Garamond"/>
                <w:sz w:val="24"/>
                <w:szCs w:val="24"/>
              </w:rPr>
              <w:fldChar w:fldCharType="end"/>
            </w:r>
          </w:hyperlink>
        </w:p>
        <w:p w:rsidR="0084791C" w:rsidRDefault="00B928DF">
          <w:pPr>
            <w:pStyle w:val="TM3"/>
            <w:tabs>
              <w:tab w:val="right" w:leader="dot" w:pos="9147"/>
            </w:tabs>
            <w:spacing w:after="0"/>
            <w:ind w:left="220"/>
            <w:rPr>
              <w:rFonts w:ascii="Garamond" w:hAnsi="Garamond" w:cs="Garamond"/>
              <w:sz w:val="24"/>
              <w:szCs w:val="24"/>
            </w:rPr>
          </w:pPr>
          <w:hyperlink w:anchor="_Toc219107699" w:history="1">
            <w:r>
              <w:rPr>
                <w:rStyle w:val="Lienhypertexte"/>
                <w:rFonts w:ascii="Garamond" w:hAnsi="Garamond" w:cs="Garamond"/>
                <w:color w:val="auto"/>
                <w:sz w:val="24"/>
                <w:szCs w:val="24"/>
              </w:rPr>
              <w:t>II.</w:t>
            </w:r>
            <w:r>
              <w:rPr>
                <w:rStyle w:val="Lienhypertexte"/>
                <w:rFonts w:ascii="Garamond" w:hAnsi="Garamond" w:cs="Garamond"/>
                <w:color w:val="auto"/>
                <w:sz w:val="24"/>
                <w:szCs w:val="24"/>
              </w:rPr>
              <w:t xml:space="preserve"> </w:t>
            </w:r>
            <w:r>
              <w:rPr>
                <w:rStyle w:val="Lienhypertexte"/>
                <w:rFonts w:ascii="Garamond" w:hAnsi="Garamond" w:cs="Garamond"/>
                <w:color w:val="auto"/>
                <w:sz w:val="24"/>
                <w:szCs w:val="24"/>
              </w:rPr>
              <w:t>La littérature africaine écrite par les africains en langues occidentales</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_Toc219107699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20</w:t>
            </w:r>
            <w:r>
              <w:rPr>
                <w:rFonts w:ascii="Garamond" w:hAnsi="Garamond" w:cs="Garamond"/>
                <w:sz w:val="24"/>
                <w:szCs w:val="24"/>
              </w:rPr>
              <w:fldChar w:fldCharType="end"/>
            </w:r>
          </w:hyperlink>
        </w:p>
        <w:p w:rsidR="0084791C" w:rsidRDefault="00B928DF">
          <w:pPr>
            <w:pStyle w:val="TM3"/>
            <w:tabs>
              <w:tab w:val="right" w:leader="dot" w:pos="9147"/>
            </w:tabs>
            <w:spacing w:after="0"/>
            <w:ind w:left="220"/>
            <w:rPr>
              <w:rFonts w:ascii="Garamond" w:hAnsi="Garamond" w:cs="Garamond"/>
              <w:sz w:val="24"/>
              <w:szCs w:val="24"/>
            </w:rPr>
          </w:pPr>
          <w:hyperlink w:anchor="_Toc219107700" w:history="1">
            <w:r>
              <w:rPr>
                <w:rStyle w:val="Lienhypertexte"/>
                <w:rFonts w:ascii="Garamond" w:hAnsi="Garamond" w:cs="Garamond"/>
                <w:color w:val="auto"/>
                <w:sz w:val="24"/>
                <w:szCs w:val="24"/>
              </w:rPr>
              <w:t>III.</w:t>
            </w:r>
            <w:r>
              <w:rPr>
                <w:rStyle w:val="Lienhypertexte"/>
                <w:rFonts w:ascii="Garamond" w:hAnsi="Garamond" w:cs="Garamond"/>
                <w:color w:val="auto"/>
                <w:sz w:val="24"/>
                <w:szCs w:val="24"/>
              </w:rPr>
              <w:t xml:space="preserve"> </w:t>
            </w:r>
            <w:r>
              <w:rPr>
                <w:rStyle w:val="Lienhypertexte"/>
                <w:rFonts w:ascii="Garamond" w:hAnsi="Garamond" w:cs="Garamond"/>
                <w:color w:val="auto"/>
                <w:sz w:val="24"/>
                <w:szCs w:val="24"/>
              </w:rPr>
              <w:t>La littérature africaine écrite par les africains en langues africaines</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_Toc219107700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21</w:t>
            </w:r>
            <w:r>
              <w:rPr>
                <w:rFonts w:ascii="Garamond" w:hAnsi="Garamond" w:cs="Garamond"/>
                <w:sz w:val="24"/>
                <w:szCs w:val="24"/>
              </w:rPr>
              <w:fldChar w:fldCharType="end"/>
            </w:r>
          </w:hyperlink>
        </w:p>
        <w:p w:rsidR="0084791C" w:rsidRDefault="00B928DF">
          <w:pPr>
            <w:pStyle w:val="TM3"/>
            <w:tabs>
              <w:tab w:val="right" w:leader="dot" w:pos="9147"/>
            </w:tabs>
            <w:spacing w:after="0"/>
            <w:ind w:left="220"/>
            <w:rPr>
              <w:rFonts w:ascii="Garamond" w:hAnsi="Garamond" w:cs="Garamond"/>
              <w:sz w:val="24"/>
              <w:szCs w:val="24"/>
            </w:rPr>
          </w:pPr>
          <w:hyperlink w:anchor="_Toc219107701" w:history="1">
            <w:r>
              <w:rPr>
                <w:rStyle w:val="Lienhypertexte"/>
                <w:rFonts w:ascii="Garamond" w:hAnsi="Garamond" w:cs="Garamond"/>
                <w:color w:val="auto"/>
                <w:sz w:val="24"/>
                <w:szCs w:val="24"/>
              </w:rPr>
              <w:t>IV.</w:t>
            </w:r>
            <w:r>
              <w:rPr>
                <w:rStyle w:val="Lienhypertexte"/>
                <w:rFonts w:ascii="Garamond" w:hAnsi="Garamond" w:cs="Garamond"/>
                <w:color w:val="auto"/>
                <w:sz w:val="24"/>
                <w:szCs w:val="24"/>
              </w:rPr>
              <w:t xml:space="preserve"> </w:t>
            </w:r>
            <w:r>
              <w:rPr>
                <w:rStyle w:val="Lienhypertexte"/>
                <w:rFonts w:ascii="Garamond" w:hAnsi="Garamond" w:cs="Garamond"/>
                <w:color w:val="auto"/>
                <w:sz w:val="24"/>
                <w:szCs w:val="24"/>
              </w:rPr>
              <w:t>Aperçu sur le point de départ de la littérature africaine et/ou congolaise moderne</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_Toc219107701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22</w:t>
            </w:r>
            <w:r>
              <w:rPr>
                <w:rFonts w:ascii="Garamond" w:hAnsi="Garamond" w:cs="Garamond"/>
                <w:sz w:val="24"/>
                <w:szCs w:val="24"/>
              </w:rPr>
              <w:fldChar w:fldCharType="end"/>
            </w:r>
          </w:hyperlink>
        </w:p>
        <w:p w:rsidR="0084791C" w:rsidRDefault="00B928DF">
          <w:pPr>
            <w:pStyle w:val="TM2"/>
            <w:tabs>
              <w:tab w:val="right" w:leader="dot" w:pos="9147"/>
            </w:tabs>
            <w:spacing w:after="0"/>
            <w:ind w:left="0"/>
            <w:rPr>
              <w:rFonts w:ascii="Garamond" w:hAnsi="Garamond" w:cs="Garamond"/>
              <w:sz w:val="24"/>
              <w:szCs w:val="24"/>
            </w:rPr>
          </w:pPr>
          <w:hyperlink w:anchor="_Toc219107702" w:history="1">
            <w:r>
              <w:rPr>
                <w:rStyle w:val="Lienhypertexte"/>
                <w:rFonts w:ascii="Garamond" w:hAnsi="Garamond" w:cs="Garamond"/>
                <w:b/>
                <w:bCs/>
                <w:color w:val="auto"/>
                <w:sz w:val="24"/>
                <w:szCs w:val="24"/>
              </w:rPr>
              <w:t>SECTION I</w:t>
            </w:r>
            <w:r>
              <w:rPr>
                <w:rStyle w:val="Lienhypertexte"/>
                <w:rFonts w:ascii="Garamond" w:hAnsi="Garamond" w:cs="Garamond"/>
                <w:b/>
                <w:bCs/>
                <w:color w:val="auto"/>
                <w:sz w:val="24"/>
                <w:szCs w:val="24"/>
              </w:rPr>
              <w:t>V</w:t>
            </w:r>
            <w:r>
              <w:rPr>
                <w:rStyle w:val="Lienhypertexte"/>
                <w:rFonts w:ascii="Garamond" w:hAnsi="Garamond" w:cs="Garamond"/>
                <w:color w:val="auto"/>
                <w:sz w:val="24"/>
                <w:szCs w:val="24"/>
              </w:rPr>
              <w:t> : LA NOTION D’ENGAGEMENT</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_Toc219107702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30</w:t>
            </w:r>
            <w:r>
              <w:rPr>
                <w:rFonts w:ascii="Garamond" w:hAnsi="Garamond" w:cs="Garamond"/>
                <w:sz w:val="24"/>
                <w:szCs w:val="24"/>
              </w:rPr>
              <w:fldChar w:fldCharType="end"/>
            </w:r>
          </w:hyperlink>
        </w:p>
        <w:p w:rsidR="0084791C" w:rsidRDefault="00B928DF">
          <w:pPr>
            <w:pStyle w:val="TM3"/>
            <w:tabs>
              <w:tab w:val="left" w:pos="960"/>
              <w:tab w:val="right" w:leader="dot" w:pos="9147"/>
            </w:tabs>
            <w:spacing w:after="0"/>
            <w:ind w:left="220"/>
            <w:rPr>
              <w:rFonts w:ascii="Garamond" w:hAnsi="Garamond" w:cs="Garamond"/>
              <w:sz w:val="24"/>
              <w:szCs w:val="24"/>
            </w:rPr>
          </w:pPr>
          <w:hyperlink w:anchor="_Toc219107703" w:history="1">
            <w:r>
              <w:rPr>
                <w:rFonts w:ascii="Garamond" w:hAnsi="Garamond" w:cs="Garamond"/>
                <w:sz w:val="24"/>
                <w:szCs w:val="24"/>
              </w:rPr>
              <w:t>I.</w:t>
            </w:r>
            <w:r>
              <w:rPr>
                <w:rStyle w:val="Lienhypertexte"/>
                <w:rFonts w:ascii="Garamond" w:hAnsi="Garamond" w:cs="Garamond"/>
                <w:color w:val="auto"/>
                <w:sz w:val="24"/>
                <w:szCs w:val="24"/>
              </w:rPr>
              <w:t xml:space="preserve"> </w:t>
            </w:r>
            <w:r>
              <w:rPr>
                <w:rStyle w:val="Lienhypertexte"/>
                <w:rFonts w:ascii="Garamond" w:hAnsi="Garamond" w:cs="Garamond"/>
                <w:color w:val="auto"/>
                <w:sz w:val="24"/>
                <w:szCs w:val="24"/>
              </w:rPr>
              <w:t>L’engagement : point de rupture</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_Toc219107703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30</w:t>
            </w:r>
            <w:r>
              <w:rPr>
                <w:rFonts w:ascii="Garamond" w:hAnsi="Garamond" w:cs="Garamond"/>
                <w:sz w:val="24"/>
                <w:szCs w:val="24"/>
              </w:rPr>
              <w:fldChar w:fldCharType="end"/>
            </w:r>
          </w:hyperlink>
        </w:p>
        <w:p w:rsidR="0084791C" w:rsidRDefault="00B928DF">
          <w:pPr>
            <w:pStyle w:val="TM3"/>
            <w:tabs>
              <w:tab w:val="right" w:leader="dot" w:pos="9147"/>
            </w:tabs>
            <w:spacing w:after="0"/>
            <w:ind w:left="220"/>
            <w:rPr>
              <w:rFonts w:ascii="Garamond" w:hAnsi="Garamond" w:cs="Garamond"/>
              <w:sz w:val="24"/>
              <w:szCs w:val="24"/>
            </w:rPr>
          </w:pPr>
          <w:hyperlink w:anchor="_Toc219107704" w:history="1">
            <w:r>
              <w:rPr>
                <w:rFonts w:ascii="Garamond" w:hAnsi="Garamond" w:cs="Garamond"/>
                <w:sz w:val="24"/>
                <w:szCs w:val="24"/>
              </w:rPr>
              <w:t>II</w:t>
            </w:r>
            <w:r>
              <w:rPr>
                <w:rStyle w:val="Lienhypertexte"/>
                <w:rFonts w:ascii="Garamond" w:hAnsi="Garamond" w:cs="Garamond"/>
                <w:color w:val="auto"/>
                <w:sz w:val="24"/>
                <w:szCs w:val="24"/>
              </w:rPr>
              <w:t>. Zamenga Batukezanga et sa notion d’engagement</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_Toc219107704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33</w:t>
            </w:r>
            <w:r>
              <w:rPr>
                <w:rFonts w:ascii="Garamond" w:hAnsi="Garamond" w:cs="Garamond"/>
                <w:sz w:val="24"/>
                <w:szCs w:val="24"/>
              </w:rPr>
              <w:fldChar w:fldCharType="end"/>
            </w:r>
          </w:hyperlink>
        </w:p>
        <w:p w:rsidR="0084791C" w:rsidRDefault="00B928DF">
          <w:pPr>
            <w:pStyle w:val="TM1"/>
            <w:tabs>
              <w:tab w:val="right" w:leader="dot" w:pos="9147"/>
            </w:tabs>
            <w:spacing w:after="0"/>
            <w:rPr>
              <w:rFonts w:ascii="Garamond" w:hAnsi="Garamond" w:cs="Garamond"/>
              <w:sz w:val="24"/>
              <w:szCs w:val="24"/>
            </w:rPr>
          </w:pPr>
          <w:hyperlink w:anchor="_Toc219107705" w:history="1">
            <w:r>
              <w:rPr>
                <w:rStyle w:val="Lienhypertexte"/>
                <w:rFonts w:ascii="Garamond" w:hAnsi="Garamond" w:cs="Garamond"/>
                <w:b/>
                <w:bCs/>
                <w:color w:val="auto"/>
                <w:sz w:val="24"/>
                <w:szCs w:val="24"/>
              </w:rPr>
              <w:t>CHAPITRE II. ZAMENGA BATUKEZANGA FACE AUX ÉLÉMENTS DE LITTÉRATURE DANS LEUR GENERALITE</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_Toc219107705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37</w:t>
            </w:r>
            <w:r>
              <w:rPr>
                <w:rFonts w:ascii="Garamond" w:hAnsi="Garamond" w:cs="Garamond"/>
                <w:sz w:val="24"/>
                <w:szCs w:val="24"/>
              </w:rPr>
              <w:fldChar w:fldCharType="end"/>
            </w:r>
          </w:hyperlink>
        </w:p>
        <w:p w:rsidR="0084791C" w:rsidRDefault="00B928DF">
          <w:pPr>
            <w:pStyle w:val="TM2"/>
            <w:tabs>
              <w:tab w:val="right" w:leader="dot" w:pos="9147"/>
            </w:tabs>
            <w:spacing w:after="0"/>
            <w:ind w:left="0"/>
            <w:rPr>
              <w:rFonts w:ascii="Garamond" w:hAnsi="Garamond" w:cs="Garamond"/>
              <w:sz w:val="24"/>
              <w:szCs w:val="24"/>
            </w:rPr>
          </w:pPr>
          <w:hyperlink w:anchor="_Toc219107706" w:history="1">
            <w:r>
              <w:rPr>
                <w:rStyle w:val="Lienhypertexte"/>
                <w:rFonts w:ascii="Garamond" w:hAnsi="Garamond" w:cs="Garamond"/>
                <w:b/>
                <w:bCs/>
                <w:color w:val="auto"/>
                <w:sz w:val="24"/>
                <w:szCs w:val="24"/>
              </w:rPr>
              <w:t xml:space="preserve">SECTION </w:t>
            </w:r>
            <w:r>
              <w:rPr>
                <w:rStyle w:val="Lienhypertexte"/>
                <w:rFonts w:ascii="Garamond" w:hAnsi="Garamond" w:cs="Garamond"/>
                <w:b/>
                <w:bCs/>
                <w:color w:val="auto"/>
                <w:sz w:val="24"/>
                <w:szCs w:val="24"/>
              </w:rPr>
              <w:t>I</w:t>
            </w:r>
            <w:r>
              <w:rPr>
                <w:rStyle w:val="Lienhypertexte"/>
                <w:rFonts w:ascii="Garamond" w:hAnsi="Garamond" w:cs="Garamond"/>
                <w:color w:val="auto"/>
                <w:sz w:val="24"/>
                <w:szCs w:val="24"/>
              </w:rPr>
              <w:t> : ELÉMENTS DE CRITIQUE EN GÉNÉRAL</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_Toc219107706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42</w:t>
            </w:r>
            <w:r>
              <w:rPr>
                <w:rFonts w:ascii="Garamond" w:hAnsi="Garamond" w:cs="Garamond"/>
                <w:sz w:val="24"/>
                <w:szCs w:val="24"/>
              </w:rPr>
              <w:fldChar w:fldCharType="end"/>
            </w:r>
          </w:hyperlink>
        </w:p>
        <w:p w:rsidR="0084791C" w:rsidRDefault="00B928DF">
          <w:pPr>
            <w:pStyle w:val="TM3"/>
            <w:tabs>
              <w:tab w:val="left" w:pos="960"/>
              <w:tab w:val="right" w:leader="dot" w:pos="9147"/>
            </w:tabs>
            <w:spacing w:after="0"/>
            <w:ind w:left="220"/>
            <w:rPr>
              <w:rFonts w:ascii="Garamond" w:hAnsi="Garamond" w:cs="Garamond"/>
              <w:sz w:val="24"/>
              <w:szCs w:val="24"/>
            </w:rPr>
          </w:pPr>
          <w:hyperlink w:anchor="_Toc219107707" w:history="1">
            <w:r>
              <w:rPr>
                <w:rStyle w:val="Lienhypertexte"/>
                <w:rFonts w:ascii="Garamond" w:hAnsi="Garamond" w:cs="Garamond"/>
                <w:color w:val="auto"/>
                <w:sz w:val="24"/>
                <w:szCs w:val="24"/>
              </w:rPr>
              <w:t>I.</w:t>
            </w:r>
            <w:r>
              <w:rPr>
                <w:rStyle w:val="Lienhypertexte"/>
                <w:rFonts w:ascii="Garamond" w:hAnsi="Garamond" w:cs="Garamond"/>
                <w:color w:val="auto"/>
                <w:sz w:val="24"/>
                <w:szCs w:val="24"/>
              </w:rPr>
              <w:t xml:space="preserve"> </w:t>
            </w:r>
            <w:r>
              <w:rPr>
                <w:rStyle w:val="Lienhypertexte"/>
                <w:rFonts w:ascii="Garamond" w:hAnsi="Garamond" w:cs="Garamond"/>
                <w:color w:val="auto"/>
                <w:sz w:val="24"/>
                <w:szCs w:val="24"/>
              </w:rPr>
              <w:t xml:space="preserve">La méthode </w:t>
            </w:r>
            <w:r>
              <w:rPr>
                <w:rStyle w:val="Lienhypertexte"/>
                <w:rFonts w:ascii="Garamond" w:hAnsi="Garamond" w:cs="Garamond"/>
                <w:color w:val="auto"/>
                <w:sz w:val="24"/>
                <w:szCs w:val="24"/>
              </w:rPr>
              <w:t>structurale de l’analyse littéraire</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_Toc219107707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43</w:t>
            </w:r>
            <w:r>
              <w:rPr>
                <w:rFonts w:ascii="Garamond" w:hAnsi="Garamond" w:cs="Garamond"/>
                <w:sz w:val="24"/>
                <w:szCs w:val="24"/>
              </w:rPr>
              <w:fldChar w:fldCharType="end"/>
            </w:r>
          </w:hyperlink>
        </w:p>
        <w:p w:rsidR="0084791C" w:rsidRDefault="00B928DF">
          <w:pPr>
            <w:pStyle w:val="TM3"/>
            <w:tabs>
              <w:tab w:val="left" w:pos="1200"/>
              <w:tab w:val="right" w:leader="dot" w:pos="9147"/>
            </w:tabs>
            <w:spacing w:after="0"/>
            <w:ind w:left="220"/>
            <w:rPr>
              <w:rFonts w:ascii="Garamond" w:hAnsi="Garamond" w:cs="Garamond"/>
              <w:sz w:val="24"/>
              <w:szCs w:val="24"/>
            </w:rPr>
          </w:pPr>
          <w:hyperlink w:anchor="_Toc219107708" w:history="1">
            <w:r>
              <w:rPr>
                <w:rStyle w:val="Lienhypertexte"/>
                <w:rFonts w:ascii="Garamond" w:hAnsi="Garamond" w:cs="Garamond"/>
                <w:color w:val="auto"/>
                <w:sz w:val="24"/>
                <w:szCs w:val="24"/>
              </w:rPr>
              <w:t>II.</w:t>
            </w:r>
            <w:r>
              <w:rPr>
                <w:rStyle w:val="Lienhypertexte"/>
                <w:rFonts w:ascii="Garamond" w:hAnsi="Garamond" w:cs="Garamond"/>
                <w:color w:val="auto"/>
                <w:sz w:val="24"/>
                <w:szCs w:val="24"/>
              </w:rPr>
              <w:t xml:space="preserve"> </w:t>
            </w:r>
            <w:r>
              <w:rPr>
                <w:rStyle w:val="Lienhypertexte"/>
                <w:rFonts w:ascii="Garamond" w:hAnsi="Garamond" w:cs="Garamond"/>
                <w:color w:val="auto"/>
                <w:sz w:val="24"/>
                <w:szCs w:val="24"/>
              </w:rPr>
              <w:t>La méthode stylistique de l’œuvre littéraire</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_Toc219107708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48</w:t>
            </w:r>
            <w:r>
              <w:rPr>
                <w:rFonts w:ascii="Garamond" w:hAnsi="Garamond" w:cs="Garamond"/>
                <w:sz w:val="24"/>
                <w:szCs w:val="24"/>
              </w:rPr>
              <w:fldChar w:fldCharType="end"/>
            </w:r>
          </w:hyperlink>
        </w:p>
        <w:p w:rsidR="0084791C" w:rsidRDefault="00B928DF">
          <w:pPr>
            <w:pStyle w:val="TM2"/>
            <w:tabs>
              <w:tab w:val="right" w:leader="dot" w:pos="9147"/>
            </w:tabs>
            <w:spacing w:after="0"/>
            <w:ind w:left="0"/>
            <w:rPr>
              <w:rFonts w:ascii="Garamond" w:hAnsi="Garamond" w:cs="Garamond"/>
              <w:sz w:val="24"/>
              <w:szCs w:val="24"/>
            </w:rPr>
          </w:pPr>
          <w:hyperlink w:anchor="_Toc219107709" w:history="1">
            <w:r>
              <w:rPr>
                <w:rStyle w:val="Lienhypertexte"/>
                <w:rFonts w:ascii="Garamond" w:hAnsi="Garamond" w:cs="Garamond"/>
                <w:b/>
                <w:bCs/>
                <w:color w:val="auto"/>
                <w:sz w:val="24"/>
                <w:szCs w:val="24"/>
              </w:rPr>
              <w:t>SECTION II</w:t>
            </w:r>
            <w:r>
              <w:rPr>
                <w:rStyle w:val="Lienhypertexte"/>
                <w:rFonts w:ascii="Garamond" w:hAnsi="Garamond" w:cs="Garamond"/>
                <w:color w:val="auto"/>
                <w:sz w:val="24"/>
                <w:szCs w:val="24"/>
              </w:rPr>
              <w:t> : CONTOURS DE LA NOTION DE LITTÉRARITÉ</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_Toc219107709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52</w:t>
            </w:r>
            <w:r>
              <w:rPr>
                <w:rFonts w:ascii="Garamond" w:hAnsi="Garamond" w:cs="Garamond"/>
                <w:sz w:val="24"/>
                <w:szCs w:val="24"/>
              </w:rPr>
              <w:fldChar w:fldCharType="end"/>
            </w:r>
          </w:hyperlink>
        </w:p>
        <w:p w:rsidR="0084791C" w:rsidRDefault="00B928DF">
          <w:pPr>
            <w:pStyle w:val="TM2"/>
            <w:tabs>
              <w:tab w:val="right" w:leader="dot" w:pos="9147"/>
            </w:tabs>
            <w:spacing w:after="0"/>
            <w:ind w:left="0"/>
            <w:rPr>
              <w:rFonts w:ascii="Garamond" w:hAnsi="Garamond" w:cs="Garamond"/>
              <w:sz w:val="24"/>
              <w:szCs w:val="24"/>
            </w:rPr>
          </w:pPr>
          <w:hyperlink w:anchor="_Toc219107710" w:history="1">
            <w:r>
              <w:rPr>
                <w:rStyle w:val="Lienhypertexte"/>
                <w:rFonts w:ascii="Garamond" w:hAnsi="Garamond" w:cs="Garamond"/>
                <w:b/>
                <w:bCs/>
                <w:color w:val="auto"/>
                <w:sz w:val="24"/>
                <w:szCs w:val="24"/>
              </w:rPr>
              <w:t>SECTION III</w:t>
            </w:r>
            <w:r>
              <w:rPr>
                <w:rStyle w:val="Lienhypertexte"/>
                <w:rFonts w:ascii="Garamond" w:hAnsi="Garamond" w:cs="Garamond"/>
                <w:color w:val="auto"/>
                <w:sz w:val="24"/>
                <w:szCs w:val="24"/>
              </w:rPr>
              <w:t> : LE STYLE PARTICULIER DE ZAMENGA BATUKEZANGA</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_Toc219107710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61</w:t>
            </w:r>
            <w:r>
              <w:rPr>
                <w:rFonts w:ascii="Garamond" w:hAnsi="Garamond" w:cs="Garamond"/>
                <w:sz w:val="24"/>
                <w:szCs w:val="24"/>
              </w:rPr>
              <w:fldChar w:fldCharType="end"/>
            </w:r>
          </w:hyperlink>
        </w:p>
        <w:p w:rsidR="0084791C" w:rsidRDefault="00B928DF">
          <w:pPr>
            <w:pStyle w:val="TM1"/>
            <w:tabs>
              <w:tab w:val="right" w:leader="dot" w:pos="9147"/>
            </w:tabs>
            <w:spacing w:after="0"/>
            <w:rPr>
              <w:rFonts w:ascii="Garamond" w:hAnsi="Garamond" w:cs="Garamond"/>
              <w:sz w:val="24"/>
              <w:szCs w:val="24"/>
            </w:rPr>
          </w:pPr>
          <w:hyperlink w:anchor="_Toc219107711" w:history="1">
            <w:r>
              <w:rPr>
                <w:rFonts w:ascii="Garamond" w:hAnsi="Garamond" w:cs="Garamond"/>
                <w:b/>
                <w:bCs/>
                <w:sz w:val="24"/>
                <w:szCs w:val="24"/>
              </w:rPr>
              <w:t>BIBLIOGRAPH</w:t>
            </w:r>
            <w:r>
              <w:rPr>
                <w:rStyle w:val="Lienhypertexte"/>
                <w:rFonts w:ascii="Garamond" w:hAnsi="Garamond" w:cs="Garamond"/>
                <w:b/>
                <w:bCs/>
                <w:color w:val="auto"/>
                <w:sz w:val="24"/>
                <w:szCs w:val="24"/>
              </w:rPr>
              <w:t>IE</w:t>
            </w:r>
            <w:r>
              <w:rPr>
                <w:rFonts w:ascii="Garamond" w:hAnsi="Garamond" w:cs="Garamond"/>
                <w:sz w:val="24"/>
                <w:szCs w:val="24"/>
              </w:rPr>
              <w:tab/>
            </w:r>
            <w:r>
              <w:rPr>
                <w:rFonts w:ascii="Garamond" w:hAnsi="Garamond" w:cs="Garamond"/>
                <w:sz w:val="24"/>
                <w:szCs w:val="24"/>
              </w:rPr>
              <w:fldChar w:fldCharType="begin"/>
            </w:r>
            <w:r>
              <w:rPr>
                <w:rFonts w:ascii="Garamond" w:hAnsi="Garamond" w:cs="Garamond"/>
                <w:sz w:val="24"/>
                <w:szCs w:val="24"/>
              </w:rPr>
              <w:instrText xml:space="preserve"> PAGEREF _Toc219107711 \h </w:instrText>
            </w:r>
            <w:r>
              <w:rPr>
                <w:rFonts w:ascii="Garamond" w:hAnsi="Garamond" w:cs="Garamond"/>
                <w:sz w:val="24"/>
                <w:szCs w:val="24"/>
              </w:rPr>
            </w:r>
            <w:r>
              <w:rPr>
                <w:rFonts w:ascii="Garamond" w:hAnsi="Garamond" w:cs="Garamond"/>
                <w:sz w:val="24"/>
                <w:szCs w:val="24"/>
              </w:rPr>
              <w:fldChar w:fldCharType="separate"/>
            </w:r>
            <w:r>
              <w:rPr>
                <w:rFonts w:ascii="Garamond" w:hAnsi="Garamond" w:cs="Garamond"/>
                <w:sz w:val="24"/>
                <w:szCs w:val="24"/>
              </w:rPr>
              <w:t>71</w:t>
            </w:r>
            <w:r>
              <w:rPr>
                <w:rFonts w:ascii="Garamond" w:hAnsi="Garamond" w:cs="Garamond"/>
                <w:sz w:val="24"/>
                <w:szCs w:val="24"/>
              </w:rPr>
              <w:fldChar w:fldCharType="end"/>
            </w:r>
          </w:hyperlink>
        </w:p>
        <w:p w:rsidR="0084791C" w:rsidRDefault="00B928DF">
          <w:r>
            <w:rPr>
              <w:rFonts w:ascii="Garamond" w:hAnsi="Garamond" w:cs="Garamond"/>
              <w:b/>
              <w:bCs/>
              <w:sz w:val="24"/>
              <w:szCs w:val="24"/>
            </w:rPr>
            <w:fldChar w:fldCharType="end"/>
          </w:r>
        </w:p>
      </w:sdtContent>
    </w:sdt>
    <w:p w:rsidR="0084791C" w:rsidRDefault="0084791C">
      <w:pPr>
        <w:ind w:right="-2"/>
        <w:jc w:val="both"/>
        <w:rPr>
          <w:rFonts w:ascii="Garamond" w:hAnsi="Garamond" w:cs="Garamond"/>
          <w:iCs/>
          <w:sz w:val="26"/>
          <w:szCs w:val="26"/>
        </w:rPr>
      </w:pPr>
    </w:p>
    <w:p w:rsidR="0084791C" w:rsidRDefault="0084791C">
      <w:pPr>
        <w:ind w:right="-2"/>
        <w:jc w:val="both"/>
        <w:rPr>
          <w:rFonts w:ascii="Garamond" w:hAnsi="Garamond" w:cs="Garamond"/>
          <w:i/>
          <w:sz w:val="26"/>
          <w:szCs w:val="26"/>
        </w:rPr>
      </w:pPr>
    </w:p>
    <w:p w:rsidR="0084791C" w:rsidRDefault="0084791C">
      <w:pPr>
        <w:ind w:right="-2"/>
        <w:jc w:val="both"/>
        <w:rPr>
          <w:rFonts w:ascii="Garamond" w:hAnsi="Garamond" w:cs="Garamond"/>
          <w:i/>
          <w:sz w:val="26"/>
          <w:szCs w:val="26"/>
        </w:rPr>
      </w:pPr>
    </w:p>
    <w:p w:rsidR="0084791C" w:rsidRDefault="0084791C">
      <w:pPr>
        <w:ind w:right="-2"/>
        <w:jc w:val="both"/>
        <w:rPr>
          <w:rFonts w:ascii="Garamond" w:hAnsi="Garamond" w:cs="Garamond"/>
          <w:i/>
          <w:sz w:val="26"/>
          <w:szCs w:val="26"/>
        </w:rPr>
      </w:pPr>
    </w:p>
    <w:p w:rsidR="0084791C" w:rsidRDefault="0084791C">
      <w:pPr>
        <w:ind w:right="-2"/>
        <w:jc w:val="both"/>
        <w:rPr>
          <w:rFonts w:ascii="Garamond" w:hAnsi="Garamond" w:cs="Garamond"/>
          <w:i/>
          <w:sz w:val="26"/>
          <w:szCs w:val="26"/>
        </w:rPr>
        <w:sectPr w:rsidR="0084791C">
          <w:headerReference w:type="default" r:id="rId8"/>
          <w:footerReference w:type="default" r:id="rId9"/>
          <w:footerReference w:type="first" r:id="rId10"/>
          <w:pgSz w:w="11906" w:h="16838"/>
          <w:pgMar w:top="1418" w:right="1473" w:bottom="1560" w:left="1276" w:header="709" w:footer="936" w:gutter="0"/>
          <w:pgNumType w:fmt="lowerRoman" w:start="1"/>
          <w:cols w:space="708"/>
          <w:titlePg/>
          <w:docGrid w:linePitch="360"/>
        </w:sectPr>
      </w:pPr>
    </w:p>
    <w:p w:rsidR="0084791C" w:rsidRDefault="00B928DF">
      <w:pPr>
        <w:pStyle w:val="Sansinterligne"/>
        <w:numPr>
          <w:ilvl w:val="0"/>
          <w:numId w:val="1"/>
        </w:numPr>
        <w:spacing w:line="276" w:lineRule="auto"/>
        <w:ind w:left="284" w:hanging="284"/>
        <w:jc w:val="both"/>
        <w:outlineLvl w:val="0"/>
        <w:rPr>
          <w:rFonts w:ascii="Garamond" w:hAnsi="Garamond" w:cs="Garamond"/>
          <w:b/>
          <w:sz w:val="26"/>
          <w:szCs w:val="26"/>
          <w:lang w:val="fr-FR"/>
        </w:rPr>
      </w:pPr>
      <w:bookmarkStart w:id="1" w:name="_Toc219107688"/>
      <w:r>
        <w:rPr>
          <w:rFonts w:ascii="Garamond" w:hAnsi="Garamond" w:cs="Garamond"/>
          <w:b/>
          <w:sz w:val="26"/>
          <w:szCs w:val="26"/>
          <w:lang w:val="fr-FR"/>
        </w:rPr>
        <w:lastRenderedPageBreak/>
        <w:t>INTRODUCTION</w:t>
      </w:r>
      <w:bookmarkEnd w:id="1"/>
    </w:p>
    <w:p w:rsidR="0084791C" w:rsidRDefault="0084791C">
      <w:pPr>
        <w:spacing w:after="0" w:line="240" w:lineRule="auto"/>
        <w:jc w:val="both"/>
        <w:rPr>
          <w:rFonts w:ascii="Garamond" w:eastAsia="Times New Roman" w:hAnsi="Garamond" w:cs="Garamond"/>
          <w:sz w:val="26"/>
          <w:szCs w:val="26"/>
        </w:rPr>
      </w:pPr>
    </w:p>
    <w:p w:rsidR="0084791C" w:rsidRDefault="0084791C">
      <w:pPr>
        <w:spacing w:after="0" w:line="240" w:lineRule="auto"/>
        <w:jc w:val="both"/>
        <w:rPr>
          <w:rFonts w:ascii="Garamond" w:eastAsia="Times New Roman" w:hAnsi="Garamond" w:cs="Garamond"/>
          <w:sz w:val="26"/>
          <w:szCs w:val="26"/>
        </w:rPr>
      </w:pPr>
    </w:p>
    <w:p w:rsidR="0084791C" w:rsidRDefault="00B928DF">
      <w:pPr>
        <w:ind w:left="2127" w:right="-2"/>
        <w:jc w:val="both"/>
        <w:rPr>
          <w:rFonts w:ascii="Garamond" w:hAnsi="Garamond" w:cs="Garamond"/>
          <w:i/>
          <w:sz w:val="26"/>
          <w:szCs w:val="26"/>
        </w:rPr>
      </w:pPr>
      <w:r>
        <w:rPr>
          <w:rFonts w:ascii="Garamond" w:hAnsi="Garamond" w:cs="Garamond"/>
          <w:i/>
          <w:sz w:val="26"/>
          <w:szCs w:val="26"/>
        </w:rPr>
        <w:t xml:space="preserve">… Une métacritique, par contre, implique toujours une « certaine idée » de la littérature, et cet implicite ne peut manquer très longtemps d’en venir à l’explicitation. Et voilà </w:t>
      </w:r>
      <w:r>
        <w:rPr>
          <w:rFonts w:ascii="Garamond" w:hAnsi="Garamond" w:cs="Garamond"/>
          <w:i/>
          <w:sz w:val="26"/>
          <w:szCs w:val="26"/>
        </w:rPr>
        <w:t>peut-être comment d’une sorte de mal peut nous venir une sorte de bien.</w:t>
      </w:r>
    </w:p>
    <w:p w:rsidR="0084791C" w:rsidRDefault="00B928DF">
      <w:pPr>
        <w:ind w:left="1702" w:right="-2" w:firstLine="422"/>
        <w:jc w:val="both"/>
        <w:rPr>
          <w:rFonts w:ascii="Garamond" w:hAnsi="Garamond" w:cs="Garamond"/>
          <w:b/>
          <w:sz w:val="26"/>
          <w:szCs w:val="26"/>
        </w:rPr>
      </w:pPr>
      <w:r>
        <w:rPr>
          <w:rFonts w:ascii="Garamond" w:hAnsi="Garamond" w:cs="Garamond"/>
          <w:b/>
          <w:sz w:val="26"/>
          <w:szCs w:val="26"/>
        </w:rPr>
        <w:t>Gérard Genette, Formules III, 1972</w:t>
      </w:r>
    </w:p>
    <w:p w:rsidR="0084791C" w:rsidRDefault="0084791C">
      <w:pPr>
        <w:spacing w:after="0" w:line="240" w:lineRule="auto"/>
        <w:jc w:val="both"/>
        <w:rPr>
          <w:rFonts w:ascii="Garamond" w:eastAsia="Times New Roman" w:hAnsi="Garamond" w:cs="Garamond"/>
          <w:sz w:val="26"/>
          <w:szCs w:val="26"/>
        </w:rPr>
      </w:pPr>
    </w:p>
    <w:p w:rsidR="0084791C" w:rsidRDefault="00B928DF">
      <w:pPr>
        <w:spacing w:after="0" w:line="240" w:lineRule="auto"/>
        <w:jc w:val="both"/>
        <w:rPr>
          <w:rFonts w:ascii="Garamond" w:eastAsia="Times New Roman" w:hAnsi="Garamond" w:cs="Garamond"/>
          <w:sz w:val="26"/>
          <w:szCs w:val="26"/>
        </w:rPr>
      </w:pPr>
      <w:r>
        <w:rPr>
          <w:rFonts w:ascii="Garamond" w:eastAsia="Times New Roman" w:hAnsi="Garamond" w:cs="Garamond"/>
          <w:sz w:val="26"/>
          <w:szCs w:val="26"/>
        </w:rPr>
        <w:t>Remettre en cause la qualité d’écrivain de Zamenga Batukezanga m’a été une gifle.</w:t>
      </w:r>
    </w:p>
    <w:p w:rsidR="0084791C" w:rsidRDefault="0084791C">
      <w:pPr>
        <w:spacing w:after="0" w:line="240" w:lineRule="auto"/>
        <w:jc w:val="both"/>
        <w:rPr>
          <w:rFonts w:ascii="Garamond" w:eastAsia="Times New Roman" w:hAnsi="Garamond" w:cs="Garamond"/>
          <w:sz w:val="26"/>
          <w:szCs w:val="26"/>
        </w:rPr>
      </w:pPr>
    </w:p>
    <w:p w:rsidR="0084791C" w:rsidRDefault="00B928DF">
      <w:pPr>
        <w:spacing w:after="0" w:line="240" w:lineRule="auto"/>
        <w:jc w:val="both"/>
        <w:rPr>
          <w:rFonts w:ascii="Garamond" w:eastAsia="Times New Roman" w:hAnsi="Garamond" w:cs="Garamond"/>
          <w:sz w:val="26"/>
          <w:szCs w:val="26"/>
        </w:rPr>
      </w:pPr>
      <w:r>
        <w:rPr>
          <w:rFonts w:ascii="Garamond" w:eastAsia="Times New Roman" w:hAnsi="Garamond" w:cs="Garamond"/>
          <w:sz w:val="26"/>
          <w:szCs w:val="26"/>
        </w:rPr>
        <w:t>Le 21 avril 2024, les Editions MIKANDA ont organisé, à leur siège</w:t>
      </w:r>
      <w:r>
        <w:rPr>
          <w:rFonts w:ascii="Garamond" w:eastAsia="Times New Roman" w:hAnsi="Garamond" w:cs="Garamond"/>
          <w:sz w:val="26"/>
          <w:szCs w:val="26"/>
        </w:rPr>
        <w:t xml:space="preserve"> situé dans la Commune de N’djili, à Kinshasa, une conférence-débat autour de l’écriture de l’auteur de </w:t>
      </w:r>
      <w:r>
        <w:rPr>
          <w:rFonts w:ascii="Garamond" w:eastAsia="Times New Roman" w:hAnsi="Garamond" w:cs="Garamond"/>
          <w:i/>
          <w:iCs/>
          <w:sz w:val="26"/>
          <w:szCs w:val="26"/>
        </w:rPr>
        <w:t>Chérie Basso</w:t>
      </w:r>
      <w:r>
        <w:rPr>
          <w:rFonts w:ascii="Garamond" w:eastAsia="Times New Roman" w:hAnsi="Garamond" w:cs="Garamond"/>
          <w:sz w:val="26"/>
          <w:szCs w:val="26"/>
        </w:rPr>
        <w:t>. L’étonnement ne s’y est pas fait attendre : un des participants a affirmé haut et fort que tout l’œuvre de Zamenga était dépourvu de litté</w:t>
      </w:r>
      <w:r>
        <w:rPr>
          <w:rFonts w:ascii="Garamond" w:eastAsia="Times New Roman" w:hAnsi="Garamond" w:cs="Garamond"/>
          <w:sz w:val="26"/>
          <w:szCs w:val="26"/>
        </w:rPr>
        <w:t>rarité ; si bien que la qualité d’écrivain devait nécessairement lui être déniée.</w:t>
      </w:r>
    </w:p>
    <w:p w:rsidR="0084791C" w:rsidRDefault="0084791C">
      <w:pPr>
        <w:spacing w:after="0" w:line="240" w:lineRule="auto"/>
        <w:jc w:val="both"/>
        <w:rPr>
          <w:rFonts w:ascii="Garamond" w:eastAsia="Times New Roman" w:hAnsi="Garamond" w:cs="Garamond"/>
          <w:sz w:val="26"/>
          <w:szCs w:val="26"/>
        </w:rPr>
      </w:pPr>
    </w:p>
    <w:p w:rsidR="0084791C" w:rsidRDefault="00B928DF">
      <w:pPr>
        <w:spacing w:after="0" w:line="240" w:lineRule="auto"/>
        <w:jc w:val="both"/>
        <w:rPr>
          <w:rFonts w:ascii="Garamond" w:eastAsia="Times New Roman" w:hAnsi="Garamond" w:cs="Garamond"/>
          <w:sz w:val="26"/>
          <w:szCs w:val="26"/>
        </w:rPr>
      </w:pPr>
      <w:r>
        <w:rPr>
          <w:rFonts w:ascii="Garamond" w:eastAsia="Times New Roman" w:hAnsi="Garamond" w:cs="Garamond"/>
          <w:sz w:val="26"/>
          <w:szCs w:val="26"/>
        </w:rPr>
        <w:t xml:space="preserve">Ce délire n’est pas nouveau. Les critiques acerbes, l’auteur en a fait les frais toute sa vie. Il devient évident, d’ailleurs, que même la mort n’a pas arrêté certains élans. </w:t>
      </w:r>
    </w:p>
    <w:p w:rsidR="0084791C" w:rsidRDefault="0084791C">
      <w:pPr>
        <w:spacing w:after="0" w:line="240" w:lineRule="auto"/>
        <w:jc w:val="both"/>
        <w:rPr>
          <w:rFonts w:ascii="Garamond" w:eastAsia="Times New Roman" w:hAnsi="Garamond" w:cs="Garamond"/>
          <w:sz w:val="26"/>
          <w:szCs w:val="26"/>
        </w:rPr>
      </w:pPr>
    </w:p>
    <w:p w:rsidR="0084791C" w:rsidRDefault="00B928DF">
      <w:pPr>
        <w:spacing w:after="0" w:line="240" w:lineRule="auto"/>
        <w:jc w:val="both"/>
        <w:rPr>
          <w:rFonts w:ascii="Garamond" w:eastAsia="Times New Roman" w:hAnsi="Garamond" w:cs="Garamond"/>
          <w:sz w:val="26"/>
          <w:szCs w:val="26"/>
        </w:rPr>
      </w:pPr>
      <w:r>
        <w:rPr>
          <w:rFonts w:ascii="Garamond" w:eastAsia="Times New Roman" w:hAnsi="Garamond" w:cs="Garamond"/>
          <w:sz w:val="26"/>
          <w:szCs w:val="26"/>
        </w:rPr>
        <w:t>Plusieurs années après la disparition de l'auteur "zaïrois" dit le plus lu et l</w:t>
      </w:r>
      <w:r>
        <w:rPr>
          <w:rFonts w:ascii="Garamond" w:eastAsia="Times New Roman" w:hAnsi="Garamond" w:cs="Garamond"/>
          <w:sz w:val="26"/>
          <w:szCs w:val="26"/>
        </w:rPr>
        <w:t xml:space="preserve">e plus vendu, le reproche sur ses œuvres demeure tenace : </w:t>
      </w:r>
      <w:r>
        <w:rPr>
          <w:rFonts w:ascii="Garamond" w:eastAsia="Times New Roman" w:hAnsi="Garamond" w:cs="Garamond"/>
          <w:b/>
          <w:sz w:val="26"/>
          <w:szCs w:val="26"/>
        </w:rPr>
        <w:t>le prétendu terre à terre de sa plume serait le signe d’une « alittérature »  que trimbale partout le large front de ses publications, si bien qu'aujourd'hui des impies ont pris la parole pour crier</w:t>
      </w:r>
      <w:r>
        <w:rPr>
          <w:rFonts w:ascii="Garamond" w:eastAsia="Times New Roman" w:hAnsi="Garamond" w:cs="Garamond"/>
          <w:b/>
          <w:sz w:val="26"/>
          <w:szCs w:val="26"/>
        </w:rPr>
        <w:t xml:space="preserve"> haut mais aussi fort, que tout l'œuvre de ZAMENGA BATUKEZANGA « epola</w:t>
      </w:r>
      <w:r>
        <w:rPr>
          <w:rStyle w:val="Appelnotedebasdep"/>
          <w:rFonts w:ascii="Garamond" w:eastAsia="Times New Roman" w:hAnsi="Garamond" w:cs="Garamond"/>
          <w:b/>
          <w:sz w:val="26"/>
          <w:szCs w:val="26"/>
        </w:rPr>
        <w:footnoteReference w:id="2"/>
      </w:r>
      <w:r>
        <w:rPr>
          <w:rFonts w:ascii="Garamond" w:eastAsia="Times New Roman" w:hAnsi="Garamond" w:cs="Garamond"/>
          <w:sz w:val="26"/>
          <w:szCs w:val="26"/>
        </w:rPr>
        <w:t xml:space="preserve">. » </w:t>
      </w:r>
    </w:p>
    <w:p w:rsidR="0084791C" w:rsidRDefault="00B928DF">
      <w:pPr>
        <w:spacing w:after="0" w:line="240" w:lineRule="auto"/>
        <w:jc w:val="both"/>
        <w:rPr>
          <w:rFonts w:ascii="Garamond" w:eastAsia="Times New Roman" w:hAnsi="Garamond" w:cs="Garamond"/>
          <w:sz w:val="26"/>
          <w:szCs w:val="26"/>
        </w:rPr>
      </w:pPr>
      <w:r>
        <w:rPr>
          <w:rFonts w:ascii="Garamond" w:eastAsia="Times New Roman" w:hAnsi="Garamond" w:cs="Garamond"/>
          <w:sz w:val="26"/>
          <w:szCs w:val="26"/>
        </w:rPr>
        <w:t>Cette affirmation est-elle le fruit d’une sérieuse étude ? Est-elle le reflet d’une réflexion assise sur les fondements d’une vérité bien établie, ou est-ce simplement la recherche</w:t>
      </w:r>
      <w:r>
        <w:rPr>
          <w:rFonts w:ascii="Garamond" w:eastAsia="Times New Roman" w:hAnsi="Garamond" w:cs="Garamond"/>
          <w:sz w:val="26"/>
          <w:szCs w:val="26"/>
        </w:rPr>
        <w:t xml:space="preserve"> effrénée d’une attention portée sur soi ? </w:t>
      </w:r>
    </w:p>
    <w:p w:rsidR="0084791C" w:rsidRDefault="0084791C">
      <w:pPr>
        <w:spacing w:after="0" w:line="240" w:lineRule="auto"/>
        <w:jc w:val="both"/>
        <w:rPr>
          <w:rFonts w:ascii="Garamond" w:eastAsia="Times New Roman" w:hAnsi="Garamond" w:cs="Garamond"/>
          <w:sz w:val="26"/>
          <w:szCs w:val="26"/>
        </w:rPr>
      </w:pPr>
    </w:p>
    <w:p w:rsidR="0084791C" w:rsidRDefault="00B928DF">
      <w:pPr>
        <w:spacing w:after="0" w:line="240" w:lineRule="auto"/>
        <w:jc w:val="both"/>
        <w:rPr>
          <w:rFonts w:ascii="Garamond" w:eastAsia="Times New Roman" w:hAnsi="Garamond" w:cs="Garamond"/>
          <w:sz w:val="26"/>
          <w:szCs w:val="26"/>
        </w:rPr>
      </w:pPr>
      <w:r>
        <w:rPr>
          <w:rFonts w:ascii="Garamond" w:eastAsia="Times New Roman" w:hAnsi="Garamond" w:cs="Garamond"/>
          <w:sz w:val="26"/>
          <w:szCs w:val="26"/>
        </w:rPr>
        <w:t>D'un côté, la recherche du buzz en effet peut cacher une sorte d'intelligence assise derrière des actes bien concoctés en vue d'atteindre un résultat populaire, dont l'effet immédiat est que l'on parle de soi. D</w:t>
      </w:r>
      <w:r>
        <w:rPr>
          <w:rFonts w:ascii="Garamond" w:eastAsia="Times New Roman" w:hAnsi="Garamond" w:cs="Garamond"/>
          <w:sz w:val="26"/>
          <w:szCs w:val="26"/>
        </w:rPr>
        <w:t>e l'autre, et c'est à coup sûr l'aspect le moins beau de cette prétention, c'est qu'il peut s'agir, pas d'un hasard, mais plutôt d'un acte délibéré qui, hélas, traduit plus une méconnaissance de soi-même qu'une maîtrise d'un sujet que finalement l'on ne co</w:t>
      </w:r>
      <w:r>
        <w:rPr>
          <w:rFonts w:ascii="Garamond" w:eastAsia="Times New Roman" w:hAnsi="Garamond" w:cs="Garamond"/>
          <w:sz w:val="26"/>
          <w:szCs w:val="26"/>
        </w:rPr>
        <w:t xml:space="preserve">nnaît même pas. </w:t>
      </w:r>
      <w:r>
        <w:rPr>
          <w:rFonts w:ascii="Garamond" w:eastAsia="Times New Roman" w:hAnsi="Garamond" w:cs="Garamond"/>
          <w:b/>
          <w:sz w:val="26"/>
          <w:szCs w:val="26"/>
        </w:rPr>
        <w:t>La critique, faut-il encore le rappeler, est de tous les arts, celui qui nécessite les plus grands talents.</w:t>
      </w:r>
      <w:r>
        <w:rPr>
          <w:rFonts w:ascii="Garamond" w:eastAsia="Times New Roman" w:hAnsi="Garamond" w:cs="Garamond"/>
          <w:sz w:val="26"/>
          <w:szCs w:val="26"/>
        </w:rPr>
        <w:t> </w:t>
      </w:r>
    </w:p>
    <w:p w:rsidR="0084791C" w:rsidRDefault="0084791C">
      <w:pPr>
        <w:spacing w:after="0" w:line="240" w:lineRule="auto"/>
        <w:jc w:val="both"/>
        <w:rPr>
          <w:rFonts w:ascii="Garamond" w:eastAsia="Times New Roman" w:hAnsi="Garamond" w:cs="Garamond"/>
          <w:sz w:val="26"/>
          <w:szCs w:val="26"/>
        </w:rPr>
      </w:pPr>
    </w:p>
    <w:p w:rsidR="0084791C" w:rsidRDefault="00B928DF">
      <w:pPr>
        <w:spacing w:after="0" w:line="240" w:lineRule="auto"/>
        <w:jc w:val="both"/>
        <w:rPr>
          <w:rFonts w:ascii="Garamond" w:eastAsia="Times New Roman" w:hAnsi="Garamond" w:cs="Garamond"/>
          <w:sz w:val="26"/>
          <w:szCs w:val="26"/>
        </w:rPr>
      </w:pPr>
      <w:r>
        <w:rPr>
          <w:rFonts w:ascii="Garamond" w:eastAsia="Times New Roman" w:hAnsi="Garamond" w:cs="Garamond"/>
          <w:sz w:val="26"/>
          <w:szCs w:val="26"/>
        </w:rPr>
        <w:t>Puisque le rôle de l’intellectuel c’est d’éclairer la cité, rester silencieux devant ce genre d’affirmation-monstre eut été à la f</w:t>
      </w:r>
      <w:r>
        <w:rPr>
          <w:rFonts w:ascii="Garamond" w:eastAsia="Times New Roman" w:hAnsi="Garamond" w:cs="Garamond"/>
          <w:sz w:val="26"/>
          <w:szCs w:val="26"/>
        </w:rPr>
        <w:t>ois un délit et un déni.Il fallait donc réagir. N’est-ce pas le devoir de toute lumière : concourir à dissiper l’obscurité ?</w:t>
      </w:r>
    </w:p>
    <w:p w:rsidR="0084791C" w:rsidRDefault="0084791C">
      <w:pPr>
        <w:spacing w:after="0" w:line="240" w:lineRule="auto"/>
        <w:jc w:val="both"/>
        <w:rPr>
          <w:rFonts w:ascii="Garamond" w:eastAsia="Times New Roman" w:hAnsi="Garamond" w:cs="Garamond"/>
          <w:sz w:val="26"/>
          <w:szCs w:val="26"/>
        </w:rPr>
      </w:pPr>
    </w:p>
    <w:p w:rsidR="0084791C" w:rsidRDefault="00B928DF">
      <w:pPr>
        <w:jc w:val="both"/>
        <w:rPr>
          <w:rFonts w:ascii="Garamond" w:eastAsia="Times New Roman" w:hAnsi="Garamond" w:cs="Garamond"/>
          <w:sz w:val="26"/>
          <w:szCs w:val="26"/>
        </w:rPr>
      </w:pPr>
      <w:r>
        <w:rPr>
          <w:rFonts w:ascii="Garamond" w:eastAsia="Times New Roman" w:hAnsi="Garamond" w:cs="Garamond"/>
          <w:sz w:val="26"/>
          <w:szCs w:val="26"/>
        </w:rPr>
        <w:t xml:space="preserve">Que ce soit sur la forme comme sur le fond, l'auteur de </w:t>
      </w:r>
      <w:r>
        <w:rPr>
          <w:rFonts w:ascii="Garamond" w:eastAsia="Times New Roman" w:hAnsi="Garamond" w:cs="Garamond"/>
          <w:i/>
          <w:iCs/>
          <w:sz w:val="26"/>
          <w:szCs w:val="26"/>
        </w:rPr>
        <w:t>la Mercedes qui saute les trous</w:t>
      </w:r>
      <w:r>
        <w:rPr>
          <w:rFonts w:ascii="Garamond" w:eastAsia="Times New Roman" w:hAnsi="Garamond" w:cs="Garamond"/>
          <w:sz w:val="26"/>
          <w:szCs w:val="26"/>
        </w:rPr>
        <w:t xml:space="preserve">  a toujours essuyé des rafales de critiques. Ses « romans » n'auraient jamais été, ni plus ni moins, que de vastes récits étalés sans la moindre littérarité ! Pour les "critiqueurs", non seulement </w:t>
      </w:r>
      <w:r>
        <w:rPr>
          <w:rFonts w:ascii="Garamond" w:eastAsia="Times New Roman" w:hAnsi="Garamond" w:cs="Garamond"/>
          <w:i/>
          <w:iCs/>
          <w:sz w:val="26"/>
          <w:szCs w:val="26"/>
        </w:rPr>
        <w:t xml:space="preserve">les Hauts </w:t>
      </w:r>
      <w:r>
        <w:rPr>
          <w:rFonts w:ascii="Garamond" w:eastAsia="Times New Roman" w:hAnsi="Garamond" w:cs="Garamond"/>
          <w:i/>
          <w:iCs/>
          <w:sz w:val="26"/>
          <w:szCs w:val="26"/>
        </w:rPr>
        <w:lastRenderedPageBreak/>
        <w:t xml:space="preserve">et les bas, Bandoki, Chérie Basso </w:t>
      </w:r>
      <w:r>
        <w:rPr>
          <w:rFonts w:ascii="Garamond" w:eastAsia="Times New Roman" w:hAnsi="Garamond" w:cs="Garamond"/>
          <w:sz w:val="26"/>
          <w:szCs w:val="26"/>
        </w:rPr>
        <w:t>et autres, son</w:t>
      </w:r>
      <w:r>
        <w:rPr>
          <w:rFonts w:ascii="Garamond" w:eastAsia="Times New Roman" w:hAnsi="Garamond" w:cs="Garamond"/>
          <w:sz w:val="26"/>
          <w:szCs w:val="26"/>
        </w:rPr>
        <w:t>t dépourvus de toute beauté, mais encore, ils sont d'une bassesse qui les sortent naturellement de la casserole de la cuisson littéraire. </w:t>
      </w:r>
    </w:p>
    <w:p w:rsidR="0084791C" w:rsidRDefault="00B928DF">
      <w:pPr>
        <w:spacing w:after="0" w:line="240" w:lineRule="auto"/>
        <w:jc w:val="both"/>
        <w:rPr>
          <w:rFonts w:ascii="Garamond" w:eastAsia="Times New Roman" w:hAnsi="Garamond" w:cs="Garamond"/>
          <w:sz w:val="26"/>
          <w:szCs w:val="26"/>
        </w:rPr>
      </w:pPr>
      <w:r>
        <w:rPr>
          <w:rFonts w:ascii="Garamond" w:eastAsia="Times New Roman" w:hAnsi="Garamond" w:cs="Garamond"/>
          <w:sz w:val="26"/>
          <w:szCs w:val="26"/>
        </w:rPr>
        <w:t>Sur la tombe du père de "le crâne de maman", il est écrit "que ton âme repose en paix". Avec ces flots-rivières de cr</w:t>
      </w:r>
      <w:r>
        <w:rPr>
          <w:rFonts w:ascii="Garamond" w:eastAsia="Times New Roman" w:hAnsi="Garamond" w:cs="Garamond"/>
          <w:sz w:val="26"/>
          <w:szCs w:val="26"/>
        </w:rPr>
        <w:t>itiques, La paix, c'est sûr, elle n'en a pas, mais alors, repose-t-elle simplement ?</w:t>
      </w:r>
    </w:p>
    <w:p w:rsidR="0084791C" w:rsidRDefault="0084791C">
      <w:pPr>
        <w:spacing w:after="0" w:line="240" w:lineRule="auto"/>
        <w:jc w:val="both"/>
        <w:rPr>
          <w:rFonts w:ascii="Garamond" w:eastAsia="Times New Roman" w:hAnsi="Garamond" w:cs="Garamond"/>
          <w:sz w:val="26"/>
          <w:szCs w:val="26"/>
        </w:rPr>
      </w:pPr>
    </w:p>
    <w:p w:rsidR="0084791C" w:rsidRDefault="00B928DF">
      <w:pPr>
        <w:spacing w:after="0" w:line="240" w:lineRule="auto"/>
        <w:jc w:val="both"/>
        <w:rPr>
          <w:rFonts w:ascii="Garamond" w:eastAsia="Times New Roman" w:hAnsi="Garamond" w:cs="Garamond"/>
          <w:sz w:val="26"/>
          <w:szCs w:val="26"/>
        </w:rPr>
      </w:pPr>
      <w:r>
        <w:rPr>
          <w:rFonts w:ascii="Garamond" w:eastAsia="Times New Roman" w:hAnsi="Garamond" w:cs="Garamond"/>
          <w:sz w:val="26"/>
          <w:szCs w:val="26"/>
        </w:rPr>
        <w:t xml:space="preserve">Les pages qui suivent se proposent d'exhumer le « corps » de ZAMENGA, de dire les absoutes pour, enfin, l'enterrer dignement. </w:t>
      </w:r>
    </w:p>
    <w:p w:rsidR="0084791C" w:rsidRDefault="0084791C">
      <w:pPr>
        <w:spacing w:after="0" w:line="240" w:lineRule="auto"/>
        <w:jc w:val="both"/>
        <w:rPr>
          <w:rFonts w:ascii="Garamond" w:eastAsia="Times New Roman" w:hAnsi="Garamond" w:cs="Garamond"/>
          <w:sz w:val="26"/>
          <w:szCs w:val="26"/>
        </w:rPr>
      </w:pPr>
    </w:p>
    <w:p w:rsidR="0084791C" w:rsidRDefault="00B928DF">
      <w:pPr>
        <w:spacing w:after="0" w:line="240" w:lineRule="auto"/>
        <w:jc w:val="both"/>
        <w:rPr>
          <w:rFonts w:ascii="Garamond" w:eastAsia="Times New Roman" w:hAnsi="Garamond" w:cs="Garamond"/>
          <w:sz w:val="26"/>
          <w:szCs w:val="26"/>
        </w:rPr>
      </w:pPr>
      <w:r>
        <w:rPr>
          <w:rFonts w:ascii="Garamond" w:eastAsia="Times New Roman" w:hAnsi="Garamond" w:cs="Garamond"/>
          <w:sz w:val="26"/>
          <w:szCs w:val="26"/>
        </w:rPr>
        <w:t>Les prochaines feuilles à parcourir n'auro</w:t>
      </w:r>
      <w:r>
        <w:rPr>
          <w:rFonts w:ascii="Garamond" w:eastAsia="Times New Roman" w:hAnsi="Garamond" w:cs="Garamond"/>
          <w:sz w:val="26"/>
          <w:szCs w:val="26"/>
        </w:rPr>
        <w:t>nt de "blanc" que la couleur du papier avec lequel elles sont fabriquées, car la vérité c'est qu'elles sont couvertes d'un rouge-sang, rouge-colère : cette peinture d'une réplique assassine qui a pour toile, l'intelligence et le brin de philosophie sur laq</w:t>
      </w:r>
      <w:r>
        <w:rPr>
          <w:rFonts w:ascii="Garamond" w:eastAsia="Times New Roman" w:hAnsi="Garamond" w:cs="Garamond"/>
          <w:sz w:val="26"/>
          <w:szCs w:val="26"/>
        </w:rPr>
        <w:t>uelle elle est peinte. </w:t>
      </w:r>
    </w:p>
    <w:p w:rsidR="0084791C" w:rsidRDefault="0084791C">
      <w:pPr>
        <w:spacing w:after="0" w:line="240" w:lineRule="auto"/>
        <w:jc w:val="both"/>
        <w:rPr>
          <w:rFonts w:ascii="Garamond" w:eastAsia="Times New Roman" w:hAnsi="Garamond" w:cs="Garamond"/>
          <w:sz w:val="26"/>
          <w:szCs w:val="26"/>
        </w:rPr>
      </w:pPr>
    </w:p>
    <w:p w:rsidR="0084791C" w:rsidRDefault="00B928DF">
      <w:pPr>
        <w:spacing w:after="0" w:line="240" w:lineRule="auto"/>
        <w:jc w:val="both"/>
        <w:rPr>
          <w:rFonts w:ascii="Garamond" w:eastAsia="Times New Roman" w:hAnsi="Garamond" w:cs="Garamond"/>
          <w:sz w:val="26"/>
          <w:szCs w:val="26"/>
        </w:rPr>
      </w:pPr>
      <w:r>
        <w:rPr>
          <w:rFonts w:ascii="Garamond" w:eastAsia="Times New Roman" w:hAnsi="Garamond" w:cs="Garamond"/>
          <w:sz w:val="26"/>
          <w:szCs w:val="26"/>
        </w:rPr>
        <w:t xml:space="preserve">Il s'agit, pour ainsi dire, d'une sorte de plaidoirie pour un mort, une défense </w:t>
      </w:r>
      <w:r>
        <w:rPr>
          <w:rFonts w:ascii="Garamond" w:eastAsia="Times New Roman" w:hAnsi="Garamond" w:cs="Garamond"/>
          <w:i/>
          <w:sz w:val="26"/>
          <w:szCs w:val="26"/>
        </w:rPr>
        <w:t>pro deo</w:t>
      </w:r>
      <w:r>
        <w:rPr>
          <w:rFonts w:ascii="Garamond" w:eastAsia="Times New Roman" w:hAnsi="Garamond" w:cs="Garamond"/>
          <w:sz w:val="26"/>
          <w:szCs w:val="26"/>
        </w:rPr>
        <w:t xml:space="preserve"> pour un frère de plume ; que dis-je, pour un grand-père de plume.</w:t>
      </w:r>
    </w:p>
    <w:p w:rsidR="0084791C" w:rsidRDefault="0084791C">
      <w:pPr>
        <w:spacing w:after="0" w:line="240" w:lineRule="auto"/>
        <w:jc w:val="both"/>
        <w:rPr>
          <w:rFonts w:ascii="Garamond" w:eastAsia="Times New Roman" w:hAnsi="Garamond" w:cs="Garamond"/>
          <w:sz w:val="26"/>
          <w:szCs w:val="26"/>
        </w:rPr>
      </w:pPr>
    </w:p>
    <w:p w:rsidR="0084791C" w:rsidRDefault="00B928DF">
      <w:pPr>
        <w:spacing w:after="0" w:line="240" w:lineRule="auto"/>
        <w:jc w:val="both"/>
        <w:rPr>
          <w:rFonts w:ascii="Garamond" w:eastAsia="Times New Roman" w:hAnsi="Garamond" w:cs="Garamond"/>
          <w:sz w:val="26"/>
          <w:szCs w:val="26"/>
        </w:rPr>
      </w:pPr>
      <w:r>
        <w:rPr>
          <w:rFonts w:ascii="Garamond" w:eastAsia="Times New Roman" w:hAnsi="Garamond" w:cs="Garamond"/>
          <w:sz w:val="26"/>
          <w:szCs w:val="26"/>
        </w:rPr>
        <w:t>J'aurai bien voulu, pour ce faire, vêtir mon argumentaire de la plus belle s</w:t>
      </w:r>
      <w:r>
        <w:rPr>
          <w:rFonts w:ascii="Garamond" w:eastAsia="Times New Roman" w:hAnsi="Garamond" w:cs="Garamond"/>
          <w:sz w:val="26"/>
          <w:szCs w:val="26"/>
        </w:rPr>
        <w:t xml:space="preserve">outane du "Manjolisme", mais Manjolo dans son élan habituel de découragement m'a regardé droit dans la pupille pour me crier </w:t>
      </w:r>
      <w:r>
        <w:rPr>
          <w:rFonts w:ascii="Garamond" w:eastAsia="Times New Roman" w:hAnsi="Garamond" w:cs="Garamond"/>
          <w:b/>
          <w:sz w:val="26"/>
          <w:szCs w:val="26"/>
        </w:rPr>
        <w:t>: "qui chez nous ne sait pas qu'il n'y a pas d'hérédité du savoir et de gestion ? A la vérité, tout s'acquiert par l'étude et l'ind</w:t>
      </w:r>
      <w:r>
        <w:rPr>
          <w:rFonts w:ascii="Garamond" w:eastAsia="Times New Roman" w:hAnsi="Garamond" w:cs="Garamond"/>
          <w:b/>
          <w:sz w:val="26"/>
          <w:szCs w:val="26"/>
        </w:rPr>
        <w:t>ustrie à chaque individu et non par le patronyme"</w:t>
      </w:r>
      <w:r>
        <w:rPr>
          <w:rFonts w:ascii="Garamond" w:eastAsia="Times New Roman" w:hAnsi="Garamond" w:cs="Garamond"/>
          <w:sz w:val="26"/>
          <w:szCs w:val="26"/>
        </w:rPr>
        <w:t>. Loin de moi, dans tous les cas, l'idée de revendiquer un quelconque "patron". Mais pour la défense de ZAMENGA, il me faut faire du génie. Et puisque l'hérédité dans ce genre de chose ne sonne que vase creu</w:t>
      </w:r>
      <w:r>
        <w:rPr>
          <w:rFonts w:ascii="Garamond" w:eastAsia="Times New Roman" w:hAnsi="Garamond" w:cs="Garamond"/>
          <w:sz w:val="26"/>
          <w:szCs w:val="26"/>
        </w:rPr>
        <w:t>x, je me suis tourné vers l'étude.</w:t>
      </w:r>
    </w:p>
    <w:p w:rsidR="0084791C" w:rsidRDefault="0084791C">
      <w:pPr>
        <w:spacing w:after="0" w:line="240" w:lineRule="auto"/>
        <w:jc w:val="both"/>
        <w:rPr>
          <w:rFonts w:ascii="Garamond" w:eastAsia="Times New Roman" w:hAnsi="Garamond" w:cs="Garamond"/>
          <w:b/>
          <w:sz w:val="26"/>
          <w:szCs w:val="26"/>
        </w:rPr>
      </w:pPr>
    </w:p>
    <w:p w:rsidR="0084791C" w:rsidRDefault="00B928DF">
      <w:pPr>
        <w:spacing w:after="0" w:line="240" w:lineRule="auto"/>
        <w:jc w:val="both"/>
        <w:rPr>
          <w:rFonts w:ascii="Garamond" w:eastAsia="Times New Roman" w:hAnsi="Garamond" w:cs="Garamond"/>
          <w:sz w:val="26"/>
          <w:szCs w:val="26"/>
        </w:rPr>
      </w:pPr>
      <w:r>
        <w:rPr>
          <w:rFonts w:ascii="Garamond" w:eastAsia="Times New Roman" w:hAnsi="Garamond" w:cs="Garamond"/>
          <w:sz w:val="26"/>
          <w:szCs w:val="26"/>
        </w:rPr>
        <w:t xml:space="preserve">La réflexion sous vos yeux est en réalité une sorte de métacritique, une démarche tendant à démonter une critique qui, je le soutiens, est une méconnaissance totale des bases d’une écriture littéraire. </w:t>
      </w:r>
    </w:p>
    <w:p w:rsidR="0084791C" w:rsidRDefault="0084791C">
      <w:pPr>
        <w:spacing w:after="0" w:line="240" w:lineRule="auto"/>
        <w:jc w:val="both"/>
        <w:rPr>
          <w:rFonts w:ascii="Garamond" w:eastAsia="Times New Roman" w:hAnsi="Garamond" w:cs="Garamond"/>
          <w:sz w:val="26"/>
          <w:szCs w:val="26"/>
        </w:rPr>
      </w:pPr>
    </w:p>
    <w:p w:rsidR="0084791C" w:rsidRDefault="00B928DF">
      <w:pPr>
        <w:spacing w:after="0" w:line="240" w:lineRule="auto"/>
        <w:jc w:val="both"/>
        <w:rPr>
          <w:rFonts w:ascii="Garamond" w:eastAsia="Times New Roman" w:hAnsi="Garamond" w:cs="Garamond"/>
          <w:sz w:val="26"/>
          <w:szCs w:val="26"/>
        </w:rPr>
      </w:pPr>
      <w:r>
        <w:rPr>
          <w:rFonts w:ascii="Garamond" w:eastAsia="Times New Roman" w:hAnsi="Garamond" w:cs="Garamond"/>
          <w:sz w:val="26"/>
          <w:szCs w:val="26"/>
        </w:rPr>
        <w:t>« Zamenga est l’</w:t>
      </w:r>
      <w:r>
        <w:rPr>
          <w:rFonts w:ascii="Garamond" w:eastAsia="Times New Roman" w:hAnsi="Garamond" w:cs="Garamond"/>
          <w:sz w:val="26"/>
          <w:szCs w:val="26"/>
        </w:rPr>
        <w:t>écrivain zaïrois le plus connu, le plus lu, le plus accrochant ou, en tout cas,  le plus étonnant ». L’éminent Professeur Ngoma–Binda se serait-il trompé en soutenant cette affirmation ? Peindre la réalité dans une œuvre fictive tout en la faisant sentir à</w:t>
      </w:r>
      <w:r>
        <w:rPr>
          <w:rFonts w:ascii="Garamond" w:eastAsia="Times New Roman" w:hAnsi="Garamond" w:cs="Garamond"/>
          <w:sz w:val="26"/>
          <w:szCs w:val="26"/>
        </w:rPr>
        <w:t xml:space="preserve"> chaque conversation, dans chaque description, sans forcément recourir aux tournures et images stéréotypées de ce genre de narration. N’est-ce donc pas du talent ? Qui mériterait alors d’être appelé écrivain si Zamenga ne l’est pas ? et si c’est une questi</w:t>
      </w:r>
      <w:r>
        <w:rPr>
          <w:rFonts w:ascii="Garamond" w:eastAsia="Times New Roman" w:hAnsi="Garamond" w:cs="Garamond"/>
          <w:sz w:val="26"/>
          <w:szCs w:val="26"/>
        </w:rPr>
        <w:t>on de langue, la langue française qu’il avait choisie comme outil de communication serait-elle le gouffre dans lequel il se serait précipité lui-même ?</w:t>
      </w:r>
    </w:p>
    <w:p w:rsidR="0084791C" w:rsidRDefault="0084791C">
      <w:pPr>
        <w:spacing w:after="0" w:line="240" w:lineRule="auto"/>
        <w:jc w:val="both"/>
        <w:rPr>
          <w:rFonts w:ascii="Garamond" w:eastAsia="Times New Roman" w:hAnsi="Garamond" w:cs="Garamond"/>
          <w:sz w:val="26"/>
          <w:szCs w:val="26"/>
        </w:rPr>
      </w:pPr>
    </w:p>
    <w:p w:rsidR="0084791C" w:rsidRDefault="00B928DF">
      <w:pPr>
        <w:spacing w:after="0" w:line="240" w:lineRule="auto"/>
        <w:jc w:val="both"/>
        <w:rPr>
          <w:rFonts w:ascii="Garamond" w:hAnsi="Garamond" w:cs="Garamond"/>
          <w:bCs/>
          <w:sz w:val="26"/>
          <w:szCs w:val="26"/>
        </w:rPr>
      </w:pPr>
      <w:r>
        <w:rPr>
          <w:rFonts w:ascii="Garamond" w:eastAsia="Times New Roman" w:hAnsi="Garamond" w:cs="Garamond"/>
          <w:sz w:val="26"/>
          <w:szCs w:val="26"/>
        </w:rPr>
        <w:t>Le champ des réponses s’annonce vaste. Les jalons à poser devront donc osciller entre plusieurs notions</w:t>
      </w:r>
      <w:r>
        <w:rPr>
          <w:rFonts w:ascii="Garamond" w:eastAsia="Times New Roman" w:hAnsi="Garamond" w:cs="Garamond"/>
          <w:sz w:val="26"/>
          <w:szCs w:val="26"/>
        </w:rPr>
        <w:t xml:space="preserve">, parmi lesquelles la question de l’identité originelle de l’écrivain congolais, les contours de la littérature africaine opposée à la littérature coloniale ; à cela s’ajoute naturellement l’épineuse question de la définition de « l’écrivain africain » ou </w:t>
      </w:r>
      <w:r>
        <w:rPr>
          <w:rFonts w:ascii="Garamond" w:eastAsia="Times New Roman" w:hAnsi="Garamond" w:cs="Garamond"/>
          <w:sz w:val="26"/>
          <w:szCs w:val="26"/>
        </w:rPr>
        <w:t xml:space="preserve">« congolais », sans oublier les différentes acceptions de la littérarité. Il faudra en outre ajouter à ces différents aspects, la notion d’engagement, sans laquelle, selon certains, il n’y aurait pas de littérature africaine ni congolaise d’ailleurs. </w:t>
      </w:r>
      <w:r>
        <w:rPr>
          <w:rFonts w:ascii="Garamond" w:hAnsi="Garamond" w:cs="Garamond"/>
          <w:bCs/>
          <w:sz w:val="26"/>
          <w:szCs w:val="26"/>
        </w:rPr>
        <w:t xml:space="preserve">La </w:t>
      </w:r>
      <w:r>
        <w:rPr>
          <w:rFonts w:ascii="Garamond" w:hAnsi="Garamond" w:cs="Garamond"/>
          <w:bCs/>
          <w:sz w:val="26"/>
          <w:szCs w:val="26"/>
        </w:rPr>
        <w:t xml:space="preserve">conjonction des éléments ci-haut cités </w:t>
      </w:r>
      <w:r>
        <w:rPr>
          <w:rFonts w:ascii="Garamond" w:hAnsi="Garamond" w:cs="Garamond"/>
          <w:bCs/>
          <w:sz w:val="26"/>
          <w:szCs w:val="26"/>
        </w:rPr>
        <w:lastRenderedPageBreak/>
        <w:t>constitue donc le procédé argumenté de ma position. L’étude pour y parvenir s’étalera sur deux principaux chapitres :</w:t>
      </w:r>
    </w:p>
    <w:p w:rsidR="0084791C" w:rsidRDefault="0084791C">
      <w:pPr>
        <w:spacing w:after="0" w:line="240" w:lineRule="auto"/>
        <w:jc w:val="both"/>
        <w:rPr>
          <w:rFonts w:ascii="Garamond" w:hAnsi="Garamond" w:cs="Garamond"/>
          <w:bCs/>
          <w:sz w:val="26"/>
          <w:szCs w:val="26"/>
        </w:rPr>
      </w:pPr>
    </w:p>
    <w:p w:rsidR="0084791C" w:rsidRDefault="00B928DF">
      <w:pPr>
        <w:spacing w:after="0" w:line="240" w:lineRule="auto"/>
        <w:jc w:val="both"/>
        <w:rPr>
          <w:rFonts w:ascii="Garamond" w:hAnsi="Garamond" w:cs="Garamond"/>
          <w:bCs/>
          <w:sz w:val="26"/>
          <w:szCs w:val="26"/>
        </w:rPr>
      </w:pPr>
      <w:r>
        <w:rPr>
          <w:rFonts w:ascii="Garamond" w:hAnsi="Garamond" w:cs="Garamond"/>
          <w:bCs/>
          <w:sz w:val="26"/>
          <w:szCs w:val="26"/>
        </w:rPr>
        <w:t xml:space="preserve">Le premier : </w:t>
      </w:r>
      <w:r>
        <w:rPr>
          <w:rFonts w:ascii="Garamond" w:hAnsi="Garamond" w:cs="Garamond"/>
          <w:b/>
          <w:sz w:val="26"/>
          <w:szCs w:val="26"/>
        </w:rPr>
        <w:t xml:space="preserve">Zamenga Batukezanga et la question de l’identité originelle, </w:t>
      </w:r>
      <w:r>
        <w:rPr>
          <w:rFonts w:ascii="Garamond" w:hAnsi="Garamond" w:cs="Garamond"/>
          <w:bCs/>
          <w:sz w:val="26"/>
          <w:szCs w:val="26"/>
        </w:rPr>
        <w:t xml:space="preserve">place l’écrivain devant </w:t>
      </w:r>
      <w:r>
        <w:rPr>
          <w:rFonts w:ascii="Garamond" w:hAnsi="Garamond" w:cs="Garamond"/>
          <w:bCs/>
          <w:sz w:val="26"/>
          <w:szCs w:val="26"/>
        </w:rPr>
        <w:t xml:space="preserve">ce qui peut paraître comme un élément important dans la définition de sa propre personne : la langue. De là partira notamment la notion de style qui, pour des raisons évidentes, conduira, </w:t>
      </w:r>
      <w:r>
        <w:rPr>
          <w:rFonts w:ascii="Garamond" w:hAnsi="Garamond" w:cs="Garamond"/>
          <w:b/>
          <w:sz w:val="26"/>
          <w:szCs w:val="26"/>
        </w:rPr>
        <w:t>dans la première section,</w:t>
      </w:r>
      <w:r>
        <w:rPr>
          <w:rFonts w:ascii="Garamond" w:hAnsi="Garamond" w:cs="Garamond"/>
          <w:bCs/>
          <w:sz w:val="26"/>
          <w:szCs w:val="26"/>
        </w:rPr>
        <w:t xml:space="preserve"> à </w:t>
      </w:r>
      <w:r>
        <w:rPr>
          <w:rFonts w:ascii="Garamond" w:hAnsi="Garamond" w:cs="Garamond"/>
          <w:b/>
          <w:sz w:val="26"/>
          <w:szCs w:val="26"/>
        </w:rPr>
        <w:t xml:space="preserve">une comparaison entre Zamenga et Camara </w:t>
      </w:r>
      <w:r>
        <w:rPr>
          <w:rFonts w:ascii="Garamond" w:hAnsi="Garamond" w:cs="Garamond"/>
          <w:b/>
          <w:sz w:val="26"/>
          <w:szCs w:val="26"/>
        </w:rPr>
        <w:t>laye</w:t>
      </w:r>
      <w:r>
        <w:rPr>
          <w:rFonts w:ascii="Garamond" w:hAnsi="Garamond" w:cs="Garamond"/>
          <w:bCs/>
          <w:sz w:val="26"/>
          <w:szCs w:val="26"/>
        </w:rPr>
        <w:t xml:space="preserve">. </w:t>
      </w:r>
      <w:r>
        <w:rPr>
          <w:rFonts w:ascii="Garamond" w:hAnsi="Garamond" w:cs="Garamond"/>
          <w:b/>
          <w:sz w:val="26"/>
          <w:szCs w:val="26"/>
        </w:rPr>
        <w:t>Dans une deuxième section, j’aborderai un aperçu de la critique africaine et/ou congolaise, avant de m’étendre, dans la section troisième</w:t>
      </w:r>
      <w:r>
        <w:rPr>
          <w:rFonts w:ascii="Garamond" w:hAnsi="Garamond" w:cs="Garamond"/>
          <w:bCs/>
          <w:sz w:val="26"/>
          <w:szCs w:val="26"/>
        </w:rPr>
        <w:t xml:space="preserve">, </w:t>
      </w:r>
      <w:r>
        <w:rPr>
          <w:rFonts w:ascii="Garamond" w:hAnsi="Garamond" w:cs="Garamond"/>
          <w:b/>
          <w:sz w:val="26"/>
          <w:szCs w:val="26"/>
        </w:rPr>
        <w:t>sur la vertigineuse question du point de départ de la littérature africaine et/ou congolaise moderne</w:t>
      </w:r>
      <w:r>
        <w:rPr>
          <w:rFonts w:ascii="Garamond" w:hAnsi="Garamond" w:cs="Garamond"/>
          <w:bCs/>
          <w:sz w:val="26"/>
          <w:szCs w:val="26"/>
        </w:rPr>
        <w:t xml:space="preserve"> ; </w:t>
      </w:r>
    </w:p>
    <w:p w:rsidR="0084791C" w:rsidRDefault="0084791C">
      <w:pPr>
        <w:spacing w:after="0" w:line="240" w:lineRule="auto"/>
        <w:jc w:val="both"/>
        <w:rPr>
          <w:rFonts w:ascii="Garamond" w:hAnsi="Garamond" w:cs="Garamond"/>
          <w:bCs/>
          <w:sz w:val="26"/>
          <w:szCs w:val="26"/>
        </w:rPr>
      </w:pPr>
    </w:p>
    <w:p w:rsidR="0084791C" w:rsidRDefault="00B928DF">
      <w:pPr>
        <w:spacing w:after="0" w:line="240" w:lineRule="auto"/>
        <w:jc w:val="both"/>
        <w:rPr>
          <w:rFonts w:ascii="Garamond" w:hAnsi="Garamond" w:cs="Garamond"/>
          <w:b/>
          <w:sz w:val="26"/>
          <w:szCs w:val="26"/>
        </w:rPr>
      </w:pPr>
      <w:r>
        <w:rPr>
          <w:rFonts w:ascii="Garamond" w:hAnsi="Garamond" w:cs="Garamond"/>
          <w:bCs/>
          <w:sz w:val="26"/>
          <w:szCs w:val="26"/>
        </w:rPr>
        <w:t>Le deu</w:t>
      </w:r>
      <w:r>
        <w:rPr>
          <w:rFonts w:ascii="Garamond" w:hAnsi="Garamond" w:cs="Garamond"/>
          <w:bCs/>
          <w:sz w:val="26"/>
          <w:szCs w:val="26"/>
        </w:rPr>
        <w:t xml:space="preserve">xième : </w:t>
      </w:r>
      <w:r>
        <w:rPr>
          <w:rFonts w:ascii="Garamond" w:hAnsi="Garamond" w:cs="Garamond"/>
          <w:b/>
          <w:sz w:val="26"/>
          <w:szCs w:val="26"/>
        </w:rPr>
        <w:t xml:space="preserve">Zamenga Batukezanga face aux éléments de littérature dans leur généralité, </w:t>
      </w:r>
      <w:r>
        <w:rPr>
          <w:rFonts w:ascii="Garamond" w:hAnsi="Garamond" w:cs="Garamond"/>
          <w:bCs/>
          <w:sz w:val="26"/>
          <w:szCs w:val="26"/>
        </w:rPr>
        <w:t>tend à situer l’auteur d’</w:t>
      </w:r>
      <w:r>
        <w:rPr>
          <w:rFonts w:ascii="Garamond" w:hAnsi="Garamond" w:cs="Garamond"/>
          <w:bCs/>
          <w:i/>
          <w:iCs/>
          <w:sz w:val="26"/>
          <w:szCs w:val="26"/>
        </w:rPr>
        <w:t>Un croco à Luozi</w:t>
      </w:r>
      <w:r>
        <w:rPr>
          <w:rFonts w:ascii="Garamond" w:hAnsi="Garamond" w:cs="Garamond"/>
          <w:bCs/>
          <w:sz w:val="26"/>
          <w:szCs w:val="26"/>
        </w:rPr>
        <w:t xml:space="preserve"> en face de la stèle de l’esthétique, pour voir si son écriture résiste à ses exigences</w:t>
      </w:r>
      <w:r>
        <w:rPr>
          <w:rFonts w:ascii="Garamond" w:hAnsi="Garamond" w:cs="Garamond"/>
          <w:b/>
          <w:sz w:val="26"/>
          <w:szCs w:val="26"/>
        </w:rPr>
        <w:t xml:space="preserve">. </w:t>
      </w:r>
      <w:r>
        <w:rPr>
          <w:rFonts w:ascii="Garamond" w:hAnsi="Garamond" w:cs="Garamond"/>
          <w:bCs/>
          <w:sz w:val="26"/>
          <w:szCs w:val="26"/>
        </w:rPr>
        <w:t>Et dans la mesure où la notion d’exigence f</w:t>
      </w:r>
      <w:r>
        <w:rPr>
          <w:rFonts w:ascii="Garamond" w:hAnsi="Garamond" w:cs="Garamond"/>
          <w:bCs/>
          <w:sz w:val="26"/>
          <w:szCs w:val="26"/>
        </w:rPr>
        <w:t>ait appel à celle d’évaluation,</w:t>
      </w:r>
      <w:r>
        <w:rPr>
          <w:rFonts w:ascii="Garamond" w:hAnsi="Garamond" w:cs="Garamond"/>
          <w:b/>
          <w:sz w:val="26"/>
          <w:szCs w:val="26"/>
        </w:rPr>
        <w:t xml:space="preserve"> la première section se basera sur les éléments de critique en général, avant de passer le relais aux contours de la notion de littérarité, à la section deuxième. A compléter</w:t>
      </w:r>
    </w:p>
    <w:p w:rsidR="0084791C" w:rsidRDefault="00B928DF">
      <w:pPr>
        <w:spacing w:after="200" w:line="276" w:lineRule="auto"/>
        <w:rPr>
          <w:rFonts w:ascii="Garamond" w:hAnsi="Garamond" w:cs="Garamond"/>
          <w:b/>
          <w:sz w:val="26"/>
          <w:szCs w:val="26"/>
        </w:rPr>
      </w:pPr>
      <w:r>
        <w:rPr>
          <w:rFonts w:ascii="Garamond" w:hAnsi="Garamond" w:cs="Garamond"/>
          <w:b/>
          <w:sz w:val="26"/>
          <w:szCs w:val="26"/>
        </w:rPr>
        <w:br w:type="page"/>
      </w:r>
    </w:p>
    <w:p w:rsidR="0084791C" w:rsidRDefault="00B928DF">
      <w:pPr>
        <w:pStyle w:val="Paragraphedeliste"/>
        <w:spacing w:after="0" w:line="240" w:lineRule="auto"/>
        <w:ind w:left="0"/>
        <w:jc w:val="both"/>
        <w:outlineLvl w:val="0"/>
        <w:rPr>
          <w:rFonts w:ascii="Garamond" w:hAnsi="Garamond" w:cs="Garamond"/>
          <w:b/>
          <w:sz w:val="26"/>
          <w:szCs w:val="26"/>
        </w:rPr>
      </w:pPr>
      <w:bookmarkStart w:id="2" w:name="_Toc219107689"/>
      <w:r>
        <w:rPr>
          <w:rFonts w:ascii="Garamond" w:hAnsi="Garamond" w:cs="Garamond"/>
          <w:b/>
          <w:sz w:val="26"/>
          <w:szCs w:val="26"/>
        </w:rPr>
        <w:lastRenderedPageBreak/>
        <w:t>LA NON MINCE BIBLIOGRAPHIE DE ZAMENGA</w:t>
      </w:r>
      <w:bookmarkEnd w:id="2"/>
      <w:r>
        <w:rPr>
          <w:rFonts w:ascii="Garamond" w:hAnsi="Garamond" w:cs="Garamond"/>
          <w:b/>
          <w:sz w:val="26"/>
          <w:szCs w:val="26"/>
        </w:rPr>
        <w:t xml:space="preserve"> </w:t>
      </w:r>
    </w:p>
    <w:p w:rsidR="0084791C" w:rsidRDefault="00B928DF">
      <w:pPr>
        <w:pStyle w:val="Titre2"/>
        <w:numPr>
          <w:ilvl w:val="0"/>
          <w:numId w:val="2"/>
        </w:numPr>
        <w:ind w:left="284" w:hanging="284"/>
        <w:jc w:val="both"/>
        <w:rPr>
          <w:rFonts w:ascii="Garamond" w:eastAsia="Calibri" w:hAnsi="Garamond" w:cs="Garamond"/>
          <w:b/>
          <w:bCs/>
          <w:color w:val="auto"/>
          <w:sz w:val="26"/>
          <w:szCs w:val="26"/>
        </w:rPr>
      </w:pPr>
      <w:bookmarkStart w:id="3" w:name="_Toc219107690"/>
      <w:r>
        <w:rPr>
          <w:rFonts w:ascii="Garamond" w:hAnsi="Garamond" w:cs="Garamond"/>
          <w:color w:val="auto"/>
          <w:sz w:val="26"/>
          <w:szCs w:val="26"/>
        </w:rPr>
        <w:t>Œuvres de</w:t>
      </w:r>
      <w:r>
        <w:rPr>
          <w:rFonts w:ascii="Garamond" w:hAnsi="Garamond" w:cs="Garamond"/>
          <w:color w:val="auto"/>
          <w:sz w:val="26"/>
          <w:szCs w:val="26"/>
        </w:rPr>
        <w:t xml:space="preserve"> son vivant</w:t>
      </w:r>
      <w:bookmarkEnd w:id="3"/>
    </w:p>
    <w:p w:rsidR="0084791C" w:rsidRDefault="00B928DF">
      <w:pPr>
        <w:pStyle w:val="Titre2"/>
        <w:numPr>
          <w:ilvl w:val="0"/>
          <w:numId w:val="3"/>
        </w:numPr>
        <w:jc w:val="both"/>
        <w:rPr>
          <w:rFonts w:ascii="Garamond" w:eastAsia="Calibri" w:hAnsi="Garamond" w:cs="Garamond"/>
          <w:color w:val="auto"/>
          <w:sz w:val="26"/>
          <w:szCs w:val="26"/>
        </w:rPr>
      </w:pPr>
      <w:bookmarkStart w:id="4" w:name="_Toc219107691"/>
      <w:r>
        <w:rPr>
          <w:rFonts w:ascii="Garamond" w:eastAsia="Calibri" w:hAnsi="Garamond" w:cs="Garamond"/>
          <w:b/>
          <w:bCs/>
          <w:color w:val="auto"/>
          <w:sz w:val="26"/>
          <w:szCs w:val="26"/>
        </w:rPr>
        <w:t>Romans, récits, contes et nouvelles</w:t>
      </w:r>
      <w:bookmarkEnd w:id="4"/>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 xml:space="preserve">1971: Les Hauts et les Bas, éditions Saint Paul, Kinshasa, récit, 60 pages </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1971: Souvenir du village, éditions Okapi, Kinshasa, récit, 91 pages.</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 xml:space="preserve">1973: Bandoki, éditions Saint Paul Afrique, Kinshasa, </w:t>
      </w:r>
      <w:r>
        <w:rPr>
          <w:rFonts w:ascii="Garamond" w:hAnsi="Garamond" w:cs="Garamond"/>
          <w:sz w:val="26"/>
          <w:szCs w:val="26"/>
        </w:rPr>
        <w:t>nouvelles, 87 pages.</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1974: Carte postale, éditions Basenzi, Kinshasa, récit, 136 pages.</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1974: Terre des ancêtres, éditions Basenzi, Kinshasa, récit, 125 pages.</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1975: Village qui disparaît dans les promesses, éditions Presses Africaines, Kinshasa.</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1975: Sep</w:t>
      </w:r>
      <w:r>
        <w:rPr>
          <w:rFonts w:ascii="Garamond" w:hAnsi="Garamond" w:cs="Garamond"/>
          <w:sz w:val="26"/>
          <w:szCs w:val="26"/>
        </w:rPr>
        <w:t>t frères et une sœur, éditions Basenzi, Kinshasa, récit.</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1979: Mille Kilomètres à pied, éditions Saint Paul Afrique, Kinshasa, récit, 102 pages.</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1979: Les Îles Soyo, éditions Zabat, Kinshasa, récit.</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1980: Lettre d’Amérique, éditions Saint Paul Afrique, Kin</w:t>
      </w:r>
      <w:r>
        <w:rPr>
          <w:rFonts w:ascii="Garamond" w:hAnsi="Garamond" w:cs="Garamond"/>
          <w:sz w:val="26"/>
          <w:szCs w:val="26"/>
        </w:rPr>
        <w:t>shasa, récit.</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1982: Un Croco à Luozi, éditions Saint Paul Afrique, Kinshasa, Conte.</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1983: Chérie Basso, éditions Saint Paul Afrique, Kinshasa, récit.</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1984: Le Réfugié, éditions Edicva, Kinshasa, récit</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1985: Luozi 30 ans après, éditions Zabat, Kinshasa, réc</w:t>
      </w:r>
      <w:r>
        <w:rPr>
          <w:rFonts w:ascii="Garamond" w:hAnsi="Garamond" w:cs="Garamond"/>
          <w:sz w:val="26"/>
          <w:szCs w:val="26"/>
        </w:rPr>
        <w:t>it.</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1986: Mon mari en grève, éditions Zabat, Kinshasa, récit.</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1987: Le Mariage des singes à Yambi, éditions Zabat, Kinshasa, récit.</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1988: Un Blanc en Afrique, éditions Zabat, Kinshasa, roman.</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1988: Un villageois à Kinshasa, éditions Zabat, Kinshasa, roman.</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1989: La pierre qui saigne, éditions Saint Paul Afrique, Kinshasa, récit.</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1990: Un boy à Pretoria, éditions Saint Paul Afrique, roman</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1992: Laveur des Cadavres, éditions Zabat, roman</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1992: Le Trafiquant, éditions Zabat, roman</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1995: Belle est aussi ma peau</w:t>
      </w:r>
      <w:r>
        <w:rPr>
          <w:rFonts w:ascii="Garamond" w:hAnsi="Garamond" w:cs="Garamond"/>
          <w:sz w:val="26"/>
          <w:szCs w:val="26"/>
        </w:rPr>
        <w:t>, Kinshasa, OMS, .</w:t>
      </w:r>
    </w:p>
    <w:p w:rsidR="0084791C" w:rsidRDefault="00B928DF">
      <w:pPr>
        <w:numPr>
          <w:ilvl w:val="0"/>
          <w:numId w:val="3"/>
        </w:numPr>
        <w:tabs>
          <w:tab w:val="left" w:pos="284"/>
        </w:tabs>
        <w:spacing w:after="0" w:line="240" w:lineRule="auto"/>
        <w:jc w:val="both"/>
        <w:rPr>
          <w:rFonts w:ascii="Garamond" w:hAnsi="Garamond" w:cs="Garamond"/>
          <w:b/>
          <w:sz w:val="26"/>
          <w:szCs w:val="26"/>
        </w:rPr>
      </w:pPr>
      <w:r>
        <w:rPr>
          <w:rFonts w:ascii="Garamond" w:hAnsi="Garamond" w:cs="Garamond"/>
          <w:b/>
          <w:sz w:val="26"/>
          <w:szCs w:val="26"/>
        </w:rPr>
        <w:t>Théâtre</w:t>
      </w:r>
    </w:p>
    <w:p w:rsidR="0084791C" w:rsidRDefault="0084791C">
      <w:pPr>
        <w:tabs>
          <w:tab w:val="left" w:pos="284"/>
        </w:tabs>
        <w:spacing w:after="0" w:line="240" w:lineRule="auto"/>
        <w:jc w:val="both"/>
        <w:rPr>
          <w:rFonts w:ascii="Garamond" w:hAnsi="Garamond" w:cs="Garamond"/>
          <w:b/>
          <w:sz w:val="26"/>
          <w:szCs w:val="26"/>
        </w:rPr>
      </w:pPr>
    </w:p>
    <w:p w:rsidR="0084791C" w:rsidRDefault="00B928DF">
      <w:pPr>
        <w:tabs>
          <w:tab w:val="left" w:pos="284"/>
        </w:tabs>
        <w:spacing w:after="0" w:line="240" w:lineRule="auto"/>
        <w:jc w:val="both"/>
        <w:rPr>
          <w:rFonts w:ascii="Garamond" w:hAnsi="Garamond" w:cs="Garamond"/>
          <w:sz w:val="26"/>
          <w:szCs w:val="26"/>
        </w:rPr>
      </w:pPr>
      <w:r>
        <w:rPr>
          <w:rFonts w:ascii="Garamond" w:hAnsi="Garamond" w:cs="Garamond"/>
          <w:sz w:val="26"/>
          <w:szCs w:val="26"/>
        </w:rPr>
        <w:t xml:space="preserve">1968. Ai-je acheté ma femme ? </w:t>
      </w:r>
    </w:p>
    <w:p w:rsidR="0084791C" w:rsidRDefault="00B928DF">
      <w:pPr>
        <w:tabs>
          <w:tab w:val="left" w:pos="284"/>
        </w:tabs>
        <w:spacing w:after="0" w:line="240" w:lineRule="auto"/>
        <w:jc w:val="both"/>
        <w:rPr>
          <w:rFonts w:ascii="Garamond" w:hAnsi="Garamond" w:cs="Garamond"/>
          <w:sz w:val="26"/>
          <w:szCs w:val="26"/>
        </w:rPr>
      </w:pPr>
      <w:r>
        <w:rPr>
          <w:rFonts w:ascii="Garamond" w:hAnsi="Garamond" w:cs="Garamond"/>
          <w:sz w:val="26"/>
          <w:szCs w:val="26"/>
        </w:rPr>
        <w:t xml:space="preserve">1968. Nkenge la divorcée </w:t>
      </w:r>
    </w:p>
    <w:p w:rsidR="0084791C" w:rsidRDefault="00B928DF">
      <w:pPr>
        <w:tabs>
          <w:tab w:val="left" w:pos="284"/>
        </w:tabs>
        <w:spacing w:after="0" w:line="240" w:lineRule="auto"/>
        <w:jc w:val="both"/>
        <w:rPr>
          <w:rFonts w:ascii="Garamond" w:hAnsi="Garamond" w:cs="Garamond"/>
          <w:sz w:val="26"/>
          <w:szCs w:val="26"/>
        </w:rPr>
      </w:pPr>
      <w:r>
        <w:rPr>
          <w:rFonts w:ascii="Garamond" w:hAnsi="Garamond" w:cs="Garamond"/>
          <w:sz w:val="26"/>
          <w:szCs w:val="26"/>
        </w:rPr>
        <w:t xml:space="preserve">1971. Bandoki </w:t>
      </w:r>
    </w:p>
    <w:p w:rsidR="0084791C" w:rsidRDefault="00B928DF">
      <w:pPr>
        <w:tabs>
          <w:tab w:val="left" w:pos="284"/>
        </w:tabs>
        <w:spacing w:after="0" w:line="240" w:lineRule="auto"/>
        <w:jc w:val="both"/>
        <w:rPr>
          <w:rFonts w:ascii="Garamond" w:hAnsi="Garamond" w:cs="Garamond"/>
          <w:sz w:val="26"/>
          <w:szCs w:val="26"/>
        </w:rPr>
      </w:pPr>
      <w:r>
        <w:rPr>
          <w:rFonts w:ascii="Garamond" w:hAnsi="Garamond" w:cs="Garamond"/>
          <w:sz w:val="26"/>
          <w:szCs w:val="26"/>
        </w:rPr>
        <w:t xml:space="preserve">1980. Le Curé Pressé </w:t>
      </w:r>
    </w:p>
    <w:p w:rsidR="0084791C" w:rsidRDefault="0084791C">
      <w:pPr>
        <w:tabs>
          <w:tab w:val="left" w:pos="284"/>
        </w:tabs>
        <w:spacing w:after="0" w:line="240" w:lineRule="auto"/>
        <w:jc w:val="both"/>
        <w:rPr>
          <w:rFonts w:ascii="Garamond" w:hAnsi="Garamond" w:cs="Garamond"/>
          <w:sz w:val="26"/>
          <w:szCs w:val="26"/>
        </w:rPr>
      </w:pPr>
    </w:p>
    <w:p w:rsidR="0084791C" w:rsidRDefault="00B928DF">
      <w:pPr>
        <w:numPr>
          <w:ilvl w:val="0"/>
          <w:numId w:val="3"/>
        </w:numPr>
        <w:tabs>
          <w:tab w:val="left" w:pos="284"/>
        </w:tabs>
        <w:spacing w:after="0" w:line="240" w:lineRule="auto"/>
        <w:jc w:val="both"/>
        <w:rPr>
          <w:rFonts w:ascii="Garamond" w:hAnsi="Garamond" w:cs="Garamond"/>
          <w:b/>
          <w:sz w:val="26"/>
          <w:szCs w:val="26"/>
        </w:rPr>
      </w:pPr>
      <w:r>
        <w:rPr>
          <w:rFonts w:ascii="Garamond" w:hAnsi="Garamond" w:cs="Garamond"/>
          <w:b/>
          <w:sz w:val="26"/>
          <w:szCs w:val="26"/>
        </w:rPr>
        <w:t xml:space="preserve">Essais et chroniques de voyage </w:t>
      </w:r>
    </w:p>
    <w:p w:rsidR="0084791C" w:rsidRDefault="0084791C">
      <w:pPr>
        <w:tabs>
          <w:tab w:val="left" w:pos="284"/>
        </w:tabs>
        <w:spacing w:after="0" w:line="240" w:lineRule="auto"/>
        <w:jc w:val="both"/>
        <w:rPr>
          <w:rFonts w:ascii="Garamond" w:hAnsi="Garamond" w:cs="Garamond"/>
          <w:b/>
          <w:sz w:val="26"/>
          <w:szCs w:val="26"/>
        </w:rPr>
      </w:pPr>
    </w:p>
    <w:p w:rsidR="0084791C" w:rsidRDefault="00B928DF">
      <w:pPr>
        <w:pStyle w:val="Paragraphedeliste"/>
        <w:numPr>
          <w:ilvl w:val="0"/>
          <w:numId w:val="5"/>
        </w:numPr>
        <w:tabs>
          <w:tab w:val="left" w:pos="284"/>
        </w:tabs>
        <w:spacing w:after="0" w:line="240" w:lineRule="auto"/>
        <w:ind w:left="284" w:hanging="284"/>
        <w:jc w:val="both"/>
        <w:rPr>
          <w:rFonts w:ascii="Garamond" w:hAnsi="Garamond" w:cs="Garamond"/>
          <w:sz w:val="26"/>
          <w:szCs w:val="26"/>
        </w:rPr>
      </w:pPr>
      <w:r>
        <w:rPr>
          <w:rFonts w:ascii="Garamond" w:hAnsi="Garamond" w:cs="Garamond"/>
          <w:sz w:val="26"/>
          <w:szCs w:val="26"/>
        </w:rPr>
        <w:t>1978. Homme comme toi. Kinshasa : Ed. Achac</w:t>
      </w:r>
    </w:p>
    <w:p w:rsidR="0084791C" w:rsidRDefault="00B928DF">
      <w:pPr>
        <w:pStyle w:val="Paragraphedeliste"/>
        <w:numPr>
          <w:ilvl w:val="0"/>
          <w:numId w:val="5"/>
        </w:numPr>
        <w:tabs>
          <w:tab w:val="left" w:pos="284"/>
        </w:tabs>
        <w:spacing w:after="0" w:line="240" w:lineRule="auto"/>
        <w:ind w:left="284" w:hanging="284"/>
        <w:jc w:val="both"/>
        <w:rPr>
          <w:rFonts w:ascii="Garamond" w:hAnsi="Garamond" w:cs="Garamond"/>
          <w:sz w:val="26"/>
          <w:szCs w:val="26"/>
        </w:rPr>
      </w:pPr>
      <w:r>
        <w:rPr>
          <w:rFonts w:ascii="Garamond" w:hAnsi="Garamond" w:cs="Garamond"/>
          <w:sz w:val="26"/>
          <w:szCs w:val="26"/>
        </w:rPr>
        <w:t xml:space="preserve">1981. L’enseignement pour handicapés au profit des valides. Kinshasa : Ed. Presses Kikesa. </w:t>
      </w:r>
    </w:p>
    <w:p w:rsidR="0084791C" w:rsidRDefault="00B928DF">
      <w:pPr>
        <w:pStyle w:val="Paragraphedeliste"/>
        <w:numPr>
          <w:ilvl w:val="0"/>
          <w:numId w:val="5"/>
        </w:numPr>
        <w:tabs>
          <w:tab w:val="left" w:pos="284"/>
        </w:tabs>
        <w:spacing w:after="0" w:line="240" w:lineRule="auto"/>
        <w:ind w:left="284" w:hanging="284"/>
        <w:jc w:val="both"/>
        <w:rPr>
          <w:rFonts w:ascii="Garamond" w:hAnsi="Garamond" w:cs="Garamond"/>
          <w:sz w:val="26"/>
          <w:szCs w:val="26"/>
        </w:rPr>
      </w:pPr>
      <w:r>
        <w:rPr>
          <w:rFonts w:ascii="Garamond" w:hAnsi="Garamond" w:cs="Garamond"/>
          <w:sz w:val="26"/>
          <w:szCs w:val="26"/>
        </w:rPr>
        <w:t xml:space="preserve">1981. Guérir le malade et la maladie. L’infirme et son univers. Kinshasa : Ed. Presses Kikesa. </w:t>
      </w:r>
    </w:p>
    <w:p w:rsidR="0084791C" w:rsidRDefault="00B928DF">
      <w:pPr>
        <w:pStyle w:val="Paragraphedeliste"/>
        <w:numPr>
          <w:ilvl w:val="0"/>
          <w:numId w:val="5"/>
        </w:numPr>
        <w:tabs>
          <w:tab w:val="left" w:pos="284"/>
        </w:tabs>
        <w:spacing w:after="0" w:line="240" w:lineRule="auto"/>
        <w:ind w:left="284" w:hanging="284"/>
        <w:jc w:val="both"/>
        <w:rPr>
          <w:rFonts w:ascii="Garamond" w:hAnsi="Garamond" w:cs="Garamond"/>
          <w:sz w:val="26"/>
          <w:szCs w:val="26"/>
        </w:rPr>
      </w:pPr>
      <w:r>
        <w:rPr>
          <w:rFonts w:ascii="Garamond" w:hAnsi="Garamond" w:cs="Garamond"/>
          <w:sz w:val="26"/>
          <w:szCs w:val="26"/>
        </w:rPr>
        <w:t>1982. Lettres d’Amérique. Kinshasa : ED.ZAbat.</w:t>
      </w:r>
    </w:p>
    <w:p w:rsidR="0084791C" w:rsidRDefault="00B928DF">
      <w:pPr>
        <w:pStyle w:val="Paragraphedeliste"/>
        <w:numPr>
          <w:ilvl w:val="0"/>
          <w:numId w:val="5"/>
        </w:numPr>
        <w:tabs>
          <w:tab w:val="left" w:pos="284"/>
        </w:tabs>
        <w:spacing w:after="0" w:line="240" w:lineRule="auto"/>
        <w:ind w:left="284" w:hanging="284"/>
        <w:jc w:val="both"/>
        <w:rPr>
          <w:rFonts w:ascii="Garamond" w:hAnsi="Garamond" w:cs="Garamond"/>
          <w:sz w:val="26"/>
          <w:szCs w:val="26"/>
        </w:rPr>
      </w:pPr>
      <w:r>
        <w:rPr>
          <w:rFonts w:ascii="Garamond" w:hAnsi="Garamond" w:cs="Garamond"/>
          <w:sz w:val="26"/>
          <w:szCs w:val="26"/>
        </w:rPr>
        <w:t xml:space="preserve">1983. Chérie Basso, </w:t>
      </w:r>
      <w:r>
        <w:rPr>
          <w:rFonts w:ascii="Garamond" w:hAnsi="Garamond" w:cs="Garamond"/>
          <w:sz w:val="26"/>
          <w:szCs w:val="26"/>
        </w:rPr>
        <w:t>Kinshasa : Ed. Saint Paul Afrique</w:t>
      </w:r>
    </w:p>
    <w:p w:rsidR="0084791C" w:rsidRDefault="00B928DF">
      <w:pPr>
        <w:pStyle w:val="Paragraphedeliste"/>
        <w:numPr>
          <w:ilvl w:val="0"/>
          <w:numId w:val="5"/>
        </w:numPr>
        <w:tabs>
          <w:tab w:val="left" w:pos="284"/>
        </w:tabs>
        <w:spacing w:after="0" w:line="240" w:lineRule="auto"/>
        <w:ind w:left="284" w:hanging="284"/>
        <w:jc w:val="both"/>
        <w:rPr>
          <w:rFonts w:ascii="Garamond" w:hAnsi="Garamond" w:cs="Garamond"/>
          <w:sz w:val="26"/>
          <w:szCs w:val="26"/>
        </w:rPr>
      </w:pPr>
      <w:r>
        <w:rPr>
          <w:rFonts w:ascii="Garamond" w:hAnsi="Garamond" w:cs="Garamond"/>
          <w:sz w:val="26"/>
          <w:szCs w:val="26"/>
        </w:rPr>
        <w:t xml:space="preserve">1986. Luozi 30 ans après. Kinshasa : Ed. Zabat. </w:t>
      </w:r>
    </w:p>
    <w:p w:rsidR="0084791C" w:rsidRDefault="00B928DF">
      <w:pPr>
        <w:pStyle w:val="Paragraphedeliste"/>
        <w:numPr>
          <w:ilvl w:val="0"/>
          <w:numId w:val="5"/>
        </w:numPr>
        <w:tabs>
          <w:tab w:val="left" w:pos="284"/>
        </w:tabs>
        <w:spacing w:after="0" w:line="240" w:lineRule="auto"/>
        <w:ind w:left="284" w:hanging="284"/>
        <w:jc w:val="both"/>
        <w:rPr>
          <w:rFonts w:ascii="Garamond" w:hAnsi="Garamond" w:cs="Garamond"/>
          <w:sz w:val="26"/>
          <w:szCs w:val="26"/>
        </w:rPr>
      </w:pPr>
      <w:r>
        <w:rPr>
          <w:rFonts w:ascii="Garamond" w:hAnsi="Garamond" w:cs="Garamond"/>
          <w:sz w:val="26"/>
          <w:szCs w:val="26"/>
        </w:rPr>
        <w:t xml:space="preserve">1989: Pour une démystification : la littérature en Afrique, Kinshasa : Ed. Zabat. </w:t>
      </w:r>
    </w:p>
    <w:p w:rsidR="0084791C" w:rsidRDefault="00B928DF">
      <w:pPr>
        <w:pStyle w:val="Paragraphedeliste"/>
        <w:numPr>
          <w:ilvl w:val="0"/>
          <w:numId w:val="5"/>
        </w:numPr>
        <w:tabs>
          <w:tab w:val="left" w:pos="284"/>
        </w:tabs>
        <w:spacing w:after="0" w:line="240" w:lineRule="auto"/>
        <w:ind w:left="284" w:hanging="284"/>
        <w:jc w:val="both"/>
        <w:rPr>
          <w:rFonts w:ascii="Garamond" w:hAnsi="Garamond" w:cs="Garamond"/>
          <w:sz w:val="26"/>
          <w:szCs w:val="26"/>
        </w:rPr>
      </w:pPr>
      <w:r>
        <w:rPr>
          <w:rFonts w:ascii="Garamond" w:hAnsi="Garamond" w:cs="Garamond"/>
          <w:sz w:val="26"/>
          <w:szCs w:val="26"/>
        </w:rPr>
        <w:lastRenderedPageBreak/>
        <w:t>Sd. Aux problèmes locaux solutions locales. Kinshasa : Ed. Zola-nsi.</w:t>
      </w:r>
    </w:p>
    <w:p w:rsidR="0084791C" w:rsidRDefault="00B928DF">
      <w:pPr>
        <w:pStyle w:val="Paragraphedeliste"/>
        <w:numPr>
          <w:ilvl w:val="0"/>
          <w:numId w:val="5"/>
        </w:numPr>
        <w:tabs>
          <w:tab w:val="left" w:pos="284"/>
        </w:tabs>
        <w:spacing w:after="0" w:line="240" w:lineRule="auto"/>
        <w:ind w:left="284" w:hanging="284"/>
        <w:jc w:val="both"/>
        <w:rPr>
          <w:rFonts w:ascii="Garamond" w:hAnsi="Garamond" w:cs="Garamond"/>
          <w:sz w:val="26"/>
          <w:szCs w:val="26"/>
        </w:rPr>
      </w:pPr>
      <w:r>
        <w:rPr>
          <w:rFonts w:ascii="Garamond" w:hAnsi="Garamond" w:cs="Garamond"/>
          <w:sz w:val="26"/>
          <w:szCs w:val="26"/>
        </w:rPr>
        <w:t>1996. Ce qui bloque l</w:t>
      </w:r>
      <w:r>
        <w:rPr>
          <w:rFonts w:ascii="Garamond" w:hAnsi="Garamond" w:cs="Garamond"/>
          <w:sz w:val="26"/>
          <w:szCs w:val="26"/>
        </w:rPr>
        <w:t xml:space="preserve">e développement en Afrique. Kinshasa : Ed. Zola-nsi. </w:t>
      </w:r>
    </w:p>
    <w:p w:rsidR="0084791C" w:rsidRDefault="00B928DF">
      <w:pPr>
        <w:pStyle w:val="Paragraphedeliste"/>
        <w:numPr>
          <w:ilvl w:val="0"/>
          <w:numId w:val="5"/>
        </w:numPr>
        <w:tabs>
          <w:tab w:val="left" w:pos="284"/>
        </w:tabs>
        <w:spacing w:after="0" w:line="240" w:lineRule="auto"/>
        <w:ind w:left="284" w:hanging="284"/>
        <w:jc w:val="both"/>
        <w:rPr>
          <w:rFonts w:ascii="Garamond" w:hAnsi="Garamond" w:cs="Garamond"/>
          <w:sz w:val="26"/>
          <w:szCs w:val="26"/>
        </w:rPr>
      </w:pPr>
      <w:r>
        <w:rPr>
          <w:rFonts w:ascii="Garamond" w:hAnsi="Garamond" w:cs="Garamond"/>
          <w:sz w:val="26"/>
          <w:szCs w:val="26"/>
        </w:rPr>
        <w:t xml:space="preserve">1996. Les Etapes du développement rural. Kinshasa : Ed. Zola-nsi. </w:t>
      </w:r>
    </w:p>
    <w:p w:rsidR="0084791C" w:rsidRDefault="00B928DF">
      <w:pPr>
        <w:pStyle w:val="Paragraphedeliste"/>
        <w:numPr>
          <w:ilvl w:val="0"/>
          <w:numId w:val="5"/>
        </w:numPr>
        <w:tabs>
          <w:tab w:val="left" w:pos="284"/>
        </w:tabs>
        <w:spacing w:after="0" w:line="240" w:lineRule="auto"/>
        <w:ind w:left="284" w:hanging="284"/>
        <w:jc w:val="both"/>
        <w:rPr>
          <w:rFonts w:ascii="Garamond" w:hAnsi="Garamond" w:cs="Garamond"/>
          <w:sz w:val="26"/>
          <w:szCs w:val="26"/>
        </w:rPr>
      </w:pPr>
      <w:r>
        <w:rPr>
          <w:rFonts w:ascii="Garamond" w:hAnsi="Garamond" w:cs="Garamond"/>
          <w:sz w:val="26"/>
          <w:szCs w:val="26"/>
        </w:rPr>
        <w:t>1996. Kindoki, source des philosophies et des religions. Kinshasa : Ed.Zabat.</w:t>
      </w:r>
    </w:p>
    <w:p w:rsidR="0084791C" w:rsidRDefault="00B928DF">
      <w:pPr>
        <w:pStyle w:val="Paragraphedeliste"/>
        <w:numPr>
          <w:ilvl w:val="0"/>
          <w:numId w:val="5"/>
        </w:numPr>
        <w:tabs>
          <w:tab w:val="left" w:pos="284"/>
        </w:tabs>
        <w:spacing w:after="0" w:line="240" w:lineRule="auto"/>
        <w:ind w:left="284" w:hanging="284"/>
        <w:jc w:val="both"/>
        <w:rPr>
          <w:rFonts w:ascii="Garamond" w:hAnsi="Garamond" w:cs="Garamond"/>
          <w:sz w:val="26"/>
          <w:szCs w:val="26"/>
        </w:rPr>
      </w:pPr>
      <w:r>
        <w:rPr>
          <w:rFonts w:ascii="Garamond" w:hAnsi="Garamond" w:cs="Garamond"/>
          <w:sz w:val="26"/>
          <w:szCs w:val="26"/>
        </w:rPr>
        <w:t>1996. Pour une démystification, la littérature en Afrique</w:t>
      </w:r>
      <w:r>
        <w:rPr>
          <w:rFonts w:ascii="Garamond" w:hAnsi="Garamond" w:cs="Garamond"/>
          <w:sz w:val="26"/>
          <w:szCs w:val="26"/>
        </w:rPr>
        <w:t xml:space="preserve">. Kinshasa : Ed. Zabat. </w:t>
      </w:r>
    </w:p>
    <w:p w:rsidR="0084791C" w:rsidRDefault="0084791C">
      <w:pPr>
        <w:tabs>
          <w:tab w:val="left" w:pos="284"/>
        </w:tabs>
        <w:spacing w:after="0" w:line="240" w:lineRule="auto"/>
        <w:jc w:val="both"/>
        <w:rPr>
          <w:rFonts w:ascii="Garamond" w:hAnsi="Garamond" w:cs="Garamond"/>
          <w:sz w:val="26"/>
          <w:szCs w:val="26"/>
        </w:rPr>
      </w:pPr>
    </w:p>
    <w:p w:rsidR="0084791C" w:rsidRDefault="00B928DF">
      <w:pPr>
        <w:numPr>
          <w:ilvl w:val="0"/>
          <w:numId w:val="3"/>
        </w:numPr>
        <w:tabs>
          <w:tab w:val="left" w:pos="284"/>
        </w:tabs>
        <w:spacing w:after="0" w:line="240" w:lineRule="auto"/>
        <w:jc w:val="both"/>
        <w:rPr>
          <w:rFonts w:ascii="Garamond" w:hAnsi="Garamond" w:cs="Garamond"/>
          <w:b/>
          <w:sz w:val="26"/>
          <w:szCs w:val="26"/>
        </w:rPr>
      </w:pPr>
      <w:r>
        <w:rPr>
          <w:rFonts w:ascii="Garamond" w:hAnsi="Garamond" w:cs="Garamond"/>
          <w:b/>
          <w:sz w:val="26"/>
          <w:szCs w:val="26"/>
        </w:rPr>
        <w:t xml:space="preserve">Poésie </w:t>
      </w:r>
    </w:p>
    <w:p w:rsidR="0084791C" w:rsidRDefault="0084791C">
      <w:pPr>
        <w:tabs>
          <w:tab w:val="left" w:pos="284"/>
        </w:tabs>
        <w:spacing w:after="0" w:line="240" w:lineRule="auto"/>
        <w:jc w:val="both"/>
        <w:rPr>
          <w:rFonts w:ascii="Garamond" w:hAnsi="Garamond" w:cs="Garamond"/>
          <w:b/>
          <w:sz w:val="26"/>
          <w:szCs w:val="26"/>
        </w:rPr>
      </w:pPr>
    </w:p>
    <w:p w:rsidR="0084791C" w:rsidRDefault="00B928DF">
      <w:pPr>
        <w:tabs>
          <w:tab w:val="left" w:pos="284"/>
        </w:tabs>
        <w:spacing w:after="0" w:line="240" w:lineRule="auto"/>
        <w:jc w:val="both"/>
        <w:rPr>
          <w:rFonts w:ascii="Garamond" w:hAnsi="Garamond" w:cs="Garamond"/>
          <w:sz w:val="26"/>
          <w:szCs w:val="26"/>
        </w:rPr>
      </w:pPr>
      <w:r>
        <w:rPr>
          <w:rFonts w:ascii="Garamond" w:hAnsi="Garamond" w:cs="Garamond"/>
          <w:sz w:val="26"/>
          <w:szCs w:val="26"/>
        </w:rPr>
        <w:t>1985. Psaumes sur le fleuve Zaïre. Kinshasa : Ed. Zabat.</w:t>
      </w:r>
    </w:p>
    <w:p w:rsidR="0084791C" w:rsidRDefault="00B928DF">
      <w:pPr>
        <w:spacing w:before="100" w:beforeAutospacing="1" w:after="100" w:afterAutospacing="1" w:line="240" w:lineRule="auto"/>
        <w:jc w:val="both"/>
        <w:rPr>
          <w:rFonts w:ascii="Garamond" w:hAnsi="Garamond" w:cs="Garamond"/>
          <w:b/>
          <w:sz w:val="26"/>
          <w:szCs w:val="26"/>
        </w:rPr>
      </w:pPr>
      <w:r>
        <w:rPr>
          <w:rFonts w:ascii="Garamond" w:hAnsi="Garamond" w:cs="Garamond"/>
          <w:b/>
          <w:sz w:val="26"/>
          <w:szCs w:val="26"/>
        </w:rPr>
        <w:t>II</w:t>
      </w:r>
      <w:r>
        <w:rPr>
          <w:rFonts w:ascii="Garamond" w:hAnsi="Garamond" w:cs="Garamond"/>
          <w:b/>
          <w:sz w:val="26"/>
          <w:szCs w:val="26"/>
        </w:rPr>
        <w:t>. Œuvres posthumes</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2005: Pour un cheveu blanc, éditions Zabat, Kinshasa, 127 pages, roman</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 xml:space="preserve">2005: La Mercédès qui saute le trou, œuvre posthume, éditions Zabat, </w:t>
      </w:r>
      <w:r>
        <w:rPr>
          <w:rFonts w:ascii="Garamond" w:hAnsi="Garamond" w:cs="Garamond"/>
          <w:sz w:val="26"/>
          <w:szCs w:val="26"/>
        </w:rPr>
        <w:t>Kinshasa</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2006: Le Chemin interdit</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2007: Nkenge la divorcée</w:t>
      </w:r>
    </w:p>
    <w:p w:rsidR="0084791C" w:rsidRDefault="00B928DF">
      <w:pPr>
        <w:numPr>
          <w:ilvl w:val="0"/>
          <w:numId w:val="4"/>
        </w:numPr>
        <w:tabs>
          <w:tab w:val="clear" w:pos="720"/>
          <w:tab w:val="left" w:pos="284"/>
        </w:tabs>
        <w:spacing w:before="100" w:beforeAutospacing="1" w:after="100" w:afterAutospacing="1" w:line="240" w:lineRule="auto"/>
        <w:ind w:left="284" w:hanging="284"/>
        <w:jc w:val="both"/>
        <w:rPr>
          <w:rFonts w:ascii="Garamond" w:hAnsi="Garamond" w:cs="Garamond"/>
          <w:sz w:val="26"/>
          <w:szCs w:val="26"/>
        </w:rPr>
      </w:pPr>
      <w:r>
        <w:rPr>
          <w:rFonts w:ascii="Garamond" w:hAnsi="Garamond" w:cs="Garamond"/>
          <w:sz w:val="26"/>
          <w:szCs w:val="26"/>
        </w:rPr>
        <w:t>2008: Le Crâne de maman</w:t>
      </w:r>
    </w:p>
    <w:p w:rsidR="0084791C" w:rsidRDefault="00B928DF">
      <w:pPr>
        <w:tabs>
          <w:tab w:val="left" w:pos="284"/>
        </w:tabs>
        <w:spacing w:after="0" w:line="240" w:lineRule="auto"/>
        <w:jc w:val="both"/>
        <w:rPr>
          <w:rFonts w:ascii="Garamond" w:hAnsi="Garamond" w:cs="Garamond"/>
          <w:sz w:val="26"/>
          <w:szCs w:val="26"/>
        </w:rPr>
      </w:pPr>
      <w:r>
        <w:rPr>
          <w:rFonts w:ascii="Garamond" w:hAnsi="Garamond" w:cs="Garamond"/>
          <w:sz w:val="26"/>
          <w:szCs w:val="26"/>
        </w:rPr>
        <w:t>L’on comprend mieux maintenant pourquoi dire que toute l’œuvre de Zamenga « epola » relève d’un défi sauvagement lancé et qui a pour seul mérite, que tant soit peu, l’on y p</w:t>
      </w:r>
      <w:r>
        <w:rPr>
          <w:rFonts w:ascii="Garamond" w:hAnsi="Garamond" w:cs="Garamond"/>
          <w:sz w:val="26"/>
          <w:szCs w:val="26"/>
        </w:rPr>
        <w:t>rête attention.</w:t>
      </w:r>
    </w:p>
    <w:p w:rsidR="0084791C" w:rsidRDefault="0084791C">
      <w:pPr>
        <w:tabs>
          <w:tab w:val="left" w:pos="284"/>
        </w:tabs>
        <w:spacing w:after="0" w:line="240" w:lineRule="auto"/>
        <w:jc w:val="both"/>
        <w:rPr>
          <w:rFonts w:ascii="Garamond" w:hAnsi="Garamond" w:cs="Garamond"/>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84791C">
      <w:pPr>
        <w:spacing w:after="0" w:line="240" w:lineRule="auto"/>
        <w:jc w:val="both"/>
        <w:rPr>
          <w:rFonts w:ascii="Garamond" w:hAnsi="Garamond" w:cs="Garamond"/>
          <w:b/>
          <w:sz w:val="26"/>
          <w:szCs w:val="26"/>
        </w:rPr>
      </w:pPr>
    </w:p>
    <w:p w:rsidR="0084791C" w:rsidRDefault="00B928DF">
      <w:pPr>
        <w:spacing w:after="0" w:line="240" w:lineRule="auto"/>
        <w:ind w:left="2194" w:hanging="2194"/>
        <w:jc w:val="both"/>
        <w:outlineLvl w:val="0"/>
        <w:rPr>
          <w:rFonts w:ascii="Garamond" w:hAnsi="Garamond" w:cs="Garamond"/>
          <w:b/>
          <w:sz w:val="26"/>
          <w:szCs w:val="26"/>
        </w:rPr>
      </w:pPr>
      <w:bookmarkStart w:id="5" w:name="_Toc219107692"/>
      <w:r>
        <w:rPr>
          <w:rFonts w:ascii="Garamond" w:hAnsi="Garamond" w:cs="Garamond"/>
          <w:b/>
          <w:sz w:val="26"/>
          <w:szCs w:val="26"/>
        </w:rPr>
        <w:lastRenderedPageBreak/>
        <w:t>CHAPITRE I : ZAMENGA BATUKEZANGA ET LA QUESTION DE L’IDENTITE ORIGINELLE</w:t>
      </w:r>
      <w:bookmarkEnd w:id="5"/>
    </w:p>
    <w:p w:rsidR="0084791C" w:rsidRDefault="0084791C">
      <w:pPr>
        <w:spacing w:after="0" w:line="240" w:lineRule="auto"/>
        <w:jc w:val="both"/>
        <w:rPr>
          <w:rFonts w:ascii="Garamond" w:hAnsi="Garamond" w:cs="Garamond"/>
          <w:b/>
          <w:sz w:val="26"/>
          <w:szCs w:val="26"/>
        </w:rPr>
      </w:pPr>
    </w:p>
    <w:p w:rsidR="0084791C" w:rsidRDefault="00B928DF">
      <w:pPr>
        <w:pStyle w:val="Sansinterligne"/>
        <w:numPr>
          <w:ilvl w:val="0"/>
          <w:numId w:val="6"/>
        </w:numPr>
        <w:spacing w:line="276" w:lineRule="auto"/>
        <w:ind w:left="284" w:hanging="284"/>
        <w:jc w:val="both"/>
        <w:rPr>
          <w:rFonts w:ascii="Garamond" w:hAnsi="Garamond" w:cs="Garamond"/>
          <w:bCs/>
          <w:sz w:val="26"/>
          <w:szCs w:val="26"/>
          <w:u w:val="single"/>
          <w:lang w:val="fr-FR"/>
        </w:rPr>
      </w:pPr>
      <w:r>
        <w:rPr>
          <w:rFonts w:ascii="Garamond" w:hAnsi="Garamond" w:cs="Garamond"/>
          <w:bCs/>
          <w:sz w:val="26"/>
          <w:szCs w:val="26"/>
          <w:lang w:val="fr-FR"/>
        </w:rPr>
        <w:t xml:space="preserve"> : </w:t>
      </w:r>
      <w:r>
        <w:rPr>
          <w:rFonts w:ascii="Garamond" w:hAnsi="Garamond" w:cs="Garamond"/>
          <w:bCs/>
          <w:sz w:val="26"/>
          <w:szCs w:val="26"/>
          <w:u w:val="single"/>
          <w:lang w:val="fr-FR"/>
        </w:rPr>
        <w:t>Écrire c’est poser un style</w:t>
      </w:r>
    </w:p>
    <w:p w:rsidR="0084791C" w:rsidRDefault="0084791C">
      <w:pPr>
        <w:pStyle w:val="Sansinterligne"/>
        <w:rPr>
          <w:rFonts w:ascii="Garamond" w:hAnsi="Garamond" w:cs="Garamond"/>
          <w:b/>
          <w:sz w:val="26"/>
          <w:szCs w:val="26"/>
          <w:lang w:val="fr-FR"/>
        </w:rPr>
      </w:pPr>
    </w:p>
    <w:p w:rsidR="0084791C" w:rsidRDefault="00B928DF">
      <w:pPr>
        <w:pStyle w:val="Sansinterligne"/>
        <w:spacing w:line="276" w:lineRule="auto"/>
        <w:jc w:val="both"/>
        <w:rPr>
          <w:rFonts w:ascii="Garamond" w:eastAsia="Calibri" w:hAnsi="Garamond" w:cs="Garamond"/>
          <w:sz w:val="26"/>
          <w:szCs w:val="26"/>
          <w:lang w:val="fr-FR"/>
        </w:rPr>
      </w:pPr>
      <w:r>
        <w:rPr>
          <w:rFonts w:ascii="Garamond" w:eastAsia="Calibri" w:hAnsi="Garamond" w:cs="Garamond"/>
          <w:sz w:val="26"/>
          <w:szCs w:val="26"/>
          <w:lang w:val="fr-FR"/>
        </w:rPr>
        <w:t xml:space="preserve">Remarcher sur les traces de Zamenga Batukezanga rallume certainement les flammes du débat sur la littérature </w:t>
      </w:r>
      <w:r>
        <w:rPr>
          <w:rFonts w:ascii="Garamond" w:eastAsia="Calibri" w:hAnsi="Garamond" w:cs="Garamond"/>
          <w:sz w:val="26"/>
          <w:szCs w:val="26"/>
          <w:lang w:val="fr-FR"/>
        </w:rPr>
        <w:t>francophone. S’agit-il d’une littérature française ou d’une littérature en langue française. Est-il possible finalement d’écrire en français tout en gardant une certaine forme d’identité originelle ?</w:t>
      </w:r>
    </w:p>
    <w:p w:rsidR="0084791C" w:rsidRDefault="00B928DF">
      <w:pPr>
        <w:pStyle w:val="Sansinterligne"/>
        <w:spacing w:line="276" w:lineRule="auto"/>
        <w:jc w:val="both"/>
        <w:rPr>
          <w:rFonts w:ascii="Garamond" w:eastAsia="Calibri" w:hAnsi="Garamond" w:cs="Garamond"/>
          <w:sz w:val="26"/>
          <w:szCs w:val="26"/>
          <w:lang w:val="fr-FR"/>
        </w:rPr>
      </w:pPr>
      <w:r>
        <w:rPr>
          <w:rFonts w:ascii="Garamond" w:eastAsia="Calibri" w:hAnsi="Garamond" w:cs="Garamond"/>
          <w:sz w:val="26"/>
          <w:szCs w:val="26"/>
          <w:lang w:val="fr-FR"/>
        </w:rPr>
        <w:t xml:space="preserve">La production littéraire de langue française en Afrique </w:t>
      </w:r>
      <w:r>
        <w:rPr>
          <w:rFonts w:ascii="Garamond" w:eastAsia="Calibri" w:hAnsi="Garamond" w:cs="Garamond"/>
          <w:sz w:val="26"/>
          <w:szCs w:val="26"/>
          <w:lang w:val="fr-FR"/>
        </w:rPr>
        <w:t>est un phénomène accidentel. En effet le pouvoir colonial français, en assurant l’administration des territoires conquis, puis en y organisant, pour les besoins de sa propre survie, un système d’enseignement, a suscité, entre autres, deux phénomènes qui ne</w:t>
      </w:r>
      <w:r>
        <w:rPr>
          <w:rFonts w:ascii="Garamond" w:eastAsia="Calibri" w:hAnsi="Garamond" w:cs="Garamond"/>
          <w:sz w:val="26"/>
          <w:szCs w:val="26"/>
          <w:lang w:val="fr-FR"/>
        </w:rPr>
        <w:t xml:space="preserve"> figuraient certainement pas au nombre de ses prévisions : d’abord la formation progressive d’un public lisant et s’exprimant en français, ensuite l’émergence de littératures d’écriture française. Ce mode d’expression résulte du choix porté sur la langue f</w:t>
      </w:r>
      <w:r>
        <w:rPr>
          <w:rFonts w:ascii="Garamond" w:eastAsia="Calibri" w:hAnsi="Garamond" w:cs="Garamond"/>
          <w:sz w:val="26"/>
          <w:szCs w:val="26"/>
          <w:lang w:val="fr-FR"/>
        </w:rPr>
        <w:t>rançaise dans l’enseignement</w:t>
      </w:r>
      <w:r>
        <w:rPr>
          <w:rStyle w:val="Appelnotedebasdep"/>
          <w:rFonts w:ascii="Garamond" w:eastAsia="Calibri" w:hAnsi="Garamond" w:cs="Garamond"/>
          <w:sz w:val="26"/>
          <w:szCs w:val="26"/>
          <w:lang w:val="fr-FR"/>
        </w:rPr>
        <w:footnoteReference w:id="3"/>
      </w:r>
      <w:r>
        <w:rPr>
          <w:rFonts w:ascii="Garamond" w:eastAsia="Calibri" w:hAnsi="Garamond" w:cs="Garamond"/>
          <w:sz w:val="26"/>
          <w:szCs w:val="26"/>
          <w:lang w:val="fr-FR"/>
        </w:rPr>
        <w:t>.</w:t>
      </w:r>
    </w:p>
    <w:p w:rsidR="0084791C" w:rsidRDefault="0084791C">
      <w:pPr>
        <w:pStyle w:val="Sansinterligne"/>
        <w:spacing w:line="276" w:lineRule="auto"/>
        <w:jc w:val="both"/>
        <w:rPr>
          <w:rFonts w:ascii="Garamond" w:eastAsia="Calibri" w:hAnsi="Garamond" w:cs="Garamond"/>
          <w:sz w:val="26"/>
          <w:szCs w:val="26"/>
          <w:lang w:val="fr-FR"/>
        </w:rPr>
      </w:pPr>
    </w:p>
    <w:p w:rsidR="0084791C" w:rsidRDefault="00B928DF">
      <w:pPr>
        <w:pStyle w:val="Sansinterligne"/>
        <w:numPr>
          <w:ilvl w:val="0"/>
          <w:numId w:val="6"/>
        </w:numPr>
        <w:spacing w:line="276" w:lineRule="auto"/>
        <w:ind w:left="284" w:hanging="284"/>
        <w:jc w:val="both"/>
        <w:rPr>
          <w:rFonts w:ascii="Garamond" w:eastAsia="Calibri" w:hAnsi="Garamond" w:cs="Garamond"/>
          <w:sz w:val="26"/>
          <w:szCs w:val="26"/>
          <w:lang w:val="fr-FR"/>
        </w:rPr>
      </w:pPr>
      <w:r>
        <w:rPr>
          <w:rFonts w:ascii="Garamond" w:eastAsia="Calibri" w:hAnsi="Garamond" w:cs="Garamond"/>
          <w:sz w:val="26"/>
          <w:szCs w:val="26"/>
          <w:lang w:val="fr-FR"/>
        </w:rPr>
        <w:t xml:space="preserve"> :</w:t>
      </w:r>
      <w:r>
        <w:rPr>
          <w:rFonts w:ascii="Garamond" w:eastAsia="Calibri" w:hAnsi="Garamond" w:cs="Garamond"/>
          <w:sz w:val="26"/>
          <w:szCs w:val="26"/>
          <w:lang w:val="fr-FR"/>
        </w:rPr>
        <w:t> </w:t>
      </w:r>
      <w:r>
        <w:rPr>
          <w:rFonts w:ascii="Garamond" w:eastAsia="Calibri" w:hAnsi="Garamond" w:cs="Garamond"/>
          <w:sz w:val="26"/>
          <w:szCs w:val="26"/>
          <w:u w:val="single"/>
          <w:lang w:val="fr-FR"/>
        </w:rPr>
        <w:t>La langue ne sacrifie pas l’identité</w:t>
      </w:r>
      <w:r>
        <w:rPr>
          <w:rFonts w:ascii="Garamond" w:eastAsia="Calibri" w:hAnsi="Garamond" w:cs="Garamond"/>
          <w:sz w:val="26"/>
          <w:szCs w:val="26"/>
          <w:lang w:val="fr-FR"/>
        </w:rPr>
        <w:t xml:space="preserve"> </w:t>
      </w:r>
    </w:p>
    <w:p w:rsidR="0084791C" w:rsidRDefault="0084791C">
      <w:pPr>
        <w:pStyle w:val="Sansinterligne"/>
        <w:spacing w:line="276" w:lineRule="auto"/>
        <w:ind w:left="284"/>
        <w:jc w:val="both"/>
        <w:rPr>
          <w:rFonts w:ascii="Garamond" w:eastAsia="Calibri" w:hAnsi="Garamond" w:cs="Garamond"/>
          <w:sz w:val="26"/>
          <w:szCs w:val="26"/>
          <w:lang w:val="fr-FR"/>
        </w:rPr>
      </w:pPr>
    </w:p>
    <w:p w:rsidR="0084791C" w:rsidRDefault="00B928DF">
      <w:pPr>
        <w:pStyle w:val="Sansinterligne"/>
        <w:spacing w:line="276" w:lineRule="auto"/>
        <w:jc w:val="both"/>
        <w:rPr>
          <w:rFonts w:ascii="Garamond" w:eastAsia="Calibri" w:hAnsi="Garamond" w:cs="Garamond"/>
          <w:sz w:val="26"/>
          <w:szCs w:val="26"/>
          <w:lang w:val="fr-FR"/>
        </w:rPr>
      </w:pPr>
      <w:r>
        <w:rPr>
          <w:rFonts w:ascii="Garamond" w:eastAsia="Calibri" w:hAnsi="Garamond" w:cs="Garamond"/>
          <w:sz w:val="26"/>
          <w:szCs w:val="26"/>
          <w:lang w:val="fr-FR"/>
        </w:rPr>
        <w:t>Selon Alexis Karangira, dans sa thèse soutenue en 1992, dans la rubrique littérature générale et comparée</w:t>
      </w:r>
      <w:r>
        <w:rPr>
          <w:rStyle w:val="Appelnotedebasdep"/>
          <w:rFonts w:ascii="Garamond" w:eastAsia="Calibri" w:hAnsi="Garamond" w:cs="Garamond"/>
          <w:sz w:val="26"/>
          <w:szCs w:val="26"/>
          <w:lang w:val="fr-FR"/>
        </w:rPr>
        <w:footnoteReference w:id="4"/>
      </w:r>
      <w:r>
        <w:rPr>
          <w:rFonts w:ascii="Garamond" w:eastAsia="Calibri" w:hAnsi="Garamond" w:cs="Garamond"/>
          <w:sz w:val="26"/>
          <w:szCs w:val="26"/>
          <w:lang w:val="fr-FR"/>
        </w:rPr>
        <w:t xml:space="preserve">, Le roman zaïrois de langue française doit sa naissance à l'action conjuguée de cinq principaux facteurs : </w:t>
      </w:r>
      <w:r>
        <w:rPr>
          <w:rFonts w:ascii="Garamond" w:eastAsia="Calibri" w:hAnsi="Garamond" w:cs="Garamond"/>
          <w:b/>
          <w:bCs/>
          <w:sz w:val="26"/>
          <w:szCs w:val="26"/>
          <w:lang w:val="fr-FR"/>
        </w:rPr>
        <w:t>l'introduction du français dans le système scolaire du Congo belge, l'institution des bibliothèques publiques dans la colonie, la création des cercl</w:t>
      </w:r>
      <w:r>
        <w:rPr>
          <w:rFonts w:ascii="Garamond" w:eastAsia="Calibri" w:hAnsi="Garamond" w:cs="Garamond"/>
          <w:b/>
          <w:bCs/>
          <w:sz w:val="26"/>
          <w:szCs w:val="26"/>
          <w:lang w:val="fr-FR"/>
        </w:rPr>
        <w:t>es socioculturels et des concours littéraires pour les autochtones scolarisés, l'accès des noirs à la presse écrite et enfin la mutation du roman colonial par le renouvellement de son approche des réalités africaines.</w:t>
      </w:r>
      <w:r>
        <w:rPr>
          <w:rFonts w:ascii="Garamond" w:eastAsia="Calibri" w:hAnsi="Garamond" w:cs="Garamond"/>
          <w:sz w:val="26"/>
          <w:szCs w:val="26"/>
          <w:lang w:val="fr-FR"/>
        </w:rPr>
        <w:t xml:space="preserve"> </w:t>
      </w:r>
    </w:p>
    <w:p w:rsidR="0084791C" w:rsidRDefault="00B928DF">
      <w:pPr>
        <w:pStyle w:val="Sansinterligne"/>
        <w:spacing w:line="276" w:lineRule="auto"/>
        <w:jc w:val="both"/>
        <w:rPr>
          <w:rFonts w:ascii="Garamond" w:eastAsia="Calibri" w:hAnsi="Garamond" w:cs="Garamond"/>
          <w:sz w:val="26"/>
          <w:szCs w:val="26"/>
          <w:lang w:val="fr-FR"/>
        </w:rPr>
      </w:pPr>
      <w:r>
        <w:rPr>
          <w:rFonts w:ascii="Garamond" w:eastAsia="Calibri" w:hAnsi="Garamond" w:cs="Garamond"/>
          <w:sz w:val="26"/>
          <w:szCs w:val="26"/>
          <w:lang w:val="fr-FR"/>
        </w:rPr>
        <w:t>La thèse de Karangira a l’avantage de</w:t>
      </w:r>
      <w:r>
        <w:rPr>
          <w:rFonts w:ascii="Garamond" w:eastAsia="Calibri" w:hAnsi="Garamond" w:cs="Garamond"/>
          <w:sz w:val="26"/>
          <w:szCs w:val="26"/>
          <w:lang w:val="fr-FR"/>
        </w:rPr>
        <w:t xml:space="preserve"> répondre à la question de l’identité originelle, lorsque l’auteur insiste sur le fait que pendant la période coloniale, la littérature narrative congolaise est marquée par les écrits de Paul Lomani-Tshibamba, l'un des rares écrivains du Congo belge à décr</w:t>
      </w:r>
      <w:r>
        <w:rPr>
          <w:rFonts w:ascii="Garamond" w:eastAsia="Calibri" w:hAnsi="Garamond" w:cs="Garamond"/>
          <w:sz w:val="26"/>
          <w:szCs w:val="26"/>
          <w:lang w:val="fr-FR"/>
        </w:rPr>
        <w:t xml:space="preserve">ire la décomposition des sociétés africaines traditionnelles au contact de la civilisation occidentale. Romancier traditionaliste, son œuvre considérable exploite la mythologie africaine dans les rapports que celle-ci établit entre le monde visible et les </w:t>
      </w:r>
      <w:r>
        <w:rPr>
          <w:rFonts w:ascii="Garamond" w:eastAsia="Calibri" w:hAnsi="Garamond" w:cs="Garamond"/>
          <w:sz w:val="26"/>
          <w:szCs w:val="26"/>
          <w:lang w:val="fr-FR"/>
        </w:rPr>
        <w:t>forces surnaturelles. L'auteur s'inspire en particulier des mythes fondateurs, exalte la grandeur de la civilisation africaine traditionnelle et cherche à insérer certaines de ses valeurs dans le monde moderne. Nous verrons plus loin quel a été l’apport de</w:t>
      </w:r>
      <w:r>
        <w:rPr>
          <w:rFonts w:ascii="Garamond" w:eastAsia="Calibri" w:hAnsi="Garamond" w:cs="Garamond"/>
          <w:sz w:val="26"/>
          <w:szCs w:val="26"/>
          <w:lang w:val="fr-FR"/>
        </w:rPr>
        <w:t xml:space="preserve"> René Maran dans le contexte africain, avec son fameux </w:t>
      </w:r>
      <w:r>
        <w:rPr>
          <w:rFonts w:ascii="Garamond" w:eastAsia="Calibri" w:hAnsi="Garamond" w:cs="Garamond"/>
          <w:i/>
          <w:iCs/>
          <w:sz w:val="26"/>
          <w:szCs w:val="26"/>
          <w:lang w:val="fr-FR"/>
        </w:rPr>
        <w:t>Batouala</w:t>
      </w:r>
      <w:r>
        <w:rPr>
          <w:rFonts w:ascii="Garamond" w:eastAsia="Calibri" w:hAnsi="Garamond" w:cs="Garamond"/>
          <w:sz w:val="26"/>
          <w:szCs w:val="26"/>
          <w:lang w:val="fr-FR"/>
        </w:rPr>
        <w:t xml:space="preserve">. </w:t>
      </w:r>
      <w:r>
        <w:rPr>
          <w:rFonts w:ascii="Garamond" w:eastAsia="Calibri" w:hAnsi="Garamond" w:cs="Garamond"/>
          <w:b/>
          <w:sz w:val="26"/>
          <w:szCs w:val="26"/>
          <w:lang w:val="fr-FR"/>
        </w:rPr>
        <w:t>J’en conclus donc qu’il est possible d’écrire en français sans se débarrasser de son africanité.</w:t>
      </w:r>
    </w:p>
    <w:p w:rsidR="0084791C" w:rsidRDefault="00B928DF">
      <w:pPr>
        <w:pStyle w:val="Sansinterligne"/>
        <w:spacing w:line="276" w:lineRule="auto"/>
        <w:jc w:val="both"/>
        <w:rPr>
          <w:rFonts w:ascii="Garamond" w:eastAsia="Calibri" w:hAnsi="Garamond" w:cs="Garamond"/>
          <w:sz w:val="26"/>
          <w:szCs w:val="26"/>
          <w:lang w:val="fr-FR"/>
        </w:rPr>
      </w:pPr>
      <w:r>
        <w:rPr>
          <w:rFonts w:ascii="Garamond" w:eastAsia="Calibri" w:hAnsi="Garamond" w:cs="Garamond"/>
          <w:sz w:val="26"/>
          <w:szCs w:val="26"/>
          <w:lang w:val="fr-FR"/>
        </w:rPr>
        <w:lastRenderedPageBreak/>
        <w:t xml:space="preserve">Au moment où il soutenait sa thèse, Karangira précisait que “Actuellement, la production </w:t>
      </w:r>
      <w:r>
        <w:rPr>
          <w:rFonts w:ascii="Garamond" w:eastAsia="Calibri" w:hAnsi="Garamond" w:cs="Garamond"/>
          <w:sz w:val="26"/>
          <w:szCs w:val="26"/>
          <w:lang w:val="fr-FR"/>
        </w:rPr>
        <w:t xml:space="preserve">romanesque du Zaïre - en essor remarquable - s'oriente en deux directions : le roman intellectualiste qui remet en question l'ascendant de l'Occident sur l'Afrique et le roman réaliste qui conteste et dénonce la mauvaise gestion des affaires publiques par </w:t>
      </w:r>
      <w:r>
        <w:rPr>
          <w:rFonts w:ascii="Garamond" w:eastAsia="Calibri" w:hAnsi="Garamond" w:cs="Garamond"/>
          <w:sz w:val="26"/>
          <w:szCs w:val="26"/>
          <w:lang w:val="fr-FR"/>
        </w:rPr>
        <w:t>les dirigeants africains issus des indépendances. Parvenu à la maturité et à l'autonomie par la maîtrise de l'écriture, le roman zaïrois de langue française attend cependant sa large diffusion à travers le pays. Son avenir est lié notamment à celui de la f</w:t>
      </w:r>
      <w:r>
        <w:rPr>
          <w:rFonts w:ascii="Garamond" w:eastAsia="Calibri" w:hAnsi="Garamond" w:cs="Garamond"/>
          <w:sz w:val="26"/>
          <w:szCs w:val="26"/>
          <w:lang w:val="fr-FR"/>
        </w:rPr>
        <w:t>rancophonie en Afrique.”</w:t>
      </w:r>
    </w:p>
    <w:p w:rsidR="0084791C" w:rsidRDefault="00B928DF">
      <w:pPr>
        <w:ind w:right="-2"/>
        <w:jc w:val="both"/>
        <w:rPr>
          <w:rFonts w:ascii="Garamond" w:hAnsi="Garamond" w:cs="Garamond"/>
          <w:sz w:val="26"/>
          <w:szCs w:val="26"/>
        </w:rPr>
      </w:pPr>
      <w:r>
        <w:rPr>
          <w:rFonts w:ascii="Garamond" w:hAnsi="Garamond" w:cs="Garamond"/>
          <w:sz w:val="26"/>
          <w:szCs w:val="26"/>
        </w:rPr>
        <w:t>Et la question de l’ascendance de l’Occident sur l’Afrique est une donne fondamentale dans les éléments de jugement de l’écriture de Zamenga. En effet, on se rend compte que la plupart des jugements sévères et négatifs contre lui v</w:t>
      </w:r>
      <w:r>
        <w:rPr>
          <w:rFonts w:ascii="Garamond" w:hAnsi="Garamond" w:cs="Garamond"/>
          <w:sz w:val="26"/>
          <w:szCs w:val="26"/>
        </w:rPr>
        <w:t>enaient généralement des auteurs et critiques épris d’un conformisme occidental; ce qui a fait écrire à Phambu Ngoma-Binda : « </w:t>
      </w:r>
      <w:r>
        <w:rPr>
          <w:rFonts w:ascii="Garamond" w:hAnsi="Garamond" w:cs="Garamond"/>
          <w:b/>
          <w:bCs/>
          <w:sz w:val="26"/>
          <w:szCs w:val="26"/>
        </w:rPr>
        <w:t>Contesté ou méconnu par le petit monde littéraire dit puriste, qui a appris les canons de l’art du verbe sous le martèlement roma</w:t>
      </w:r>
      <w:r>
        <w:rPr>
          <w:rFonts w:ascii="Garamond" w:hAnsi="Garamond" w:cs="Garamond"/>
          <w:b/>
          <w:bCs/>
          <w:sz w:val="26"/>
          <w:szCs w:val="26"/>
        </w:rPr>
        <w:t>niste de l’Université occidentale, Zamenga Batukezanga demeure, au-delà de la singularité de son écriture, incontournable grand dans la littérature du Zaïre. Et sa personnalité à la fois étonnante et fascinante, énigmatique et sympathique, fait de cet écri</w:t>
      </w:r>
      <w:r>
        <w:rPr>
          <w:rFonts w:ascii="Garamond" w:hAnsi="Garamond" w:cs="Garamond"/>
          <w:b/>
          <w:bCs/>
          <w:sz w:val="26"/>
          <w:szCs w:val="26"/>
        </w:rPr>
        <w:t>vain un noble parmi le peuple, plaidant la cause du peuple, du Zaïre sa patrie, et de l’authenticité de sa culture</w:t>
      </w:r>
      <w:r>
        <w:rPr>
          <w:rStyle w:val="Appelnotedebasdep"/>
          <w:rFonts w:ascii="Garamond" w:hAnsi="Garamond" w:cs="Garamond"/>
          <w:b/>
          <w:bCs/>
          <w:sz w:val="26"/>
          <w:szCs w:val="26"/>
        </w:rPr>
        <w:footnoteReference w:id="5"/>
      </w:r>
      <w:r>
        <w:rPr>
          <w:rFonts w:ascii="Garamond" w:hAnsi="Garamond" w:cs="Garamond"/>
          <w:b/>
          <w:bCs/>
          <w:sz w:val="26"/>
          <w:szCs w:val="26"/>
        </w:rPr>
        <w:t>.</w:t>
      </w:r>
      <w:r>
        <w:rPr>
          <w:rFonts w:ascii="Garamond" w:hAnsi="Garamond" w:cs="Garamond"/>
          <w:sz w:val="26"/>
          <w:szCs w:val="26"/>
        </w:rPr>
        <w:t xml:space="preserve"> » </w:t>
      </w:r>
    </w:p>
    <w:p w:rsidR="0084791C" w:rsidRDefault="00B928DF">
      <w:pPr>
        <w:ind w:right="-2"/>
        <w:jc w:val="both"/>
        <w:rPr>
          <w:rFonts w:ascii="Garamond" w:hAnsi="Garamond" w:cs="Garamond"/>
          <w:sz w:val="26"/>
          <w:szCs w:val="26"/>
        </w:rPr>
      </w:pPr>
      <w:r>
        <w:rPr>
          <w:rFonts w:ascii="Garamond" w:hAnsi="Garamond" w:cs="Garamond"/>
          <w:sz w:val="26"/>
          <w:szCs w:val="26"/>
        </w:rPr>
        <w:t>Ce qui sans doute a fait dire au critique congolais, Mbuyamba Kankolongo</w:t>
      </w:r>
      <w:r>
        <w:rPr>
          <w:rStyle w:val="Appelnotedebasdep"/>
          <w:rFonts w:ascii="Garamond" w:hAnsi="Garamond" w:cs="Garamond"/>
          <w:sz w:val="26"/>
          <w:szCs w:val="26"/>
        </w:rPr>
        <w:footnoteReference w:id="6"/>
      </w:r>
      <w:r>
        <w:rPr>
          <w:rFonts w:ascii="Garamond" w:hAnsi="Garamond" w:cs="Garamond"/>
          <w:sz w:val="26"/>
          <w:szCs w:val="26"/>
        </w:rPr>
        <w:t xml:space="preserve"> qu’il existe dans la littérature congolaise deux tendances : D</w:t>
      </w:r>
      <w:r>
        <w:rPr>
          <w:rFonts w:ascii="Garamond" w:hAnsi="Garamond" w:cs="Garamond"/>
          <w:sz w:val="26"/>
          <w:szCs w:val="26"/>
        </w:rPr>
        <w:t>’un côté, on note l’existence d’une littérature intellectualiste fortement tournée vers la consommation extérieure et répandue au pays dans les milieux essentiellement universitaires ; de l’autre côté, on assiste à une sorte d’épanouissement de la parole q</w:t>
      </w:r>
      <w:r>
        <w:rPr>
          <w:rFonts w:ascii="Garamond" w:hAnsi="Garamond" w:cs="Garamond"/>
          <w:sz w:val="26"/>
          <w:szCs w:val="26"/>
        </w:rPr>
        <w:t>ui interpelle la conscience populaire. Il semble évident que c’est dans cette dernière catégorie que se place Zamenga Batukezanga. Mais pourquoi alors certains l’ont présenté comme l’écrivain le plus controversé ?</w:t>
      </w:r>
    </w:p>
    <w:p w:rsidR="0084791C" w:rsidRDefault="00B928DF">
      <w:pPr>
        <w:ind w:right="-2"/>
        <w:jc w:val="both"/>
        <w:rPr>
          <w:rFonts w:ascii="Garamond" w:hAnsi="Garamond" w:cs="Garamond"/>
          <w:b/>
          <w:sz w:val="26"/>
          <w:szCs w:val="26"/>
        </w:rPr>
      </w:pPr>
      <w:r>
        <w:rPr>
          <w:rFonts w:ascii="Garamond" w:hAnsi="Garamond" w:cs="Garamond"/>
          <w:sz w:val="26"/>
          <w:szCs w:val="26"/>
        </w:rPr>
        <w:t xml:space="preserve">L’ombre des « puristes » dans la critique </w:t>
      </w:r>
      <w:r>
        <w:rPr>
          <w:rFonts w:ascii="Garamond" w:hAnsi="Garamond" w:cs="Garamond"/>
          <w:sz w:val="26"/>
          <w:szCs w:val="26"/>
        </w:rPr>
        <w:t xml:space="preserve">vis-à-vis de Zamenga persiste malgré le passage des années. </w:t>
      </w:r>
      <w:r>
        <w:rPr>
          <w:rFonts w:ascii="Garamond" w:hAnsi="Garamond" w:cs="Garamond"/>
          <w:b/>
          <w:sz w:val="26"/>
          <w:szCs w:val="26"/>
        </w:rPr>
        <w:t>La simplicité de son langage est devenue à travers les temps la faiblesse même de sa plume : « </w:t>
      </w:r>
      <w:r>
        <w:rPr>
          <w:rFonts w:ascii="Garamond" w:hAnsi="Garamond" w:cs="Garamond"/>
          <w:bCs/>
          <w:i/>
          <w:iCs/>
          <w:sz w:val="26"/>
          <w:szCs w:val="26"/>
        </w:rPr>
        <w:t>l’ambiance causée par Makosso dans les bars où il se trouvait, attirait les mineurs qui rôdaient tout</w:t>
      </w:r>
      <w:r>
        <w:rPr>
          <w:rFonts w:ascii="Garamond" w:hAnsi="Garamond" w:cs="Garamond"/>
          <w:bCs/>
          <w:i/>
          <w:iCs/>
          <w:sz w:val="26"/>
          <w:szCs w:val="26"/>
        </w:rPr>
        <w:t xml:space="preserve"> autour. On les voyait perchés sur les toitures et sur les arbres. Les adultes les qualifièrent de « ngembo », vampire. Le « ngemboïsme » ou « vampirisme » prit alors des proportions si extraordinaires qu’on enregistra des chutes du haut des édifices et de</w:t>
      </w:r>
      <w:r>
        <w:rPr>
          <w:rFonts w:ascii="Garamond" w:hAnsi="Garamond" w:cs="Garamond"/>
          <w:bCs/>
          <w:i/>
          <w:iCs/>
          <w:sz w:val="26"/>
          <w:szCs w:val="26"/>
        </w:rPr>
        <w:t>s arbres dont certaines furent mortelles</w:t>
      </w:r>
      <w:r>
        <w:rPr>
          <w:rStyle w:val="Appelnotedebasdep"/>
          <w:rFonts w:ascii="Garamond" w:hAnsi="Garamond" w:cs="Garamond"/>
          <w:bCs/>
          <w:i/>
          <w:iCs/>
          <w:sz w:val="26"/>
          <w:szCs w:val="26"/>
        </w:rPr>
        <w:footnoteReference w:id="7"/>
      </w:r>
      <w:r>
        <w:rPr>
          <w:rFonts w:ascii="Garamond" w:hAnsi="Garamond" w:cs="Garamond"/>
          <w:bCs/>
          <w:i/>
          <w:iCs/>
          <w:sz w:val="26"/>
          <w:szCs w:val="26"/>
        </w:rPr>
        <w:t>.</w:t>
      </w:r>
      <w:r>
        <w:rPr>
          <w:rFonts w:ascii="Garamond" w:hAnsi="Garamond" w:cs="Garamond"/>
          <w:b/>
          <w:sz w:val="26"/>
          <w:szCs w:val="26"/>
        </w:rPr>
        <w:t xml:space="preserve"> » si bien que son écriture, pour un bon nombre, n’a plus rien à voir avec la littérature qui dans son entendement premier doit être la façon la plus belle de dire ce que tout le monde sait ou qu’il doit savoir, </w:t>
      </w:r>
      <w:r>
        <w:rPr>
          <w:rFonts w:ascii="Garamond" w:hAnsi="Garamond" w:cs="Garamond"/>
          <w:b/>
          <w:sz w:val="26"/>
          <w:szCs w:val="26"/>
        </w:rPr>
        <w:t>car en somme, la littérature est un art.</w:t>
      </w:r>
    </w:p>
    <w:p w:rsidR="0084791C" w:rsidRDefault="0084791C">
      <w:pPr>
        <w:ind w:right="-2"/>
        <w:jc w:val="both"/>
        <w:rPr>
          <w:rFonts w:ascii="Garamond" w:hAnsi="Garamond" w:cs="Garamond"/>
          <w:sz w:val="26"/>
          <w:szCs w:val="26"/>
        </w:rPr>
      </w:pPr>
    </w:p>
    <w:p w:rsidR="0084791C" w:rsidRDefault="00B928DF">
      <w:pPr>
        <w:ind w:left="1770" w:hangingChars="678" w:hanging="1770"/>
        <w:jc w:val="both"/>
        <w:outlineLvl w:val="0"/>
        <w:rPr>
          <w:rFonts w:ascii="Garamond" w:hAnsi="Garamond" w:cs="Garamond"/>
          <w:b/>
          <w:sz w:val="26"/>
          <w:szCs w:val="26"/>
        </w:rPr>
      </w:pPr>
      <w:bookmarkStart w:id="6" w:name="_Toc219107693"/>
      <w:r>
        <w:rPr>
          <w:rFonts w:ascii="Garamond" w:hAnsi="Garamond" w:cs="Garamond"/>
          <w:b/>
          <w:sz w:val="26"/>
          <w:szCs w:val="26"/>
        </w:rPr>
        <w:t>SECTION I : FAIRE SIMPLE : L’ART ZAMENGA FACE AU PARADOXE CAMARA LAYE</w:t>
      </w:r>
      <w:bookmarkEnd w:id="6"/>
    </w:p>
    <w:p w:rsidR="0084791C" w:rsidRDefault="00B928DF">
      <w:pPr>
        <w:ind w:right="-2"/>
        <w:jc w:val="both"/>
        <w:rPr>
          <w:rFonts w:ascii="Garamond" w:hAnsi="Garamond" w:cs="Garamond"/>
          <w:bCs/>
          <w:sz w:val="26"/>
          <w:szCs w:val="26"/>
        </w:rPr>
      </w:pPr>
      <w:r>
        <w:rPr>
          <w:rFonts w:ascii="Garamond" w:hAnsi="Garamond" w:cs="Garamond"/>
          <w:bCs/>
          <w:sz w:val="26"/>
          <w:szCs w:val="26"/>
        </w:rPr>
        <w:lastRenderedPageBreak/>
        <w:t>Pour Zamenga, son écriture avait une limite qu’il s’était lui-même imposée : Demeurer dans la réalité.  Le devoir était donc de « faire simple »</w:t>
      </w:r>
      <w:r>
        <w:rPr>
          <w:rFonts w:ascii="Garamond" w:hAnsi="Garamond" w:cs="Garamond"/>
          <w:bCs/>
          <w:sz w:val="26"/>
          <w:szCs w:val="26"/>
        </w:rPr>
        <w:t>.</w:t>
      </w:r>
    </w:p>
    <w:p w:rsidR="0084791C" w:rsidRDefault="00B928DF">
      <w:pPr>
        <w:pStyle w:val="Paragraphedeliste"/>
        <w:numPr>
          <w:ilvl w:val="0"/>
          <w:numId w:val="6"/>
        </w:numPr>
        <w:ind w:left="426" w:right="-2" w:hanging="426"/>
        <w:jc w:val="both"/>
        <w:rPr>
          <w:rFonts w:ascii="Garamond" w:hAnsi="Garamond" w:cs="Garamond"/>
          <w:b/>
          <w:sz w:val="26"/>
          <w:szCs w:val="26"/>
        </w:rPr>
      </w:pPr>
      <w:r>
        <w:rPr>
          <w:rFonts w:ascii="Garamond" w:hAnsi="Garamond" w:cs="Garamond"/>
          <w:bCs/>
          <w:sz w:val="26"/>
          <w:szCs w:val="26"/>
        </w:rPr>
        <w:t xml:space="preserve">: </w:t>
      </w:r>
      <w:r>
        <w:rPr>
          <w:rFonts w:ascii="Garamond" w:hAnsi="Garamond" w:cs="Garamond"/>
          <w:bCs/>
          <w:sz w:val="26"/>
          <w:szCs w:val="26"/>
          <w:u w:val="single"/>
        </w:rPr>
        <w:t>Ce qui vient d’ailleurs passe souvent pour être meilleur</w:t>
      </w:r>
      <w:r>
        <w:rPr>
          <w:rFonts w:ascii="Garamond" w:hAnsi="Garamond" w:cs="Garamond"/>
          <w:bCs/>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Les critiques formulées contre Zamenga, l’ont aussi été vis-à-vis de Camara Laye. Pourtant les programmes scolaires congolais ont enseigné ce dernier au détriment du premier. C’est encore une ch</w:t>
      </w:r>
      <w:r>
        <w:rPr>
          <w:rFonts w:ascii="Garamond" w:hAnsi="Garamond" w:cs="Garamond"/>
          <w:sz w:val="26"/>
          <w:szCs w:val="26"/>
        </w:rPr>
        <w:t>ose que finalement je ne comprendrai jamais. Bien pire, ceux qui ont sévèrement jugé Zamenga sur l’extrême simplicité de son langage littéraire en ont fait un crime, sacrifiant au passage le même élément de simplicité qu’ils adulent ailleurs, notamment dan</w:t>
      </w:r>
      <w:r>
        <w:rPr>
          <w:rFonts w:ascii="Garamond" w:hAnsi="Garamond" w:cs="Garamond"/>
          <w:sz w:val="26"/>
          <w:szCs w:val="26"/>
        </w:rPr>
        <w:t>s les récits de Georges Sand et de Guy de Maupassant dont la simplicité créait un réalisme soutenu. J’en veux pour soutien les propos de Balibar quand il affirme que le style, qualifié de réaliste, de ces textes chargés de faire et de sublimer la communaut</w:t>
      </w:r>
      <w:r>
        <w:rPr>
          <w:rFonts w:ascii="Garamond" w:hAnsi="Garamond" w:cs="Garamond"/>
          <w:sz w:val="26"/>
          <w:szCs w:val="26"/>
        </w:rPr>
        <w:t>é de langue a pris une valeur esthétique absolue. La simplicité est l’idéal littéraire d’une société démocratique…</w:t>
      </w:r>
      <w:r>
        <w:rPr>
          <w:rStyle w:val="Appelnotedebasdep"/>
          <w:rFonts w:ascii="Garamond" w:hAnsi="Garamond" w:cs="Garamond"/>
          <w:sz w:val="26"/>
          <w:szCs w:val="26"/>
        </w:rPr>
        <w:footnoteReference w:id="8"/>
      </w:r>
    </w:p>
    <w:p w:rsidR="0084791C" w:rsidRDefault="00B928DF">
      <w:pPr>
        <w:ind w:right="-2"/>
        <w:jc w:val="both"/>
        <w:rPr>
          <w:rFonts w:ascii="Garamond" w:hAnsi="Garamond" w:cs="Garamond"/>
          <w:sz w:val="26"/>
          <w:szCs w:val="26"/>
        </w:rPr>
      </w:pPr>
      <w:r>
        <w:rPr>
          <w:rFonts w:ascii="Garamond" w:hAnsi="Garamond" w:cs="Garamond"/>
          <w:b/>
          <w:sz w:val="26"/>
          <w:szCs w:val="26"/>
        </w:rPr>
        <w:t>Le style de Camara Laye n’était en rien un style soutenu. Bien au contraire, il écrivait pratiquement avec la même simplicité que Zamenga</w:t>
      </w:r>
      <w:r>
        <w:rPr>
          <w:rFonts w:ascii="Garamond" w:hAnsi="Garamond" w:cs="Garamond"/>
          <w:sz w:val="26"/>
          <w:szCs w:val="26"/>
        </w:rPr>
        <w:t>. L</w:t>
      </w:r>
      <w:r>
        <w:rPr>
          <w:rFonts w:ascii="Garamond" w:hAnsi="Garamond" w:cs="Garamond"/>
          <w:sz w:val="26"/>
          <w:szCs w:val="26"/>
        </w:rPr>
        <w:t xml:space="preserve">’auteur de </w:t>
      </w:r>
      <w:r>
        <w:rPr>
          <w:rFonts w:ascii="Garamond" w:hAnsi="Garamond" w:cs="Garamond"/>
          <w:i/>
          <w:iCs/>
          <w:sz w:val="26"/>
          <w:szCs w:val="26"/>
        </w:rPr>
        <w:t>l’enfant noir</w:t>
      </w:r>
      <w:r>
        <w:rPr>
          <w:rFonts w:ascii="Garamond" w:hAnsi="Garamond" w:cs="Garamond"/>
          <w:sz w:val="26"/>
          <w:szCs w:val="26"/>
        </w:rPr>
        <w:t xml:space="preserve"> a été formé dans les écoles dites nationales qui, dans leur programme, enseignaient encore le français élémentaire (avec son vocabulaire épuré, et surtout sa grammaire), était adapté à l’expression directe de la réalité et à la simple communication. </w:t>
      </w:r>
      <w:r>
        <w:rPr>
          <w:rFonts w:ascii="Garamond" w:hAnsi="Garamond" w:cs="Garamond"/>
          <w:b/>
          <w:sz w:val="26"/>
          <w:szCs w:val="26"/>
        </w:rPr>
        <w:t>Réali</w:t>
      </w:r>
      <w:r>
        <w:rPr>
          <w:rFonts w:ascii="Garamond" w:hAnsi="Garamond" w:cs="Garamond"/>
          <w:b/>
          <w:sz w:val="26"/>
          <w:szCs w:val="26"/>
        </w:rPr>
        <w:t>té et communication qui, par ailleurs auraient dû depuis très longtemps faire la force de Zamenga. Hélas, ils ne lui ont valu que critiques négatives de la part de ses détracteurs.</w:t>
      </w:r>
      <w:r>
        <w:rPr>
          <w:rFonts w:ascii="Garamond" w:hAnsi="Garamond" w:cs="Garamond"/>
          <w:sz w:val="26"/>
          <w:szCs w:val="26"/>
        </w:rPr>
        <w:t xml:space="preserve"> Se justifiant sur cette fameuse simplicité, Zamenga affirmait qu’en effet, </w:t>
      </w:r>
      <w:r>
        <w:rPr>
          <w:rFonts w:ascii="Garamond" w:hAnsi="Garamond" w:cs="Garamond"/>
          <w:sz w:val="26"/>
          <w:szCs w:val="26"/>
        </w:rPr>
        <w:t>pour lui, dépouiller les personnages de leur réalité vivante serait les trahir, ce serait un crime littéraire.</w:t>
      </w:r>
    </w:p>
    <w:p w:rsidR="0084791C" w:rsidRDefault="00B928DF">
      <w:pPr>
        <w:ind w:right="-2"/>
        <w:jc w:val="both"/>
        <w:rPr>
          <w:rFonts w:ascii="Garamond" w:hAnsi="Garamond" w:cs="Garamond"/>
          <w:sz w:val="26"/>
          <w:szCs w:val="26"/>
        </w:rPr>
      </w:pPr>
      <w:r>
        <w:rPr>
          <w:rFonts w:ascii="Garamond" w:hAnsi="Garamond" w:cs="Garamond"/>
          <w:sz w:val="26"/>
          <w:szCs w:val="26"/>
        </w:rPr>
        <w:t xml:space="preserve">Mais pourquoi diable nous a-t-on présenté Camara Laye comme l’un des africains qu’il fallait absolument lire ? </w:t>
      </w:r>
    </w:p>
    <w:p w:rsidR="0084791C" w:rsidRDefault="00B928DF">
      <w:pPr>
        <w:ind w:right="-2"/>
        <w:jc w:val="both"/>
        <w:rPr>
          <w:rFonts w:ascii="Garamond" w:hAnsi="Garamond" w:cs="Garamond"/>
          <w:sz w:val="26"/>
          <w:szCs w:val="26"/>
        </w:rPr>
      </w:pPr>
      <w:r>
        <w:rPr>
          <w:rFonts w:ascii="Garamond" w:hAnsi="Garamond" w:cs="Garamond"/>
          <w:sz w:val="26"/>
          <w:szCs w:val="26"/>
        </w:rPr>
        <w:t>Le bagage linguistique et littéra</w:t>
      </w:r>
      <w:r>
        <w:rPr>
          <w:rFonts w:ascii="Garamond" w:hAnsi="Garamond" w:cs="Garamond"/>
          <w:sz w:val="26"/>
          <w:szCs w:val="26"/>
        </w:rPr>
        <w:t>ire dont Camara Laye a été doté par sa formation n’est donc pas celui du jeune Senghor, élève de l’enseignement primaire des Pères spiritains puis de l’enseignement secondaire. Pas plus qu’il n’est celui d’Aimé Césaire, pur produit de l’école républicaine,</w:t>
      </w:r>
      <w:r>
        <w:rPr>
          <w:rFonts w:ascii="Garamond" w:hAnsi="Garamond" w:cs="Garamond"/>
          <w:sz w:val="26"/>
          <w:szCs w:val="26"/>
        </w:rPr>
        <w:t xml:space="preserve"> ou de Birago Diop ou Bernard Dadié, formés à William Ponty. Laye ne sort pas de la même filière et ni la langue ni les modèles littéraires qu’on lui a appris ne sont les mêmes</w:t>
      </w:r>
      <w:r>
        <w:rPr>
          <w:rStyle w:val="Appelnotedebasdep"/>
          <w:rFonts w:ascii="Garamond" w:hAnsi="Garamond" w:cs="Garamond"/>
          <w:sz w:val="26"/>
          <w:szCs w:val="26"/>
        </w:rPr>
        <w:footnoteReference w:id="9"/>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Pour rappel, Zamenga fait partie de ces écrivains qui ont rejeté les stéréot</w:t>
      </w:r>
      <w:r>
        <w:rPr>
          <w:rFonts w:ascii="Garamond" w:hAnsi="Garamond" w:cs="Garamond"/>
          <w:sz w:val="26"/>
          <w:szCs w:val="26"/>
        </w:rPr>
        <w:t>ypes occidentaux, préférant se rapprocher des siens pour mieux vivre leur anthropologie sociale, en peignant leur réalité dans une écriture si simple qu’elle reflétait exactement le fait qu’elle décrivait.  Ainsi disait-il : « Beaucoup de gens ne se renden</w:t>
      </w:r>
      <w:r>
        <w:rPr>
          <w:rFonts w:ascii="Garamond" w:hAnsi="Garamond" w:cs="Garamond"/>
          <w:sz w:val="26"/>
          <w:szCs w:val="26"/>
        </w:rPr>
        <w:t xml:space="preserve">t pas compte de ce qu’ils font. L’écrivain constitue un certain miroir de ces gens-là. Après avoir écrit, il leur montre ce miroir, et si le </w:t>
      </w:r>
      <w:r>
        <w:rPr>
          <w:rFonts w:ascii="Garamond" w:hAnsi="Garamond" w:cs="Garamond"/>
          <w:sz w:val="26"/>
          <w:szCs w:val="26"/>
        </w:rPr>
        <w:lastRenderedPageBreak/>
        <w:t>public s’y retrouve, c’est ce qui fait son plaisir </w:t>
      </w:r>
      <w:r>
        <w:rPr>
          <w:rStyle w:val="Appelnotedebasdep"/>
          <w:rFonts w:ascii="Garamond" w:hAnsi="Garamond" w:cs="Garamond"/>
          <w:sz w:val="26"/>
          <w:szCs w:val="26"/>
        </w:rPr>
        <w:footnoteReference w:id="10"/>
      </w:r>
      <w:r>
        <w:rPr>
          <w:rFonts w:ascii="Garamond" w:hAnsi="Garamond" w:cs="Garamond"/>
          <w:sz w:val="26"/>
          <w:szCs w:val="26"/>
        </w:rPr>
        <w:t>». Son style n’était donc pas une démarche hasardeuse.</w:t>
      </w:r>
    </w:p>
    <w:p w:rsidR="0084791C" w:rsidRDefault="00B928DF">
      <w:pPr>
        <w:ind w:right="-2"/>
        <w:jc w:val="both"/>
        <w:rPr>
          <w:rFonts w:ascii="Garamond" w:hAnsi="Garamond" w:cs="Garamond"/>
          <w:sz w:val="26"/>
          <w:szCs w:val="26"/>
        </w:rPr>
      </w:pPr>
      <w:r>
        <w:rPr>
          <w:rFonts w:ascii="Garamond" w:hAnsi="Garamond" w:cs="Garamond"/>
          <w:sz w:val="26"/>
          <w:szCs w:val="26"/>
        </w:rPr>
        <w:t>Ne serai</w:t>
      </w:r>
      <w:r>
        <w:rPr>
          <w:rFonts w:ascii="Garamond" w:hAnsi="Garamond" w:cs="Garamond"/>
          <w:sz w:val="26"/>
          <w:szCs w:val="26"/>
        </w:rPr>
        <w:t xml:space="preserve">t-ce pas cette attitude qui lui aurait coûté toute cette avalanche de critiques du monde occidental et de ses affidés, qui lui ont préféré Camara Laye que le système français avait bien accueilli et parallèlement bien protégé et même bien utilisé ? </w:t>
      </w:r>
    </w:p>
    <w:p w:rsidR="0084791C" w:rsidRDefault="00B928DF">
      <w:pPr>
        <w:pStyle w:val="Paragraphedeliste"/>
        <w:numPr>
          <w:ilvl w:val="0"/>
          <w:numId w:val="6"/>
        </w:numPr>
        <w:ind w:left="284" w:right="-2" w:hanging="284"/>
        <w:jc w:val="both"/>
        <w:rPr>
          <w:rFonts w:ascii="Garamond" w:hAnsi="Garamond" w:cs="Garamond"/>
          <w:sz w:val="26"/>
          <w:szCs w:val="26"/>
        </w:rPr>
      </w:pPr>
      <w:r>
        <w:rPr>
          <w:rFonts w:ascii="Garamond" w:hAnsi="Garamond" w:cs="Garamond"/>
          <w:sz w:val="26"/>
          <w:szCs w:val="26"/>
        </w:rPr>
        <w:t xml:space="preserve"> : </w:t>
      </w:r>
      <w:r>
        <w:rPr>
          <w:rFonts w:ascii="Garamond" w:hAnsi="Garamond" w:cs="Garamond"/>
          <w:sz w:val="26"/>
          <w:szCs w:val="26"/>
          <w:u w:val="single"/>
        </w:rPr>
        <w:t xml:space="preserve">La </w:t>
      </w:r>
      <w:r>
        <w:rPr>
          <w:rFonts w:ascii="Garamond" w:hAnsi="Garamond" w:cs="Garamond"/>
          <w:sz w:val="26"/>
          <w:szCs w:val="26"/>
          <w:u w:val="single"/>
        </w:rPr>
        <w:t>supercherie de Camara Laye</w:t>
      </w:r>
      <w:r>
        <w:rPr>
          <w:rFonts w:ascii="Garamond" w:hAnsi="Garamond" w:cs="Garamond"/>
          <w:sz w:val="26"/>
          <w:szCs w:val="26"/>
        </w:rPr>
        <w:t> </w:t>
      </w:r>
    </w:p>
    <w:p w:rsidR="0084791C" w:rsidRDefault="00B928DF">
      <w:pPr>
        <w:ind w:right="-2"/>
        <w:jc w:val="both"/>
        <w:rPr>
          <w:rFonts w:ascii="Garamond" w:hAnsi="Garamond" w:cs="Garamond"/>
          <w:sz w:val="26"/>
          <w:szCs w:val="26"/>
        </w:rPr>
      </w:pPr>
      <w:r>
        <w:rPr>
          <w:rFonts w:ascii="Garamond" w:hAnsi="Garamond" w:cs="Garamond"/>
          <w:sz w:val="26"/>
          <w:szCs w:val="26"/>
        </w:rPr>
        <w:t xml:space="preserve">C’est certainement ici l’occasion de révéler que Camara Laye a été accusé d’une supercherie littéraire en acceptant de publier sous son nom, un livre dont il n’était pas l’auteur. Il s’agit du roman </w:t>
      </w:r>
      <w:r>
        <w:rPr>
          <w:rFonts w:ascii="Garamond" w:hAnsi="Garamond" w:cs="Garamond"/>
          <w:i/>
          <w:iCs/>
          <w:sz w:val="26"/>
          <w:szCs w:val="26"/>
        </w:rPr>
        <w:t>le regard du Ro</w:t>
      </w:r>
      <w:r>
        <w:rPr>
          <w:rFonts w:ascii="Garamond" w:hAnsi="Garamond" w:cs="Garamond"/>
          <w:sz w:val="26"/>
          <w:szCs w:val="26"/>
        </w:rPr>
        <w:t>i, un livre d’</w:t>
      </w:r>
      <w:r>
        <w:rPr>
          <w:rFonts w:ascii="Garamond" w:hAnsi="Garamond" w:cs="Garamond"/>
          <w:sz w:val="26"/>
          <w:szCs w:val="26"/>
        </w:rPr>
        <w:t xml:space="preserve">un de ses protecteurs français. Mais les soupçons sur cet auteur ne s’étaient pas limités là. Si bien que Daniel Delas affirmait : « À la différence de ma collègue américaine, je pense qu’on peut tenir Camara Laye pour « le principal auteur » de </w:t>
      </w:r>
      <w:r>
        <w:rPr>
          <w:rFonts w:ascii="Garamond" w:hAnsi="Garamond" w:cs="Garamond"/>
          <w:i/>
          <w:iCs/>
          <w:sz w:val="26"/>
          <w:szCs w:val="26"/>
        </w:rPr>
        <w:t>L’Enfant n</w:t>
      </w:r>
      <w:r>
        <w:rPr>
          <w:rFonts w:ascii="Garamond" w:hAnsi="Garamond" w:cs="Garamond"/>
          <w:i/>
          <w:iCs/>
          <w:sz w:val="26"/>
          <w:szCs w:val="26"/>
        </w:rPr>
        <w:t>oir</w:t>
      </w:r>
      <w:r>
        <w:rPr>
          <w:rFonts w:ascii="Garamond" w:hAnsi="Garamond" w:cs="Garamond"/>
          <w:sz w:val="26"/>
          <w:szCs w:val="26"/>
        </w:rPr>
        <w:t>, même s’il a été aidé et corrigé par une amie et son éditeur Robert Poulet, comme cela arrive souvent pour de jeunes écrivains débutants</w:t>
      </w:r>
      <w:r>
        <w:rPr>
          <w:rStyle w:val="Appelnotedebasdep"/>
          <w:rFonts w:ascii="Garamond" w:hAnsi="Garamond" w:cs="Garamond"/>
          <w:sz w:val="26"/>
          <w:szCs w:val="26"/>
        </w:rPr>
        <w:footnoteReference w:id="11"/>
      </w:r>
      <w:r>
        <w:rPr>
          <w:rFonts w:ascii="Garamond" w:hAnsi="Garamond" w:cs="Garamond"/>
          <w:sz w:val="26"/>
          <w:szCs w:val="26"/>
        </w:rPr>
        <w:t> »</w:t>
      </w:r>
    </w:p>
    <w:p w:rsidR="0084791C" w:rsidRDefault="00B928DF">
      <w:pPr>
        <w:ind w:right="-2"/>
        <w:jc w:val="both"/>
        <w:rPr>
          <w:rFonts w:ascii="Garamond" w:hAnsi="Garamond" w:cs="Garamond"/>
          <w:sz w:val="26"/>
          <w:szCs w:val="26"/>
        </w:rPr>
      </w:pPr>
      <w:r>
        <w:rPr>
          <w:rFonts w:ascii="Garamond" w:hAnsi="Garamond" w:cs="Garamond"/>
          <w:sz w:val="26"/>
          <w:szCs w:val="26"/>
        </w:rPr>
        <w:t>Ce petit rappel sur cette situation n’est pas anodin. Il démontre clairement la faiblesse du système congolais qui a cette fâcheuse tendance au mimétisme aveugle ou à une attitude consistant à se laisser imposer la vision étrangère au détriment de sa propr</w:t>
      </w:r>
      <w:r>
        <w:rPr>
          <w:rFonts w:ascii="Garamond" w:hAnsi="Garamond" w:cs="Garamond"/>
          <w:sz w:val="26"/>
          <w:szCs w:val="26"/>
        </w:rPr>
        <w:t>e identité. L’histoire écrite par les grands écrivains de notre pays relègue volontairement et même injustement, Je vais le démontrer, Zamenga Batukezanga, à un rang qui n’est pas le sien, faisant de son style dit « non soutenu » l’élément clé de leurs cri</w:t>
      </w:r>
      <w:r>
        <w:rPr>
          <w:rFonts w:ascii="Garamond" w:hAnsi="Garamond" w:cs="Garamond"/>
          <w:sz w:val="26"/>
          <w:szCs w:val="26"/>
        </w:rPr>
        <w:t xml:space="preserve">tiques acerbes, si bien que le zaïrois était fier de dire qu’il a lu Camara Laye et qu’il a entendu parler de Zamenga, ou qu’il l’a quand-même lu, mais qu’il lui a préféré Laye. </w:t>
      </w:r>
    </w:p>
    <w:p w:rsidR="0084791C" w:rsidRDefault="00B928DF">
      <w:pPr>
        <w:pStyle w:val="Paragraphedeliste"/>
        <w:numPr>
          <w:ilvl w:val="0"/>
          <w:numId w:val="6"/>
        </w:numPr>
        <w:ind w:left="284" w:right="-2" w:hanging="284"/>
        <w:jc w:val="both"/>
        <w:rPr>
          <w:rFonts w:ascii="Garamond" w:hAnsi="Garamond" w:cs="Garamond"/>
          <w:sz w:val="26"/>
          <w:szCs w:val="26"/>
        </w:rPr>
      </w:pPr>
      <w:r>
        <w:rPr>
          <w:rFonts w:ascii="Garamond" w:hAnsi="Garamond" w:cs="Garamond"/>
          <w:b/>
          <w:bCs/>
          <w:sz w:val="26"/>
          <w:szCs w:val="26"/>
        </w:rPr>
        <w:t> </w:t>
      </w:r>
      <w:r>
        <w:rPr>
          <w:rFonts w:ascii="Garamond" w:hAnsi="Garamond" w:cs="Garamond"/>
          <w:sz w:val="26"/>
          <w:szCs w:val="26"/>
        </w:rPr>
        <w:t xml:space="preserve">: </w:t>
      </w:r>
      <w:r>
        <w:rPr>
          <w:rFonts w:ascii="Garamond" w:hAnsi="Garamond" w:cs="Garamond"/>
          <w:sz w:val="26"/>
          <w:szCs w:val="26"/>
          <w:u w:val="single"/>
        </w:rPr>
        <w:t>Les critiques n’ont pas tardé</w:t>
      </w:r>
    </w:p>
    <w:p w:rsidR="0084791C" w:rsidRDefault="00B928DF">
      <w:pPr>
        <w:ind w:right="-2"/>
        <w:jc w:val="both"/>
        <w:rPr>
          <w:rFonts w:ascii="Garamond" w:hAnsi="Garamond" w:cs="Garamond"/>
          <w:sz w:val="26"/>
          <w:szCs w:val="26"/>
        </w:rPr>
      </w:pPr>
      <w:r>
        <w:rPr>
          <w:rFonts w:ascii="Garamond" w:hAnsi="Garamond" w:cs="Garamond"/>
          <w:sz w:val="26"/>
          <w:szCs w:val="26"/>
        </w:rPr>
        <w:t xml:space="preserve">Revenons donc à ce fameux Laye. Pendant que </w:t>
      </w:r>
      <w:r>
        <w:rPr>
          <w:rFonts w:ascii="Garamond" w:hAnsi="Garamond" w:cs="Garamond"/>
          <w:sz w:val="26"/>
          <w:szCs w:val="26"/>
        </w:rPr>
        <w:t xml:space="preserve">nous en faisions un modèle de lecture, certains écrivains et pas les moindres lui trouvaient des tares. En effet, à la sortie du roman signé de son nom : </w:t>
      </w:r>
      <w:r>
        <w:rPr>
          <w:rFonts w:ascii="Garamond" w:hAnsi="Garamond" w:cs="Garamond"/>
          <w:i/>
          <w:iCs/>
          <w:sz w:val="26"/>
          <w:szCs w:val="26"/>
        </w:rPr>
        <w:t>le regard du Roi</w:t>
      </w:r>
      <w:r>
        <w:rPr>
          <w:rFonts w:ascii="Garamond" w:hAnsi="Garamond" w:cs="Garamond"/>
          <w:sz w:val="26"/>
          <w:szCs w:val="26"/>
        </w:rPr>
        <w:t>, Senghor avoue : « </w:t>
      </w:r>
      <w:r>
        <w:rPr>
          <w:rFonts w:ascii="Garamond" w:hAnsi="Garamond" w:cs="Garamond"/>
          <w:i/>
          <w:sz w:val="26"/>
          <w:szCs w:val="26"/>
        </w:rPr>
        <w:t>Je ne sentais pas l’Afrique. Pour tout dire, ce récit ne me donnai</w:t>
      </w:r>
      <w:r>
        <w:rPr>
          <w:rFonts w:ascii="Garamond" w:hAnsi="Garamond" w:cs="Garamond"/>
          <w:i/>
          <w:sz w:val="26"/>
          <w:szCs w:val="26"/>
        </w:rPr>
        <w:t xml:space="preserve">t pas le sentiment d’être incarné » ; Mongo Beti, qui avait déjà été très sévère avec </w:t>
      </w:r>
      <w:r>
        <w:rPr>
          <w:rFonts w:ascii="Garamond" w:hAnsi="Garamond" w:cs="Garamond"/>
          <w:i/>
          <w:iCs/>
          <w:sz w:val="26"/>
          <w:szCs w:val="26"/>
        </w:rPr>
        <w:t>L’Enfant noir</w:t>
      </w:r>
      <w:r>
        <w:rPr>
          <w:rFonts w:ascii="Garamond" w:hAnsi="Garamond" w:cs="Garamond"/>
          <w:i/>
          <w:sz w:val="26"/>
          <w:szCs w:val="26"/>
        </w:rPr>
        <w:t xml:space="preserve"> (« littérature rose »), devient très violent (« histoire à dormir debout » « tout est gratuit », « impossible d’y croire ») et va même loin dans l’attaque </w:t>
      </w:r>
      <w:r>
        <w:rPr>
          <w:rFonts w:ascii="Garamond" w:hAnsi="Garamond" w:cs="Garamond"/>
          <w:i/>
          <w:iCs/>
          <w:sz w:val="26"/>
          <w:szCs w:val="26"/>
        </w:rPr>
        <w:t>a</w:t>
      </w:r>
      <w:r>
        <w:rPr>
          <w:rFonts w:ascii="Garamond" w:hAnsi="Garamond" w:cs="Garamond"/>
          <w:i/>
          <w:iCs/>
          <w:sz w:val="26"/>
          <w:szCs w:val="26"/>
        </w:rPr>
        <w:t xml:space="preserve">d hominem </w:t>
      </w:r>
      <w:r>
        <w:rPr>
          <w:rFonts w:ascii="Garamond" w:hAnsi="Garamond" w:cs="Garamond"/>
          <w:i/>
          <w:sz w:val="26"/>
          <w:szCs w:val="26"/>
        </w:rPr>
        <w:t xml:space="preserve">en évoquant « les critiques chevronnés qui font la cour à Camara Laye comme à un jeune éphèbe ». </w:t>
      </w:r>
    </w:p>
    <w:p w:rsidR="0084791C" w:rsidRDefault="00B928DF">
      <w:pPr>
        <w:ind w:right="-2"/>
        <w:jc w:val="both"/>
        <w:rPr>
          <w:rFonts w:ascii="Garamond" w:hAnsi="Garamond" w:cs="Garamond"/>
          <w:sz w:val="26"/>
          <w:szCs w:val="26"/>
        </w:rPr>
      </w:pPr>
      <w:r>
        <w:rPr>
          <w:rFonts w:ascii="Garamond" w:hAnsi="Garamond" w:cs="Garamond"/>
          <w:sz w:val="26"/>
          <w:szCs w:val="26"/>
        </w:rPr>
        <w:t>Ceux qui ont critiqué la position de Mongo Beti ont argué qu’il a surtout mis en avant l’élément « engagement » et pas forcément ni simplement l’élé</w:t>
      </w:r>
      <w:r>
        <w:rPr>
          <w:rFonts w:ascii="Garamond" w:hAnsi="Garamond" w:cs="Garamond"/>
          <w:sz w:val="26"/>
          <w:szCs w:val="26"/>
        </w:rPr>
        <w:t xml:space="preserve">ment « littérature ». </w:t>
      </w:r>
    </w:p>
    <w:p w:rsidR="0084791C" w:rsidRDefault="00B928DF">
      <w:pPr>
        <w:ind w:right="-2"/>
        <w:jc w:val="both"/>
        <w:rPr>
          <w:rFonts w:ascii="Garamond" w:hAnsi="Garamond" w:cs="Garamond"/>
          <w:sz w:val="26"/>
          <w:szCs w:val="26"/>
        </w:rPr>
      </w:pPr>
      <w:r>
        <w:rPr>
          <w:rFonts w:ascii="Garamond" w:hAnsi="Garamond" w:cs="Garamond"/>
          <w:sz w:val="26"/>
          <w:szCs w:val="26"/>
        </w:rPr>
        <w:t>Je vais, dans les lignes qui suivent, revenir sur les différents éléments d’une littérature. Pour l’instant, il est important d’aborder le sujet de la construction de la critique africaine et/ou congolaise. Qu’elles en sont les compo</w:t>
      </w:r>
      <w:r>
        <w:rPr>
          <w:rFonts w:ascii="Garamond" w:hAnsi="Garamond" w:cs="Garamond"/>
          <w:sz w:val="26"/>
          <w:szCs w:val="26"/>
        </w:rPr>
        <w:t>santes ? Zamenga Batukezanga en serait-il victime ? A-t-elle, cette critique, épargné Camara Laye ?</w:t>
      </w:r>
    </w:p>
    <w:p w:rsidR="0084791C" w:rsidRDefault="00B928DF">
      <w:pPr>
        <w:ind w:left="2194" w:hanging="2194"/>
        <w:jc w:val="both"/>
        <w:outlineLvl w:val="0"/>
        <w:rPr>
          <w:rFonts w:ascii="Garamond" w:hAnsi="Garamond" w:cs="Garamond"/>
          <w:b/>
          <w:sz w:val="26"/>
          <w:szCs w:val="26"/>
        </w:rPr>
      </w:pPr>
      <w:bookmarkStart w:id="7" w:name="_Toc219107694"/>
      <w:r>
        <w:rPr>
          <w:rFonts w:ascii="Garamond" w:hAnsi="Garamond" w:cs="Garamond"/>
          <w:b/>
          <w:sz w:val="26"/>
          <w:szCs w:val="26"/>
        </w:rPr>
        <w:t>SECTION II : APERÇU SUR COMMENT S’EST CONSTRUITE LA CRITIQUE AFRICAINE ET/OU CONGOLAISE ?</w:t>
      </w:r>
      <w:bookmarkEnd w:id="7"/>
    </w:p>
    <w:p w:rsidR="0084791C" w:rsidRDefault="00B928DF">
      <w:pPr>
        <w:pStyle w:val="Paragraphedeliste"/>
        <w:numPr>
          <w:ilvl w:val="0"/>
          <w:numId w:val="6"/>
        </w:numPr>
        <w:ind w:left="284" w:right="-2" w:hanging="284"/>
        <w:jc w:val="both"/>
        <w:rPr>
          <w:rFonts w:ascii="Garamond" w:hAnsi="Garamond" w:cs="Garamond"/>
          <w:bCs/>
          <w:sz w:val="26"/>
          <w:szCs w:val="26"/>
        </w:rPr>
      </w:pPr>
      <w:r>
        <w:rPr>
          <w:rFonts w:ascii="Garamond" w:hAnsi="Garamond" w:cs="Garamond"/>
          <w:bCs/>
          <w:sz w:val="26"/>
          <w:szCs w:val="26"/>
        </w:rPr>
        <w:t xml:space="preserve"> : </w:t>
      </w:r>
      <w:r>
        <w:rPr>
          <w:rFonts w:ascii="Garamond" w:hAnsi="Garamond" w:cs="Garamond"/>
          <w:bCs/>
          <w:sz w:val="26"/>
          <w:szCs w:val="26"/>
          <w:u w:val="single"/>
        </w:rPr>
        <w:t>Parce que l’œuvre se doit d’être évaluée</w:t>
      </w:r>
      <w:r>
        <w:rPr>
          <w:rFonts w:ascii="Garamond" w:hAnsi="Garamond" w:cs="Garamond"/>
          <w:bCs/>
          <w:sz w:val="26"/>
          <w:szCs w:val="26"/>
        </w:rPr>
        <w:t> </w:t>
      </w:r>
    </w:p>
    <w:p w:rsidR="0084791C" w:rsidRDefault="00B928DF">
      <w:pPr>
        <w:ind w:right="-2"/>
        <w:jc w:val="both"/>
        <w:rPr>
          <w:rFonts w:ascii="Garamond" w:hAnsi="Garamond" w:cs="Garamond"/>
          <w:sz w:val="26"/>
          <w:szCs w:val="26"/>
        </w:rPr>
      </w:pPr>
      <w:r>
        <w:rPr>
          <w:rFonts w:ascii="Garamond" w:hAnsi="Garamond" w:cs="Garamond"/>
          <w:sz w:val="26"/>
          <w:szCs w:val="26"/>
        </w:rPr>
        <w:t xml:space="preserve">D’après </w:t>
      </w:r>
      <w:r>
        <w:rPr>
          <w:rStyle w:val="lev"/>
          <w:rFonts w:ascii="Garamond" w:hAnsi="Garamond" w:cs="Garamond"/>
          <w:sz w:val="26"/>
          <w:szCs w:val="26"/>
        </w:rPr>
        <w:t>Kaoum BOULAMA</w:t>
      </w:r>
      <w:r>
        <w:rPr>
          <w:rStyle w:val="Appelnotedebasdep"/>
          <w:rFonts w:ascii="Garamond" w:hAnsi="Garamond" w:cs="Garamond"/>
          <w:b/>
          <w:bCs/>
          <w:sz w:val="26"/>
          <w:szCs w:val="26"/>
        </w:rPr>
        <w:footnoteReference w:id="12"/>
      </w:r>
      <w:r>
        <w:rPr>
          <w:rStyle w:val="lev"/>
          <w:rFonts w:ascii="Garamond" w:hAnsi="Garamond" w:cs="Garamond"/>
          <w:sz w:val="26"/>
          <w:szCs w:val="26"/>
        </w:rPr>
        <w:t>,</w:t>
      </w:r>
      <w:r>
        <w:rPr>
          <w:rFonts w:ascii="Garamond" w:hAnsi="Garamond" w:cs="Garamond"/>
          <w:sz w:val="26"/>
          <w:szCs w:val="26"/>
        </w:rPr>
        <w:t xml:space="preserve"> l’art africain s’est frayé son propre système d’évaluation qui l’a fait évoluer depuis la nuit des temps. En effet, le conte, les légendes, les musiques populaires etc., se sont améliorés par l’effort permanent des artistes eux-mêmes qui ne cessèrent d’</w:t>
      </w:r>
      <w:r>
        <w:rPr>
          <w:rFonts w:ascii="Garamond" w:hAnsi="Garamond" w:cs="Garamond"/>
          <w:sz w:val="26"/>
          <w:szCs w:val="26"/>
        </w:rPr>
        <w:t xml:space="preserve">apporter une touche nouvelle à l’occasion de chaque prestation. </w:t>
      </w:r>
      <w:r>
        <w:rPr>
          <w:rFonts w:ascii="Garamond" w:hAnsi="Garamond" w:cs="Garamond"/>
          <w:b/>
          <w:bCs/>
          <w:sz w:val="26"/>
          <w:szCs w:val="26"/>
        </w:rPr>
        <w:t>Ainsi s’est instaurée une sorte d’autoévaluation qui est la première forme de critique de l’art africain de manière générale</w:t>
      </w:r>
      <w:r>
        <w:rPr>
          <w:rStyle w:val="Appelnotedebasdep"/>
          <w:rFonts w:ascii="Garamond" w:hAnsi="Garamond" w:cs="Garamond"/>
          <w:b/>
          <w:bCs/>
          <w:sz w:val="26"/>
          <w:szCs w:val="26"/>
        </w:rPr>
        <w:footnoteReference w:id="13"/>
      </w:r>
      <w:r>
        <w:rPr>
          <w:rFonts w:ascii="Garamond" w:hAnsi="Garamond" w:cs="Garamond"/>
          <w:b/>
          <w:bCs/>
          <w:sz w:val="26"/>
          <w:szCs w:val="26"/>
        </w:rPr>
        <w:t>.</w:t>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A ces propos, je tiens de Frobenius par exemple, qu’au Congo, no</w:t>
      </w:r>
      <w:r>
        <w:rPr>
          <w:rFonts w:ascii="Garamond" w:hAnsi="Garamond" w:cs="Garamond"/>
          <w:sz w:val="26"/>
          <w:szCs w:val="26"/>
        </w:rPr>
        <w:t>tamment, dans la région de la rivière Kasaï, la critique a toujours été présente et même très rigoureuse notamment dans les contes</w:t>
      </w:r>
      <w:r>
        <w:rPr>
          <w:rStyle w:val="Appelnotedebasdep"/>
          <w:rFonts w:ascii="Garamond" w:hAnsi="Garamond" w:cs="Garamond"/>
          <w:sz w:val="26"/>
          <w:szCs w:val="26"/>
        </w:rPr>
        <w:footnoteReference w:id="14"/>
      </w:r>
      <w:r>
        <w:rPr>
          <w:rFonts w:ascii="Garamond" w:hAnsi="Garamond" w:cs="Garamond"/>
          <w:sz w:val="26"/>
          <w:szCs w:val="26"/>
        </w:rPr>
        <w:t xml:space="preserve">. Et abordant dans le même sens, Marcel Brion dit :« L’absence d’écriture avait, en effet, imposé à l’œuvre littéraire orale </w:t>
      </w:r>
      <w:r>
        <w:rPr>
          <w:rFonts w:ascii="Garamond" w:hAnsi="Garamond" w:cs="Garamond"/>
          <w:sz w:val="26"/>
          <w:szCs w:val="26"/>
        </w:rPr>
        <w:t>des conditions de forme beaucoup plus restrictives que celles qui peuvent exister en littérature écrite. On peut écrire n’importe quoi, peut-être même n’importe comment si on veut, mais quand il s’agit de contes, de mythes… on ne peut pas raconter n’import</w:t>
      </w:r>
      <w:r>
        <w:rPr>
          <w:rFonts w:ascii="Garamond" w:hAnsi="Garamond" w:cs="Garamond"/>
          <w:sz w:val="26"/>
          <w:szCs w:val="26"/>
        </w:rPr>
        <w:t>e quoi, n’importe comment…</w:t>
      </w:r>
      <w:r>
        <w:rPr>
          <w:rStyle w:val="Appelnotedebasdep"/>
          <w:rFonts w:ascii="Garamond" w:hAnsi="Garamond" w:cs="Garamond"/>
          <w:sz w:val="26"/>
          <w:szCs w:val="26"/>
        </w:rPr>
        <w:footnoteReference w:id="15"/>
      </w:r>
    </w:p>
    <w:p w:rsidR="0084791C" w:rsidRDefault="00B928DF">
      <w:pPr>
        <w:ind w:right="-2"/>
        <w:jc w:val="both"/>
        <w:rPr>
          <w:rFonts w:ascii="Garamond" w:hAnsi="Garamond" w:cs="Garamond"/>
          <w:sz w:val="26"/>
          <w:szCs w:val="26"/>
        </w:rPr>
      </w:pPr>
      <w:r>
        <w:rPr>
          <w:rFonts w:ascii="Garamond" w:hAnsi="Garamond" w:cs="Garamond"/>
          <w:sz w:val="26"/>
          <w:szCs w:val="26"/>
        </w:rPr>
        <w:t>Dans les sociétés africaines, la critique évolue avec l’environnement, avec les mythes et les réalités ; de sorte que pour juger une œuvre, le critique ne se base pas essentiellement sur ce qu’il a sous ses yeux. Il doit en conn</w:t>
      </w:r>
      <w:r>
        <w:rPr>
          <w:rFonts w:ascii="Garamond" w:hAnsi="Garamond" w:cs="Garamond"/>
          <w:sz w:val="26"/>
          <w:szCs w:val="26"/>
        </w:rPr>
        <w:t>aître l’histoire et le contexte de création.  Et la même rigueur s’applique chez les personnes d’une même contrée qui, elles aussi, sont appelées au strict respect des principes posées par la collectivité.  C’est ainsi par exemple que dans le groupe Fang o</w:t>
      </w:r>
      <w:r>
        <w:rPr>
          <w:rFonts w:ascii="Garamond" w:hAnsi="Garamond" w:cs="Garamond"/>
          <w:sz w:val="26"/>
          <w:szCs w:val="26"/>
        </w:rPr>
        <w:t>u Pahouin du Cameroun et du Gabon, dans une œuvre orale comme le proverbe ou la citation, la bienséance et la coutume interdisaient aux femmes ou aux jeunes gens de citer certains proverbes, soit de façon absolue soit devant certaines personnes ou alors de</w:t>
      </w:r>
      <w:r>
        <w:rPr>
          <w:rFonts w:ascii="Garamond" w:hAnsi="Garamond" w:cs="Garamond"/>
          <w:sz w:val="26"/>
          <w:szCs w:val="26"/>
        </w:rPr>
        <w:t xml:space="preserve"> faire allusion à certaines devinettes dont les solutions supposaient la connaissance de quelques mystères initiatiques</w:t>
      </w:r>
      <w:r>
        <w:rPr>
          <w:rStyle w:val="Appelnotedebasdep"/>
          <w:rFonts w:ascii="Garamond" w:hAnsi="Garamond" w:cs="Garamond"/>
          <w:sz w:val="26"/>
          <w:szCs w:val="26"/>
        </w:rPr>
        <w:footnoteReference w:id="16"/>
      </w:r>
      <w:r>
        <w:rPr>
          <w:rFonts w:ascii="Garamond" w:hAnsi="Garamond" w:cs="Garamond"/>
          <w:sz w:val="26"/>
          <w:szCs w:val="26"/>
        </w:rPr>
        <w:t xml:space="preserve">. Il n’y avait, par contre, aucune règle tendant à déterminer qui pouvait soulever et opposer ladite interdiction à qui que ce soit. Le </w:t>
      </w:r>
      <w:r>
        <w:rPr>
          <w:rFonts w:ascii="Garamond" w:hAnsi="Garamond" w:cs="Garamond"/>
          <w:sz w:val="26"/>
          <w:szCs w:val="26"/>
        </w:rPr>
        <w:t>critique était donc tout individu, sans autres distinctions, qui pouvait recadrer l’auteur de l’œuvre orale, mais dans les formes du respect de la coutume.</w:t>
      </w:r>
    </w:p>
    <w:p w:rsidR="0084791C" w:rsidRDefault="00B928DF">
      <w:pPr>
        <w:ind w:right="-2"/>
        <w:jc w:val="both"/>
        <w:rPr>
          <w:rStyle w:val="hgkelc"/>
          <w:rFonts w:ascii="Garamond" w:hAnsi="Garamond" w:cs="Garamond"/>
          <w:sz w:val="26"/>
          <w:szCs w:val="26"/>
        </w:rPr>
      </w:pPr>
      <w:r>
        <w:rPr>
          <w:rStyle w:val="hgkelc"/>
          <w:rFonts w:ascii="Garamond" w:hAnsi="Garamond" w:cs="Garamond"/>
          <w:sz w:val="26"/>
          <w:szCs w:val="26"/>
        </w:rPr>
        <w:t xml:space="preserve">En somme, l’étude de la littérature traditionnelle africaine est, plus qu’aucune autre, inséparable </w:t>
      </w:r>
      <w:r>
        <w:rPr>
          <w:rStyle w:val="hgkelc"/>
          <w:rFonts w:ascii="Garamond" w:hAnsi="Garamond" w:cs="Garamond"/>
          <w:sz w:val="26"/>
          <w:szCs w:val="26"/>
        </w:rPr>
        <w:t>de la sociologie et des disciplines voisines telles l’ethnologie et l’anthropologie sociale</w:t>
      </w:r>
      <w:r>
        <w:rPr>
          <w:rStyle w:val="Appelnotedebasdep"/>
          <w:rFonts w:ascii="Garamond" w:hAnsi="Garamond" w:cs="Garamond"/>
          <w:sz w:val="26"/>
          <w:szCs w:val="26"/>
        </w:rPr>
        <w:footnoteReference w:id="17"/>
      </w:r>
      <w:r>
        <w:rPr>
          <w:rStyle w:val="hgkelc"/>
          <w:rFonts w:ascii="Garamond" w:hAnsi="Garamond" w:cs="Garamond"/>
          <w:sz w:val="26"/>
          <w:szCs w:val="26"/>
        </w:rPr>
        <w:t xml:space="preserve">. Ici est donc l’occasion d’évoquer deux concepts importants qui vont dans le sens d’asseoir les bases d’une critique africaine et/ou congolaise : l’ethnocentrisme </w:t>
      </w:r>
      <w:r>
        <w:rPr>
          <w:rStyle w:val="hgkelc"/>
          <w:rFonts w:ascii="Garamond" w:hAnsi="Garamond" w:cs="Garamond"/>
          <w:sz w:val="26"/>
          <w:szCs w:val="26"/>
        </w:rPr>
        <w:t xml:space="preserve">et l’ethnolinguistique. </w:t>
      </w:r>
    </w:p>
    <w:p w:rsidR="0084791C" w:rsidRDefault="00B928DF">
      <w:pPr>
        <w:pStyle w:val="Paragraphedeliste"/>
        <w:numPr>
          <w:ilvl w:val="0"/>
          <w:numId w:val="6"/>
        </w:numPr>
        <w:ind w:left="426" w:right="-2" w:hanging="426"/>
        <w:jc w:val="both"/>
        <w:rPr>
          <w:rStyle w:val="hgkelc"/>
          <w:rFonts w:ascii="Garamond" w:hAnsi="Garamond" w:cs="Garamond"/>
          <w:sz w:val="26"/>
          <w:szCs w:val="26"/>
        </w:rPr>
      </w:pPr>
      <w:r>
        <w:rPr>
          <w:rStyle w:val="hgkelc"/>
          <w:rFonts w:ascii="Garamond" w:hAnsi="Garamond" w:cs="Garamond"/>
          <w:sz w:val="26"/>
          <w:szCs w:val="26"/>
        </w:rPr>
        <w:t xml:space="preserve">: </w:t>
      </w:r>
      <w:r>
        <w:rPr>
          <w:rStyle w:val="hgkelc"/>
          <w:rFonts w:ascii="Garamond" w:hAnsi="Garamond" w:cs="Garamond"/>
          <w:sz w:val="26"/>
          <w:szCs w:val="26"/>
          <w:u w:val="single"/>
        </w:rPr>
        <w:t>Les points-repères pour une critique africaine et /ou congolaise</w:t>
      </w:r>
    </w:p>
    <w:p w:rsidR="0084791C" w:rsidRDefault="0084791C">
      <w:pPr>
        <w:pStyle w:val="Paragraphedeliste"/>
        <w:ind w:left="426" w:right="-2"/>
        <w:jc w:val="both"/>
        <w:rPr>
          <w:rStyle w:val="hgkelc"/>
          <w:rFonts w:ascii="Garamond" w:hAnsi="Garamond" w:cs="Garamond"/>
          <w:sz w:val="26"/>
          <w:szCs w:val="26"/>
        </w:rPr>
      </w:pPr>
    </w:p>
    <w:p w:rsidR="0084791C" w:rsidRDefault="00B928DF">
      <w:pPr>
        <w:pStyle w:val="Paragraphedeliste"/>
        <w:numPr>
          <w:ilvl w:val="0"/>
          <w:numId w:val="7"/>
        </w:numPr>
        <w:ind w:left="284" w:hanging="284"/>
        <w:jc w:val="both"/>
        <w:outlineLvl w:val="1"/>
        <w:rPr>
          <w:rStyle w:val="hgkelc"/>
          <w:rFonts w:ascii="Garamond" w:hAnsi="Garamond" w:cs="Garamond"/>
          <w:b/>
          <w:sz w:val="26"/>
          <w:szCs w:val="26"/>
        </w:rPr>
      </w:pPr>
      <w:bookmarkStart w:id="8" w:name="_Toc219107695"/>
      <w:r>
        <w:rPr>
          <w:rStyle w:val="hgkelc"/>
          <w:rFonts w:ascii="Garamond" w:hAnsi="Garamond" w:cs="Garamond"/>
          <w:b/>
          <w:sz w:val="26"/>
          <w:szCs w:val="26"/>
        </w:rPr>
        <w:t>L’ETHNOCENTRISME</w:t>
      </w:r>
      <w:bookmarkEnd w:id="8"/>
    </w:p>
    <w:p w:rsidR="0084791C" w:rsidRDefault="00B928DF">
      <w:pPr>
        <w:ind w:right="-2"/>
        <w:jc w:val="both"/>
        <w:rPr>
          <w:rStyle w:val="hgkelc"/>
          <w:rFonts w:ascii="Garamond" w:hAnsi="Garamond" w:cs="Garamond"/>
          <w:sz w:val="26"/>
          <w:szCs w:val="26"/>
        </w:rPr>
      </w:pPr>
      <w:r>
        <w:rPr>
          <w:rStyle w:val="hgkelc"/>
          <w:rFonts w:ascii="Garamond" w:hAnsi="Garamond" w:cs="Garamond"/>
          <w:sz w:val="26"/>
          <w:szCs w:val="26"/>
        </w:rPr>
        <w:t xml:space="preserve">D’un point de vue philosophique, il s'agit d'une </w:t>
      </w:r>
      <w:r>
        <w:rPr>
          <w:rStyle w:val="hgkelc"/>
          <w:rFonts w:ascii="Garamond" w:hAnsi="Garamond" w:cs="Garamond"/>
          <w:b/>
          <w:bCs/>
          <w:sz w:val="26"/>
          <w:szCs w:val="26"/>
        </w:rPr>
        <w:t>attitude d'origine inconsciente qui consiste à considérer sa propre culture comme un modèle et de</w:t>
      </w:r>
      <w:r>
        <w:rPr>
          <w:rStyle w:val="hgkelc"/>
          <w:rFonts w:ascii="Garamond" w:hAnsi="Garamond" w:cs="Garamond"/>
          <w:b/>
          <w:bCs/>
          <w:sz w:val="26"/>
          <w:szCs w:val="26"/>
        </w:rPr>
        <w:t xml:space="preserve"> percevoir toutes les différences par rapport à ce modèle comme un signe d'infériorité. </w:t>
      </w:r>
      <w:r>
        <w:rPr>
          <w:rFonts w:ascii="Garamond" w:hAnsi="Garamond" w:cs="Garamond"/>
          <w:sz w:val="26"/>
          <w:szCs w:val="26"/>
        </w:rPr>
        <w:t>Les études ont démontré qu’il s’agit particulièrement d’un sentiment que l’occident dominant du 19</w:t>
      </w:r>
      <w:r>
        <w:rPr>
          <w:rFonts w:ascii="Garamond" w:hAnsi="Garamond" w:cs="Garamond"/>
          <w:sz w:val="26"/>
          <w:szCs w:val="26"/>
          <w:vertAlign w:val="superscript"/>
        </w:rPr>
        <w:t xml:space="preserve">è </w:t>
      </w:r>
      <w:r>
        <w:rPr>
          <w:rFonts w:ascii="Garamond" w:hAnsi="Garamond" w:cs="Garamond"/>
          <w:sz w:val="26"/>
          <w:szCs w:val="26"/>
        </w:rPr>
        <w:t>siècle a entretenu et répandu en dénigrant et en méprisant notamment</w:t>
      </w:r>
      <w:r>
        <w:rPr>
          <w:rFonts w:ascii="Garamond" w:hAnsi="Garamond" w:cs="Garamond"/>
          <w:sz w:val="26"/>
          <w:szCs w:val="26"/>
        </w:rPr>
        <w:t xml:space="preserve"> ce qu’il a considéré comme sociétés primitives.</w:t>
      </w:r>
      <w:r>
        <w:rPr>
          <w:rFonts w:ascii="Garamond" w:hAnsi="Garamond" w:cs="Garamond"/>
          <w:b/>
          <w:bCs/>
          <w:sz w:val="26"/>
          <w:szCs w:val="26"/>
        </w:rPr>
        <w:t xml:space="preserve"> </w:t>
      </w:r>
      <w:r>
        <w:rPr>
          <w:rFonts w:ascii="Garamond" w:hAnsi="Garamond" w:cs="Garamond"/>
          <w:sz w:val="26"/>
          <w:szCs w:val="26"/>
        </w:rPr>
        <w:t xml:space="preserve">Mais, d’une certaine autre façon, les mêmes études ont conclu que cette attitude est loin de caractériser les seules sociétés européennes. Les comportements de méfiance, de rejet, voire d’hostilité que l’on </w:t>
      </w:r>
      <w:r>
        <w:rPr>
          <w:rFonts w:ascii="Garamond" w:hAnsi="Garamond" w:cs="Garamond"/>
          <w:sz w:val="26"/>
          <w:szCs w:val="26"/>
        </w:rPr>
        <w:t>reconnaît sous cette dénomination étant largement partagés par ces populations dites primitives qui semblent en être l’objet principal</w:t>
      </w:r>
      <w:r>
        <w:rPr>
          <w:rStyle w:val="Appelnotedebasdep"/>
          <w:rFonts w:ascii="Garamond" w:hAnsi="Garamond" w:cs="Garamond"/>
          <w:sz w:val="26"/>
          <w:szCs w:val="26"/>
        </w:rPr>
        <w:footnoteReference w:id="18"/>
      </w:r>
      <w:r>
        <w:rPr>
          <w:rFonts w:ascii="Garamond" w:hAnsi="Garamond" w:cs="Garamond"/>
          <w:sz w:val="26"/>
          <w:szCs w:val="26"/>
        </w:rPr>
        <w:t>.</w:t>
      </w:r>
    </w:p>
    <w:p w:rsidR="0084791C" w:rsidRDefault="00B928DF">
      <w:pPr>
        <w:ind w:right="-2"/>
        <w:jc w:val="both"/>
        <w:rPr>
          <w:rStyle w:val="hgkelc"/>
          <w:rFonts w:ascii="Garamond" w:hAnsi="Garamond" w:cs="Garamond"/>
          <w:sz w:val="26"/>
          <w:szCs w:val="26"/>
        </w:rPr>
      </w:pPr>
      <w:r>
        <w:rPr>
          <w:rStyle w:val="hgkelc"/>
          <w:rFonts w:ascii="Garamond" w:hAnsi="Garamond" w:cs="Garamond"/>
          <w:sz w:val="26"/>
          <w:szCs w:val="26"/>
        </w:rPr>
        <w:t>Dans la perception de la création africaine, la méthode de critique dite ethnocentrée est née de cette dernière accepta</w:t>
      </w:r>
      <w:r>
        <w:rPr>
          <w:rStyle w:val="hgkelc"/>
          <w:rFonts w:ascii="Garamond" w:hAnsi="Garamond" w:cs="Garamond"/>
          <w:sz w:val="26"/>
          <w:szCs w:val="26"/>
        </w:rPr>
        <w:t xml:space="preserve">tion. Elle </w:t>
      </w:r>
      <w:r>
        <w:rPr>
          <w:rStyle w:val="hgkelc"/>
          <w:rFonts w:ascii="Garamond" w:hAnsi="Garamond" w:cs="Garamond"/>
          <w:b/>
          <w:bCs/>
          <w:sz w:val="26"/>
          <w:szCs w:val="26"/>
        </w:rPr>
        <w:t>a pour critères d'analyse l'authenticité et la spécificité et l’estime que les productions africaines sont différentes des autres en raison de leur originalité</w:t>
      </w:r>
      <w:r>
        <w:rPr>
          <w:rStyle w:val="hgkelc"/>
          <w:rFonts w:ascii="Garamond" w:hAnsi="Garamond" w:cs="Garamond"/>
          <w:sz w:val="26"/>
          <w:szCs w:val="26"/>
        </w:rPr>
        <w:t xml:space="preserve">. Le ou la critique doit donc, à partir de ce paradigme, découvrir </w:t>
      </w:r>
      <w:r>
        <w:rPr>
          <w:rStyle w:val="hgkelc"/>
          <w:rFonts w:ascii="Garamond" w:hAnsi="Garamond" w:cs="Garamond"/>
          <w:b/>
          <w:bCs/>
          <w:sz w:val="26"/>
          <w:szCs w:val="26"/>
        </w:rPr>
        <w:t>la spécificité et l</w:t>
      </w:r>
      <w:r>
        <w:rPr>
          <w:rStyle w:val="hgkelc"/>
          <w:rFonts w:ascii="Garamond" w:hAnsi="Garamond" w:cs="Garamond"/>
          <w:b/>
          <w:bCs/>
          <w:sz w:val="26"/>
          <w:szCs w:val="26"/>
        </w:rPr>
        <w:t>'authenticité de l'œuvre critiquée ou à critiquer.</w:t>
      </w:r>
      <w:r>
        <w:rPr>
          <w:rStyle w:val="hgkelc"/>
          <w:rFonts w:ascii="Garamond" w:hAnsi="Garamond" w:cs="Garamond"/>
          <w:sz w:val="26"/>
          <w:szCs w:val="26"/>
        </w:rPr>
        <w:t xml:space="preserve"> </w:t>
      </w:r>
    </w:p>
    <w:p w:rsidR="0084791C" w:rsidRDefault="00B928DF">
      <w:pPr>
        <w:ind w:right="-2"/>
        <w:jc w:val="both"/>
        <w:rPr>
          <w:rStyle w:val="hgkelc"/>
          <w:rFonts w:ascii="Garamond" w:hAnsi="Garamond" w:cs="Garamond"/>
          <w:sz w:val="26"/>
          <w:szCs w:val="26"/>
        </w:rPr>
      </w:pPr>
      <w:r>
        <w:rPr>
          <w:rStyle w:val="hgkelc"/>
          <w:rFonts w:ascii="Garamond" w:hAnsi="Garamond" w:cs="Garamond"/>
          <w:sz w:val="26"/>
          <w:szCs w:val="26"/>
        </w:rPr>
        <w:t xml:space="preserve">Mais une question importante se pose : le critique doit-il être africain pour juger l’africain, doit-il être congolais pour juger le congolais ? </w:t>
      </w:r>
    </w:p>
    <w:p w:rsidR="0084791C" w:rsidRDefault="00B928DF">
      <w:pPr>
        <w:ind w:right="-2"/>
        <w:jc w:val="both"/>
        <w:rPr>
          <w:rStyle w:val="hgkelc"/>
          <w:rFonts w:ascii="Garamond" w:hAnsi="Garamond" w:cs="Garamond"/>
          <w:sz w:val="26"/>
          <w:szCs w:val="26"/>
        </w:rPr>
      </w:pPr>
      <w:r>
        <w:rPr>
          <w:rStyle w:val="hgkelc"/>
          <w:rFonts w:ascii="Garamond" w:hAnsi="Garamond" w:cs="Garamond"/>
          <w:sz w:val="26"/>
          <w:szCs w:val="26"/>
        </w:rPr>
        <w:t>Je vais, pour y répondre, reprendre les mots de Ingse Skat</w:t>
      </w:r>
      <w:r>
        <w:rPr>
          <w:rStyle w:val="hgkelc"/>
          <w:rFonts w:ascii="Garamond" w:hAnsi="Garamond" w:cs="Garamond"/>
          <w:sz w:val="26"/>
          <w:szCs w:val="26"/>
        </w:rPr>
        <w:t>tum : « Je me contente de constater que cela ne constitue ni une condition nécessaire, ni une condition suffisante. Néanmoins, l’origine du critique joue évidemment un rôle pour l’analyse qu’il peut et veut effectuer de l’œuvre littéraire</w:t>
      </w:r>
      <w:r>
        <w:rPr>
          <w:rStyle w:val="Appelnotedebasdep"/>
          <w:rFonts w:ascii="Garamond" w:hAnsi="Garamond" w:cs="Garamond"/>
          <w:sz w:val="26"/>
          <w:szCs w:val="26"/>
        </w:rPr>
        <w:footnoteReference w:id="19"/>
      </w:r>
      <w:r>
        <w:rPr>
          <w:rStyle w:val="hgkelc"/>
          <w:rFonts w:ascii="Garamond" w:hAnsi="Garamond" w:cs="Garamond"/>
          <w:sz w:val="26"/>
          <w:szCs w:val="26"/>
        </w:rPr>
        <w:t xml:space="preserve">». </w:t>
      </w:r>
    </w:p>
    <w:p w:rsidR="0084791C" w:rsidRDefault="00B928DF">
      <w:pPr>
        <w:ind w:right="-2"/>
        <w:jc w:val="both"/>
        <w:rPr>
          <w:rStyle w:val="hgkelc"/>
          <w:rFonts w:ascii="Garamond" w:hAnsi="Garamond" w:cs="Garamond"/>
          <w:sz w:val="26"/>
          <w:szCs w:val="26"/>
        </w:rPr>
      </w:pPr>
      <w:r>
        <w:rPr>
          <w:rStyle w:val="hgkelc"/>
          <w:rFonts w:ascii="Garamond" w:hAnsi="Garamond" w:cs="Garamond"/>
          <w:sz w:val="26"/>
          <w:szCs w:val="26"/>
        </w:rPr>
        <w:t>Les critiques les plus sévères et négatives contre Zamenga ont presque toujours eu la même origine que cet auteur lui-même, mais bien souvent avec un regard bien étranger. C’est peut-être encore cette vieille et fâcheuse tendance de ces personnes qui se so</w:t>
      </w:r>
      <w:r>
        <w:rPr>
          <w:rStyle w:val="hgkelc"/>
          <w:rFonts w:ascii="Garamond" w:hAnsi="Garamond" w:cs="Garamond"/>
          <w:sz w:val="26"/>
          <w:szCs w:val="26"/>
        </w:rPr>
        <w:t xml:space="preserve">nt érigées en « puristes ». </w:t>
      </w:r>
    </w:p>
    <w:p w:rsidR="0084791C" w:rsidRDefault="00B928DF">
      <w:pPr>
        <w:ind w:right="-2"/>
        <w:jc w:val="both"/>
        <w:rPr>
          <w:rFonts w:ascii="Garamond" w:hAnsi="Garamond" w:cs="Garamond"/>
          <w:sz w:val="26"/>
          <w:szCs w:val="26"/>
        </w:rPr>
      </w:pPr>
      <w:r>
        <w:rPr>
          <w:rStyle w:val="hgkelc"/>
          <w:rFonts w:ascii="Garamond" w:hAnsi="Garamond" w:cs="Garamond"/>
          <w:sz w:val="26"/>
          <w:szCs w:val="26"/>
        </w:rPr>
        <w:t>Dans leurs grands soucis de la correction du langage et du style, les « puristes » ont toujours considéré que ne peut être, que ce qui d’après eux doit être. Leur action est désormais jugée comme un repoussoir de tout ce qui n’</w:t>
      </w:r>
      <w:r>
        <w:rPr>
          <w:rStyle w:val="hgkelc"/>
          <w:rFonts w:ascii="Garamond" w:hAnsi="Garamond" w:cs="Garamond"/>
          <w:sz w:val="26"/>
          <w:szCs w:val="26"/>
        </w:rPr>
        <w:t>entre pas dans leurs sphères de savoir ou de compétence. Pour eux, il est pratiquement impossible qu’un imaginaire individuel non ancré dans les fondements de la langue d’écriture reflète réellement la littérature à laquelle une œuvre prétend appartenir. C</w:t>
      </w:r>
      <w:r>
        <w:rPr>
          <w:rStyle w:val="hgkelc"/>
          <w:rFonts w:ascii="Garamond" w:hAnsi="Garamond" w:cs="Garamond"/>
          <w:sz w:val="26"/>
          <w:szCs w:val="26"/>
        </w:rPr>
        <w:t>’est réfléchissant donc comme ceci que certains écrivains africains voire congolais qui, ayant eux-mêmes appris le français et la manière d’écrire dans les universités occidentales, ont décidé de faire de leurs connaissances le passage obligé de toute écri</w:t>
      </w:r>
      <w:r>
        <w:rPr>
          <w:rStyle w:val="hgkelc"/>
          <w:rFonts w:ascii="Garamond" w:hAnsi="Garamond" w:cs="Garamond"/>
          <w:sz w:val="26"/>
          <w:szCs w:val="26"/>
        </w:rPr>
        <w:t>ture. N’est donc littérature que ce qu’ils savent, n’est donc écriture que leur façon de coucher les lettres sur une feuille blanche. A leur décharge, la déformation du parcours sans doute ; mais le plus grave c’est que leur attitude s’approche plus souven</w:t>
      </w:r>
      <w:r>
        <w:rPr>
          <w:rStyle w:val="hgkelc"/>
          <w:rFonts w:ascii="Garamond" w:hAnsi="Garamond" w:cs="Garamond"/>
          <w:sz w:val="26"/>
          <w:szCs w:val="26"/>
        </w:rPr>
        <w:t>t du penchant créé par une acculturation que d’une objectivité ; de sorte que, quand il s’agit d’apporter une critique, ces personnes oublient de tenir compte de la spécificité et de l’authenticité de l’œuvre. Les voilà donc lui appliquant des critères qui</w:t>
      </w:r>
      <w:r>
        <w:rPr>
          <w:rStyle w:val="hgkelc"/>
          <w:rFonts w:ascii="Garamond" w:hAnsi="Garamond" w:cs="Garamond"/>
          <w:sz w:val="26"/>
          <w:szCs w:val="26"/>
        </w:rPr>
        <w:t xml:space="preserve"> lui sont étrangers et qui, fatalement, la dénaturent et la rendent fragile et par là, influencent sa perception par un certain public. </w:t>
      </w:r>
    </w:p>
    <w:p w:rsidR="0084791C" w:rsidRDefault="00B928DF">
      <w:pPr>
        <w:pStyle w:val="Paragraphedeliste"/>
        <w:numPr>
          <w:ilvl w:val="0"/>
          <w:numId w:val="7"/>
        </w:numPr>
        <w:ind w:left="284" w:hanging="284"/>
        <w:jc w:val="both"/>
        <w:outlineLvl w:val="1"/>
        <w:rPr>
          <w:rFonts w:ascii="Garamond" w:hAnsi="Garamond" w:cs="Garamond"/>
          <w:b/>
          <w:sz w:val="26"/>
          <w:szCs w:val="26"/>
        </w:rPr>
      </w:pPr>
      <w:bookmarkStart w:id="9" w:name="_Toc219107696"/>
      <w:r>
        <w:rPr>
          <w:rFonts w:ascii="Garamond" w:hAnsi="Garamond" w:cs="Garamond"/>
          <w:b/>
          <w:sz w:val="26"/>
          <w:szCs w:val="26"/>
        </w:rPr>
        <w:t>L’ETHNOLINGUISTIQUE</w:t>
      </w:r>
      <w:bookmarkEnd w:id="9"/>
    </w:p>
    <w:p w:rsidR="0084791C" w:rsidRDefault="00B928DF">
      <w:pPr>
        <w:ind w:right="-2"/>
        <w:jc w:val="both"/>
        <w:rPr>
          <w:rFonts w:ascii="Garamond" w:hAnsi="Garamond" w:cs="Garamond"/>
          <w:sz w:val="26"/>
          <w:szCs w:val="26"/>
        </w:rPr>
      </w:pPr>
      <w:r>
        <w:rPr>
          <w:rFonts w:ascii="Garamond" w:hAnsi="Garamond" w:cs="Garamond"/>
          <w:sz w:val="26"/>
          <w:szCs w:val="26"/>
        </w:rPr>
        <w:t>En principe dans son objet, l’ethnolinguistique n’inclut pas la littérature écrite. Elle est fonciè</w:t>
      </w:r>
      <w:r>
        <w:rPr>
          <w:rFonts w:ascii="Garamond" w:hAnsi="Garamond" w:cs="Garamond"/>
          <w:sz w:val="26"/>
          <w:szCs w:val="26"/>
        </w:rPr>
        <w:t xml:space="preserve">rement liée à l’oralité. Dans ses travaux, Skattum pense cependant qu’il est d’une importance capitale de rapprocher cette méthode de l’écrit, dans la mesure où la littérature africaine contient cette spécificité orale. C’est d’ailleurs pour cela que Dell </w:t>
      </w:r>
      <w:r>
        <w:rPr>
          <w:rFonts w:ascii="Garamond" w:hAnsi="Garamond" w:cs="Garamond"/>
          <w:sz w:val="26"/>
          <w:szCs w:val="26"/>
        </w:rPr>
        <w:t>Hymes définit l’objet de l’ethnolinguistique comme étant l’événement communicatif, précisant tout de même que même s’il n’inclut pas la littérature écrite, elle constitue bien une parole parmi tant d’autres, digne d’être étudiée au même titre que la parole</w:t>
      </w:r>
      <w:r>
        <w:rPr>
          <w:rFonts w:ascii="Garamond" w:hAnsi="Garamond" w:cs="Garamond"/>
          <w:sz w:val="26"/>
          <w:szCs w:val="26"/>
        </w:rPr>
        <w:t xml:space="preserve"> orale</w:t>
      </w:r>
      <w:r>
        <w:rPr>
          <w:rStyle w:val="Appelnotedebasdep"/>
          <w:rFonts w:ascii="Garamond" w:hAnsi="Garamond" w:cs="Garamond"/>
          <w:sz w:val="26"/>
          <w:szCs w:val="26"/>
        </w:rPr>
        <w:footnoteReference w:id="20"/>
      </w:r>
      <w:r>
        <w:rPr>
          <w:rFonts w:ascii="Garamond" w:hAnsi="Garamond" w:cs="Garamond"/>
          <w:sz w:val="26"/>
          <w:szCs w:val="26"/>
        </w:rPr>
        <w:t>.</w:t>
      </w:r>
    </w:p>
    <w:p w:rsidR="0084791C" w:rsidRDefault="00B928DF">
      <w:pPr>
        <w:ind w:right="-2"/>
        <w:jc w:val="both"/>
        <w:rPr>
          <w:rFonts w:ascii="Garamond" w:hAnsi="Garamond" w:cs="Garamond"/>
          <w:sz w:val="26"/>
          <w:szCs w:val="26"/>
        </w:rPr>
      </w:pPr>
      <w:r>
        <w:rPr>
          <w:rFonts w:ascii="Garamond" w:hAnsi="Garamond" w:cs="Garamond"/>
          <w:b/>
          <w:bCs/>
          <w:sz w:val="26"/>
          <w:szCs w:val="26"/>
        </w:rPr>
        <w:t>Zamenga Batukezanga n’était nullement connu pour son coté « classique » dans le cru de la langue française.</w:t>
      </w:r>
      <w:r>
        <w:rPr>
          <w:rFonts w:ascii="Garamond" w:hAnsi="Garamond" w:cs="Garamond"/>
          <w:sz w:val="26"/>
          <w:szCs w:val="26"/>
        </w:rPr>
        <w:t xml:space="preserve">  Autant certains auteurs comme Ahmadou Kourouma ont été jugés en rapport avec leur style proche de la tradition orale malinké, autant je pe</w:t>
      </w:r>
      <w:r>
        <w:rPr>
          <w:rFonts w:ascii="Garamond" w:hAnsi="Garamond" w:cs="Garamond"/>
          <w:sz w:val="26"/>
          <w:szCs w:val="26"/>
        </w:rPr>
        <w:t>nse qu’il faut aller chercher la désinvolture du langage français de Zamenga non seulement dans son refus de demeurer dans des codes de la langue française, mais aussi et surtout dans son envie de n'utiliser cette langue qu’essentiellement comme un vecteur</w:t>
      </w:r>
      <w:r>
        <w:rPr>
          <w:rFonts w:ascii="Garamond" w:hAnsi="Garamond" w:cs="Garamond"/>
          <w:sz w:val="26"/>
          <w:szCs w:val="26"/>
        </w:rPr>
        <w:t xml:space="preserve"> de sa pensée sans y accorder les attentions particulières de sa syntaxe ou de ses tournures ! C’est peut-être aussi sans doute cela qui a fait dire à certains comme Alain Ricard que « Mudimbe est un écrivain pour les intellectuels, Zamenga un écrivain pou</w:t>
      </w:r>
      <w:r>
        <w:rPr>
          <w:rFonts w:ascii="Garamond" w:hAnsi="Garamond" w:cs="Garamond"/>
          <w:sz w:val="26"/>
          <w:szCs w:val="26"/>
        </w:rPr>
        <w:t>r les masses, pourtant tous deux partagent les mêmes préoccupations, ce qui fonde bien un champ littéraire</w:t>
      </w:r>
      <w:r>
        <w:rPr>
          <w:rStyle w:val="Appelnotedebasdep"/>
          <w:rFonts w:ascii="Garamond" w:hAnsi="Garamond" w:cs="Garamond"/>
          <w:sz w:val="26"/>
          <w:szCs w:val="26"/>
        </w:rPr>
        <w:footnoteReference w:id="21"/>
      </w:r>
      <w:r>
        <w:rPr>
          <w:rFonts w:ascii="Garamond" w:hAnsi="Garamond" w:cs="Garamond"/>
          <w:sz w:val="26"/>
          <w:szCs w:val="26"/>
        </w:rPr>
        <w:t> ».</w:t>
      </w:r>
    </w:p>
    <w:p w:rsidR="0084791C" w:rsidRDefault="00B928DF">
      <w:pPr>
        <w:ind w:right="-2"/>
        <w:jc w:val="both"/>
        <w:rPr>
          <w:rFonts w:ascii="Garamond" w:hAnsi="Garamond" w:cs="Garamond"/>
          <w:b/>
          <w:bCs/>
          <w:sz w:val="26"/>
          <w:szCs w:val="26"/>
        </w:rPr>
      </w:pPr>
      <w:r>
        <w:rPr>
          <w:rFonts w:ascii="Garamond" w:hAnsi="Garamond" w:cs="Garamond"/>
          <w:sz w:val="26"/>
          <w:szCs w:val="26"/>
        </w:rPr>
        <w:t xml:space="preserve">Ces propos de Ricard pourraient, à certains, peuvent paraître péjoratifs, mais comme me l’a rappelé Maître Manjolo, il n’y a rien de péjoratif à </w:t>
      </w:r>
      <w:r>
        <w:rPr>
          <w:rFonts w:ascii="Garamond" w:hAnsi="Garamond" w:cs="Garamond"/>
          <w:sz w:val="26"/>
          <w:szCs w:val="26"/>
        </w:rPr>
        <w:t>cela, puisqu’il y a au cœur d’une même langue, plusieurs types de littératures. Il faut d’ailleurs se rendre à l’évidence : la cible de Zamenga n’est pas a priori « l’intellectuel », mais le peuple dans sa réalité quotidienne. Il s’était donc fixé pour idé</w:t>
      </w:r>
      <w:r>
        <w:rPr>
          <w:rFonts w:ascii="Garamond" w:hAnsi="Garamond" w:cs="Garamond"/>
          <w:sz w:val="26"/>
          <w:szCs w:val="26"/>
        </w:rPr>
        <w:t>al de s’adresser au peuple dans la manière de parler du peuple, sans forcément s’entourer des formules et tournures françaises. Et c’est à ce point précis que l’on trouve, mis en avant chez cet auteur, l’événement communicatif propre à l’oral, mais qui che</w:t>
      </w:r>
      <w:r>
        <w:rPr>
          <w:rFonts w:ascii="Garamond" w:hAnsi="Garamond" w:cs="Garamond"/>
          <w:sz w:val="26"/>
          <w:szCs w:val="26"/>
        </w:rPr>
        <w:t xml:space="preserve">z Zamenga prend une forme écrite. Car, rappelons-le, dans la littérature orale, le sujet ne se raconte pas, il raconte. </w:t>
      </w:r>
      <w:r>
        <w:rPr>
          <w:rFonts w:ascii="Garamond" w:hAnsi="Garamond" w:cs="Garamond"/>
          <w:b/>
          <w:bCs/>
          <w:sz w:val="26"/>
          <w:szCs w:val="26"/>
        </w:rPr>
        <w:t>C’est sans doute pour cela que lire cet auteur malgré ce qu’on peut qualifier chez lui de négligence, principalement de la langue frança</w:t>
      </w:r>
      <w:r>
        <w:rPr>
          <w:rFonts w:ascii="Garamond" w:hAnsi="Garamond" w:cs="Garamond"/>
          <w:b/>
          <w:bCs/>
          <w:sz w:val="26"/>
          <w:szCs w:val="26"/>
        </w:rPr>
        <w:t>ise, est un délice.</w:t>
      </w:r>
    </w:p>
    <w:p w:rsidR="0084791C" w:rsidRDefault="00B928DF">
      <w:pPr>
        <w:ind w:right="-2"/>
        <w:jc w:val="both"/>
        <w:rPr>
          <w:rFonts w:ascii="Garamond" w:hAnsi="Garamond" w:cs="Garamond"/>
          <w:sz w:val="26"/>
          <w:szCs w:val="26"/>
        </w:rPr>
      </w:pPr>
      <w:r>
        <w:rPr>
          <w:rFonts w:ascii="Garamond" w:hAnsi="Garamond" w:cs="Garamond"/>
          <w:sz w:val="26"/>
          <w:szCs w:val="26"/>
        </w:rPr>
        <w:t>Puisqu’il est question de critique et étant donné qu’il s’agit, spécifiquement dans le cadre du présent ouvrage, de l’art de l’écriture, il me semble important d’évoquer en quelques lignes ce que l’on peut savoir de la littérature afric</w:t>
      </w:r>
      <w:r>
        <w:rPr>
          <w:rFonts w:ascii="Garamond" w:hAnsi="Garamond" w:cs="Garamond"/>
          <w:sz w:val="26"/>
          <w:szCs w:val="26"/>
        </w:rPr>
        <w:t xml:space="preserve">aine. </w:t>
      </w:r>
    </w:p>
    <w:p w:rsidR="0084791C" w:rsidRDefault="0084791C">
      <w:pPr>
        <w:ind w:right="-2"/>
        <w:jc w:val="both"/>
        <w:rPr>
          <w:rFonts w:ascii="Garamond" w:hAnsi="Garamond" w:cs="Garamond"/>
          <w:sz w:val="26"/>
          <w:szCs w:val="26"/>
        </w:rPr>
      </w:pPr>
    </w:p>
    <w:p w:rsidR="0084791C" w:rsidRDefault="00B928DF">
      <w:pPr>
        <w:ind w:left="1979" w:hanging="1979"/>
        <w:jc w:val="both"/>
        <w:outlineLvl w:val="1"/>
        <w:rPr>
          <w:rFonts w:ascii="Garamond" w:hAnsi="Garamond" w:cs="Garamond"/>
          <w:b/>
          <w:bCs/>
          <w:sz w:val="26"/>
          <w:szCs w:val="26"/>
        </w:rPr>
      </w:pPr>
      <w:bookmarkStart w:id="10" w:name="_Toc219107697"/>
      <w:r>
        <w:rPr>
          <w:rFonts w:ascii="Garamond" w:hAnsi="Garamond" w:cs="Garamond"/>
          <w:b/>
          <w:bCs/>
          <w:sz w:val="26"/>
          <w:szCs w:val="26"/>
        </w:rPr>
        <w:t>SECTION III : APERÇU SUR L’ÉVOLUTION DE DE LA LITTERATURE AFRICAINE FRANCOPHONE</w:t>
      </w:r>
      <w:bookmarkEnd w:id="10"/>
    </w:p>
    <w:p w:rsidR="0084791C" w:rsidRDefault="00B928DF">
      <w:pPr>
        <w:pStyle w:val="Paragraphedeliste"/>
        <w:numPr>
          <w:ilvl w:val="0"/>
          <w:numId w:val="6"/>
        </w:numPr>
        <w:tabs>
          <w:tab w:val="left" w:pos="426"/>
        </w:tabs>
        <w:ind w:left="284" w:right="-2" w:hanging="295"/>
        <w:jc w:val="both"/>
        <w:rPr>
          <w:rFonts w:ascii="Garamond" w:hAnsi="Garamond" w:cs="Garamond"/>
          <w:sz w:val="26"/>
          <w:szCs w:val="26"/>
        </w:rPr>
      </w:pPr>
      <w:r>
        <w:rPr>
          <w:rFonts w:ascii="Garamond" w:hAnsi="Garamond" w:cs="Garamond"/>
          <w:b/>
          <w:bCs/>
          <w:sz w:val="26"/>
          <w:szCs w:val="26"/>
        </w:rPr>
        <w:t> </w:t>
      </w:r>
      <w:r>
        <w:rPr>
          <w:rFonts w:ascii="Garamond" w:hAnsi="Garamond" w:cs="Garamond"/>
          <w:sz w:val="26"/>
          <w:szCs w:val="26"/>
        </w:rPr>
        <w:t xml:space="preserve">: </w:t>
      </w:r>
      <w:r>
        <w:rPr>
          <w:rFonts w:ascii="Garamond" w:hAnsi="Garamond" w:cs="Garamond"/>
          <w:sz w:val="26"/>
          <w:szCs w:val="26"/>
          <w:u w:val="single"/>
        </w:rPr>
        <w:t>Ce moment est-il à créer ou à constater</w:t>
      </w:r>
      <w:r>
        <w:rPr>
          <w:rFonts w:ascii="Garamond" w:hAnsi="Garamond" w:cs="Garamond"/>
          <w:sz w:val="26"/>
          <w:szCs w:val="26"/>
        </w:rPr>
        <w:t> ?</w:t>
      </w:r>
    </w:p>
    <w:p w:rsidR="0084791C" w:rsidRDefault="00B928DF">
      <w:pPr>
        <w:ind w:right="-2"/>
        <w:jc w:val="both"/>
        <w:rPr>
          <w:rFonts w:ascii="Garamond" w:hAnsi="Garamond" w:cs="Garamond"/>
          <w:sz w:val="26"/>
          <w:szCs w:val="26"/>
        </w:rPr>
      </w:pPr>
      <w:r>
        <w:rPr>
          <w:rFonts w:ascii="Garamond" w:hAnsi="Garamond" w:cs="Garamond"/>
          <w:sz w:val="26"/>
          <w:szCs w:val="26"/>
        </w:rPr>
        <w:t>Fixer un point de départ de la littérature africaine est une tâche très ardue, tant les repères semblent s’éloigner dans le</w:t>
      </w:r>
      <w:r>
        <w:rPr>
          <w:rFonts w:ascii="Garamond" w:hAnsi="Garamond" w:cs="Garamond"/>
          <w:sz w:val="26"/>
          <w:szCs w:val="26"/>
        </w:rPr>
        <w:t xml:space="preserve"> temps, dans les esprits, dans les écrits, mais surtout dans les paroles.  Au cours des prochains développements, l’effort sera, de ma part, de différencier la littérature africaine non écrite de la littérature africaine moderne. Car si le premier semble t</w:t>
      </w:r>
      <w:r>
        <w:rPr>
          <w:rFonts w:ascii="Garamond" w:hAnsi="Garamond" w:cs="Garamond"/>
          <w:sz w:val="26"/>
          <w:szCs w:val="26"/>
        </w:rPr>
        <w:t>rouver racine, sur le continent, depuis les premiers balbutiements du langage orale et imagé, le deuxième quant à lui, a l’avantage d’être plus récent, mais l’inconvénient de ne point être précis ou indiscutable quant à son point de départ.</w:t>
      </w:r>
    </w:p>
    <w:p w:rsidR="0084791C" w:rsidRDefault="00B928DF">
      <w:pPr>
        <w:ind w:right="-2"/>
        <w:jc w:val="both"/>
        <w:rPr>
          <w:rFonts w:ascii="Garamond" w:hAnsi="Garamond" w:cs="Garamond"/>
          <w:sz w:val="26"/>
          <w:szCs w:val="26"/>
        </w:rPr>
      </w:pPr>
      <w:r>
        <w:rPr>
          <w:rFonts w:ascii="Garamond" w:hAnsi="Garamond" w:cs="Garamond"/>
          <w:sz w:val="26"/>
          <w:szCs w:val="26"/>
        </w:rPr>
        <w:t>Restant justeme</w:t>
      </w:r>
      <w:r>
        <w:rPr>
          <w:rFonts w:ascii="Garamond" w:hAnsi="Garamond" w:cs="Garamond"/>
          <w:sz w:val="26"/>
          <w:szCs w:val="26"/>
        </w:rPr>
        <w:t>nt aux encablures du plus récent, il n’est pas moins correct d’affirmer que pendant plusieurs années la littérature dite africaine a été nécessairement perçue comme une littérature d’engagement, c’est-à-dire une littérature de révolte vis-à-vis de la colon</w:t>
      </w:r>
      <w:r>
        <w:rPr>
          <w:rFonts w:ascii="Garamond" w:hAnsi="Garamond" w:cs="Garamond"/>
          <w:sz w:val="26"/>
          <w:szCs w:val="26"/>
        </w:rPr>
        <w:t xml:space="preserve">isation. </w:t>
      </w:r>
    </w:p>
    <w:p w:rsidR="0084791C" w:rsidRDefault="00B928DF">
      <w:pPr>
        <w:ind w:right="-2"/>
        <w:jc w:val="both"/>
        <w:rPr>
          <w:rFonts w:ascii="Garamond" w:hAnsi="Garamond" w:cs="Garamond"/>
          <w:sz w:val="26"/>
          <w:szCs w:val="26"/>
        </w:rPr>
      </w:pPr>
      <w:r>
        <w:rPr>
          <w:rFonts w:ascii="Garamond" w:hAnsi="Garamond" w:cs="Garamond"/>
          <w:sz w:val="26"/>
          <w:szCs w:val="26"/>
        </w:rPr>
        <w:t xml:space="preserve">Au cours d’un échange verbal, j’ai soutenu devant Manjolo, qu’il s’agissait donc d’une littérature plutôt politique que créatrice, puisqu’elle ne mettait pas en avant l’imaginaire riche de l’écrivain africain. A cela, le philosophe a répliqué :  </w:t>
      </w:r>
      <w:r>
        <w:rPr>
          <w:rFonts w:ascii="Garamond" w:hAnsi="Garamond" w:cs="Garamond"/>
          <w:sz w:val="26"/>
          <w:szCs w:val="26"/>
        </w:rPr>
        <w:t>Faux, toutes les littératures ont fonctionné selon le même principe : l’imaginaire nourrit tout, y compris le politique.</w:t>
      </w:r>
    </w:p>
    <w:p w:rsidR="0084791C" w:rsidRDefault="00B928DF">
      <w:pPr>
        <w:ind w:right="-2"/>
        <w:jc w:val="both"/>
        <w:rPr>
          <w:rFonts w:ascii="Garamond" w:hAnsi="Garamond" w:cs="Garamond"/>
          <w:sz w:val="26"/>
          <w:szCs w:val="26"/>
        </w:rPr>
      </w:pPr>
      <w:r>
        <w:rPr>
          <w:rFonts w:ascii="Garamond" w:hAnsi="Garamond" w:cs="Garamond"/>
          <w:sz w:val="26"/>
          <w:szCs w:val="26"/>
        </w:rPr>
        <w:t xml:space="preserve">Qu’à cela ne tienne, on ne peut nier le fait que l’aversion des auteurs envers le discours dominant européen, avait entraîné la </w:t>
      </w:r>
      <w:r>
        <w:rPr>
          <w:rFonts w:ascii="Garamond" w:hAnsi="Garamond" w:cs="Garamond"/>
          <w:sz w:val="26"/>
          <w:szCs w:val="26"/>
        </w:rPr>
        <w:t>recherche de formes de récits authentiques, comme une recherche de soi, pour faire éclore une sorte d’identité africaine. On se souviendra d’ailleurs ici de la remarque de Mongo Beti à Camara Laye en qui il ne trouvait justement pas cet élan de recherche d</w:t>
      </w:r>
      <w:r>
        <w:rPr>
          <w:rFonts w:ascii="Garamond" w:hAnsi="Garamond" w:cs="Garamond"/>
          <w:sz w:val="26"/>
          <w:szCs w:val="26"/>
        </w:rPr>
        <w:t>ans son roman, </w:t>
      </w:r>
      <w:r>
        <w:rPr>
          <w:rFonts w:ascii="Garamond" w:hAnsi="Garamond" w:cs="Garamond"/>
          <w:i/>
          <w:iCs/>
          <w:sz w:val="26"/>
          <w:szCs w:val="26"/>
        </w:rPr>
        <w:t>le regard du roi</w:t>
      </w:r>
      <w:r>
        <w:rPr>
          <w:rFonts w:ascii="Garamond" w:hAnsi="Garamond" w:cs="Garamond"/>
          <w:sz w:val="26"/>
          <w:szCs w:val="26"/>
        </w:rPr>
        <w:t xml:space="preserve">. </w:t>
      </w:r>
      <w:r>
        <w:rPr>
          <w:rFonts w:ascii="Garamond" w:hAnsi="Garamond" w:cs="Garamond"/>
          <w:i/>
          <w:iCs/>
          <w:sz w:val="26"/>
          <w:szCs w:val="26"/>
        </w:rPr>
        <w:t xml:space="preserve">L’on se souviendra encore que </w:t>
      </w:r>
      <w:r>
        <w:rPr>
          <w:rFonts w:ascii="Garamond" w:hAnsi="Garamond" w:cs="Garamond"/>
          <w:sz w:val="26"/>
          <w:szCs w:val="26"/>
        </w:rPr>
        <w:t>critiquant notamment</w:t>
      </w:r>
      <w:r>
        <w:rPr>
          <w:rFonts w:ascii="Garamond" w:hAnsi="Garamond" w:cs="Garamond"/>
          <w:i/>
          <w:iCs/>
          <w:sz w:val="26"/>
          <w:szCs w:val="26"/>
        </w:rPr>
        <w:t xml:space="preserve"> l’enfant noir </w:t>
      </w:r>
      <w:r>
        <w:rPr>
          <w:rFonts w:ascii="Garamond" w:hAnsi="Garamond" w:cs="Garamond"/>
          <w:sz w:val="26"/>
          <w:szCs w:val="26"/>
        </w:rPr>
        <w:t>de Camara Laye, il saisit encore l’occasion pour reprocher aux écrivains africains de donner dans le pittoresque, voire dans le fantastique, ce qui, selon lui</w:t>
      </w:r>
      <w:r>
        <w:rPr>
          <w:rFonts w:ascii="Garamond" w:hAnsi="Garamond" w:cs="Garamond"/>
          <w:sz w:val="26"/>
          <w:szCs w:val="26"/>
        </w:rPr>
        <w:t>, leur fait écrire des « sottises</w:t>
      </w:r>
      <w:r>
        <w:rPr>
          <w:rStyle w:val="Appelnotedebasdep"/>
          <w:rFonts w:ascii="Garamond" w:hAnsi="Garamond" w:cs="Garamond"/>
          <w:sz w:val="26"/>
          <w:szCs w:val="26"/>
        </w:rPr>
        <w:footnoteReference w:id="22"/>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Avant d’aborder la question de la langue française dans la littérature congolaise, je vais laconiquement et successivement, évoquer les notions de littérature négro-africaine et de littérature africaine française et so</w:t>
      </w:r>
      <w:r>
        <w:rPr>
          <w:rFonts w:ascii="Garamond" w:hAnsi="Garamond" w:cs="Garamond"/>
          <w:sz w:val="26"/>
          <w:szCs w:val="26"/>
        </w:rPr>
        <w:t>n apparition au Congo.</w:t>
      </w:r>
    </w:p>
    <w:p w:rsidR="0084791C" w:rsidRDefault="00B928DF">
      <w:pPr>
        <w:pStyle w:val="Paragraphedeliste"/>
        <w:numPr>
          <w:ilvl w:val="0"/>
          <w:numId w:val="6"/>
        </w:numPr>
        <w:ind w:left="284" w:right="-2" w:hanging="284"/>
        <w:jc w:val="both"/>
        <w:rPr>
          <w:rFonts w:ascii="Garamond" w:hAnsi="Garamond" w:cs="Garamond"/>
          <w:sz w:val="26"/>
          <w:szCs w:val="26"/>
        </w:rPr>
      </w:pPr>
      <w:r>
        <w:rPr>
          <w:rFonts w:ascii="Garamond" w:hAnsi="Garamond" w:cs="Garamond"/>
          <w:sz w:val="26"/>
          <w:szCs w:val="26"/>
        </w:rPr>
        <w:t xml:space="preserve"> : </w:t>
      </w:r>
      <w:r>
        <w:rPr>
          <w:rFonts w:ascii="Garamond" w:hAnsi="Garamond" w:cs="Garamond"/>
          <w:sz w:val="26"/>
          <w:szCs w:val="26"/>
          <w:u w:val="single"/>
        </w:rPr>
        <w:t>Revue sommaire de la littérature négro-africaine</w:t>
      </w:r>
    </w:p>
    <w:p w:rsidR="0084791C" w:rsidRDefault="00B928DF">
      <w:pPr>
        <w:ind w:right="-2"/>
        <w:jc w:val="both"/>
        <w:rPr>
          <w:rFonts w:ascii="Garamond" w:hAnsi="Garamond" w:cs="Garamond"/>
          <w:sz w:val="26"/>
          <w:szCs w:val="26"/>
        </w:rPr>
      </w:pPr>
      <w:r>
        <w:rPr>
          <w:rFonts w:ascii="Garamond" w:hAnsi="Garamond" w:cs="Garamond"/>
          <w:sz w:val="26"/>
          <w:szCs w:val="26"/>
        </w:rPr>
        <w:t xml:space="preserve">Si l’on s’en tient à l’étymologie, il peut paraître hasardeux de parler de « littérature » dans un contexte de civilisation où, comme dans l’Afrique noire pré-coloniale, l’écriture </w:t>
      </w:r>
      <w:r>
        <w:rPr>
          <w:rFonts w:ascii="Garamond" w:hAnsi="Garamond" w:cs="Garamond"/>
          <w:sz w:val="26"/>
          <w:szCs w:val="26"/>
        </w:rPr>
        <w:t>était à peu près totalement inusitée, sinon, inconnue. Si l’on considère, en effet, partant du dictionnaire le Robert, que la littérature fait allusion aux œuvres écrites, dans la mesure où elles portent la marque de préoccupations esthétiques, connaissanc</w:t>
      </w:r>
      <w:r>
        <w:rPr>
          <w:rFonts w:ascii="Garamond" w:hAnsi="Garamond" w:cs="Garamond"/>
          <w:sz w:val="26"/>
          <w:szCs w:val="26"/>
        </w:rPr>
        <w:t xml:space="preserve">es, et activités qui s'y rapportent, la littérature négro-africaine semble partir pour ne se définir qu’au moment de l’apparition d’une certaine forme écrite. </w:t>
      </w:r>
    </w:p>
    <w:p w:rsidR="0084791C" w:rsidRDefault="00B928DF">
      <w:pPr>
        <w:ind w:right="-2"/>
        <w:jc w:val="both"/>
        <w:rPr>
          <w:rFonts w:ascii="Garamond" w:hAnsi="Garamond" w:cs="Garamond"/>
          <w:sz w:val="26"/>
          <w:szCs w:val="26"/>
        </w:rPr>
      </w:pPr>
      <w:r>
        <w:rPr>
          <w:rFonts w:ascii="Garamond" w:hAnsi="Garamond" w:cs="Garamond"/>
          <w:sz w:val="26"/>
          <w:szCs w:val="26"/>
        </w:rPr>
        <w:t>Il n’est pas exact de dire que l’Afrique pré-coloniale ignorait tout de l’écriture. J’en veux po</w:t>
      </w:r>
      <w:r>
        <w:rPr>
          <w:rFonts w:ascii="Garamond" w:hAnsi="Garamond" w:cs="Garamond"/>
          <w:sz w:val="26"/>
          <w:szCs w:val="26"/>
        </w:rPr>
        <w:t>ur témoignage convaincant l’histoire l’université de Tombouctou</w:t>
      </w:r>
      <w:r>
        <w:rPr>
          <w:rStyle w:val="Appelnotedebasdep"/>
          <w:rFonts w:ascii="Garamond" w:hAnsi="Garamond" w:cs="Garamond"/>
          <w:sz w:val="26"/>
          <w:szCs w:val="26"/>
        </w:rPr>
        <w:footnoteReference w:id="23"/>
      </w:r>
      <w:r>
        <w:rPr>
          <w:rFonts w:ascii="Garamond" w:hAnsi="Garamond" w:cs="Garamond"/>
          <w:sz w:val="26"/>
          <w:szCs w:val="26"/>
        </w:rPr>
        <w:t xml:space="preserve">. Et, à coté d’elle, je fais appel aux sociétés du Sahel soudanais et celles qui, ignorant l’écriture au sens étroit, possédaient tout de même un système de pictographie, destiné soit à venir </w:t>
      </w:r>
      <w:r>
        <w:rPr>
          <w:rFonts w:ascii="Garamond" w:hAnsi="Garamond" w:cs="Garamond"/>
          <w:sz w:val="26"/>
          <w:szCs w:val="26"/>
        </w:rPr>
        <w:t>en aide à la mémoire, soit même, à transmettre des messages simples</w:t>
      </w:r>
      <w:r>
        <w:rPr>
          <w:rStyle w:val="Appelnotedebasdep"/>
          <w:rFonts w:ascii="Garamond" w:hAnsi="Garamond" w:cs="Garamond"/>
          <w:sz w:val="26"/>
          <w:szCs w:val="26"/>
        </w:rPr>
        <w:footnoteReference w:id="24"/>
      </w:r>
      <w:r>
        <w:rPr>
          <w:rFonts w:ascii="Garamond" w:hAnsi="Garamond" w:cs="Garamond"/>
          <w:sz w:val="26"/>
          <w:szCs w:val="26"/>
        </w:rPr>
        <w:t>. Pourtant, ce n’est pas la présence de cette « écriture » qui garantit nécessairement, dans cette Afrique, l’existence d’une réelle littérature : la littérature orale, expression fondamen</w:t>
      </w:r>
      <w:r>
        <w:rPr>
          <w:rFonts w:ascii="Garamond" w:hAnsi="Garamond" w:cs="Garamond"/>
          <w:sz w:val="26"/>
          <w:szCs w:val="26"/>
        </w:rPr>
        <w:t xml:space="preserve">tal de la culture d’un peuple à un moment donné de son histoire, sous peine de disparaître sitôt née. </w:t>
      </w:r>
    </w:p>
    <w:p w:rsidR="0084791C" w:rsidRDefault="00B928DF">
      <w:pPr>
        <w:ind w:right="-2"/>
        <w:jc w:val="both"/>
        <w:rPr>
          <w:rFonts w:ascii="Garamond" w:hAnsi="Garamond" w:cs="Garamond"/>
          <w:sz w:val="26"/>
          <w:szCs w:val="26"/>
        </w:rPr>
      </w:pPr>
      <w:r>
        <w:rPr>
          <w:rFonts w:ascii="Garamond" w:hAnsi="Garamond" w:cs="Garamond"/>
          <w:sz w:val="26"/>
          <w:szCs w:val="26"/>
        </w:rPr>
        <w:t>C’est d’ailleurs cet aspect de l’exigence orale qui fait encore la force et la beauté de l’écriture de Zamenga Batukezanga. En effet, en demeurant dans l</w:t>
      </w:r>
      <w:r>
        <w:rPr>
          <w:rFonts w:ascii="Garamond" w:hAnsi="Garamond" w:cs="Garamond"/>
          <w:sz w:val="26"/>
          <w:szCs w:val="26"/>
        </w:rPr>
        <w:t>a réalité et conséquemment en faisant presque fie de la fiction, son écrit devient l’expression visible de l’existant social. C’est notamment cela qui fait de Zamenga un véritable conteur. Il est en fait, ce que l’on peut appeler un griot sur papier. Car o</w:t>
      </w:r>
      <w:r>
        <w:rPr>
          <w:rFonts w:ascii="Garamond" w:hAnsi="Garamond" w:cs="Garamond"/>
          <w:sz w:val="26"/>
          <w:szCs w:val="26"/>
        </w:rPr>
        <w:t xml:space="preserve">ui, que ce soit dans </w:t>
      </w:r>
      <w:r>
        <w:rPr>
          <w:rFonts w:ascii="Garamond" w:hAnsi="Garamond" w:cs="Garamond"/>
          <w:i/>
          <w:iCs/>
          <w:sz w:val="26"/>
          <w:szCs w:val="26"/>
        </w:rPr>
        <w:t>sept frères et une sœur, Mille kilomètres à pied, le village qui disparaît</w:t>
      </w:r>
      <w:r>
        <w:rPr>
          <w:rFonts w:ascii="Garamond" w:hAnsi="Garamond" w:cs="Garamond"/>
          <w:sz w:val="26"/>
          <w:szCs w:val="26"/>
        </w:rPr>
        <w:t xml:space="preserve"> ou dans </w:t>
      </w:r>
      <w:r>
        <w:rPr>
          <w:rFonts w:ascii="Garamond" w:hAnsi="Garamond" w:cs="Garamond"/>
          <w:i/>
          <w:iCs/>
          <w:sz w:val="26"/>
          <w:szCs w:val="26"/>
        </w:rPr>
        <w:t>Un croco à Luozi</w:t>
      </w:r>
      <w:r>
        <w:rPr>
          <w:rFonts w:ascii="Garamond" w:hAnsi="Garamond" w:cs="Garamond"/>
          <w:sz w:val="26"/>
          <w:szCs w:val="26"/>
        </w:rPr>
        <w:t>, l’écriture de Zamenga se soumet volontiers à la censure du lectorat qui vit ou a vécu ce que l’auteur décrit. Il est dans ce cas soumi</w:t>
      </w:r>
      <w:r>
        <w:rPr>
          <w:rFonts w:ascii="Garamond" w:hAnsi="Garamond" w:cs="Garamond"/>
          <w:sz w:val="26"/>
          <w:szCs w:val="26"/>
        </w:rPr>
        <w:t>s à un contrôle direct et plus rigoureux des personnes qui peuvent le rappeler à l’ordre et qui, de ce fait, peuvent soit affaiblir, soit réconforter l’œuvre qui leur est présentée.</w:t>
      </w:r>
    </w:p>
    <w:p w:rsidR="0084791C" w:rsidRDefault="00B928DF">
      <w:pPr>
        <w:ind w:right="-2"/>
        <w:jc w:val="both"/>
        <w:rPr>
          <w:rFonts w:ascii="Garamond" w:hAnsi="Garamond" w:cs="Garamond"/>
          <w:sz w:val="26"/>
          <w:szCs w:val="26"/>
        </w:rPr>
      </w:pPr>
      <w:r>
        <w:rPr>
          <w:rFonts w:ascii="Garamond" w:hAnsi="Garamond" w:cs="Garamond"/>
          <w:sz w:val="26"/>
          <w:szCs w:val="26"/>
        </w:rPr>
        <w:t xml:space="preserve">Mais quel est alors, dans ce cas, l’impact de la langue utilisée ? </w:t>
      </w:r>
      <w:r>
        <w:rPr>
          <w:rFonts w:ascii="Garamond" w:hAnsi="Garamond" w:cs="Garamond"/>
          <w:sz w:val="26"/>
          <w:szCs w:val="26"/>
        </w:rPr>
        <w:t>N’affecte-t-elle pas le rendu de l’écriture face à la réalité qui, elle, se vit dans une autre langue ?</w:t>
      </w:r>
    </w:p>
    <w:p w:rsidR="0084791C" w:rsidRDefault="0084791C">
      <w:pPr>
        <w:ind w:right="-2"/>
        <w:jc w:val="both"/>
        <w:rPr>
          <w:rFonts w:ascii="Garamond" w:hAnsi="Garamond" w:cs="Garamond"/>
          <w:sz w:val="26"/>
          <w:szCs w:val="26"/>
        </w:rPr>
      </w:pPr>
    </w:p>
    <w:p w:rsidR="0084791C" w:rsidRDefault="00B928DF">
      <w:pPr>
        <w:pStyle w:val="Paragraphedeliste"/>
        <w:numPr>
          <w:ilvl w:val="0"/>
          <w:numId w:val="6"/>
        </w:numPr>
        <w:tabs>
          <w:tab w:val="left" w:pos="567"/>
        </w:tabs>
        <w:ind w:left="284" w:right="-2" w:hanging="284"/>
        <w:jc w:val="both"/>
        <w:rPr>
          <w:rFonts w:ascii="Garamond" w:hAnsi="Garamond" w:cs="Garamond"/>
          <w:sz w:val="26"/>
          <w:szCs w:val="26"/>
        </w:rPr>
      </w:pPr>
      <w:r>
        <w:rPr>
          <w:rFonts w:ascii="Garamond" w:hAnsi="Garamond" w:cs="Garamond"/>
          <w:sz w:val="26"/>
          <w:szCs w:val="26"/>
        </w:rPr>
        <w:t xml:space="preserve">: </w:t>
      </w:r>
      <w:r>
        <w:rPr>
          <w:rFonts w:ascii="Garamond" w:hAnsi="Garamond" w:cs="Garamond"/>
          <w:sz w:val="26"/>
          <w:szCs w:val="26"/>
          <w:u w:val="single"/>
        </w:rPr>
        <w:t>La langue française dans la littérature congolaise, une donne</w:t>
      </w:r>
      <w:r>
        <w:rPr>
          <w:rFonts w:ascii="Garamond" w:hAnsi="Garamond" w:cs="Garamond"/>
          <w:sz w:val="26"/>
          <w:szCs w:val="26"/>
        </w:rPr>
        <w:t> !</w:t>
      </w:r>
    </w:p>
    <w:p w:rsidR="0084791C" w:rsidRDefault="00B928DF">
      <w:pPr>
        <w:ind w:right="-2"/>
        <w:jc w:val="both"/>
        <w:rPr>
          <w:rFonts w:ascii="Garamond" w:hAnsi="Garamond" w:cs="Garamond"/>
          <w:sz w:val="26"/>
          <w:szCs w:val="26"/>
        </w:rPr>
      </w:pPr>
      <w:r>
        <w:rPr>
          <w:rFonts w:ascii="Garamond" w:hAnsi="Garamond" w:cs="Garamond"/>
          <w:sz w:val="26"/>
          <w:szCs w:val="26"/>
        </w:rPr>
        <w:t>A cause, précisément, de la colonisation, on peut classer la littérature africaine su</w:t>
      </w:r>
      <w:r>
        <w:rPr>
          <w:rFonts w:ascii="Garamond" w:hAnsi="Garamond" w:cs="Garamond"/>
          <w:sz w:val="26"/>
          <w:szCs w:val="26"/>
        </w:rPr>
        <w:t>ivant trois critères que sous certaines réserves, j’emprunte à Ifeoma Mabel Onyemelukwe et Pascal Ohanma</w:t>
      </w:r>
      <w:r>
        <w:rPr>
          <w:rStyle w:val="Appelnotedebasdep"/>
          <w:rFonts w:ascii="Garamond" w:hAnsi="Garamond" w:cs="Garamond"/>
          <w:sz w:val="26"/>
          <w:szCs w:val="26"/>
        </w:rPr>
        <w:footnoteReference w:id="25"/>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 xml:space="preserve">Mais avant d’y arriver, il me semble important d’aborder cette question de langue et partant spécialement du fait que Zamenga Batukezanga écrivait </w:t>
      </w:r>
      <w:r>
        <w:rPr>
          <w:rFonts w:ascii="Garamond" w:hAnsi="Garamond" w:cs="Garamond"/>
          <w:sz w:val="26"/>
          <w:szCs w:val="26"/>
        </w:rPr>
        <w:t xml:space="preserve">en français. Voyons donc à quel moment est né au Congo la littérature de langue française. </w:t>
      </w:r>
    </w:p>
    <w:p w:rsidR="0084791C" w:rsidRDefault="00B928DF">
      <w:pPr>
        <w:ind w:right="-2"/>
        <w:jc w:val="both"/>
        <w:rPr>
          <w:rFonts w:ascii="Garamond" w:hAnsi="Garamond" w:cs="Garamond"/>
          <w:sz w:val="26"/>
          <w:szCs w:val="26"/>
        </w:rPr>
      </w:pPr>
      <w:r>
        <w:rPr>
          <w:rFonts w:ascii="Garamond" w:hAnsi="Garamond" w:cs="Garamond"/>
          <w:sz w:val="26"/>
          <w:szCs w:val="26"/>
        </w:rPr>
        <w:t>D’après ce qu’en dit Mukala Kadima-Nzuji, dans les territoires belges d’Afrique, l’actuelle République Démocratique du Congo, le Rwanda et le Burundi, la littératur</w:t>
      </w:r>
      <w:r>
        <w:rPr>
          <w:rFonts w:ascii="Garamond" w:hAnsi="Garamond" w:cs="Garamond"/>
          <w:sz w:val="26"/>
          <w:szCs w:val="26"/>
        </w:rPr>
        <w:t>e africaine de langue française est apparue assez tardivement</w:t>
      </w:r>
      <w:r>
        <w:rPr>
          <w:rStyle w:val="Appelnotedebasdep"/>
          <w:rFonts w:ascii="Garamond" w:hAnsi="Garamond" w:cs="Garamond"/>
          <w:sz w:val="26"/>
          <w:szCs w:val="26"/>
        </w:rPr>
        <w:footnoteReference w:id="26"/>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C’est en 1945, poursuit-il, après la guerre mondiale, que vont se former ou resurgir, un peu partout dans la colonie belge, sous l’œil vigilant de l’administration ou la protection des missio</w:t>
      </w:r>
      <w:r>
        <w:rPr>
          <w:rFonts w:ascii="Garamond" w:hAnsi="Garamond" w:cs="Garamond"/>
          <w:sz w:val="26"/>
          <w:szCs w:val="26"/>
        </w:rPr>
        <w:t xml:space="preserve">ns, des cercles et des associations d’anciens élèves de missionnaires. L’année 1945 constitue d’autre part la création du mensuel </w:t>
      </w:r>
      <w:r>
        <w:rPr>
          <w:rFonts w:ascii="Garamond" w:hAnsi="Garamond" w:cs="Garamond"/>
          <w:i/>
          <w:iCs/>
          <w:sz w:val="26"/>
          <w:szCs w:val="26"/>
        </w:rPr>
        <w:t>La voix du congolais</w:t>
      </w:r>
      <w:r>
        <w:rPr>
          <w:rFonts w:ascii="Garamond" w:hAnsi="Garamond" w:cs="Garamond"/>
          <w:sz w:val="26"/>
          <w:szCs w:val="26"/>
        </w:rPr>
        <w:t xml:space="preserve">, le début d’une littérature en langue française au Congo. </w:t>
      </w:r>
    </w:p>
    <w:p w:rsidR="0084791C" w:rsidRDefault="00B928DF">
      <w:pPr>
        <w:ind w:right="-2"/>
        <w:jc w:val="both"/>
        <w:rPr>
          <w:rFonts w:ascii="Garamond" w:hAnsi="Garamond" w:cs="Garamond"/>
          <w:sz w:val="26"/>
          <w:szCs w:val="26"/>
        </w:rPr>
      </w:pPr>
      <w:r>
        <w:rPr>
          <w:rFonts w:ascii="Garamond" w:hAnsi="Garamond" w:cs="Garamond"/>
          <w:sz w:val="26"/>
          <w:szCs w:val="26"/>
        </w:rPr>
        <w:t>L’on serait sans doute tenté de croire qu’avan</w:t>
      </w:r>
      <w:r>
        <w:rPr>
          <w:rFonts w:ascii="Garamond" w:hAnsi="Garamond" w:cs="Garamond"/>
          <w:sz w:val="26"/>
          <w:szCs w:val="26"/>
        </w:rPr>
        <w:t>t cette date, il n’y avait pas eu d’écriture congolaise en langue française. C’est y répondant que Kadima-nzuji évoque les cas de Kaoze et Badibanga à qui malheureusement il ne confère pas la qualité d’écrivain</w:t>
      </w:r>
      <w:r>
        <w:rPr>
          <w:rStyle w:val="Appelnotedebasdep"/>
          <w:rFonts w:ascii="Garamond" w:hAnsi="Garamond" w:cs="Garamond"/>
          <w:sz w:val="26"/>
          <w:szCs w:val="26"/>
        </w:rPr>
        <w:footnoteReference w:id="27"/>
      </w:r>
      <w:r>
        <w:rPr>
          <w:rFonts w:ascii="Garamond" w:hAnsi="Garamond" w:cs="Garamond"/>
          <w:sz w:val="26"/>
          <w:szCs w:val="26"/>
        </w:rPr>
        <w:t>. Et le cas de Kaoze m’est ici très interpell</w:t>
      </w:r>
      <w:r>
        <w:rPr>
          <w:rFonts w:ascii="Garamond" w:hAnsi="Garamond" w:cs="Garamond"/>
          <w:sz w:val="26"/>
          <w:szCs w:val="26"/>
        </w:rPr>
        <w:t xml:space="preserve">ateur, au regard de ma vision en rapport avec Zamenga Batukenga. Je rappelle qu’à l’auteur de </w:t>
      </w:r>
      <w:r>
        <w:rPr>
          <w:rFonts w:ascii="Garamond" w:hAnsi="Garamond" w:cs="Garamond"/>
          <w:i/>
          <w:iCs/>
          <w:sz w:val="26"/>
          <w:szCs w:val="26"/>
        </w:rPr>
        <w:t>Bandoki</w:t>
      </w:r>
      <w:r>
        <w:rPr>
          <w:rFonts w:ascii="Garamond" w:hAnsi="Garamond" w:cs="Garamond"/>
          <w:sz w:val="26"/>
          <w:szCs w:val="26"/>
        </w:rPr>
        <w:t xml:space="preserve">, certains se sont permis d’enlever la qualité d’écrivain, à cause, ont-ils argué, d’un prétendu manque d’esthétique. </w:t>
      </w:r>
    </w:p>
    <w:p w:rsidR="0084791C" w:rsidRDefault="00B928DF">
      <w:pPr>
        <w:ind w:right="-2"/>
        <w:jc w:val="both"/>
        <w:rPr>
          <w:rFonts w:ascii="Garamond" w:hAnsi="Garamond" w:cs="Garamond"/>
          <w:sz w:val="26"/>
          <w:szCs w:val="26"/>
        </w:rPr>
      </w:pPr>
      <w:r>
        <w:rPr>
          <w:rFonts w:ascii="Garamond" w:hAnsi="Garamond" w:cs="Garamond"/>
          <w:sz w:val="26"/>
          <w:szCs w:val="26"/>
        </w:rPr>
        <w:t>Revenant sur Kaoze, Kadima-Nzuji a p</w:t>
      </w:r>
      <w:r>
        <w:rPr>
          <w:rFonts w:ascii="Garamond" w:hAnsi="Garamond" w:cs="Garamond"/>
          <w:sz w:val="26"/>
          <w:szCs w:val="26"/>
        </w:rPr>
        <w:t>resque opté pour la même démarche lorsqu’il a affirmé : « Ses études et ses articles sont sans conteste un indice pertinent du degré d’instruction auquel il était parvenu… Mais compte tenu du fait que notre réflexion ne porte en définitive que sur des écri</w:t>
      </w:r>
      <w:r>
        <w:rPr>
          <w:rFonts w:ascii="Garamond" w:hAnsi="Garamond" w:cs="Garamond"/>
          <w:sz w:val="26"/>
          <w:szCs w:val="26"/>
        </w:rPr>
        <w:t>ts ayant d’une part une intention esthétique nette et, d’autre part, se présentant ne fut-ce que sous la forme d’une brochure ; même si celle-ci ne compte que quelques pages, nous ne pouvons lui conférer la qualité d’écrivain</w:t>
      </w:r>
      <w:r>
        <w:rPr>
          <w:rStyle w:val="Appelnotedebasdep"/>
          <w:rFonts w:ascii="Garamond" w:hAnsi="Garamond" w:cs="Garamond"/>
          <w:sz w:val="26"/>
          <w:szCs w:val="26"/>
        </w:rPr>
        <w:footnoteReference w:id="28"/>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J’en conclue donc que ce n’</w:t>
      </w:r>
      <w:r>
        <w:rPr>
          <w:rFonts w:ascii="Garamond" w:hAnsi="Garamond" w:cs="Garamond"/>
          <w:sz w:val="26"/>
          <w:szCs w:val="26"/>
        </w:rPr>
        <w:t xml:space="preserve">est pas la langue française qui apporte une donne esthétique à l’écrit d’un congolais. Et que ce n’est pas non plus cette langue qui fait naître dans la société congolaise l’idée d’une littérature, fût-elle dite moderne. </w:t>
      </w:r>
    </w:p>
    <w:p w:rsidR="0084791C" w:rsidRDefault="00B928DF">
      <w:pPr>
        <w:ind w:right="-2"/>
        <w:jc w:val="both"/>
        <w:rPr>
          <w:rFonts w:ascii="Garamond" w:hAnsi="Garamond" w:cs="Garamond"/>
          <w:sz w:val="26"/>
          <w:szCs w:val="26"/>
        </w:rPr>
      </w:pPr>
      <w:r>
        <w:rPr>
          <w:rFonts w:ascii="Garamond" w:hAnsi="Garamond" w:cs="Garamond"/>
          <w:sz w:val="26"/>
          <w:szCs w:val="26"/>
        </w:rPr>
        <w:t>Mais les propos de Mukala Kadima N</w:t>
      </w:r>
      <w:r>
        <w:rPr>
          <w:rFonts w:ascii="Garamond" w:hAnsi="Garamond" w:cs="Garamond"/>
          <w:sz w:val="26"/>
          <w:szCs w:val="26"/>
        </w:rPr>
        <w:t>zuji me laissent quelque peu hébété ; quels seraient en effet les éléments de définitions de l’esthétique ? A quel moment le manque de celle-ci constitue-t-il un défaut de qualité d’écrivain ? un auteur sans cette notion d’esthétique est-il mauvais écrivai</w:t>
      </w:r>
      <w:r>
        <w:rPr>
          <w:rFonts w:ascii="Garamond" w:hAnsi="Garamond" w:cs="Garamond"/>
          <w:sz w:val="26"/>
          <w:szCs w:val="26"/>
        </w:rPr>
        <w:t>n ou simplement pas écrivain du tout ? les détracteurs de Zamenga auraient-ils dû dire de lui mauvais écrivain ou carrément non écrivain ?</w:t>
      </w:r>
    </w:p>
    <w:p w:rsidR="0084791C" w:rsidRDefault="00B928DF">
      <w:pPr>
        <w:ind w:right="-2"/>
        <w:jc w:val="both"/>
        <w:rPr>
          <w:rFonts w:ascii="Garamond" w:hAnsi="Garamond" w:cs="Garamond"/>
          <w:sz w:val="26"/>
          <w:szCs w:val="26"/>
        </w:rPr>
      </w:pPr>
      <w:r>
        <w:rPr>
          <w:rFonts w:ascii="Garamond" w:hAnsi="Garamond" w:cs="Garamond"/>
          <w:sz w:val="26"/>
          <w:szCs w:val="26"/>
        </w:rPr>
        <w:t>J’y reviendrai sans doute plus tard. Pour l’instant, il faut juste se rendre à l’évidence : l’action de la colonisati</w:t>
      </w:r>
      <w:r>
        <w:rPr>
          <w:rFonts w:ascii="Garamond" w:hAnsi="Garamond" w:cs="Garamond"/>
          <w:sz w:val="26"/>
          <w:szCs w:val="26"/>
        </w:rPr>
        <w:t>on du continent africain par l’Europe en a influencé la littérature, au point qu’Ifeoma en a retenu une certaine classification.</w:t>
      </w:r>
    </w:p>
    <w:p w:rsidR="0084791C" w:rsidRDefault="00B928DF">
      <w:pPr>
        <w:pStyle w:val="Paragraphedeliste"/>
        <w:numPr>
          <w:ilvl w:val="0"/>
          <w:numId w:val="6"/>
        </w:numPr>
        <w:ind w:left="440" w:right="-2" w:hanging="440"/>
        <w:jc w:val="both"/>
        <w:rPr>
          <w:rFonts w:ascii="Garamond" w:hAnsi="Garamond" w:cs="Garamond"/>
          <w:sz w:val="26"/>
          <w:szCs w:val="26"/>
          <w:u w:val="single"/>
        </w:rPr>
      </w:pPr>
      <w:r>
        <w:rPr>
          <w:rFonts w:ascii="Garamond" w:hAnsi="Garamond" w:cs="Garamond"/>
          <w:sz w:val="26"/>
          <w:szCs w:val="26"/>
        </w:rPr>
        <w:t xml:space="preserve">: </w:t>
      </w:r>
      <w:r>
        <w:rPr>
          <w:rFonts w:ascii="Garamond" w:hAnsi="Garamond" w:cs="Garamond"/>
          <w:sz w:val="26"/>
          <w:szCs w:val="26"/>
          <w:u w:val="single"/>
        </w:rPr>
        <w:t>Les langues occidentales ont largement influencé les éléments de définition de la littérature africaine</w:t>
      </w:r>
    </w:p>
    <w:p w:rsidR="0084791C" w:rsidRDefault="0084791C">
      <w:pPr>
        <w:pStyle w:val="Paragraphedeliste"/>
        <w:ind w:right="-2"/>
        <w:jc w:val="both"/>
        <w:rPr>
          <w:rFonts w:ascii="Garamond" w:hAnsi="Garamond" w:cs="Garamond"/>
          <w:sz w:val="26"/>
          <w:szCs w:val="26"/>
        </w:rPr>
      </w:pPr>
    </w:p>
    <w:p w:rsidR="0084791C" w:rsidRDefault="00B928DF">
      <w:pPr>
        <w:pStyle w:val="Paragraphedeliste"/>
        <w:numPr>
          <w:ilvl w:val="0"/>
          <w:numId w:val="8"/>
        </w:numPr>
        <w:ind w:left="425" w:hanging="425"/>
        <w:jc w:val="both"/>
        <w:outlineLvl w:val="2"/>
        <w:rPr>
          <w:rFonts w:ascii="Garamond" w:hAnsi="Garamond" w:cs="Garamond"/>
          <w:b/>
          <w:sz w:val="26"/>
          <w:szCs w:val="26"/>
        </w:rPr>
      </w:pPr>
      <w:bookmarkStart w:id="11" w:name="_Toc219107698"/>
      <w:r>
        <w:rPr>
          <w:rFonts w:ascii="Garamond" w:hAnsi="Garamond" w:cs="Garamond"/>
          <w:b/>
          <w:sz w:val="26"/>
          <w:szCs w:val="26"/>
        </w:rPr>
        <w:t xml:space="preserve">La Littérature </w:t>
      </w:r>
      <w:r>
        <w:rPr>
          <w:rFonts w:ascii="Garamond" w:hAnsi="Garamond" w:cs="Garamond"/>
          <w:b/>
          <w:sz w:val="26"/>
          <w:szCs w:val="26"/>
        </w:rPr>
        <w:t>africaine écrite par les occidentaux en langues occidentales</w:t>
      </w:r>
      <w:bookmarkEnd w:id="11"/>
    </w:p>
    <w:p w:rsidR="0084791C" w:rsidRDefault="00B928DF">
      <w:pPr>
        <w:ind w:right="-2"/>
        <w:jc w:val="both"/>
        <w:rPr>
          <w:rFonts w:ascii="Garamond" w:hAnsi="Garamond" w:cs="Garamond"/>
          <w:sz w:val="26"/>
          <w:szCs w:val="26"/>
        </w:rPr>
      </w:pPr>
      <w:r>
        <w:rPr>
          <w:rFonts w:ascii="Garamond" w:hAnsi="Garamond" w:cs="Garamond"/>
          <w:sz w:val="26"/>
          <w:szCs w:val="26"/>
        </w:rPr>
        <w:t>Elle est celle faite par ceux qui n’ont avec l’Afrique que des rapports perçus avec une certaine distance. Si bien que dans leurs descriptions il n’y a que très peu d’authenticité et très souvent</w:t>
      </w:r>
      <w:r>
        <w:rPr>
          <w:rFonts w:ascii="Garamond" w:hAnsi="Garamond" w:cs="Garamond"/>
          <w:sz w:val="26"/>
          <w:szCs w:val="26"/>
        </w:rPr>
        <w:t xml:space="preserve"> et surtout, la culture du côté négatif de l’Afrique et de ces traditions. Mais il faut reconnaître qu’il ne s’agit là que d’une tendance. Les écrits des occidentaux en leurs langues n’étaient pas tous porteurs de l’élément dénigrant pour l’Afrique. Christ</w:t>
      </w:r>
      <w:r>
        <w:rPr>
          <w:rFonts w:ascii="Garamond" w:hAnsi="Garamond" w:cs="Garamond"/>
          <w:sz w:val="26"/>
          <w:szCs w:val="26"/>
        </w:rPr>
        <w:t>iane Ndiaye et Josias Semujanga</w:t>
      </w:r>
      <w:r>
        <w:rPr>
          <w:rStyle w:val="Appelnotedebasdep"/>
          <w:rFonts w:ascii="Garamond" w:hAnsi="Garamond" w:cs="Garamond"/>
          <w:sz w:val="26"/>
          <w:szCs w:val="26"/>
        </w:rPr>
        <w:footnoteReference w:id="29"/>
      </w:r>
      <w:r>
        <w:rPr>
          <w:rFonts w:ascii="Garamond" w:hAnsi="Garamond" w:cs="Garamond"/>
          <w:sz w:val="26"/>
          <w:szCs w:val="26"/>
        </w:rPr>
        <w:t xml:space="preserve"> affirment que les contes, les proverbes et les légendes africains étaient transcrits et traduits par des missionnaires, des ethnologues, des administrateurs et des voyageurs occidentaux ayant séjourné en Afrique, et cela, d</w:t>
      </w:r>
      <w:r>
        <w:rPr>
          <w:rFonts w:ascii="Garamond" w:hAnsi="Garamond" w:cs="Garamond"/>
          <w:sz w:val="26"/>
          <w:szCs w:val="26"/>
        </w:rPr>
        <w:t>epuis le 19e siècle. Ces traductions contenaient les réalités de leurs contextes et peignaient sans aucune difficulté des tableaux réalistes des sociétés africaines.</w:t>
      </w:r>
    </w:p>
    <w:p w:rsidR="0084791C" w:rsidRDefault="00B928DF">
      <w:pPr>
        <w:pStyle w:val="Paragraphedeliste"/>
        <w:numPr>
          <w:ilvl w:val="0"/>
          <w:numId w:val="8"/>
        </w:numPr>
        <w:ind w:left="425" w:hanging="425"/>
        <w:jc w:val="both"/>
        <w:outlineLvl w:val="2"/>
        <w:rPr>
          <w:rFonts w:ascii="Garamond" w:hAnsi="Garamond" w:cs="Garamond"/>
          <w:b/>
          <w:sz w:val="26"/>
          <w:szCs w:val="26"/>
        </w:rPr>
      </w:pPr>
      <w:bookmarkStart w:id="12" w:name="_Toc219107699"/>
      <w:r>
        <w:rPr>
          <w:rFonts w:ascii="Garamond" w:hAnsi="Garamond" w:cs="Garamond"/>
          <w:b/>
          <w:sz w:val="26"/>
          <w:szCs w:val="26"/>
        </w:rPr>
        <w:t>La littérature africaine écrite par les africains en langues occidentales</w:t>
      </w:r>
      <w:bookmarkEnd w:id="12"/>
    </w:p>
    <w:p w:rsidR="0084791C" w:rsidRDefault="00B928DF">
      <w:pPr>
        <w:ind w:right="-2"/>
        <w:jc w:val="both"/>
        <w:rPr>
          <w:rFonts w:ascii="Garamond" w:hAnsi="Garamond" w:cs="Garamond"/>
          <w:sz w:val="26"/>
          <w:szCs w:val="26"/>
        </w:rPr>
      </w:pPr>
      <w:r>
        <w:rPr>
          <w:rFonts w:ascii="Garamond" w:hAnsi="Garamond" w:cs="Garamond"/>
          <w:sz w:val="26"/>
          <w:szCs w:val="26"/>
        </w:rPr>
        <w:t>Il y a dans cett</w:t>
      </w:r>
      <w:r>
        <w:rPr>
          <w:rFonts w:ascii="Garamond" w:hAnsi="Garamond" w:cs="Garamond"/>
          <w:sz w:val="26"/>
          <w:szCs w:val="26"/>
        </w:rPr>
        <w:t>e catégorie les auteurs qui ont reçu une éducation africaine mais qui ensuite ont continué leur parcours à travers les chemins tracés par l’Occident, soit du fait de la colonisation, du fait d’un cursus académique ou du fait d’un détachement physique de l’</w:t>
      </w:r>
      <w:r>
        <w:rPr>
          <w:rFonts w:ascii="Garamond" w:hAnsi="Garamond" w:cs="Garamond"/>
          <w:sz w:val="26"/>
          <w:szCs w:val="26"/>
        </w:rPr>
        <w:t xml:space="preserve">Afrique vers les pays occidentaux ou simplement d’une éducation occidentale sans quitter les terres familiales ; d’après les auteurs de cette catégorisation, ce genre de littérature commence son développement vers les années qui suivent les indépendances. </w:t>
      </w:r>
      <w:r>
        <w:rPr>
          <w:rFonts w:ascii="Garamond" w:hAnsi="Garamond" w:cs="Garamond"/>
          <w:sz w:val="26"/>
          <w:szCs w:val="26"/>
        </w:rPr>
        <w:t>Je n’adhère pas à cette façon de voir les choses, d’autant plus que ce sont plutôt les années des premières révoltes pour la liberté et l’indépendance qui ont forgé cette littérature ; une période qui marque une sorte d’éveil africain. Certains étudiants c</w:t>
      </w:r>
      <w:r>
        <w:rPr>
          <w:rFonts w:ascii="Garamond" w:hAnsi="Garamond" w:cs="Garamond"/>
          <w:sz w:val="26"/>
          <w:szCs w:val="26"/>
        </w:rPr>
        <w:t>omme Senghor (Sénégal), Aimé Césaire (Martinique) et Léon Damas (Guyane française) vont se démarquer avec leur courant : la négritude. Plusieurs années après, d’autres comme Camara Laye, Bernard Dadié et Ousmane Sembene prendront le même chemin avec des Co</w:t>
      </w:r>
      <w:r>
        <w:rPr>
          <w:rFonts w:ascii="Garamond" w:hAnsi="Garamond" w:cs="Garamond"/>
          <w:sz w:val="26"/>
          <w:szCs w:val="26"/>
        </w:rPr>
        <w:t xml:space="preserve">ngolais comme Valentin Yves Mudimbe et Zamenga Batukezanga qui suivront le pas. Et l’histoire sait le genre de critique que Mudimbe réservera à Zamenga. </w:t>
      </w:r>
    </w:p>
    <w:p w:rsidR="0084791C" w:rsidRDefault="00B928DF">
      <w:pPr>
        <w:ind w:right="-2"/>
        <w:jc w:val="both"/>
        <w:rPr>
          <w:rFonts w:ascii="Garamond" w:hAnsi="Garamond" w:cs="Garamond"/>
          <w:b/>
          <w:sz w:val="26"/>
          <w:szCs w:val="26"/>
        </w:rPr>
      </w:pPr>
      <w:r>
        <w:rPr>
          <w:rFonts w:ascii="Garamond" w:hAnsi="Garamond" w:cs="Garamond"/>
          <w:sz w:val="26"/>
          <w:szCs w:val="26"/>
        </w:rPr>
        <w:t xml:space="preserve">Mais, bien sûr, il n’y a pas que les écrivains francophones… </w:t>
      </w:r>
    </w:p>
    <w:p w:rsidR="0084791C" w:rsidRDefault="00B928DF">
      <w:pPr>
        <w:pStyle w:val="Paragraphedeliste"/>
        <w:numPr>
          <w:ilvl w:val="0"/>
          <w:numId w:val="8"/>
        </w:numPr>
        <w:ind w:left="425" w:hanging="425"/>
        <w:jc w:val="both"/>
        <w:outlineLvl w:val="2"/>
        <w:rPr>
          <w:rFonts w:ascii="Garamond" w:hAnsi="Garamond" w:cs="Garamond"/>
          <w:b/>
          <w:sz w:val="26"/>
          <w:szCs w:val="26"/>
        </w:rPr>
      </w:pPr>
      <w:bookmarkStart w:id="13" w:name="_Toc219107700"/>
      <w:r>
        <w:rPr>
          <w:rFonts w:ascii="Garamond" w:hAnsi="Garamond" w:cs="Garamond"/>
          <w:b/>
          <w:sz w:val="26"/>
          <w:szCs w:val="26"/>
        </w:rPr>
        <w:t xml:space="preserve">La littérature africaine écrite par les </w:t>
      </w:r>
      <w:r>
        <w:rPr>
          <w:rFonts w:ascii="Garamond" w:hAnsi="Garamond" w:cs="Garamond"/>
          <w:b/>
          <w:sz w:val="26"/>
          <w:szCs w:val="26"/>
        </w:rPr>
        <w:t>africains en langues africaines</w:t>
      </w:r>
      <w:bookmarkEnd w:id="13"/>
    </w:p>
    <w:p w:rsidR="0084791C" w:rsidRDefault="00B928DF">
      <w:pPr>
        <w:ind w:right="-2"/>
        <w:jc w:val="both"/>
        <w:rPr>
          <w:rFonts w:ascii="Garamond" w:hAnsi="Garamond" w:cs="Garamond"/>
          <w:b/>
          <w:sz w:val="26"/>
          <w:szCs w:val="26"/>
        </w:rPr>
      </w:pPr>
      <w:r>
        <w:rPr>
          <w:rFonts w:ascii="Garamond" w:hAnsi="Garamond" w:cs="Garamond"/>
          <w:sz w:val="26"/>
          <w:szCs w:val="26"/>
        </w:rPr>
        <w:t>Comme elle est décrite, c’est celle qu’encouragent certains auteurs qui la place comme étant un des vecteurs, si pas le vecteur de l’envolée « développementale » de l’Afrique.</w:t>
      </w:r>
    </w:p>
    <w:p w:rsidR="0084791C" w:rsidRDefault="00B928DF">
      <w:pPr>
        <w:ind w:right="-2"/>
        <w:jc w:val="both"/>
        <w:rPr>
          <w:rFonts w:ascii="Garamond" w:hAnsi="Garamond" w:cs="Garamond"/>
          <w:b/>
          <w:sz w:val="26"/>
          <w:szCs w:val="26"/>
        </w:rPr>
      </w:pPr>
      <w:r>
        <w:rPr>
          <w:rFonts w:ascii="Garamond" w:hAnsi="Garamond" w:cs="Garamond"/>
          <w:sz w:val="26"/>
          <w:szCs w:val="26"/>
        </w:rPr>
        <w:t xml:space="preserve">La question la plus évidente maintenant est </w:t>
      </w:r>
      <w:r>
        <w:rPr>
          <w:rFonts w:ascii="Garamond" w:hAnsi="Garamond" w:cs="Garamond"/>
          <w:sz w:val="26"/>
          <w:szCs w:val="26"/>
        </w:rPr>
        <w:t>celle de savoir quelle est finalement la meilleure langue d’écriture pour l’essor de la littérature africaine authentique ? D’après Ifeoma Mabel Onyemelukwe, la question ouvre les portes de trois courants de pensées : les puristes, les constructionnistes a</w:t>
      </w:r>
      <w:r>
        <w:rPr>
          <w:rFonts w:ascii="Garamond" w:hAnsi="Garamond" w:cs="Garamond"/>
          <w:sz w:val="26"/>
          <w:szCs w:val="26"/>
        </w:rPr>
        <w:t>utochtones et les déconstructionistes.</w:t>
      </w:r>
    </w:p>
    <w:p w:rsidR="0084791C" w:rsidRDefault="00B928DF">
      <w:pPr>
        <w:pStyle w:val="Paragraphedeliste"/>
        <w:numPr>
          <w:ilvl w:val="0"/>
          <w:numId w:val="5"/>
        </w:numPr>
        <w:ind w:left="284" w:right="-2" w:hanging="284"/>
        <w:jc w:val="both"/>
        <w:rPr>
          <w:rFonts w:ascii="Garamond" w:hAnsi="Garamond" w:cs="Garamond"/>
          <w:sz w:val="26"/>
          <w:szCs w:val="26"/>
        </w:rPr>
      </w:pPr>
      <w:r>
        <w:rPr>
          <w:rFonts w:ascii="Garamond" w:hAnsi="Garamond" w:cs="Garamond"/>
          <w:sz w:val="26"/>
          <w:szCs w:val="26"/>
        </w:rPr>
        <w:t>Les puristes, comme Senghor, estiment que la langue étrangère reste le vecteur adéquat pour le « véhiculement » de la littérature africaine authentique.</w:t>
      </w:r>
    </w:p>
    <w:p w:rsidR="0084791C" w:rsidRDefault="00B928DF">
      <w:pPr>
        <w:pStyle w:val="Paragraphedeliste"/>
        <w:ind w:left="0" w:right="-2"/>
        <w:jc w:val="both"/>
        <w:rPr>
          <w:rFonts w:ascii="Garamond" w:hAnsi="Garamond" w:cs="Garamond"/>
          <w:sz w:val="26"/>
          <w:szCs w:val="26"/>
        </w:rPr>
      </w:pPr>
      <w:r>
        <w:rPr>
          <w:rFonts w:ascii="Garamond" w:hAnsi="Garamond" w:cs="Garamond"/>
          <w:sz w:val="26"/>
          <w:szCs w:val="26"/>
        </w:rPr>
        <w:t>Je tiens à ce stade à préciser quand-même que toute tentation de</w:t>
      </w:r>
      <w:r>
        <w:rPr>
          <w:rFonts w:ascii="Garamond" w:hAnsi="Garamond" w:cs="Garamond"/>
          <w:sz w:val="26"/>
          <w:szCs w:val="26"/>
        </w:rPr>
        <w:t xml:space="preserve"> condamner la pensée de Senghor devrait prendre en compte le moment, le contexte et l’homme derrière cette déclaration. En effet, l’ancien Maire de Thiès fut élu à l’Académie française, le 2 juin 1983, au fauteuil du duc de Lévis-Mirepoix (16</w:t>
      </w:r>
      <w:r>
        <w:rPr>
          <w:rFonts w:ascii="Garamond" w:hAnsi="Garamond" w:cs="Garamond"/>
          <w:sz w:val="26"/>
          <w:szCs w:val="26"/>
          <w:vertAlign w:val="superscript"/>
        </w:rPr>
        <w:t>e</w:t>
      </w:r>
      <w:r>
        <w:rPr>
          <w:rFonts w:ascii="Garamond" w:hAnsi="Garamond" w:cs="Garamond"/>
          <w:sz w:val="26"/>
          <w:szCs w:val="26"/>
        </w:rPr>
        <w:t xml:space="preserve"> fauteuil) ; </w:t>
      </w:r>
      <w:r>
        <w:rPr>
          <w:rFonts w:ascii="Garamond" w:hAnsi="Garamond" w:cs="Garamond"/>
          <w:sz w:val="26"/>
          <w:szCs w:val="26"/>
        </w:rPr>
        <w:t xml:space="preserve">l’auteur de </w:t>
      </w:r>
      <w:r>
        <w:rPr>
          <w:rFonts w:ascii="Garamond" w:hAnsi="Garamond" w:cs="Garamond"/>
          <w:i/>
          <w:iCs/>
          <w:sz w:val="26"/>
          <w:szCs w:val="26"/>
        </w:rPr>
        <w:t>femme noire</w:t>
      </w:r>
      <w:r>
        <w:rPr>
          <w:rFonts w:ascii="Garamond" w:hAnsi="Garamond" w:cs="Garamond"/>
          <w:sz w:val="26"/>
          <w:szCs w:val="26"/>
        </w:rPr>
        <w:t xml:space="preserve"> était donc quelqu’un qui portait en lui le gène de la langue française. A combien plus forte raison donc penserait-il ne pas soutenir que le meilleur moyen de véhiculer la littérature africaine authentique est d’utiliser la langue d</w:t>
      </w:r>
      <w:r>
        <w:rPr>
          <w:rFonts w:ascii="Garamond" w:hAnsi="Garamond" w:cs="Garamond"/>
          <w:sz w:val="26"/>
          <w:szCs w:val="26"/>
        </w:rPr>
        <w:t xml:space="preserve">u colon, en l’occurrence, le français ? </w:t>
      </w:r>
    </w:p>
    <w:p w:rsidR="0084791C" w:rsidRDefault="00B928DF">
      <w:pPr>
        <w:pStyle w:val="Paragraphedeliste"/>
        <w:numPr>
          <w:ilvl w:val="0"/>
          <w:numId w:val="5"/>
        </w:numPr>
        <w:ind w:left="284" w:right="-2" w:hanging="284"/>
        <w:jc w:val="both"/>
        <w:rPr>
          <w:rFonts w:ascii="Garamond" w:hAnsi="Garamond" w:cs="Garamond"/>
          <w:sz w:val="26"/>
          <w:szCs w:val="26"/>
        </w:rPr>
      </w:pPr>
      <w:r>
        <w:rPr>
          <w:rFonts w:ascii="Garamond" w:hAnsi="Garamond" w:cs="Garamond"/>
          <w:sz w:val="26"/>
          <w:szCs w:val="26"/>
        </w:rPr>
        <w:t>Les constructionistes comme Abdullatif Abdalla rejettent totalement le code étranger et estiment qu’il n’y a que les langues autochtones qui sont l’outil indispensable à la littérature africaine.</w:t>
      </w:r>
    </w:p>
    <w:p w:rsidR="0084791C" w:rsidRDefault="00B928DF">
      <w:pPr>
        <w:ind w:right="-2"/>
        <w:jc w:val="both"/>
        <w:rPr>
          <w:rFonts w:ascii="Garamond" w:hAnsi="Garamond" w:cs="Garamond"/>
          <w:sz w:val="26"/>
          <w:szCs w:val="26"/>
        </w:rPr>
      </w:pPr>
      <w:r>
        <w:rPr>
          <w:rFonts w:ascii="Garamond" w:hAnsi="Garamond" w:cs="Garamond"/>
          <w:sz w:val="26"/>
          <w:szCs w:val="26"/>
        </w:rPr>
        <w:t>Cette position, com</w:t>
      </w:r>
      <w:r>
        <w:rPr>
          <w:rFonts w:ascii="Garamond" w:hAnsi="Garamond" w:cs="Garamond"/>
          <w:sz w:val="26"/>
          <w:szCs w:val="26"/>
        </w:rPr>
        <w:t xml:space="preserve">me la première d’ailleurs, me semble très tranchée ; je comprends parfaitement que l’idée derrière est d’offrir à la langue autochtone une plus grande visibilité à travers son usage, mais il faut tout de même admettre que, dans ce cas, elle serait butée à </w:t>
      </w:r>
      <w:r>
        <w:rPr>
          <w:rFonts w:ascii="Garamond" w:hAnsi="Garamond" w:cs="Garamond"/>
          <w:sz w:val="26"/>
          <w:szCs w:val="26"/>
        </w:rPr>
        <w:t>l’obstacle diriment des autres barrières linguistiques internes. En d’autres termes, si la vocation de l’écriture littéraire est de traverser les frontières, il faut alors lui trouver un vecteur plus perforant.</w:t>
      </w:r>
    </w:p>
    <w:p w:rsidR="0084791C" w:rsidRDefault="00B928DF">
      <w:pPr>
        <w:pStyle w:val="Paragraphedeliste"/>
        <w:numPr>
          <w:ilvl w:val="0"/>
          <w:numId w:val="5"/>
        </w:numPr>
        <w:ind w:left="426" w:right="-2" w:hanging="426"/>
        <w:jc w:val="both"/>
        <w:rPr>
          <w:rFonts w:ascii="Garamond" w:hAnsi="Garamond" w:cs="Garamond"/>
          <w:sz w:val="26"/>
          <w:szCs w:val="26"/>
        </w:rPr>
      </w:pPr>
      <w:r>
        <w:rPr>
          <w:rFonts w:ascii="Garamond" w:hAnsi="Garamond" w:cs="Garamond"/>
          <w:sz w:val="26"/>
          <w:szCs w:val="26"/>
        </w:rPr>
        <w:t>Enfin, les déconstructionistes comme Mongo Beti et Sony Labou Tansi qui acceptent de s’exprimer en langue étrangère mais en rejettent l’idée d’un code standard. Ils procèdent, eux, par une sorte de mélange en introduisant les couleurs africaines dans les l</w:t>
      </w:r>
      <w:r>
        <w:rPr>
          <w:rFonts w:ascii="Garamond" w:hAnsi="Garamond" w:cs="Garamond"/>
          <w:sz w:val="26"/>
          <w:szCs w:val="26"/>
        </w:rPr>
        <w:t xml:space="preserve">angues importées, réussissant ainsi à former de nouveaux codes. </w:t>
      </w:r>
    </w:p>
    <w:p w:rsidR="0084791C" w:rsidRDefault="00B928DF">
      <w:pPr>
        <w:ind w:right="-2"/>
        <w:jc w:val="both"/>
        <w:rPr>
          <w:rFonts w:ascii="Garamond" w:hAnsi="Garamond" w:cs="Garamond"/>
          <w:sz w:val="26"/>
          <w:szCs w:val="26"/>
        </w:rPr>
      </w:pPr>
      <w:r>
        <w:rPr>
          <w:rFonts w:ascii="Garamond" w:hAnsi="Garamond" w:cs="Garamond"/>
          <w:sz w:val="26"/>
          <w:szCs w:val="26"/>
        </w:rPr>
        <w:t>Cette position me parait moins rigide et plus à même d’offrir au livre africain un voyage plus aisé à travers les espaces du monde. La présence de Mongo Beti, connu pour ses positions tranché</w:t>
      </w:r>
      <w:r>
        <w:rPr>
          <w:rFonts w:ascii="Garamond" w:hAnsi="Garamond" w:cs="Garamond"/>
          <w:sz w:val="26"/>
          <w:szCs w:val="26"/>
        </w:rPr>
        <w:t>es à l’égard du colon peut, ici, surprendre, mais elle peut tout aussi et à contrario, servir de démonstration de toute l’objectivité de cette pensée. Enfin, il faut reconnaître que le déconstructionisme ouvre à l’étranger les portes de l’Afrique en l’invi</w:t>
      </w:r>
      <w:r>
        <w:rPr>
          <w:rFonts w:ascii="Garamond" w:hAnsi="Garamond" w:cs="Garamond"/>
          <w:sz w:val="26"/>
          <w:szCs w:val="26"/>
        </w:rPr>
        <w:t>tant par un mélange subtil d’entrer en contact avec l’africain.</w:t>
      </w:r>
    </w:p>
    <w:p w:rsidR="0084791C" w:rsidRDefault="00B928DF">
      <w:pPr>
        <w:pStyle w:val="Paragraphedeliste"/>
        <w:numPr>
          <w:ilvl w:val="0"/>
          <w:numId w:val="6"/>
        </w:numPr>
        <w:ind w:left="567" w:right="-2" w:hanging="567"/>
        <w:jc w:val="both"/>
        <w:rPr>
          <w:rFonts w:ascii="Garamond" w:hAnsi="Garamond" w:cs="Garamond"/>
          <w:sz w:val="26"/>
          <w:szCs w:val="26"/>
        </w:rPr>
      </w:pPr>
      <w:r>
        <w:rPr>
          <w:rFonts w:ascii="Garamond" w:hAnsi="Garamond" w:cs="Garamond"/>
          <w:sz w:val="26"/>
          <w:szCs w:val="26"/>
        </w:rPr>
        <w:t xml:space="preserve">: </w:t>
      </w:r>
      <w:r>
        <w:rPr>
          <w:rFonts w:ascii="Garamond" w:hAnsi="Garamond" w:cs="Garamond"/>
          <w:sz w:val="26"/>
          <w:szCs w:val="26"/>
          <w:u w:val="single"/>
        </w:rPr>
        <w:t>Puisqu’il faut bien partir de quelque part</w:t>
      </w:r>
    </w:p>
    <w:p w:rsidR="0084791C" w:rsidRDefault="00B928DF">
      <w:pPr>
        <w:ind w:right="-2"/>
        <w:jc w:val="both"/>
        <w:rPr>
          <w:rFonts w:ascii="Garamond" w:hAnsi="Garamond" w:cs="Garamond"/>
          <w:sz w:val="26"/>
          <w:szCs w:val="26"/>
        </w:rPr>
      </w:pPr>
      <w:r>
        <w:rPr>
          <w:rFonts w:ascii="Garamond" w:hAnsi="Garamond" w:cs="Garamond"/>
          <w:sz w:val="26"/>
          <w:szCs w:val="26"/>
        </w:rPr>
        <w:t>Mais, bien au-delà de ces courants de pensées</w:t>
      </w:r>
      <w:r>
        <w:rPr>
          <w:rFonts w:ascii="Garamond" w:hAnsi="Garamond" w:cs="Garamond"/>
          <w:sz w:val="26"/>
          <w:szCs w:val="26"/>
        </w:rPr>
        <w:t>,</w:t>
      </w:r>
      <w:r>
        <w:rPr>
          <w:rFonts w:ascii="Garamond" w:hAnsi="Garamond" w:cs="Garamond"/>
          <w:sz w:val="26"/>
          <w:szCs w:val="26"/>
        </w:rPr>
        <w:t xml:space="preserve"> basés sur la langue de son écriture, d’où part réellement la littérature africaine moderne ?</w:t>
      </w:r>
    </w:p>
    <w:p w:rsidR="0084791C" w:rsidRDefault="00B928DF">
      <w:pPr>
        <w:pStyle w:val="Paragraphedeliste"/>
        <w:numPr>
          <w:ilvl w:val="0"/>
          <w:numId w:val="8"/>
        </w:numPr>
        <w:ind w:left="425" w:hanging="425"/>
        <w:jc w:val="both"/>
        <w:outlineLvl w:val="2"/>
        <w:rPr>
          <w:rFonts w:ascii="Garamond" w:hAnsi="Garamond" w:cs="Garamond"/>
          <w:b/>
          <w:bCs/>
          <w:sz w:val="26"/>
          <w:szCs w:val="26"/>
        </w:rPr>
      </w:pPr>
      <w:bookmarkStart w:id="14" w:name="_Toc219107701"/>
      <w:r>
        <w:rPr>
          <w:rFonts w:ascii="Garamond" w:hAnsi="Garamond" w:cs="Garamond"/>
          <w:b/>
          <w:bCs/>
          <w:sz w:val="26"/>
          <w:szCs w:val="26"/>
        </w:rPr>
        <w:t xml:space="preserve">Aperçu </w:t>
      </w:r>
      <w:r>
        <w:rPr>
          <w:rFonts w:ascii="Garamond" w:hAnsi="Garamond" w:cs="Garamond"/>
          <w:b/>
          <w:bCs/>
          <w:sz w:val="26"/>
          <w:szCs w:val="26"/>
        </w:rPr>
        <w:t>sur le point de départ de la littérature africaine et/ou congolaise moderne</w:t>
      </w:r>
      <w:bookmarkEnd w:id="14"/>
    </w:p>
    <w:p w:rsidR="0084791C" w:rsidRDefault="00B928DF">
      <w:pPr>
        <w:ind w:right="-2"/>
        <w:jc w:val="both"/>
        <w:rPr>
          <w:rFonts w:ascii="Garamond" w:hAnsi="Garamond" w:cs="Garamond"/>
          <w:b/>
          <w:bCs/>
          <w:sz w:val="26"/>
          <w:szCs w:val="26"/>
        </w:rPr>
      </w:pPr>
      <w:r>
        <w:rPr>
          <w:rFonts w:ascii="Garamond" w:hAnsi="Garamond" w:cs="Garamond"/>
          <w:sz w:val="26"/>
          <w:szCs w:val="26"/>
        </w:rPr>
        <w:t>Quelques écrivains ainsi que des critiques avertis comme Alain Mabanckou sont unanimes : l’acte de naissance de la littérature négro-africaine est contenu dans Batouala, le roman d</w:t>
      </w:r>
      <w:r>
        <w:rPr>
          <w:rFonts w:ascii="Garamond" w:hAnsi="Garamond" w:cs="Garamond"/>
          <w:sz w:val="26"/>
          <w:szCs w:val="26"/>
        </w:rPr>
        <w:t>e René Maran.</w:t>
      </w:r>
    </w:p>
    <w:p w:rsidR="0084791C" w:rsidRDefault="00B928DF">
      <w:pPr>
        <w:ind w:right="-2"/>
        <w:jc w:val="both"/>
        <w:rPr>
          <w:rFonts w:ascii="Garamond" w:hAnsi="Garamond" w:cs="Garamond"/>
          <w:b/>
          <w:bCs/>
          <w:sz w:val="26"/>
          <w:szCs w:val="26"/>
        </w:rPr>
      </w:pPr>
      <w:r>
        <w:rPr>
          <w:rFonts w:ascii="Garamond" w:hAnsi="Garamond" w:cs="Garamond"/>
          <w:sz w:val="26"/>
          <w:szCs w:val="26"/>
        </w:rPr>
        <w:t xml:space="preserve">D’autres quant à eux, posent plutôt le départ de la littérature africaine sur la ligne de l’apparition du Roman du ghanéen Joseph Ephraim Casely-Hayford paru en 1911. </w:t>
      </w:r>
    </w:p>
    <w:p w:rsidR="0084791C" w:rsidRDefault="00B928DF">
      <w:pPr>
        <w:ind w:right="-2"/>
        <w:jc w:val="both"/>
        <w:rPr>
          <w:rFonts w:ascii="Garamond" w:hAnsi="Garamond" w:cs="Garamond"/>
          <w:b/>
          <w:bCs/>
          <w:sz w:val="26"/>
          <w:szCs w:val="26"/>
        </w:rPr>
      </w:pPr>
      <w:r>
        <w:rPr>
          <w:rFonts w:ascii="Garamond" w:hAnsi="Garamond" w:cs="Garamond"/>
          <w:sz w:val="26"/>
          <w:szCs w:val="26"/>
        </w:rPr>
        <w:t>Pourquoi alors un roman paru dix-huit ans plus tard serait-il la référence</w:t>
      </w:r>
      <w:r>
        <w:rPr>
          <w:rFonts w:ascii="Garamond" w:hAnsi="Garamond" w:cs="Garamond"/>
          <w:sz w:val="26"/>
          <w:szCs w:val="26"/>
        </w:rPr>
        <w:t> ?</w:t>
      </w:r>
    </w:p>
    <w:p w:rsidR="0084791C" w:rsidRDefault="00B928DF">
      <w:pPr>
        <w:ind w:right="-2"/>
        <w:jc w:val="both"/>
        <w:rPr>
          <w:rFonts w:ascii="Garamond" w:hAnsi="Garamond" w:cs="Garamond"/>
          <w:b/>
          <w:bCs/>
          <w:sz w:val="26"/>
          <w:szCs w:val="26"/>
        </w:rPr>
      </w:pPr>
      <w:r>
        <w:rPr>
          <w:rFonts w:ascii="Garamond" w:hAnsi="Garamond" w:cs="Garamond"/>
          <w:sz w:val="26"/>
          <w:szCs w:val="26"/>
        </w:rPr>
        <w:t>La question est aussi surprenante qu’utile. Dans tous les cas, elle mérite d’être posée ; surtout qu’avant 1920, plusieurs œuvres notables reflétant les diverses expériences et perspectives des Africains sous la colonisation ont été publiées en Afrique</w:t>
      </w:r>
      <w:r>
        <w:rPr>
          <w:rStyle w:val="Appelnotedebasdep"/>
          <w:rFonts w:ascii="Garamond" w:hAnsi="Garamond" w:cs="Garamond"/>
          <w:sz w:val="26"/>
          <w:szCs w:val="26"/>
        </w:rPr>
        <w:footnoteReference w:id="30"/>
      </w:r>
      <w:r>
        <w:rPr>
          <w:rFonts w:ascii="Garamond" w:hAnsi="Garamond" w:cs="Garamond"/>
          <w:sz w:val="26"/>
          <w:szCs w:val="26"/>
        </w:rPr>
        <w:t>. Il s’agit notamment de :</w:t>
      </w:r>
    </w:p>
    <w:p w:rsidR="0084791C" w:rsidRDefault="00B928DF">
      <w:pPr>
        <w:ind w:left="709" w:right="-2" w:hanging="283"/>
        <w:jc w:val="both"/>
        <w:rPr>
          <w:rFonts w:ascii="Garamond" w:hAnsi="Garamond" w:cs="Garamond"/>
          <w:sz w:val="26"/>
          <w:szCs w:val="26"/>
        </w:rPr>
      </w:pPr>
      <w:r>
        <w:rPr>
          <w:rFonts w:ascii="Garamond" w:hAnsi="Garamond" w:cs="Garamond"/>
          <w:sz w:val="26"/>
          <w:szCs w:val="26"/>
        </w:rPr>
        <w:t>1. "A Daughter of the Native" (1913) - Écrit par l'écrivain africain Ganesh, d'origine indienne, cette œuvre illustre les tensions entre les cultures.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81"/>
        <w:gridCol w:w="81"/>
      </w:tblGrid>
      <w:tr w:rsidR="0084791C">
        <w:trPr>
          <w:tblCellSpacing w:w="15" w:type="dxa"/>
        </w:trPr>
        <w:tc>
          <w:tcPr>
            <w:tcW w:w="0" w:type="auto"/>
            <w:vAlign w:val="center"/>
          </w:tcPr>
          <w:p w:rsidR="0084791C" w:rsidRDefault="00B928DF">
            <w:pPr>
              <w:ind w:left="709" w:right="-2" w:hanging="283"/>
              <w:jc w:val="both"/>
              <w:rPr>
                <w:rFonts w:ascii="Garamond" w:hAnsi="Garamond" w:cs="Garamond"/>
                <w:sz w:val="26"/>
                <w:szCs w:val="26"/>
              </w:rPr>
            </w:pPr>
            <w:r>
              <w:rPr>
                <w:rFonts w:ascii="Garamond" w:hAnsi="Garamond" w:cs="Garamond"/>
                <w:sz w:val="26"/>
                <w:szCs w:val="26"/>
              </w:rPr>
              <w:t xml:space="preserve">2. "The African" (1913) - Roman de l'écrivain algérien Mohamed al-Maari, qui aborde des sujets liés à l'identité africaine et coloniale. </w:t>
            </w:r>
          </w:p>
        </w:tc>
        <w:tc>
          <w:tcPr>
            <w:tcW w:w="0" w:type="auto"/>
            <w:vAlign w:val="center"/>
          </w:tcPr>
          <w:p w:rsidR="0084791C" w:rsidRDefault="0084791C">
            <w:pPr>
              <w:ind w:left="284" w:right="-2" w:firstLine="142"/>
              <w:jc w:val="both"/>
              <w:rPr>
                <w:rFonts w:ascii="Garamond" w:hAnsi="Garamond" w:cs="Garamond"/>
                <w:sz w:val="26"/>
                <w:szCs w:val="26"/>
              </w:rPr>
            </w:pPr>
          </w:p>
        </w:tc>
      </w:tr>
    </w:tbl>
    <w:p w:rsidR="0084791C" w:rsidRDefault="00B928DF">
      <w:pPr>
        <w:numPr>
          <w:ilvl w:val="0"/>
          <w:numId w:val="9"/>
        </w:numPr>
        <w:ind w:leftChars="200" w:left="440" w:right="-2"/>
        <w:jc w:val="both"/>
        <w:rPr>
          <w:rFonts w:ascii="Garamond" w:hAnsi="Garamond" w:cs="Garamond"/>
          <w:sz w:val="26"/>
          <w:szCs w:val="26"/>
        </w:rPr>
      </w:pPr>
      <w:r>
        <w:rPr>
          <w:rFonts w:ascii="Garamond" w:hAnsi="Garamond" w:cs="Garamond"/>
          <w:sz w:val="26"/>
          <w:szCs w:val="26"/>
        </w:rPr>
        <w:t>"The Heart of the Race" (1919) - Écrit par l’afro-américain James Weldon Johnson, ce livre documente la vie des Noir</w:t>
      </w:r>
      <w:r>
        <w:rPr>
          <w:rFonts w:ascii="Garamond" w:hAnsi="Garamond" w:cs="Garamond"/>
          <w:sz w:val="26"/>
          <w:szCs w:val="26"/>
        </w:rPr>
        <w:t>s aux États-Unis tout en reliant leur histoire à celle de l'Afrique.</w:t>
      </w:r>
    </w:p>
    <w:p w:rsidR="0084791C" w:rsidRDefault="00B928DF">
      <w:pPr>
        <w:ind w:left="142" w:right="-2"/>
        <w:jc w:val="both"/>
        <w:rPr>
          <w:rFonts w:ascii="Garamond" w:hAnsi="Garamond" w:cs="Garamond"/>
          <w:sz w:val="26"/>
          <w:szCs w:val="26"/>
        </w:rPr>
      </w:pPr>
      <w:r>
        <w:rPr>
          <w:rFonts w:ascii="Garamond" w:hAnsi="Garamond" w:cs="Garamond"/>
          <w:sz w:val="26"/>
          <w:szCs w:val="26"/>
        </w:rPr>
        <w:t>Le choix porté sur les œuvres d’Ephraïm Casely-Hayford et de René Maran devient donc de plus en plus troublant. Il est clair qu’il y a eu, là, l’application d’un critère, mais lequel et p</w:t>
      </w:r>
      <w:r>
        <w:rPr>
          <w:rFonts w:ascii="Garamond" w:hAnsi="Garamond" w:cs="Garamond"/>
          <w:sz w:val="26"/>
          <w:szCs w:val="26"/>
        </w:rPr>
        <w:t xml:space="preserve">ourquoi donc. </w:t>
      </w:r>
    </w:p>
    <w:p w:rsidR="0084791C" w:rsidRDefault="00B928DF">
      <w:pPr>
        <w:ind w:left="142" w:right="-2"/>
        <w:jc w:val="both"/>
        <w:rPr>
          <w:rFonts w:ascii="Garamond" w:hAnsi="Garamond" w:cs="Garamond"/>
          <w:sz w:val="26"/>
          <w:szCs w:val="26"/>
        </w:rPr>
      </w:pPr>
      <w:r>
        <w:rPr>
          <w:rFonts w:ascii="Garamond" w:hAnsi="Garamond" w:cs="Garamond"/>
          <w:sz w:val="26"/>
          <w:szCs w:val="26"/>
        </w:rPr>
        <w:t>Entre-temps, une autre donne vient se placer au milieu de ce questionnement déjà intense : l’existence de la littérature écrite coloniale. Elle bouleverse encore notre étude en ce qu’il y a incontestablement des œuvres écrites africaines bea</w:t>
      </w:r>
      <w:r>
        <w:rPr>
          <w:rFonts w:ascii="Garamond" w:hAnsi="Garamond" w:cs="Garamond"/>
          <w:sz w:val="26"/>
          <w:szCs w:val="26"/>
        </w:rPr>
        <w:t>ucoup plus vieilles. Celles s’inspirant des écrivains coloniaux dont les écrits retraçaient d’abord la période d’exploration et d’occupation effective, à laquelle correspond une littérature de découverte et de conquête, représentée par des récits de voyage</w:t>
      </w:r>
      <w:r>
        <w:rPr>
          <w:rFonts w:ascii="Garamond" w:hAnsi="Garamond" w:cs="Garamond"/>
          <w:sz w:val="26"/>
          <w:szCs w:val="26"/>
        </w:rPr>
        <w:t>s. Puis celle de « reconnaissance méthodique et d’organisation qui a donné naissance à une littérature technique composée d’ouvrages écrits par des savants. Enfin la période de la littérature d’imagination</w:t>
      </w:r>
      <w:r>
        <w:rPr>
          <w:rStyle w:val="Appelnotedebasdep"/>
          <w:rFonts w:ascii="Garamond" w:hAnsi="Garamond" w:cs="Garamond"/>
          <w:sz w:val="26"/>
          <w:szCs w:val="26"/>
        </w:rPr>
        <w:footnoteReference w:id="31"/>
      </w:r>
      <w:r>
        <w:rPr>
          <w:rFonts w:ascii="Garamond" w:hAnsi="Garamond" w:cs="Garamond"/>
          <w:sz w:val="26"/>
          <w:szCs w:val="26"/>
        </w:rPr>
        <w:t xml:space="preserve"> » La politique d’assimilation et l’exemple des éc</w:t>
      </w:r>
      <w:r>
        <w:rPr>
          <w:rFonts w:ascii="Garamond" w:hAnsi="Garamond" w:cs="Garamond"/>
          <w:sz w:val="26"/>
          <w:szCs w:val="26"/>
        </w:rPr>
        <w:t xml:space="preserve">rivains coloniaux vont conduire les élites africaines, au moment où elles entrent en littérature, à produire des œuvres similaires. </w:t>
      </w:r>
      <w:r>
        <w:rPr>
          <w:rFonts w:ascii="Garamond" w:hAnsi="Garamond" w:cs="Garamond"/>
          <w:b/>
          <w:bCs/>
          <w:sz w:val="26"/>
          <w:szCs w:val="26"/>
        </w:rPr>
        <w:t>La toute première littérature d’Afrique noire francophone verra tout naturellement le jour au Sénégal, et connaîtra un parco</w:t>
      </w:r>
      <w:r>
        <w:rPr>
          <w:rFonts w:ascii="Garamond" w:hAnsi="Garamond" w:cs="Garamond"/>
          <w:b/>
          <w:bCs/>
          <w:sz w:val="26"/>
          <w:szCs w:val="26"/>
        </w:rPr>
        <w:t>urs également marqué par ces trois moments de la littérature coloniale, identifiés par Roland Lebel</w:t>
      </w:r>
      <w:r>
        <w:rPr>
          <w:rFonts w:ascii="Garamond" w:hAnsi="Garamond" w:cs="Garamond"/>
          <w:sz w:val="26"/>
          <w:szCs w:val="26"/>
        </w:rPr>
        <w:t>. La Relation d’un voyage de Saint-Louis à Souiera (Mogador), de Léopold Panet (1850), qui donne le coup d’envoi de cette littérature, a été rédigée par Léop</w:t>
      </w:r>
      <w:r>
        <w:rPr>
          <w:rFonts w:ascii="Garamond" w:hAnsi="Garamond" w:cs="Garamond"/>
          <w:sz w:val="26"/>
          <w:szCs w:val="26"/>
        </w:rPr>
        <w:t>old Panet, à partir de l’expérience acquise aux côtés du commissaire à la marine, Anne Raffenel, à la faveur d’une mission d’exploration effectuée en 1846, visant à atteindre le Niger à partir du Sénégal. Cette œuvre entre dans le cadre de la littérature d</w:t>
      </w:r>
      <w:r>
        <w:rPr>
          <w:rFonts w:ascii="Garamond" w:hAnsi="Garamond" w:cs="Garamond"/>
          <w:sz w:val="26"/>
          <w:szCs w:val="26"/>
        </w:rPr>
        <w:t>e voyage et de découverte</w:t>
      </w:r>
      <w:r>
        <w:rPr>
          <w:rStyle w:val="Appelnotedebasdep"/>
          <w:rFonts w:ascii="Garamond" w:hAnsi="Garamond" w:cs="Garamond"/>
          <w:sz w:val="26"/>
          <w:szCs w:val="26"/>
        </w:rPr>
        <w:footnoteReference w:id="32"/>
      </w:r>
      <w:r>
        <w:rPr>
          <w:rFonts w:ascii="Garamond" w:hAnsi="Garamond" w:cs="Garamond"/>
          <w:sz w:val="26"/>
          <w:szCs w:val="26"/>
        </w:rPr>
        <w:t>.</w:t>
      </w:r>
    </w:p>
    <w:p w:rsidR="0084791C" w:rsidRDefault="00B928DF">
      <w:pPr>
        <w:ind w:left="142" w:right="-2"/>
        <w:jc w:val="both"/>
        <w:rPr>
          <w:rFonts w:ascii="Garamond" w:hAnsi="Garamond" w:cs="Garamond"/>
          <w:sz w:val="26"/>
          <w:szCs w:val="26"/>
        </w:rPr>
      </w:pPr>
      <w:r>
        <w:rPr>
          <w:rFonts w:ascii="Garamond" w:hAnsi="Garamond" w:cs="Garamond"/>
          <w:sz w:val="26"/>
          <w:szCs w:val="26"/>
        </w:rPr>
        <w:t>Il existe donc bien avant 1911 et 1921 des œuvres littéraires africaines à l’instar de</w:t>
      </w:r>
      <w:r>
        <w:rPr>
          <w:rStyle w:val="Appelnotedebasdep"/>
          <w:rFonts w:ascii="Garamond" w:hAnsi="Garamond" w:cs="Garamond"/>
          <w:sz w:val="26"/>
          <w:szCs w:val="26"/>
        </w:rPr>
        <w:footnoteReference w:id="33"/>
      </w:r>
      <w:r>
        <w:rPr>
          <w:rFonts w:ascii="Garamond" w:hAnsi="Garamond" w:cs="Garamond"/>
          <w:sz w:val="26"/>
          <w:szCs w:val="26"/>
        </w:rPr>
        <w:t> :</w:t>
      </w:r>
    </w:p>
    <w:p w:rsidR="0084791C" w:rsidRDefault="00B928DF">
      <w:pPr>
        <w:pStyle w:val="Paragraphedeliste"/>
        <w:numPr>
          <w:ilvl w:val="0"/>
          <w:numId w:val="5"/>
        </w:numPr>
        <w:ind w:right="-2"/>
        <w:jc w:val="both"/>
        <w:rPr>
          <w:rFonts w:ascii="Garamond" w:hAnsi="Garamond" w:cs="Garamond"/>
          <w:sz w:val="26"/>
          <w:szCs w:val="26"/>
        </w:rPr>
      </w:pPr>
      <w:r>
        <w:rPr>
          <w:rFonts w:ascii="Garamond" w:hAnsi="Garamond" w:cs="Garamond"/>
          <w:i/>
          <w:iCs/>
          <w:sz w:val="26"/>
          <w:szCs w:val="26"/>
        </w:rPr>
        <w:t>Esquisses sénégalaises</w:t>
      </w:r>
      <w:r>
        <w:rPr>
          <w:rFonts w:ascii="Garamond" w:hAnsi="Garamond" w:cs="Garamond"/>
          <w:sz w:val="26"/>
          <w:szCs w:val="26"/>
        </w:rPr>
        <w:t xml:space="preserve"> de l’abbé David Boilat (1853), où l’auteur s’attache à faire connaître le Sénégal et la Gambie au plan physique et humain en vue de permettre aux missionnaires de choisir la tactique adéquate d’évangélisation, appartient à la littérature technique.</w:t>
      </w:r>
    </w:p>
    <w:p w:rsidR="0084791C" w:rsidRDefault="00B928DF">
      <w:pPr>
        <w:pStyle w:val="Paragraphedeliste"/>
        <w:numPr>
          <w:ilvl w:val="0"/>
          <w:numId w:val="5"/>
        </w:numPr>
        <w:ind w:right="-2"/>
        <w:jc w:val="both"/>
        <w:rPr>
          <w:rFonts w:ascii="Garamond" w:hAnsi="Garamond" w:cs="Garamond"/>
          <w:sz w:val="26"/>
          <w:szCs w:val="26"/>
        </w:rPr>
      </w:pPr>
      <w:r>
        <w:rPr>
          <w:rFonts w:ascii="Garamond" w:hAnsi="Garamond" w:cs="Garamond"/>
          <w:i/>
          <w:iCs/>
          <w:sz w:val="26"/>
          <w:szCs w:val="26"/>
        </w:rPr>
        <w:t xml:space="preserve">De la </w:t>
      </w:r>
      <w:r>
        <w:rPr>
          <w:rFonts w:ascii="Garamond" w:hAnsi="Garamond" w:cs="Garamond"/>
          <w:i/>
          <w:iCs/>
          <w:sz w:val="26"/>
          <w:szCs w:val="26"/>
        </w:rPr>
        <w:t>Sénégambie française</w:t>
      </w:r>
      <w:r>
        <w:rPr>
          <w:rFonts w:ascii="Garamond" w:hAnsi="Garamond" w:cs="Garamond"/>
          <w:sz w:val="26"/>
          <w:szCs w:val="26"/>
        </w:rPr>
        <w:t>, de Paul Holle et Frédéric Carrère, (1855).</w:t>
      </w:r>
    </w:p>
    <w:p w:rsidR="0084791C" w:rsidRDefault="00B928DF">
      <w:pPr>
        <w:ind w:left="142" w:right="-2"/>
        <w:jc w:val="both"/>
        <w:rPr>
          <w:rFonts w:ascii="Garamond" w:hAnsi="Garamond" w:cs="Garamond"/>
          <w:b/>
          <w:bCs/>
          <w:sz w:val="26"/>
          <w:szCs w:val="26"/>
        </w:rPr>
      </w:pPr>
      <w:r>
        <w:rPr>
          <w:rFonts w:ascii="Garamond" w:hAnsi="Garamond" w:cs="Garamond"/>
          <w:sz w:val="26"/>
          <w:szCs w:val="26"/>
        </w:rPr>
        <w:t>Pourquoi décidément, la véritable naissance de cette littérature ne se discuterait-t-elle qu’entre les écrits bien tardifs de René Maran et d’Ephraim</w:t>
      </w:r>
      <w:r>
        <w:rPr>
          <w:rFonts w:ascii="Garamond" w:hAnsi="Garamond" w:cs="Garamond"/>
          <w:b/>
          <w:bCs/>
          <w:sz w:val="26"/>
          <w:szCs w:val="26"/>
        </w:rPr>
        <w:t xml:space="preserve"> </w:t>
      </w:r>
      <w:r>
        <w:rPr>
          <w:rFonts w:ascii="Garamond" w:hAnsi="Garamond" w:cs="Garamond"/>
          <w:sz w:val="26"/>
          <w:szCs w:val="26"/>
        </w:rPr>
        <w:t>Casely-Hayford ?</w:t>
      </w:r>
      <w:r>
        <w:rPr>
          <w:rFonts w:ascii="Garamond" w:hAnsi="Garamond" w:cs="Garamond"/>
          <w:b/>
          <w:bCs/>
          <w:sz w:val="26"/>
          <w:szCs w:val="26"/>
        </w:rPr>
        <w:t xml:space="preserve"> </w:t>
      </w:r>
    </w:p>
    <w:p w:rsidR="0084791C" w:rsidRDefault="00B928DF">
      <w:pPr>
        <w:ind w:left="142" w:right="-2"/>
        <w:jc w:val="both"/>
        <w:rPr>
          <w:rFonts w:ascii="Garamond" w:hAnsi="Garamond" w:cs="Garamond"/>
          <w:b/>
          <w:bCs/>
          <w:sz w:val="26"/>
          <w:szCs w:val="26"/>
        </w:rPr>
      </w:pPr>
      <w:r>
        <w:rPr>
          <w:rFonts w:ascii="Garamond" w:hAnsi="Garamond" w:cs="Garamond"/>
          <w:sz w:val="26"/>
          <w:szCs w:val="26"/>
        </w:rPr>
        <w:t>Parlons alors de ces éc</w:t>
      </w:r>
      <w:r>
        <w:rPr>
          <w:rFonts w:ascii="Garamond" w:hAnsi="Garamond" w:cs="Garamond"/>
          <w:sz w:val="26"/>
          <w:szCs w:val="26"/>
        </w:rPr>
        <w:t>rits :</w:t>
      </w:r>
    </w:p>
    <w:p w:rsidR="0084791C" w:rsidRDefault="00B928DF">
      <w:pPr>
        <w:pStyle w:val="Paragraphedeliste"/>
        <w:numPr>
          <w:ilvl w:val="0"/>
          <w:numId w:val="5"/>
        </w:numPr>
        <w:ind w:left="426" w:right="-2" w:hanging="426"/>
        <w:jc w:val="both"/>
        <w:rPr>
          <w:rFonts w:ascii="Garamond" w:hAnsi="Garamond" w:cs="Garamond"/>
          <w:b/>
          <w:bCs/>
          <w:sz w:val="26"/>
          <w:szCs w:val="26"/>
        </w:rPr>
      </w:pPr>
      <w:r>
        <w:rPr>
          <w:rFonts w:ascii="Garamond" w:hAnsi="Garamond" w:cs="Garamond"/>
          <w:b/>
          <w:bCs/>
          <w:sz w:val="26"/>
          <w:szCs w:val="26"/>
        </w:rPr>
        <w:t xml:space="preserve">S’agissant de </w:t>
      </w:r>
      <w:r>
        <w:rPr>
          <w:rFonts w:ascii="Garamond" w:hAnsi="Garamond" w:cs="Garamond"/>
          <w:b/>
          <w:bCs/>
          <w:i/>
          <w:iCs/>
          <w:sz w:val="26"/>
          <w:szCs w:val="26"/>
        </w:rPr>
        <w:t xml:space="preserve">Batouala </w:t>
      </w:r>
      <w:r>
        <w:rPr>
          <w:rFonts w:ascii="Garamond" w:hAnsi="Garamond" w:cs="Garamond"/>
          <w:b/>
          <w:bCs/>
          <w:sz w:val="26"/>
          <w:szCs w:val="26"/>
        </w:rPr>
        <w:t xml:space="preserve"> publié par René Maran en 1921 :</w:t>
      </w:r>
    </w:p>
    <w:p w:rsidR="0084791C" w:rsidRDefault="00B928DF">
      <w:pPr>
        <w:ind w:right="-2"/>
        <w:jc w:val="both"/>
        <w:rPr>
          <w:rFonts w:ascii="Garamond" w:hAnsi="Garamond" w:cs="Garamond"/>
          <w:b/>
          <w:bCs/>
          <w:sz w:val="26"/>
          <w:szCs w:val="26"/>
        </w:rPr>
      </w:pPr>
      <w:r>
        <w:rPr>
          <w:rFonts w:ascii="Garamond" w:hAnsi="Garamond" w:cs="Garamond"/>
          <w:sz w:val="26"/>
          <w:szCs w:val="26"/>
        </w:rPr>
        <w:t xml:space="preserve">D’après certaines lectures, au-delà de l’originalité de son message, le succès de Batouala jusqu’à remporter le prix Goncourt repose notamment sur l’originalité intrépide de Maran, son style </w:t>
      </w:r>
      <w:r>
        <w:rPr>
          <w:rFonts w:ascii="Garamond" w:hAnsi="Garamond" w:cs="Garamond"/>
          <w:sz w:val="26"/>
          <w:szCs w:val="26"/>
        </w:rPr>
        <w:t>poétique allié à des qualités d’observation précises du terrain, au sens ethnographique du terme, comme en témoigne cette somptueuse description de la brousse : « </w:t>
      </w:r>
      <w:r>
        <w:rPr>
          <w:rFonts w:ascii="Garamond" w:hAnsi="Garamond" w:cs="Garamond"/>
          <w:i/>
          <w:iCs/>
          <w:sz w:val="26"/>
          <w:szCs w:val="26"/>
        </w:rPr>
        <w:t>L’air frais vient, fuit, revient, caresse. Et produisent les arbres un musical frisselis de m</w:t>
      </w:r>
      <w:r>
        <w:rPr>
          <w:rFonts w:ascii="Garamond" w:hAnsi="Garamond" w:cs="Garamond"/>
          <w:i/>
          <w:iCs/>
          <w:sz w:val="26"/>
          <w:szCs w:val="26"/>
        </w:rPr>
        <w:t>ille feuilles mouillées. Et frémissent les cimes des hauts fromagers. Et, entre-choquant leurs longues tiges flexibles, les bambous longuement gémissent</w:t>
      </w:r>
      <w:r>
        <w:rPr>
          <w:rStyle w:val="Appelnotedebasdep"/>
          <w:rFonts w:ascii="Garamond" w:hAnsi="Garamond" w:cs="Garamond"/>
          <w:i/>
          <w:iCs/>
          <w:sz w:val="26"/>
          <w:szCs w:val="26"/>
        </w:rPr>
        <w:footnoteReference w:id="34"/>
      </w:r>
      <w:r>
        <w:rPr>
          <w:rFonts w:ascii="Garamond" w:hAnsi="Garamond" w:cs="Garamond"/>
          <w:sz w:val="26"/>
          <w:szCs w:val="26"/>
        </w:rPr>
        <w:t xml:space="preserve">» ainsi que cette subtile description de l’accoutrement de l’homme blanc : </w:t>
      </w:r>
      <w:r>
        <w:rPr>
          <w:rFonts w:ascii="Garamond" w:hAnsi="Garamond" w:cs="Garamond"/>
          <w:i/>
          <w:iCs/>
          <w:sz w:val="26"/>
          <w:szCs w:val="26"/>
        </w:rPr>
        <w:t>se garnir les yeux de verres</w:t>
      </w:r>
      <w:r>
        <w:rPr>
          <w:rFonts w:ascii="Garamond" w:hAnsi="Garamond" w:cs="Garamond"/>
          <w:i/>
          <w:iCs/>
          <w:sz w:val="26"/>
          <w:szCs w:val="26"/>
        </w:rPr>
        <w:t xml:space="preserve"> blancs ou noirs, ou couleur de ciel, par beau temps, ou couleur ventre de gendarme ! Mais se couvrir la tête de petits paniers ou de calebasses d’espèce singulière, voilà, N’Gakoura ! qui tourneboulait l’entendement. </w:t>
      </w:r>
      <w:r>
        <w:rPr>
          <w:rFonts w:ascii="Garamond" w:hAnsi="Garamond" w:cs="Garamond"/>
          <w:sz w:val="26"/>
          <w:szCs w:val="26"/>
        </w:rPr>
        <w:t>»</w:t>
      </w:r>
    </w:p>
    <w:p w:rsidR="0084791C" w:rsidRDefault="00B928DF">
      <w:pPr>
        <w:ind w:right="-2"/>
        <w:jc w:val="both"/>
        <w:rPr>
          <w:rFonts w:ascii="Garamond" w:hAnsi="Garamond" w:cs="Garamond"/>
          <w:sz w:val="26"/>
          <w:szCs w:val="26"/>
        </w:rPr>
      </w:pPr>
      <w:r>
        <w:rPr>
          <w:rFonts w:ascii="Garamond" w:hAnsi="Garamond" w:cs="Garamond"/>
          <w:sz w:val="26"/>
          <w:szCs w:val="26"/>
        </w:rPr>
        <w:t>On y note un français très pointille</w:t>
      </w:r>
      <w:r>
        <w:rPr>
          <w:rFonts w:ascii="Garamond" w:hAnsi="Garamond" w:cs="Garamond"/>
          <w:sz w:val="26"/>
          <w:szCs w:val="26"/>
        </w:rPr>
        <w:t>ux, le genre d’écriture que n’avait pas Zamenga Batukenzanga et qui lui a valu les tonnes de critiques qu’il a subies.</w:t>
      </w:r>
    </w:p>
    <w:p w:rsidR="0084791C" w:rsidRDefault="00B928DF">
      <w:pPr>
        <w:pStyle w:val="Paragraphedeliste"/>
        <w:numPr>
          <w:ilvl w:val="0"/>
          <w:numId w:val="5"/>
        </w:numPr>
        <w:ind w:left="426" w:right="-2" w:hanging="426"/>
        <w:jc w:val="both"/>
        <w:rPr>
          <w:rFonts w:ascii="Garamond" w:hAnsi="Garamond" w:cs="Garamond"/>
          <w:b/>
          <w:bCs/>
          <w:sz w:val="26"/>
          <w:szCs w:val="26"/>
        </w:rPr>
      </w:pPr>
      <w:r>
        <w:rPr>
          <w:rFonts w:ascii="Garamond" w:hAnsi="Garamond" w:cs="Garamond"/>
          <w:b/>
          <w:bCs/>
          <w:sz w:val="26"/>
          <w:szCs w:val="26"/>
        </w:rPr>
        <w:t>Qu’en est-il alors de « M ABC » d’Ephraim Casely-Hayford ecrit en 1911 :</w:t>
      </w:r>
    </w:p>
    <w:p w:rsidR="0084791C" w:rsidRDefault="00B928DF">
      <w:pPr>
        <w:ind w:right="-2"/>
        <w:jc w:val="both"/>
        <w:rPr>
          <w:rFonts w:ascii="Garamond" w:hAnsi="Garamond" w:cs="Garamond"/>
          <w:b/>
          <w:bCs/>
          <w:sz w:val="26"/>
          <w:szCs w:val="26"/>
        </w:rPr>
      </w:pPr>
      <w:r>
        <w:rPr>
          <w:rFonts w:ascii="Garamond" w:hAnsi="Garamond" w:cs="Garamond"/>
          <w:sz w:val="26"/>
          <w:szCs w:val="26"/>
        </w:rPr>
        <w:t>Le roman d’Ephraim Casely-Hayford, publié en 1911, est souvent c</w:t>
      </w:r>
      <w:r>
        <w:rPr>
          <w:rFonts w:ascii="Garamond" w:hAnsi="Garamond" w:cs="Garamond"/>
          <w:sz w:val="26"/>
          <w:szCs w:val="26"/>
        </w:rPr>
        <w:t xml:space="preserve">onsidéré, par d’autres personnes et au détriment de </w:t>
      </w:r>
      <w:r>
        <w:rPr>
          <w:rFonts w:ascii="Garamond" w:hAnsi="Garamond" w:cs="Garamond"/>
          <w:i/>
          <w:iCs/>
          <w:sz w:val="26"/>
          <w:szCs w:val="26"/>
        </w:rPr>
        <w:t>Batoula</w:t>
      </w:r>
      <w:r>
        <w:rPr>
          <w:rFonts w:ascii="Garamond" w:hAnsi="Garamond" w:cs="Garamond"/>
          <w:sz w:val="26"/>
          <w:szCs w:val="26"/>
        </w:rPr>
        <w:t xml:space="preserve"> de René Maran comme le premier roman africain en raison de plusieurs facteurs</w:t>
      </w:r>
      <w:r>
        <w:rPr>
          <w:rStyle w:val="Appelnotedebasdep"/>
          <w:rFonts w:ascii="Garamond" w:hAnsi="Garamond" w:cs="Garamond"/>
          <w:sz w:val="26"/>
          <w:szCs w:val="26"/>
        </w:rPr>
        <w:footnoteReference w:id="35"/>
      </w:r>
      <w:r>
        <w:rPr>
          <w:rFonts w:ascii="Garamond" w:hAnsi="Garamond" w:cs="Garamond"/>
          <w:sz w:val="26"/>
          <w:szCs w:val="26"/>
        </w:rPr>
        <w:t> :</w:t>
      </w:r>
    </w:p>
    <w:p w:rsidR="0084791C" w:rsidRDefault="00B928DF">
      <w:pPr>
        <w:pStyle w:val="Paragraphedeliste"/>
        <w:numPr>
          <w:ilvl w:val="0"/>
          <w:numId w:val="10"/>
        </w:numPr>
        <w:ind w:left="142" w:right="-2" w:firstLine="0"/>
        <w:jc w:val="both"/>
        <w:rPr>
          <w:rFonts w:ascii="Garamond" w:hAnsi="Garamond" w:cs="Garamond"/>
          <w:sz w:val="26"/>
          <w:szCs w:val="26"/>
        </w:rPr>
      </w:pPr>
      <w:r>
        <w:rPr>
          <w:rFonts w:ascii="Garamond" w:hAnsi="Garamond" w:cs="Garamond"/>
          <w:sz w:val="26"/>
          <w:szCs w:val="26"/>
        </w:rPr>
        <w:t xml:space="preserve">Le Contexte et le contenu : </w:t>
      </w:r>
      <w:r>
        <w:rPr>
          <w:rFonts w:ascii="Garamond" w:hAnsi="Garamond" w:cs="Garamond"/>
          <w:b/>
          <w:bCs/>
          <w:sz w:val="26"/>
          <w:szCs w:val="26"/>
        </w:rPr>
        <w:t xml:space="preserve">L'œuvre aborde des thèmes liés à l'identité africaine, la colonisation et les tensions </w:t>
      </w:r>
      <w:r>
        <w:rPr>
          <w:rFonts w:ascii="Garamond" w:hAnsi="Garamond" w:cs="Garamond"/>
          <w:b/>
          <w:bCs/>
          <w:sz w:val="26"/>
          <w:szCs w:val="26"/>
        </w:rPr>
        <w:t>culturelles</w:t>
      </w:r>
      <w:r>
        <w:rPr>
          <w:rFonts w:ascii="Garamond" w:hAnsi="Garamond" w:cs="Garamond"/>
          <w:sz w:val="26"/>
          <w:szCs w:val="26"/>
        </w:rPr>
        <w:t>, ce qui était innovant pour l'époque. Elle représente une voix africaine, à la fois par le contenu et par l'expérience vécue de l'auteur.</w:t>
      </w:r>
    </w:p>
    <w:p w:rsidR="0084791C" w:rsidRDefault="0084791C">
      <w:pPr>
        <w:pStyle w:val="Paragraphedeliste"/>
        <w:ind w:left="142" w:right="-2"/>
        <w:jc w:val="both"/>
        <w:rPr>
          <w:rFonts w:ascii="Garamond" w:hAnsi="Garamond" w:cs="Garamond"/>
          <w:sz w:val="26"/>
          <w:szCs w:val="26"/>
        </w:rPr>
      </w:pPr>
    </w:p>
    <w:p w:rsidR="0084791C" w:rsidRDefault="00B928DF">
      <w:pPr>
        <w:pStyle w:val="Paragraphedeliste"/>
        <w:numPr>
          <w:ilvl w:val="0"/>
          <w:numId w:val="10"/>
        </w:numPr>
        <w:ind w:left="142" w:right="-2" w:firstLine="0"/>
        <w:jc w:val="both"/>
        <w:rPr>
          <w:rFonts w:ascii="Garamond" w:hAnsi="Garamond" w:cs="Garamond"/>
          <w:sz w:val="26"/>
          <w:szCs w:val="26"/>
        </w:rPr>
      </w:pPr>
      <w:r>
        <w:rPr>
          <w:rFonts w:ascii="Garamond" w:hAnsi="Garamond" w:cs="Garamond"/>
          <w:sz w:val="26"/>
          <w:szCs w:val="26"/>
        </w:rPr>
        <w:t>La narration et la perspective : Casely-Hayford, étant un écrivain africain, offre une perspective unique</w:t>
      </w:r>
      <w:r>
        <w:rPr>
          <w:rFonts w:ascii="Garamond" w:hAnsi="Garamond" w:cs="Garamond"/>
          <w:sz w:val="26"/>
          <w:szCs w:val="26"/>
        </w:rPr>
        <w:t xml:space="preserve"> et authentique sur la vie et les luttes des Africains, ce qui diffère des récits coloniaux écrits par des Européens.</w:t>
      </w:r>
    </w:p>
    <w:p w:rsidR="0084791C" w:rsidRDefault="0084791C">
      <w:pPr>
        <w:pStyle w:val="Paragraphedeliste"/>
        <w:ind w:left="142" w:right="-2"/>
        <w:jc w:val="both"/>
        <w:rPr>
          <w:rFonts w:ascii="Garamond" w:hAnsi="Garamond" w:cs="Garamond"/>
          <w:sz w:val="26"/>
          <w:szCs w:val="26"/>
        </w:rPr>
      </w:pPr>
    </w:p>
    <w:p w:rsidR="0084791C" w:rsidRDefault="00B928DF">
      <w:pPr>
        <w:pStyle w:val="Paragraphedeliste"/>
        <w:numPr>
          <w:ilvl w:val="0"/>
          <w:numId w:val="10"/>
        </w:numPr>
        <w:ind w:left="142" w:right="-2" w:firstLine="0"/>
        <w:jc w:val="both"/>
        <w:rPr>
          <w:rFonts w:ascii="Garamond" w:hAnsi="Garamond" w:cs="Garamond"/>
          <w:sz w:val="26"/>
          <w:szCs w:val="26"/>
        </w:rPr>
      </w:pPr>
      <w:r>
        <w:rPr>
          <w:rFonts w:ascii="Garamond" w:hAnsi="Garamond" w:cs="Garamond"/>
          <w:sz w:val="26"/>
          <w:szCs w:val="26"/>
        </w:rPr>
        <w:t xml:space="preserve">L’identité littéraire : Ce roman établit un modèle pour d'autres écrivains africains, </w:t>
      </w:r>
      <w:r>
        <w:rPr>
          <w:rFonts w:ascii="Garamond" w:hAnsi="Garamond" w:cs="Garamond"/>
          <w:b/>
          <w:bCs/>
          <w:sz w:val="26"/>
          <w:szCs w:val="26"/>
        </w:rPr>
        <w:t>ouvrant la voie à la littérature moderne africaine</w:t>
      </w:r>
      <w:r>
        <w:rPr>
          <w:rFonts w:ascii="Garamond" w:hAnsi="Garamond" w:cs="Garamond"/>
          <w:sz w:val="26"/>
          <w:szCs w:val="26"/>
        </w:rPr>
        <w:t>.</w:t>
      </w:r>
      <w:r>
        <w:rPr>
          <w:rFonts w:ascii="Garamond" w:hAnsi="Garamond" w:cs="Garamond"/>
          <w:sz w:val="26"/>
          <w:szCs w:val="26"/>
        </w:rPr>
        <w:t xml:space="preserve"> Il pose les bases pour l'expression littéraire en Afrique, en abordant les réalités sociales, politiques et culturelles du continent.</w:t>
      </w:r>
    </w:p>
    <w:p w:rsidR="0084791C" w:rsidRDefault="00B928DF">
      <w:pPr>
        <w:ind w:left="142" w:right="-2"/>
        <w:jc w:val="both"/>
        <w:rPr>
          <w:rFonts w:ascii="Garamond" w:hAnsi="Garamond" w:cs="Garamond"/>
          <w:sz w:val="26"/>
          <w:szCs w:val="26"/>
        </w:rPr>
      </w:pPr>
      <w:r>
        <w:rPr>
          <w:rFonts w:ascii="Garamond" w:hAnsi="Garamond" w:cs="Garamond"/>
          <w:sz w:val="26"/>
          <w:szCs w:val="26"/>
        </w:rPr>
        <w:t>Ainsi, Ephraim Casely-Hayford serait reconnu non seulement pour son rôle historique, mais aussi pour sa contribution à la</w:t>
      </w:r>
      <w:r>
        <w:rPr>
          <w:rFonts w:ascii="Garamond" w:hAnsi="Garamond" w:cs="Garamond"/>
          <w:sz w:val="26"/>
          <w:szCs w:val="26"/>
        </w:rPr>
        <w:t xml:space="preserve"> littérature africaine dans son ensemble.</w:t>
      </w:r>
    </w:p>
    <w:p w:rsidR="0084791C" w:rsidRDefault="00B928DF">
      <w:pPr>
        <w:pStyle w:val="Paragraphedeliste"/>
        <w:numPr>
          <w:ilvl w:val="0"/>
          <w:numId w:val="6"/>
        </w:numPr>
        <w:ind w:right="-2" w:hanging="578"/>
        <w:jc w:val="both"/>
        <w:rPr>
          <w:rFonts w:ascii="Garamond" w:hAnsi="Garamond" w:cs="Garamond"/>
          <w:sz w:val="26"/>
          <w:szCs w:val="26"/>
        </w:rPr>
      </w:pPr>
      <w:r>
        <w:rPr>
          <w:rFonts w:ascii="Garamond" w:hAnsi="Garamond" w:cs="Garamond"/>
          <w:sz w:val="26"/>
          <w:szCs w:val="26"/>
        </w:rPr>
        <w:t xml:space="preserve">: </w:t>
      </w:r>
      <w:r>
        <w:rPr>
          <w:rFonts w:ascii="Garamond" w:hAnsi="Garamond" w:cs="Garamond"/>
          <w:sz w:val="26"/>
          <w:szCs w:val="26"/>
          <w:u w:val="single"/>
        </w:rPr>
        <w:t>Existe-t-il finalement un critère</w:t>
      </w:r>
      <w:r>
        <w:rPr>
          <w:rFonts w:ascii="Garamond" w:hAnsi="Garamond" w:cs="Garamond"/>
          <w:sz w:val="26"/>
          <w:szCs w:val="26"/>
        </w:rPr>
        <w:t> ?</w:t>
      </w:r>
    </w:p>
    <w:p w:rsidR="0084791C" w:rsidRDefault="00B928DF">
      <w:pPr>
        <w:ind w:left="142" w:right="-2"/>
        <w:jc w:val="both"/>
        <w:rPr>
          <w:rFonts w:ascii="Garamond" w:hAnsi="Garamond" w:cs="Garamond"/>
          <w:sz w:val="26"/>
          <w:szCs w:val="26"/>
        </w:rPr>
      </w:pPr>
      <w:r>
        <w:rPr>
          <w:rFonts w:ascii="Garamond" w:hAnsi="Garamond" w:cs="Garamond"/>
          <w:sz w:val="26"/>
          <w:szCs w:val="26"/>
        </w:rPr>
        <w:t>En définitive, il semble jusque-là que le critère réel du choix du roman africain de départ ne soit toujours pas précis. Il faut admettre que les deux œuvres soumises à la réfl</w:t>
      </w:r>
      <w:r>
        <w:rPr>
          <w:rFonts w:ascii="Garamond" w:hAnsi="Garamond" w:cs="Garamond"/>
          <w:sz w:val="26"/>
          <w:szCs w:val="26"/>
        </w:rPr>
        <w:t>exion présentent pratiquement les mêmes caractéristiques d’identification que sont l’identité africaine, la colonisation et forcément les tensions culturelles ; ce qui, en fait, leur confère leur rôle historique. Il faut donc aller chercher dans les partic</w:t>
      </w:r>
      <w:r>
        <w:rPr>
          <w:rFonts w:ascii="Garamond" w:hAnsi="Garamond" w:cs="Garamond"/>
          <w:sz w:val="26"/>
          <w:szCs w:val="26"/>
        </w:rPr>
        <w:t>ularités de chacune pour asseoir le véritable point de référence qui permettra finalement d’opter pour telle ou telle ouvrage et son auteur.</w:t>
      </w:r>
    </w:p>
    <w:p w:rsidR="0084791C" w:rsidRDefault="00B928DF">
      <w:pPr>
        <w:ind w:left="142" w:right="-2"/>
        <w:jc w:val="both"/>
        <w:rPr>
          <w:rFonts w:ascii="Garamond" w:hAnsi="Garamond" w:cs="Garamond"/>
          <w:sz w:val="26"/>
          <w:szCs w:val="26"/>
        </w:rPr>
      </w:pPr>
      <w:r>
        <w:rPr>
          <w:rFonts w:ascii="Garamond" w:hAnsi="Garamond" w:cs="Garamond"/>
          <w:sz w:val="26"/>
          <w:szCs w:val="26"/>
        </w:rPr>
        <w:t xml:space="preserve">Pour rappel, </w:t>
      </w:r>
      <w:r>
        <w:rPr>
          <w:rFonts w:ascii="Garamond" w:hAnsi="Garamond" w:cs="Garamond"/>
          <w:b/>
          <w:bCs/>
          <w:sz w:val="26"/>
          <w:szCs w:val="26"/>
        </w:rPr>
        <w:t>Casely Hayford</w:t>
      </w:r>
      <w:r>
        <w:rPr>
          <w:rFonts w:ascii="Garamond" w:hAnsi="Garamond" w:cs="Garamond"/>
          <w:sz w:val="26"/>
          <w:szCs w:val="26"/>
        </w:rPr>
        <w:t xml:space="preserve"> a commencé à pratiquer le droit en Angleterre en 1896. Il est retourné à Cape Coast (l’</w:t>
      </w:r>
      <w:r>
        <w:rPr>
          <w:rFonts w:ascii="Garamond" w:hAnsi="Garamond" w:cs="Garamond"/>
          <w:sz w:val="26"/>
          <w:szCs w:val="26"/>
        </w:rPr>
        <w:t xml:space="preserve">actuel Ghana) l'année suivante et est devenu un membre actif de la Société de protection des droits des aborigènes, un groupe voué à la promotion de la cause des Africains autochtones. En 1910, il est élu président de ladite société. </w:t>
      </w:r>
    </w:p>
    <w:p w:rsidR="0084791C" w:rsidRDefault="00B928DF">
      <w:pPr>
        <w:ind w:left="142" w:right="-2"/>
        <w:jc w:val="both"/>
        <w:rPr>
          <w:rFonts w:ascii="Garamond" w:hAnsi="Garamond" w:cs="Garamond"/>
          <w:sz w:val="26"/>
          <w:szCs w:val="26"/>
        </w:rPr>
      </w:pPr>
      <w:r>
        <w:rPr>
          <w:rFonts w:ascii="Garamond" w:hAnsi="Garamond" w:cs="Garamond"/>
          <w:sz w:val="26"/>
          <w:szCs w:val="26"/>
        </w:rPr>
        <w:t>Quant à René Maran, j</w:t>
      </w:r>
      <w:r>
        <w:rPr>
          <w:rFonts w:ascii="Garamond" w:hAnsi="Garamond" w:cs="Garamond"/>
          <w:sz w:val="26"/>
          <w:szCs w:val="26"/>
        </w:rPr>
        <w:t>e l’ai dit plus haut, il travaillait dans l’administration coloniale. C’est donc tout naturellement que les positions de Casely face à la colonisation n’étonnent point, alors que placé dans les mêmes circonstances, René Maran a étonné ses lecteurs et parmi</w:t>
      </w:r>
      <w:r>
        <w:rPr>
          <w:rFonts w:ascii="Garamond" w:hAnsi="Garamond" w:cs="Garamond"/>
          <w:sz w:val="26"/>
          <w:szCs w:val="26"/>
        </w:rPr>
        <w:t xml:space="preserve"> eux l’européen, qui se sont trouvés devant un auteur qui n’a pas hésité à critiquer l’administration coloniale pour laquelle il travaillait. Il est par ailleurs non moins important de souligner le fait que la prise de position de René Maran qui est surtou</w:t>
      </w:r>
      <w:r>
        <w:rPr>
          <w:rFonts w:ascii="Garamond" w:hAnsi="Garamond" w:cs="Garamond"/>
          <w:sz w:val="26"/>
          <w:szCs w:val="26"/>
        </w:rPr>
        <w:t xml:space="preserve">t très présente dans la préface de son livre a été l’élément déclencheur de son admiration. Et à quelques décennies des indépendances, son point de vue marqua ce qui serait le socle même de la littérature africaine écrite : l’engagement. </w:t>
      </w:r>
    </w:p>
    <w:p w:rsidR="0084791C" w:rsidRDefault="00B928DF">
      <w:pPr>
        <w:ind w:left="142" w:right="-2"/>
        <w:jc w:val="both"/>
        <w:rPr>
          <w:rFonts w:ascii="Garamond" w:hAnsi="Garamond" w:cs="Garamond"/>
          <w:sz w:val="26"/>
          <w:szCs w:val="26"/>
        </w:rPr>
      </w:pPr>
      <w:r>
        <w:rPr>
          <w:rFonts w:ascii="Garamond" w:hAnsi="Garamond" w:cs="Garamond"/>
          <w:sz w:val="26"/>
          <w:szCs w:val="26"/>
        </w:rPr>
        <w:t>Il semble donc qu</w:t>
      </w:r>
      <w:r>
        <w:rPr>
          <w:rFonts w:ascii="Garamond" w:hAnsi="Garamond" w:cs="Garamond"/>
          <w:sz w:val="26"/>
          <w:szCs w:val="26"/>
        </w:rPr>
        <w:t xml:space="preserve">e c’est cet élément qui placerait </w:t>
      </w:r>
      <w:r>
        <w:rPr>
          <w:rFonts w:ascii="Garamond" w:hAnsi="Garamond" w:cs="Garamond"/>
          <w:i/>
          <w:iCs/>
          <w:sz w:val="26"/>
          <w:szCs w:val="26"/>
        </w:rPr>
        <w:t>Batouala</w:t>
      </w:r>
      <w:r>
        <w:rPr>
          <w:rFonts w:ascii="Garamond" w:hAnsi="Garamond" w:cs="Garamond"/>
          <w:sz w:val="26"/>
          <w:szCs w:val="26"/>
        </w:rPr>
        <w:t xml:space="preserve"> devant  </w:t>
      </w:r>
      <w:r>
        <w:rPr>
          <w:rFonts w:ascii="Garamond" w:hAnsi="Garamond" w:cs="Garamond"/>
          <w:i/>
          <w:iCs/>
          <w:sz w:val="26"/>
          <w:szCs w:val="26"/>
        </w:rPr>
        <w:t>M ABC</w:t>
      </w:r>
      <w:r>
        <w:rPr>
          <w:rFonts w:ascii="Garamond" w:hAnsi="Garamond" w:cs="Garamond"/>
          <w:sz w:val="26"/>
          <w:szCs w:val="26"/>
        </w:rPr>
        <w:t xml:space="preserve"> et marquerait la naissance de la littérature moderne africaine.</w:t>
      </w:r>
    </w:p>
    <w:p w:rsidR="0084791C" w:rsidRDefault="00B928DF">
      <w:pPr>
        <w:pStyle w:val="Paragraphedeliste"/>
        <w:numPr>
          <w:ilvl w:val="0"/>
          <w:numId w:val="6"/>
        </w:numPr>
        <w:ind w:left="426" w:right="-2" w:hanging="426"/>
        <w:jc w:val="both"/>
        <w:rPr>
          <w:rFonts w:ascii="Garamond" w:hAnsi="Garamond" w:cs="Garamond"/>
          <w:sz w:val="26"/>
          <w:szCs w:val="26"/>
        </w:rPr>
      </w:pPr>
      <w:r>
        <w:rPr>
          <w:rFonts w:ascii="Garamond" w:hAnsi="Garamond" w:cs="Garamond"/>
          <w:sz w:val="26"/>
          <w:szCs w:val="26"/>
        </w:rPr>
        <w:t xml:space="preserve">: </w:t>
      </w:r>
      <w:r>
        <w:rPr>
          <w:rFonts w:ascii="Garamond" w:hAnsi="Garamond" w:cs="Garamond"/>
          <w:sz w:val="26"/>
          <w:szCs w:val="26"/>
          <w:u w:val="single"/>
        </w:rPr>
        <w:t>Il se pose encore la question de la langue</w:t>
      </w:r>
      <w:r>
        <w:rPr>
          <w:rFonts w:ascii="Garamond" w:hAnsi="Garamond" w:cs="Garamond"/>
          <w:sz w:val="26"/>
          <w:szCs w:val="26"/>
        </w:rPr>
        <w:t> :</w:t>
      </w:r>
    </w:p>
    <w:p w:rsidR="0084791C" w:rsidRDefault="00B928DF">
      <w:pPr>
        <w:ind w:right="-2"/>
        <w:jc w:val="both"/>
        <w:rPr>
          <w:rFonts w:ascii="Garamond" w:hAnsi="Garamond" w:cs="Garamond"/>
          <w:b/>
          <w:bCs/>
          <w:sz w:val="26"/>
          <w:szCs w:val="26"/>
        </w:rPr>
      </w:pPr>
      <w:r>
        <w:rPr>
          <w:rFonts w:ascii="Garamond" w:hAnsi="Garamond" w:cs="Garamond"/>
          <w:b/>
          <w:bCs/>
          <w:sz w:val="26"/>
          <w:szCs w:val="26"/>
        </w:rPr>
        <w:t xml:space="preserve">Mais, le roman qui marquerait le point de départ de la littérature moderne africaine </w:t>
      </w:r>
      <w:r>
        <w:rPr>
          <w:rFonts w:ascii="Garamond" w:hAnsi="Garamond" w:cs="Garamond"/>
          <w:b/>
          <w:bCs/>
          <w:sz w:val="26"/>
          <w:szCs w:val="26"/>
        </w:rPr>
        <w:t>n’est, ni écrit en langue africaine autochtone, ni écrit par un africain ainsi déclaré. Est-ce une anomalie ?</w:t>
      </w:r>
    </w:p>
    <w:p w:rsidR="0084791C" w:rsidRDefault="00B928DF">
      <w:pPr>
        <w:ind w:right="-2"/>
        <w:jc w:val="both"/>
        <w:rPr>
          <w:rFonts w:ascii="Garamond" w:hAnsi="Garamond" w:cs="Garamond"/>
          <w:sz w:val="26"/>
          <w:szCs w:val="26"/>
        </w:rPr>
      </w:pPr>
      <w:r>
        <w:rPr>
          <w:rFonts w:ascii="Garamond" w:hAnsi="Garamond" w:cs="Garamond"/>
          <w:sz w:val="26"/>
          <w:szCs w:val="26"/>
        </w:rPr>
        <w:t>Occasion m’est donc ici offerte de souligner un fait important qui semble très souvent diviser les différents cercles d’écrivains. Certains en eff</w:t>
      </w:r>
      <w:r>
        <w:rPr>
          <w:rFonts w:ascii="Garamond" w:hAnsi="Garamond" w:cs="Garamond"/>
          <w:sz w:val="26"/>
          <w:szCs w:val="26"/>
        </w:rPr>
        <w:t>et, comme le Chroniqueur Nduki Etende Sensei estiment que malgré la catégorisation plus haut évoquée, il n’y a d’écrivain africain que celui qui écrit en langue locale. C’est ainsi que d’autres sont allés jusqu’à remettre en cause cette qualité attribuée à</w:t>
      </w:r>
      <w:r>
        <w:rPr>
          <w:rFonts w:ascii="Garamond" w:hAnsi="Garamond" w:cs="Garamond"/>
          <w:sz w:val="26"/>
          <w:szCs w:val="26"/>
        </w:rPr>
        <w:t xml:space="preserve"> Senghor et aux autres ; quel culot tout de même. La démarche semble aisée et peut-être compréhensible. Mais je tiens ici à rappeler que la langue africaine de l’écriture africaine est celle autochtone ou non-autochtone. </w:t>
      </w:r>
      <w:r>
        <w:rPr>
          <w:rFonts w:ascii="Garamond" w:hAnsi="Garamond" w:cs="Garamond"/>
          <w:b/>
          <w:bCs/>
          <w:sz w:val="26"/>
          <w:szCs w:val="26"/>
        </w:rPr>
        <w:t>Le français par exemple est une lan</w:t>
      </w:r>
      <w:r>
        <w:rPr>
          <w:rFonts w:ascii="Garamond" w:hAnsi="Garamond" w:cs="Garamond"/>
          <w:b/>
          <w:bCs/>
          <w:sz w:val="26"/>
          <w:szCs w:val="26"/>
        </w:rPr>
        <w:t>gue africaine non-autochtone</w:t>
      </w:r>
      <w:r>
        <w:rPr>
          <w:rFonts w:ascii="Garamond" w:hAnsi="Garamond" w:cs="Garamond"/>
          <w:sz w:val="26"/>
          <w:szCs w:val="26"/>
        </w:rPr>
        <w:t xml:space="preserve">. C’est ici le lieu de sortir la réserve que j’ai formulée face à la classification d’Ifeoma Mabel Onyemelukwe et Pascal Ohanma, chaque fois qu’ils évoquaient « la langue occidentale ». </w:t>
      </w:r>
    </w:p>
    <w:p w:rsidR="0084791C" w:rsidRDefault="00B928DF">
      <w:pPr>
        <w:ind w:right="-2"/>
        <w:jc w:val="both"/>
        <w:rPr>
          <w:rFonts w:ascii="Garamond" w:hAnsi="Garamond" w:cs="Garamond"/>
          <w:sz w:val="26"/>
          <w:szCs w:val="26"/>
        </w:rPr>
      </w:pPr>
      <w:r>
        <w:rPr>
          <w:rFonts w:ascii="Garamond" w:hAnsi="Garamond" w:cs="Garamond"/>
          <w:sz w:val="26"/>
          <w:szCs w:val="26"/>
        </w:rPr>
        <w:t>Il est en effet une chose de parler de l’</w:t>
      </w:r>
      <w:r>
        <w:rPr>
          <w:rFonts w:ascii="Garamond" w:hAnsi="Garamond" w:cs="Garamond"/>
          <w:sz w:val="26"/>
          <w:szCs w:val="26"/>
        </w:rPr>
        <w:t xml:space="preserve">origine d’une langue, il en est une autre d’en faire la langue d’une seule contrée. Le swahili par exemple est une des langues nationales de la République Démocratique du Congo, pourtant en termes d’origine, elle appartient à la côte Est de l’Afrique d’où </w:t>
      </w:r>
      <w:r>
        <w:rPr>
          <w:rFonts w:ascii="Garamond" w:hAnsi="Garamond" w:cs="Garamond"/>
          <w:sz w:val="26"/>
          <w:szCs w:val="26"/>
        </w:rPr>
        <w:t xml:space="preserve">sont partis </w:t>
      </w:r>
      <w:r>
        <w:rPr>
          <w:rFonts w:ascii="Garamond" w:hAnsi="Garamond" w:cs="Garamond"/>
          <w:b/>
          <w:bCs/>
          <w:sz w:val="26"/>
          <w:szCs w:val="26"/>
        </w:rPr>
        <w:t>des commerçants dès 1860 pour s’installer dans la partie orientale de l'actuelle RDC, à la recherche d'ivoire et d'esclaves</w:t>
      </w:r>
      <w:r>
        <w:rPr>
          <w:rFonts w:ascii="Garamond" w:hAnsi="Garamond" w:cs="Garamond"/>
          <w:sz w:val="26"/>
          <w:szCs w:val="26"/>
        </w:rPr>
        <w:t xml:space="preserve">. </w:t>
      </w:r>
    </w:p>
    <w:p w:rsidR="0084791C" w:rsidRDefault="00B928DF">
      <w:pPr>
        <w:ind w:right="-2"/>
        <w:jc w:val="both"/>
        <w:rPr>
          <w:rFonts w:ascii="Garamond" w:hAnsi="Garamond" w:cs="Garamond"/>
          <w:b/>
          <w:bCs/>
          <w:sz w:val="26"/>
          <w:szCs w:val="26"/>
        </w:rPr>
      </w:pPr>
      <w:r>
        <w:rPr>
          <w:rFonts w:ascii="Garamond" w:hAnsi="Garamond" w:cs="Garamond"/>
          <w:sz w:val="26"/>
          <w:szCs w:val="26"/>
        </w:rPr>
        <w:t xml:space="preserve">C’est réfléchissant dans ce sens que je soutiens que, pour le Congolais que je suis, le français n’a de la France que </w:t>
      </w:r>
      <w:r>
        <w:rPr>
          <w:rFonts w:ascii="Garamond" w:hAnsi="Garamond" w:cs="Garamond"/>
          <w:sz w:val="26"/>
          <w:szCs w:val="26"/>
        </w:rPr>
        <w:t>les origines ; pour le reste,  il est devenue ma langue et je m’en suis approprié, au point d’en faire ma langue officielle ; et la République Démocratique du Congo n’étant pas le seul pays à avoir procédé ainsi, le français est devenu une langue africaine</w:t>
      </w:r>
      <w:r>
        <w:rPr>
          <w:rFonts w:ascii="Garamond" w:hAnsi="Garamond" w:cs="Garamond"/>
          <w:sz w:val="26"/>
          <w:szCs w:val="26"/>
        </w:rPr>
        <w:t xml:space="preserve">. Ceci dit son acceptation en tant que langue occidentale ne peut avoir de sens que dans l’optique d’en déterminer l’origine géographique. </w:t>
      </w:r>
      <w:r>
        <w:rPr>
          <w:rFonts w:ascii="Garamond" w:hAnsi="Garamond" w:cs="Garamond"/>
          <w:b/>
          <w:bCs/>
          <w:sz w:val="26"/>
          <w:szCs w:val="26"/>
        </w:rPr>
        <w:t>Un écrivain africain qui écrit en français, le fait en langue africaine. ( lire le livre de Kazadi Ntole )</w:t>
      </w:r>
    </w:p>
    <w:p w:rsidR="0084791C" w:rsidRDefault="00B928DF">
      <w:pPr>
        <w:ind w:right="-2"/>
        <w:jc w:val="both"/>
        <w:rPr>
          <w:rFonts w:ascii="Garamond" w:hAnsi="Garamond" w:cs="Garamond"/>
          <w:b/>
          <w:bCs/>
          <w:sz w:val="26"/>
          <w:szCs w:val="26"/>
        </w:rPr>
      </w:pPr>
      <w:r>
        <w:rPr>
          <w:rFonts w:ascii="Garamond" w:hAnsi="Garamond" w:cs="Garamond"/>
          <w:b/>
          <w:bCs/>
          <w:sz w:val="26"/>
          <w:szCs w:val="26"/>
        </w:rPr>
        <w:t>Enfin de c</w:t>
      </w:r>
      <w:r>
        <w:rPr>
          <w:rFonts w:ascii="Garamond" w:hAnsi="Garamond" w:cs="Garamond"/>
          <w:b/>
          <w:bCs/>
          <w:sz w:val="26"/>
          <w:szCs w:val="26"/>
        </w:rPr>
        <w:t xml:space="preserve">ompte alors, comment définir l’écrivain africain et/ou congolais ? </w:t>
      </w:r>
    </w:p>
    <w:p w:rsidR="0084791C" w:rsidRDefault="00B928DF">
      <w:pPr>
        <w:pStyle w:val="Paragraphedeliste"/>
        <w:numPr>
          <w:ilvl w:val="0"/>
          <w:numId w:val="6"/>
        </w:numPr>
        <w:ind w:left="426" w:right="-2" w:hanging="426"/>
        <w:jc w:val="both"/>
        <w:rPr>
          <w:rFonts w:ascii="Garamond" w:hAnsi="Garamond" w:cs="Garamond"/>
          <w:sz w:val="26"/>
          <w:szCs w:val="26"/>
          <w:u w:val="single"/>
        </w:rPr>
      </w:pPr>
      <w:r>
        <w:rPr>
          <w:rFonts w:ascii="Garamond" w:hAnsi="Garamond" w:cs="Garamond"/>
          <w:b/>
          <w:bCs/>
          <w:sz w:val="26"/>
          <w:szCs w:val="26"/>
        </w:rPr>
        <w:t> </w:t>
      </w:r>
      <w:r>
        <w:rPr>
          <w:rFonts w:ascii="Garamond" w:hAnsi="Garamond" w:cs="Garamond"/>
          <w:sz w:val="26"/>
          <w:szCs w:val="26"/>
        </w:rPr>
        <w:t xml:space="preserve">: </w:t>
      </w:r>
      <w:r>
        <w:rPr>
          <w:rFonts w:ascii="Garamond" w:hAnsi="Garamond" w:cs="Garamond"/>
          <w:sz w:val="26"/>
          <w:szCs w:val="26"/>
          <w:u w:val="single"/>
        </w:rPr>
        <w:t>Des théories se livrent batailles</w:t>
      </w:r>
    </w:p>
    <w:p w:rsidR="0084791C" w:rsidRDefault="00B928DF">
      <w:pPr>
        <w:ind w:right="-2"/>
        <w:jc w:val="both"/>
        <w:rPr>
          <w:rFonts w:ascii="Garamond" w:hAnsi="Garamond" w:cs="Garamond"/>
          <w:sz w:val="26"/>
          <w:szCs w:val="26"/>
        </w:rPr>
      </w:pPr>
      <w:r>
        <w:rPr>
          <w:rFonts w:ascii="Garamond" w:hAnsi="Garamond" w:cs="Garamond"/>
          <w:sz w:val="26"/>
          <w:szCs w:val="26"/>
        </w:rPr>
        <w:t>La problématique de cette question reste entière, malgré les temps et les observations. Et les tentatives de réponses conduisent à plusieurs écoles :</w:t>
      </w:r>
    </w:p>
    <w:p w:rsidR="0084791C" w:rsidRDefault="00B928DF">
      <w:pPr>
        <w:pStyle w:val="Paragraphedeliste"/>
        <w:numPr>
          <w:ilvl w:val="0"/>
          <w:numId w:val="5"/>
        </w:numPr>
        <w:ind w:left="284" w:right="-2" w:hanging="284"/>
        <w:jc w:val="both"/>
        <w:rPr>
          <w:rFonts w:ascii="Garamond" w:hAnsi="Garamond" w:cs="Garamond"/>
          <w:b/>
          <w:bCs/>
          <w:sz w:val="26"/>
          <w:szCs w:val="26"/>
        </w:rPr>
      </w:pPr>
      <w:r>
        <w:rPr>
          <w:rFonts w:ascii="Garamond" w:hAnsi="Garamond" w:cs="Garamond"/>
          <w:b/>
          <w:bCs/>
          <w:sz w:val="26"/>
          <w:szCs w:val="26"/>
        </w:rPr>
        <w:t>L</w:t>
      </w:r>
      <w:r>
        <w:rPr>
          <w:rFonts w:ascii="Garamond" w:hAnsi="Garamond" w:cs="Garamond"/>
          <w:b/>
          <w:bCs/>
          <w:sz w:val="26"/>
          <w:szCs w:val="26"/>
        </w:rPr>
        <w:t>’école de la théorie du sujet</w:t>
      </w:r>
    </w:p>
    <w:p w:rsidR="0084791C" w:rsidRDefault="00B928DF">
      <w:pPr>
        <w:ind w:right="-2"/>
        <w:jc w:val="both"/>
        <w:rPr>
          <w:rFonts w:ascii="Garamond" w:hAnsi="Garamond" w:cs="Garamond"/>
          <w:sz w:val="26"/>
          <w:szCs w:val="26"/>
        </w:rPr>
      </w:pPr>
      <w:r>
        <w:rPr>
          <w:rFonts w:ascii="Garamond" w:hAnsi="Garamond" w:cs="Garamond"/>
          <w:sz w:val="26"/>
          <w:szCs w:val="26"/>
        </w:rPr>
        <w:t>Pour les tenants de cette école, c’est la nationalité de l’auteur qui détermine à quelle littérature appartient son œuvre. Il va de soi que pour eux, est écrivain africain tout auteur africain, quel que soit le fond qu’il abor</w:t>
      </w:r>
      <w:r>
        <w:rPr>
          <w:rFonts w:ascii="Garamond" w:hAnsi="Garamond" w:cs="Garamond"/>
          <w:sz w:val="26"/>
          <w:szCs w:val="26"/>
        </w:rPr>
        <w:t xml:space="preserve">de. Cette théorie a certainement l’avantage d’être claire, mais comment alors expliquer qu’un roman comme </w:t>
      </w:r>
      <w:r>
        <w:rPr>
          <w:rFonts w:ascii="Garamond" w:hAnsi="Garamond" w:cs="Garamond"/>
          <w:i/>
          <w:iCs/>
          <w:sz w:val="26"/>
          <w:szCs w:val="26"/>
        </w:rPr>
        <w:t>Batouala</w:t>
      </w:r>
      <w:r>
        <w:rPr>
          <w:rFonts w:ascii="Garamond" w:hAnsi="Garamond" w:cs="Garamond"/>
          <w:sz w:val="26"/>
          <w:szCs w:val="26"/>
        </w:rPr>
        <w:t>, écrit par un martiniquais (un français) soit considéré comme marquant la naissance de la littérature africaine ? S’agit-il aussi alors d’all</w:t>
      </w:r>
      <w:r>
        <w:rPr>
          <w:rFonts w:ascii="Garamond" w:hAnsi="Garamond" w:cs="Garamond"/>
          <w:sz w:val="26"/>
          <w:szCs w:val="26"/>
        </w:rPr>
        <w:t xml:space="preserve">er chercher dans cette nationalité bien au-delà du lien juridique qui relie une personne à un Etat ? Si c’est le fait que René Maran était noir; un écrivain noir mais de nationalité américaine qui écrit sur l’Afrique serait-il un écrivain africain ?  </w:t>
      </w:r>
    </w:p>
    <w:p w:rsidR="0084791C" w:rsidRDefault="00B928DF">
      <w:pPr>
        <w:pStyle w:val="Paragraphedeliste"/>
        <w:numPr>
          <w:ilvl w:val="0"/>
          <w:numId w:val="11"/>
        </w:numPr>
        <w:ind w:left="284" w:right="-2" w:hanging="284"/>
        <w:jc w:val="both"/>
        <w:rPr>
          <w:rFonts w:ascii="Garamond" w:hAnsi="Garamond" w:cs="Garamond"/>
          <w:b/>
          <w:bCs/>
          <w:sz w:val="26"/>
          <w:szCs w:val="26"/>
        </w:rPr>
      </w:pPr>
      <w:r>
        <w:rPr>
          <w:rFonts w:ascii="Garamond" w:hAnsi="Garamond" w:cs="Garamond"/>
          <w:b/>
          <w:bCs/>
          <w:sz w:val="26"/>
          <w:szCs w:val="26"/>
        </w:rPr>
        <w:t>L’éc</w:t>
      </w:r>
      <w:r>
        <w:rPr>
          <w:rFonts w:ascii="Garamond" w:hAnsi="Garamond" w:cs="Garamond"/>
          <w:b/>
          <w:bCs/>
          <w:sz w:val="26"/>
          <w:szCs w:val="26"/>
        </w:rPr>
        <w:t>ole de la théorie du for</w:t>
      </w:r>
    </w:p>
    <w:p w:rsidR="0084791C" w:rsidRDefault="0084791C">
      <w:pPr>
        <w:pStyle w:val="Paragraphedeliste"/>
        <w:ind w:left="284" w:right="-2"/>
        <w:jc w:val="both"/>
        <w:rPr>
          <w:rFonts w:ascii="Garamond" w:hAnsi="Garamond" w:cs="Garamond"/>
          <w:b/>
          <w:bCs/>
          <w:sz w:val="26"/>
          <w:szCs w:val="26"/>
        </w:rPr>
      </w:pPr>
    </w:p>
    <w:p w:rsidR="0084791C" w:rsidRDefault="00B928DF">
      <w:pPr>
        <w:pStyle w:val="Paragraphedeliste"/>
        <w:ind w:left="0" w:right="-2"/>
        <w:jc w:val="both"/>
        <w:rPr>
          <w:rFonts w:ascii="Garamond" w:hAnsi="Garamond" w:cs="Garamond"/>
          <w:sz w:val="26"/>
          <w:szCs w:val="26"/>
        </w:rPr>
      </w:pPr>
      <w:r>
        <w:rPr>
          <w:rFonts w:ascii="Garamond" w:hAnsi="Garamond" w:cs="Garamond"/>
          <w:sz w:val="26"/>
          <w:szCs w:val="26"/>
        </w:rPr>
        <w:t xml:space="preserve">Les défendeurs de cette école pensent, en ce qui les concerne, que la nationalité de l’auteur ne suffit pas seule ; qu’il faut donc ajouter à cette donne « le for », c’est-à-dire le lieu de la rédaction. Serait ainsi écrivain </w:t>
      </w:r>
      <w:r>
        <w:rPr>
          <w:rFonts w:ascii="Garamond" w:hAnsi="Garamond" w:cs="Garamond"/>
          <w:sz w:val="26"/>
          <w:szCs w:val="26"/>
        </w:rPr>
        <w:t>africain, l’africain qui écrit en Afrique. Que dire dans ce cas de l’écrivain Africain qui écrit en Afrique, des sujets essentiellement européens ? les défendeurs de cette théorie sont formels : un écrivain basé en Afrique fait de la littérature africaine.</w:t>
      </w:r>
      <w:r>
        <w:rPr>
          <w:rFonts w:ascii="Garamond" w:hAnsi="Garamond" w:cs="Garamond"/>
          <w:sz w:val="26"/>
          <w:szCs w:val="26"/>
        </w:rPr>
        <w:t xml:space="preserve"> Ils ajoutent à cela une précision cependant ; en effet, l’écrivain doit dans ce cas être établi en Afrique de façon permanente.</w:t>
      </w:r>
    </w:p>
    <w:p w:rsidR="0084791C" w:rsidRDefault="00B928DF">
      <w:pPr>
        <w:pStyle w:val="Paragraphedeliste"/>
        <w:ind w:left="0" w:right="-2"/>
        <w:jc w:val="both"/>
        <w:rPr>
          <w:rFonts w:ascii="Garamond" w:hAnsi="Garamond" w:cs="Garamond"/>
          <w:sz w:val="26"/>
          <w:szCs w:val="26"/>
        </w:rPr>
      </w:pPr>
      <w:r>
        <w:rPr>
          <w:rFonts w:ascii="Garamond" w:hAnsi="Garamond" w:cs="Garamond"/>
          <w:sz w:val="26"/>
          <w:szCs w:val="26"/>
        </w:rPr>
        <w:t>Je pense, dans tous les cas, que cet argument est très flottant et pour cause, quel serait l’outil de mesurage de la permanence</w:t>
      </w:r>
      <w:r>
        <w:rPr>
          <w:rFonts w:ascii="Garamond" w:hAnsi="Garamond" w:cs="Garamond"/>
          <w:sz w:val="26"/>
          <w:szCs w:val="26"/>
        </w:rPr>
        <w:t xml:space="preserve"> en Afrique ? Quel est réellement le contenu de cette notion ? dois-je rappeler que « chérie Basso » de Zamenga est écrit en Europe ? A ce dernier élément, ils m’ont quand-même répondu : Zamenga a écrit en Europe, mais ne s’y était pas installé en permanen</w:t>
      </w:r>
      <w:r>
        <w:rPr>
          <w:rFonts w:ascii="Garamond" w:hAnsi="Garamond" w:cs="Garamond"/>
          <w:sz w:val="26"/>
          <w:szCs w:val="26"/>
        </w:rPr>
        <w:t>te ; donc la notion de résidence permanente en Afrique n’est pas remise en cause.</w:t>
      </w:r>
    </w:p>
    <w:p w:rsidR="0084791C" w:rsidRDefault="0084791C">
      <w:pPr>
        <w:pStyle w:val="Paragraphedeliste"/>
        <w:ind w:left="0" w:right="-2"/>
        <w:jc w:val="both"/>
        <w:rPr>
          <w:rFonts w:ascii="Garamond" w:hAnsi="Garamond" w:cs="Garamond"/>
          <w:b/>
          <w:bCs/>
          <w:sz w:val="26"/>
          <w:szCs w:val="26"/>
        </w:rPr>
      </w:pPr>
    </w:p>
    <w:p w:rsidR="0084791C" w:rsidRDefault="00B928DF">
      <w:pPr>
        <w:pStyle w:val="Paragraphedeliste"/>
        <w:numPr>
          <w:ilvl w:val="0"/>
          <w:numId w:val="5"/>
        </w:numPr>
        <w:ind w:left="284" w:right="-2" w:hanging="284"/>
        <w:jc w:val="both"/>
        <w:rPr>
          <w:rFonts w:ascii="Garamond" w:hAnsi="Garamond" w:cs="Garamond"/>
          <w:b/>
          <w:bCs/>
          <w:sz w:val="26"/>
          <w:szCs w:val="26"/>
        </w:rPr>
      </w:pPr>
      <w:r>
        <w:rPr>
          <w:rFonts w:ascii="Garamond" w:hAnsi="Garamond" w:cs="Garamond"/>
          <w:b/>
          <w:bCs/>
          <w:sz w:val="26"/>
          <w:szCs w:val="26"/>
        </w:rPr>
        <w:t>L’école de la théorie de l’objet</w:t>
      </w:r>
    </w:p>
    <w:p w:rsidR="0084791C" w:rsidRDefault="00B928DF">
      <w:pPr>
        <w:ind w:right="-2"/>
        <w:jc w:val="both"/>
        <w:rPr>
          <w:rFonts w:ascii="Garamond" w:hAnsi="Garamond" w:cs="Garamond"/>
          <w:sz w:val="26"/>
          <w:szCs w:val="26"/>
        </w:rPr>
      </w:pPr>
      <w:r>
        <w:rPr>
          <w:rFonts w:ascii="Garamond" w:hAnsi="Garamond" w:cs="Garamond"/>
          <w:sz w:val="26"/>
          <w:szCs w:val="26"/>
        </w:rPr>
        <w:t>Pour cette école, le plus important dans la définition de l’écrivain africain se trouve dans l’objet. Elle rejette les deux précédentes et c</w:t>
      </w:r>
      <w:r>
        <w:rPr>
          <w:rFonts w:ascii="Garamond" w:hAnsi="Garamond" w:cs="Garamond"/>
          <w:sz w:val="26"/>
          <w:szCs w:val="26"/>
        </w:rPr>
        <w:t xml:space="preserve">onsidère que seul le contenu est prendre à considération pour définir réellement l’écrivain Africain. C’est ainsi qu’elle soutient que même un non africain qui écrit pour l’Afrique et s’adressant aux africains peut être considérés comme écrivain africain, </w:t>
      </w:r>
      <w:r>
        <w:rPr>
          <w:rFonts w:ascii="Garamond" w:hAnsi="Garamond" w:cs="Garamond"/>
          <w:sz w:val="26"/>
          <w:szCs w:val="26"/>
        </w:rPr>
        <w:t>peu importe d’où il écrit et même sa nationalité.</w:t>
      </w:r>
      <w:r>
        <w:rPr>
          <w:rFonts w:ascii="Garamond" w:hAnsi="Garamond" w:cs="Garamond"/>
          <w:b/>
          <w:bCs/>
          <w:sz w:val="26"/>
          <w:szCs w:val="26"/>
        </w:rPr>
        <w:t xml:space="preserve"> </w:t>
      </w:r>
      <w:r>
        <w:rPr>
          <w:rFonts w:ascii="Garamond" w:hAnsi="Garamond" w:cs="Garamond"/>
          <w:sz w:val="26"/>
          <w:szCs w:val="26"/>
        </w:rPr>
        <w:t xml:space="preserve">C’est certainement pour cela que des textes comme la </w:t>
      </w:r>
      <w:r>
        <w:rPr>
          <w:rFonts w:ascii="Garamond" w:hAnsi="Garamond" w:cs="Garamond"/>
          <w:i/>
          <w:iCs/>
          <w:sz w:val="26"/>
          <w:szCs w:val="26"/>
        </w:rPr>
        <w:t>Philosophie bantoue</w:t>
      </w:r>
      <w:r>
        <w:rPr>
          <w:rFonts w:ascii="Garamond" w:hAnsi="Garamond" w:cs="Garamond"/>
          <w:sz w:val="26"/>
          <w:szCs w:val="26"/>
        </w:rPr>
        <w:t xml:space="preserve"> du franciscain belge - de la même famille que Mère Marie Gertrude- Placide Tempels font aussi partie du patrimoine littéraire zaïrois</w:t>
      </w:r>
      <w:r>
        <w:rPr>
          <w:rFonts w:ascii="Garamond" w:hAnsi="Garamond" w:cs="Garamond"/>
          <w:sz w:val="26"/>
          <w:szCs w:val="26"/>
        </w:rPr>
        <w:t>, dans lequel ils font figure de textes fondateurs</w:t>
      </w:r>
      <w:r>
        <w:rPr>
          <w:rStyle w:val="Appelnotedebasdep"/>
          <w:rFonts w:ascii="Garamond" w:hAnsi="Garamond" w:cs="Garamond"/>
          <w:sz w:val="26"/>
          <w:szCs w:val="26"/>
        </w:rPr>
        <w:footnoteReference w:id="36"/>
      </w:r>
      <w:r>
        <w:rPr>
          <w:rFonts w:ascii="Garamond" w:hAnsi="Garamond" w:cs="Garamond"/>
          <w:sz w:val="26"/>
          <w:szCs w:val="26"/>
        </w:rPr>
        <w:t>. Et, à cet effet d’ailleurs, Mudimbe persiste et signe : " La plupart des penseurs comme Tempels étaient en fait Africains de cœur et de choix. Aussi la distinction géographique des discours est à tout le</w:t>
      </w:r>
      <w:r>
        <w:rPr>
          <w:rFonts w:ascii="Garamond" w:hAnsi="Garamond" w:cs="Garamond"/>
          <w:sz w:val="26"/>
          <w:szCs w:val="26"/>
        </w:rPr>
        <w:t xml:space="preserve"> moins problématique</w:t>
      </w:r>
      <w:r>
        <w:rPr>
          <w:rStyle w:val="Appelnotedebasdep"/>
          <w:rFonts w:ascii="Garamond" w:hAnsi="Garamond" w:cs="Garamond"/>
          <w:sz w:val="26"/>
          <w:szCs w:val="26"/>
        </w:rPr>
        <w:footnoteReference w:id="37"/>
      </w:r>
      <w:r>
        <w:rPr>
          <w:rFonts w:ascii="Garamond" w:hAnsi="Garamond" w:cs="Garamond"/>
          <w:sz w:val="26"/>
          <w:szCs w:val="26"/>
        </w:rPr>
        <w:t xml:space="preserve"> ; </w:t>
      </w:r>
    </w:p>
    <w:p w:rsidR="0084791C" w:rsidRDefault="00B928DF">
      <w:pPr>
        <w:ind w:right="-2"/>
        <w:jc w:val="both"/>
        <w:rPr>
          <w:rFonts w:ascii="Garamond" w:hAnsi="Garamond" w:cs="Garamond"/>
          <w:sz w:val="26"/>
          <w:szCs w:val="26"/>
        </w:rPr>
      </w:pPr>
      <w:r>
        <w:rPr>
          <w:rFonts w:ascii="Garamond" w:hAnsi="Garamond" w:cs="Garamond"/>
          <w:sz w:val="26"/>
          <w:szCs w:val="26"/>
        </w:rPr>
        <w:t xml:space="preserve">L’évidence du discours de Mudimbe se traduit clairement encore dans le cas de </w:t>
      </w:r>
      <w:r>
        <w:rPr>
          <w:rFonts w:ascii="Garamond" w:hAnsi="Garamond" w:cs="Garamond"/>
          <w:i/>
          <w:iCs/>
          <w:sz w:val="26"/>
          <w:szCs w:val="26"/>
        </w:rPr>
        <w:t>Batouala</w:t>
      </w:r>
      <w:r>
        <w:rPr>
          <w:rFonts w:ascii="Garamond" w:hAnsi="Garamond" w:cs="Garamond"/>
          <w:sz w:val="26"/>
          <w:szCs w:val="26"/>
        </w:rPr>
        <w:t>. Je rappelle donc que dans sa biographie, René Maran est présenté comme un écrivain français qui a longtemps vécu en France jusqu’à sa mort en 1</w:t>
      </w:r>
      <w:r>
        <w:rPr>
          <w:rFonts w:ascii="Garamond" w:hAnsi="Garamond" w:cs="Garamond"/>
          <w:sz w:val="26"/>
          <w:szCs w:val="26"/>
        </w:rPr>
        <w:t>960, après qu’il n’a pas supporté le climat au Gabon. Il connut une vie peu banale en son temps. Né à Fort-de-France en Martinique, de parents guyanais, il vécut son enfance et son adolescence dans des internats à Bordeaux jusqu'à la première partie du bac</w:t>
      </w:r>
      <w:r>
        <w:rPr>
          <w:rFonts w:ascii="Garamond" w:hAnsi="Garamond" w:cs="Garamond"/>
          <w:sz w:val="26"/>
          <w:szCs w:val="26"/>
        </w:rPr>
        <w:t xml:space="preserve">calauréat, avant de suivre les traces du père, Herménégilde Maran, dans l'administration coloniale pour une douzaine d'années. Ayant démissionné en raison des tensions suscitées par le « scandale de </w:t>
      </w:r>
      <w:r>
        <w:rPr>
          <w:rFonts w:ascii="Garamond" w:hAnsi="Garamond" w:cs="Garamond"/>
          <w:i/>
          <w:iCs/>
          <w:sz w:val="26"/>
          <w:szCs w:val="26"/>
        </w:rPr>
        <w:t>Batouala</w:t>
      </w:r>
      <w:r>
        <w:rPr>
          <w:rFonts w:ascii="Garamond" w:hAnsi="Garamond" w:cs="Garamond"/>
          <w:sz w:val="26"/>
          <w:szCs w:val="26"/>
        </w:rPr>
        <w:t> » dans un milieu professionnel qui lui était dev</w:t>
      </w:r>
      <w:r>
        <w:rPr>
          <w:rFonts w:ascii="Garamond" w:hAnsi="Garamond" w:cs="Garamond"/>
          <w:sz w:val="26"/>
          <w:szCs w:val="26"/>
        </w:rPr>
        <w:t>enu hostile, René Maran retourna en France pour s'y marier et vivre à Paris, de sa seule plume, jusqu'à sa mort en 1960, au début des « Indépendances ». René Maran devint rapidement l'une des personnalités noires les plus célèbres, un écrivain grandement a</w:t>
      </w:r>
      <w:r>
        <w:rPr>
          <w:rFonts w:ascii="Garamond" w:hAnsi="Garamond" w:cs="Garamond"/>
          <w:sz w:val="26"/>
          <w:szCs w:val="26"/>
        </w:rPr>
        <w:t>dmiré pour son érudition et sa maîtrise stylistique du français, recherché par toute l'intelligentsia de couleur de passage dans la capitale.</w:t>
      </w:r>
    </w:p>
    <w:p w:rsidR="0084791C" w:rsidRDefault="00B928DF">
      <w:pPr>
        <w:ind w:right="-2"/>
        <w:jc w:val="both"/>
        <w:rPr>
          <w:rFonts w:ascii="Garamond" w:hAnsi="Garamond" w:cs="Garamond"/>
          <w:sz w:val="26"/>
          <w:szCs w:val="26"/>
        </w:rPr>
      </w:pPr>
      <w:r>
        <w:rPr>
          <w:rFonts w:ascii="Garamond" w:hAnsi="Garamond" w:cs="Garamond"/>
          <w:sz w:val="26"/>
          <w:szCs w:val="26"/>
        </w:rPr>
        <w:t>Somme toute, la conception de l’école de la théorie de l’objet me paraît tout de même très osée ; il me semble qu’il faille, en effet, faire une différence entre l’auteur africain et la littérature africaine. Je suis d’avis qu’un européen peut produire une</w:t>
      </w:r>
      <w:r>
        <w:rPr>
          <w:rFonts w:ascii="Garamond" w:hAnsi="Garamond" w:cs="Garamond"/>
          <w:sz w:val="26"/>
          <w:szCs w:val="26"/>
        </w:rPr>
        <w:t xml:space="preserve"> littérature entièrement africaine mais de là, à être classé écrivain africain… </w:t>
      </w:r>
    </w:p>
    <w:p w:rsidR="0084791C" w:rsidRDefault="00B928DF">
      <w:pPr>
        <w:ind w:right="-2"/>
        <w:jc w:val="both"/>
        <w:rPr>
          <w:rFonts w:ascii="Garamond" w:hAnsi="Garamond" w:cs="Garamond"/>
          <w:sz w:val="26"/>
          <w:szCs w:val="26"/>
        </w:rPr>
      </w:pPr>
      <w:r>
        <w:rPr>
          <w:rFonts w:ascii="Garamond" w:hAnsi="Garamond" w:cs="Garamond"/>
          <w:sz w:val="26"/>
          <w:szCs w:val="26"/>
        </w:rPr>
        <w:t>Dans ce cas l’idéal ne serait-il pas de parler du champ littéraire africain ? Cette conception aurait sans doute l’avantage d’inclure plus aisément un étranger ou ses écrits d</w:t>
      </w:r>
      <w:r>
        <w:rPr>
          <w:rFonts w:ascii="Garamond" w:hAnsi="Garamond" w:cs="Garamond"/>
          <w:sz w:val="26"/>
          <w:szCs w:val="26"/>
        </w:rPr>
        <w:t>ans la sphère littéraire africaine, sans que la fameuse discussion de l’appartenance littéraire ne fasse irruption.</w:t>
      </w:r>
    </w:p>
    <w:p w:rsidR="0084791C" w:rsidRDefault="00B928DF">
      <w:pPr>
        <w:ind w:right="-2"/>
        <w:jc w:val="both"/>
        <w:rPr>
          <w:rFonts w:ascii="Garamond" w:hAnsi="Garamond" w:cs="Garamond"/>
          <w:sz w:val="26"/>
          <w:szCs w:val="26"/>
        </w:rPr>
      </w:pPr>
      <w:r>
        <w:rPr>
          <w:rFonts w:ascii="Garamond" w:hAnsi="Garamond" w:cs="Garamond"/>
          <w:sz w:val="26"/>
          <w:szCs w:val="26"/>
        </w:rPr>
        <w:t xml:space="preserve">C’est sans doute dans les parages de cette réflexion que prend naissance la pensée du courant universel de l’écrivain. </w:t>
      </w:r>
    </w:p>
    <w:p w:rsidR="0084791C" w:rsidRDefault="00B928DF">
      <w:pPr>
        <w:pStyle w:val="Paragraphedeliste"/>
        <w:numPr>
          <w:ilvl w:val="0"/>
          <w:numId w:val="5"/>
        </w:numPr>
        <w:ind w:left="284" w:right="-2" w:hanging="295"/>
        <w:jc w:val="both"/>
        <w:rPr>
          <w:rFonts w:ascii="Garamond" w:hAnsi="Garamond" w:cs="Garamond"/>
          <w:b/>
          <w:bCs/>
          <w:sz w:val="26"/>
          <w:szCs w:val="26"/>
        </w:rPr>
      </w:pPr>
      <w:r>
        <w:rPr>
          <w:rFonts w:ascii="Garamond" w:hAnsi="Garamond" w:cs="Garamond"/>
          <w:b/>
          <w:bCs/>
          <w:sz w:val="26"/>
          <w:szCs w:val="26"/>
        </w:rPr>
        <w:t>L’école de la théori</w:t>
      </w:r>
      <w:r>
        <w:rPr>
          <w:rFonts w:ascii="Garamond" w:hAnsi="Garamond" w:cs="Garamond"/>
          <w:b/>
          <w:bCs/>
          <w:sz w:val="26"/>
          <w:szCs w:val="26"/>
        </w:rPr>
        <w:t>e de l’universalité de l’écrivain</w:t>
      </w:r>
    </w:p>
    <w:p w:rsidR="0084791C" w:rsidRDefault="00B928DF">
      <w:pPr>
        <w:ind w:right="-2"/>
        <w:jc w:val="both"/>
        <w:rPr>
          <w:rFonts w:ascii="Garamond" w:hAnsi="Garamond" w:cs="Garamond"/>
          <w:sz w:val="26"/>
          <w:szCs w:val="26"/>
        </w:rPr>
      </w:pPr>
      <w:r>
        <w:rPr>
          <w:rFonts w:ascii="Garamond" w:hAnsi="Garamond" w:cs="Garamond"/>
          <w:sz w:val="26"/>
          <w:szCs w:val="26"/>
        </w:rPr>
        <w:t xml:space="preserve">En effet, au nom de la liberté qu’il se connaît, l’écrivain serait tenté de penser qu’une littérature porteuse d’une nationalité serait une limite, pas seulement à son art mais aussi à son propre être. Pour les tenants de </w:t>
      </w:r>
      <w:r>
        <w:rPr>
          <w:rFonts w:ascii="Garamond" w:hAnsi="Garamond" w:cs="Garamond"/>
          <w:sz w:val="26"/>
          <w:szCs w:val="26"/>
        </w:rPr>
        <w:t xml:space="preserve">cette école donc, si son écrit et sa pensée sont censés toucher le monde entier, voire l’univers lui-même, pourquoi alors une simple nationalité viendrait réduire l’écrivain à n’appartenir qu’à un cercle donné ? </w:t>
      </w:r>
    </w:p>
    <w:p w:rsidR="0084791C" w:rsidRDefault="00B928DF">
      <w:pPr>
        <w:ind w:right="-2"/>
        <w:jc w:val="both"/>
        <w:rPr>
          <w:rFonts w:ascii="Garamond" w:hAnsi="Garamond" w:cs="Garamond"/>
          <w:sz w:val="26"/>
          <w:szCs w:val="26"/>
        </w:rPr>
      </w:pPr>
      <w:r>
        <w:rPr>
          <w:rFonts w:ascii="Garamond" w:hAnsi="Garamond" w:cs="Garamond"/>
          <w:sz w:val="26"/>
          <w:szCs w:val="26"/>
        </w:rPr>
        <w:t>Voici encore une autre description des chos</w:t>
      </w:r>
      <w:r>
        <w:rPr>
          <w:rFonts w:ascii="Garamond" w:hAnsi="Garamond" w:cs="Garamond"/>
          <w:sz w:val="26"/>
          <w:szCs w:val="26"/>
        </w:rPr>
        <w:t>es qui, de mon point de vue, contient une réelle pauvreté d’esprit. Parmi les différents rôles de la littérature, il y a la volonté de l’auteur de peindre une image de ce qu’il est et de l’endroit où il se trouve ; et quelle que soit la fiction utilisée, i</w:t>
      </w:r>
      <w:r>
        <w:rPr>
          <w:rFonts w:ascii="Garamond" w:hAnsi="Garamond" w:cs="Garamond"/>
          <w:sz w:val="26"/>
          <w:szCs w:val="26"/>
        </w:rPr>
        <w:t>l y a toujours dans chacun de ses écrits une part de lui-même qu’il offre aux lecteurs. En quoi alors le fait d’appartenir à une nationalité réduirait ce rôle dans le chef d’un écrivain ou d’un auteur ? et même si l’hypothèse est prise dans le sens de la l</w:t>
      </w:r>
      <w:r>
        <w:rPr>
          <w:rFonts w:ascii="Garamond" w:hAnsi="Garamond" w:cs="Garamond"/>
          <w:sz w:val="26"/>
          <w:szCs w:val="26"/>
        </w:rPr>
        <w:t xml:space="preserve">ittérature et non de l’auteur, quel frein y aurait-il à ce qu’une littérature soit cataloguée de tel ou tel coin du monde ? </w:t>
      </w:r>
    </w:p>
    <w:p w:rsidR="0084791C" w:rsidRDefault="00B928DF">
      <w:pPr>
        <w:ind w:right="-2"/>
        <w:jc w:val="both"/>
        <w:rPr>
          <w:rFonts w:ascii="Garamond" w:hAnsi="Garamond" w:cs="Garamond"/>
          <w:sz w:val="26"/>
          <w:szCs w:val="26"/>
        </w:rPr>
      </w:pPr>
      <w:r>
        <w:rPr>
          <w:rFonts w:ascii="Garamond" w:hAnsi="Garamond" w:cs="Garamond"/>
          <w:sz w:val="26"/>
          <w:szCs w:val="26"/>
        </w:rPr>
        <w:t xml:space="preserve">La conception de l’universalité de la littérature ou de l’écrivain va, je le redis, s’opposant à toute idée d’authenticité qui, du </w:t>
      </w:r>
      <w:r>
        <w:rPr>
          <w:rFonts w:ascii="Garamond" w:hAnsi="Garamond" w:cs="Garamond"/>
          <w:sz w:val="26"/>
          <w:szCs w:val="26"/>
        </w:rPr>
        <w:t>reste, est un des éléments primordiaux dans le classement des auteurs et de leur art. La beauté d’une écriture, voire toute sa littérarité, peut ne reposer que sur le fait que sa littérature provient d’un certain endroit. De plus, il me semble important de</w:t>
      </w:r>
      <w:r>
        <w:rPr>
          <w:rFonts w:ascii="Garamond" w:hAnsi="Garamond" w:cs="Garamond"/>
          <w:sz w:val="26"/>
          <w:szCs w:val="26"/>
        </w:rPr>
        <w:t xml:space="preserve"> relever que la littérature n’a pas besoin d’être universelle ; elle a juste besoin de traverser les frontières avec une identité propre. C’est ainsi que la littérature congolaise peut aller dans tous les sens, dans toutes les nations, tout en demeurant co</w:t>
      </w:r>
      <w:r>
        <w:rPr>
          <w:rFonts w:ascii="Garamond" w:hAnsi="Garamond" w:cs="Garamond"/>
          <w:sz w:val="26"/>
          <w:szCs w:val="26"/>
        </w:rPr>
        <w:t xml:space="preserve">ngolaise. L’écrivain dans ce cas, parce que lu partout, pourra prétendre à une universalité sans perdre son originalité. Telle est la magie que l’écrivain doit réussir. </w:t>
      </w:r>
    </w:p>
    <w:p w:rsidR="0084791C" w:rsidRDefault="00B928DF">
      <w:pPr>
        <w:pStyle w:val="Paragraphedeliste"/>
        <w:numPr>
          <w:ilvl w:val="0"/>
          <w:numId w:val="6"/>
        </w:numPr>
        <w:ind w:left="426" w:right="-2" w:hanging="426"/>
        <w:jc w:val="both"/>
        <w:rPr>
          <w:rFonts w:ascii="Garamond" w:hAnsi="Garamond" w:cs="Garamond"/>
          <w:sz w:val="26"/>
          <w:szCs w:val="26"/>
        </w:rPr>
      </w:pPr>
      <w:r>
        <w:rPr>
          <w:rFonts w:ascii="Garamond" w:hAnsi="Garamond" w:cs="Garamond"/>
          <w:sz w:val="26"/>
          <w:szCs w:val="26"/>
        </w:rPr>
        <w:t xml:space="preserve">: </w:t>
      </w:r>
      <w:r>
        <w:rPr>
          <w:rFonts w:ascii="Garamond" w:hAnsi="Garamond" w:cs="Garamond"/>
          <w:sz w:val="26"/>
          <w:szCs w:val="26"/>
          <w:u w:val="single"/>
        </w:rPr>
        <w:t>Ceci dit, quelle est finalement la définition que l’on peut retenir de l’écrivain af</w:t>
      </w:r>
      <w:r>
        <w:rPr>
          <w:rFonts w:ascii="Garamond" w:hAnsi="Garamond" w:cs="Garamond"/>
          <w:sz w:val="26"/>
          <w:szCs w:val="26"/>
          <w:u w:val="single"/>
        </w:rPr>
        <w:t>ricain et ou congolais</w:t>
      </w:r>
      <w:r>
        <w:rPr>
          <w:rFonts w:ascii="Garamond" w:hAnsi="Garamond" w:cs="Garamond"/>
          <w:sz w:val="26"/>
          <w:szCs w:val="26"/>
        </w:rPr>
        <w:t> ?</w:t>
      </w:r>
    </w:p>
    <w:p w:rsidR="0084791C" w:rsidRDefault="00B928DF">
      <w:pPr>
        <w:ind w:right="-2"/>
        <w:jc w:val="both"/>
        <w:rPr>
          <w:rFonts w:ascii="Garamond" w:hAnsi="Garamond" w:cs="Garamond"/>
          <w:b/>
          <w:bCs/>
          <w:sz w:val="26"/>
          <w:szCs w:val="26"/>
        </w:rPr>
      </w:pPr>
      <w:r>
        <w:rPr>
          <w:rFonts w:ascii="Garamond" w:hAnsi="Garamond" w:cs="Garamond"/>
          <w:sz w:val="26"/>
          <w:szCs w:val="26"/>
        </w:rPr>
        <w:t xml:space="preserve">Pour faire simple, j’ai recouru à la définition de la littérature africaine telle que proposée par Ifeoma Onyemelukwe. Partant donc de là, </w:t>
      </w:r>
      <w:r>
        <w:rPr>
          <w:rFonts w:ascii="Garamond" w:hAnsi="Garamond" w:cs="Garamond"/>
          <w:b/>
          <w:bCs/>
          <w:sz w:val="26"/>
          <w:szCs w:val="26"/>
        </w:rPr>
        <w:t>on peut dire que l’écrivain africain est celui qui produit des œuvres écrites ou orales, cré</w:t>
      </w:r>
      <w:r>
        <w:rPr>
          <w:rFonts w:ascii="Garamond" w:hAnsi="Garamond" w:cs="Garamond"/>
          <w:b/>
          <w:bCs/>
          <w:sz w:val="26"/>
          <w:szCs w:val="26"/>
        </w:rPr>
        <w:t>atrices, ayant des valeurs esthétique, culturelle, morale, philosophique et psychologique, exprimées en langues africaines (autochtones ou non-autochtones). Ces œuvres doivent porter sur la vie et les expériences des Africains par des africains. Si les aut</w:t>
      </w:r>
      <w:r>
        <w:rPr>
          <w:rFonts w:ascii="Garamond" w:hAnsi="Garamond" w:cs="Garamond"/>
          <w:b/>
          <w:bCs/>
          <w:sz w:val="26"/>
          <w:szCs w:val="26"/>
        </w:rPr>
        <w:t>eurs sont non-africains, ils doivent avoir vécu longuement en Afrique ; leurs œuvres doivent cibler un public africain avant tout autre public</w:t>
      </w:r>
      <w:r>
        <w:rPr>
          <w:rStyle w:val="Appelnotedebasdep"/>
          <w:rFonts w:ascii="Garamond" w:hAnsi="Garamond" w:cs="Garamond"/>
          <w:b/>
          <w:bCs/>
          <w:sz w:val="26"/>
          <w:szCs w:val="26"/>
        </w:rPr>
        <w:footnoteReference w:id="38"/>
      </w:r>
      <w:r>
        <w:rPr>
          <w:rFonts w:ascii="Garamond" w:hAnsi="Garamond" w:cs="Garamond"/>
          <w:b/>
          <w:bCs/>
          <w:sz w:val="26"/>
          <w:szCs w:val="26"/>
        </w:rPr>
        <w:t>.</w:t>
      </w:r>
    </w:p>
    <w:p w:rsidR="0084791C" w:rsidRDefault="00B928DF">
      <w:pPr>
        <w:ind w:right="-2"/>
        <w:jc w:val="both"/>
        <w:rPr>
          <w:rFonts w:ascii="Garamond" w:hAnsi="Garamond" w:cs="Garamond"/>
          <w:sz w:val="26"/>
          <w:szCs w:val="26"/>
        </w:rPr>
      </w:pPr>
      <w:r>
        <w:rPr>
          <w:rFonts w:ascii="Garamond" w:hAnsi="Garamond" w:cs="Garamond"/>
          <w:sz w:val="26"/>
          <w:szCs w:val="26"/>
        </w:rPr>
        <w:t>En changeant ce qui doit l’être de cette définition, on obtient aisément celle de l’écrivain congolais.</w:t>
      </w:r>
    </w:p>
    <w:p w:rsidR="0084791C" w:rsidRDefault="00B928DF">
      <w:pPr>
        <w:pStyle w:val="Paragraphedeliste"/>
        <w:numPr>
          <w:ilvl w:val="0"/>
          <w:numId w:val="6"/>
        </w:numPr>
        <w:ind w:left="567" w:right="-2" w:hanging="567"/>
        <w:jc w:val="both"/>
        <w:rPr>
          <w:rFonts w:ascii="Garamond" w:hAnsi="Garamond" w:cs="Garamond"/>
          <w:sz w:val="26"/>
          <w:szCs w:val="26"/>
          <w:u w:val="single"/>
        </w:rPr>
      </w:pPr>
      <w:r>
        <w:rPr>
          <w:rFonts w:ascii="Garamond" w:hAnsi="Garamond" w:cs="Garamond"/>
          <w:sz w:val="26"/>
          <w:szCs w:val="26"/>
        </w:rPr>
        <w:t xml:space="preserve">: </w:t>
      </w:r>
      <w:r>
        <w:rPr>
          <w:rFonts w:ascii="Garamond" w:hAnsi="Garamond" w:cs="Garamond"/>
          <w:sz w:val="26"/>
          <w:szCs w:val="26"/>
          <w:u w:val="single"/>
        </w:rPr>
        <w:t xml:space="preserve">La problématique de l’acte de naissance  </w:t>
      </w:r>
    </w:p>
    <w:p w:rsidR="0084791C" w:rsidRDefault="00B928DF">
      <w:pPr>
        <w:ind w:right="-2"/>
        <w:jc w:val="both"/>
        <w:rPr>
          <w:rFonts w:ascii="Garamond" w:hAnsi="Garamond" w:cs="Garamond"/>
          <w:sz w:val="26"/>
          <w:szCs w:val="26"/>
        </w:rPr>
      </w:pPr>
      <w:r>
        <w:rPr>
          <w:rFonts w:ascii="Garamond" w:hAnsi="Garamond" w:cs="Garamond"/>
          <w:sz w:val="26"/>
          <w:szCs w:val="26"/>
        </w:rPr>
        <w:t xml:space="preserve">Tout ceci m’a bien retourné la tête. Le postulat semble donc bien posé. On croirait donc qu’il n’y a de littérature africaine que celle écrite et que donc c’est seulement il y a quelques années qu’elle serait née. </w:t>
      </w:r>
      <w:r>
        <w:rPr>
          <w:rFonts w:ascii="Garamond" w:hAnsi="Garamond" w:cs="Garamond"/>
          <w:sz w:val="26"/>
          <w:szCs w:val="26"/>
        </w:rPr>
        <w:t>Sinon, comment alors affirmer qu’elle est née à partir d’un moment aussi récent alors que bien d’autres périodes l’ont précédée et au cours desquelles des histoires ont été racontées et pas qu’à l’oral ?</w:t>
      </w:r>
    </w:p>
    <w:p w:rsidR="0084791C" w:rsidRDefault="00B928DF">
      <w:pPr>
        <w:ind w:right="-2"/>
        <w:jc w:val="both"/>
        <w:rPr>
          <w:rFonts w:ascii="Garamond" w:hAnsi="Garamond" w:cs="Garamond"/>
          <w:sz w:val="26"/>
          <w:szCs w:val="26"/>
        </w:rPr>
      </w:pPr>
      <w:r>
        <w:rPr>
          <w:rFonts w:ascii="Garamond" w:hAnsi="Garamond" w:cs="Garamond"/>
          <w:sz w:val="26"/>
          <w:szCs w:val="26"/>
        </w:rPr>
        <w:t>C’est aussi ce qui me turlupine un peu avec les décl</w:t>
      </w:r>
      <w:r>
        <w:rPr>
          <w:rFonts w:ascii="Garamond" w:hAnsi="Garamond" w:cs="Garamond"/>
          <w:sz w:val="26"/>
          <w:szCs w:val="26"/>
        </w:rPr>
        <w:t>arations de Mabanckou, en instituant le roman de René Maran en acte de naissance de la littérature africaine. L’idée la plus claire ne serait-elle donc pas d’aller dans le sens de retenir qu’en parlant alors de la littérature africaine il s’agit essentiell</w:t>
      </w:r>
      <w:r>
        <w:rPr>
          <w:rFonts w:ascii="Garamond" w:hAnsi="Garamond" w:cs="Garamond"/>
          <w:sz w:val="26"/>
          <w:szCs w:val="26"/>
        </w:rPr>
        <w:t>ement de celle de l’ère moderne ? Il va sans dire que cette ère moderne n’aura donc pas attendu la période des indépendances.</w:t>
      </w:r>
    </w:p>
    <w:p w:rsidR="0084791C" w:rsidRDefault="00B928DF">
      <w:pPr>
        <w:ind w:right="-2"/>
        <w:jc w:val="both"/>
        <w:rPr>
          <w:rFonts w:ascii="Garamond" w:hAnsi="Garamond" w:cs="Garamond"/>
          <w:sz w:val="26"/>
          <w:szCs w:val="26"/>
        </w:rPr>
      </w:pPr>
      <w:r>
        <w:rPr>
          <w:rFonts w:ascii="Garamond" w:hAnsi="Garamond" w:cs="Garamond"/>
          <w:sz w:val="26"/>
          <w:szCs w:val="26"/>
        </w:rPr>
        <w:t>Il semble d’ailleurs pour beaucoup, que la littérature dont il est ici question est celle écrite en langue du colon. Prise sous ce</w:t>
      </w:r>
      <w:r>
        <w:rPr>
          <w:rFonts w:ascii="Garamond" w:hAnsi="Garamond" w:cs="Garamond"/>
          <w:sz w:val="26"/>
          <w:szCs w:val="26"/>
        </w:rPr>
        <w:t>t angle, je peux comprendre alors l’idée de Mabanckou, même si elle reste très discutable.</w:t>
      </w:r>
    </w:p>
    <w:p w:rsidR="0084791C" w:rsidRDefault="00B928DF">
      <w:pPr>
        <w:ind w:right="-2"/>
        <w:jc w:val="both"/>
        <w:rPr>
          <w:rFonts w:ascii="Garamond" w:hAnsi="Garamond" w:cs="Garamond"/>
          <w:sz w:val="26"/>
          <w:szCs w:val="26"/>
        </w:rPr>
      </w:pPr>
      <w:r>
        <w:rPr>
          <w:rFonts w:ascii="Garamond" w:hAnsi="Garamond" w:cs="Garamond"/>
          <w:sz w:val="26"/>
          <w:szCs w:val="26"/>
        </w:rPr>
        <w:t xml:space="preserve">Certains observateurs ont estimé </w:t>
      </w:r>
      <w:r>
        <w:rPr>
          <w:rFonts w:ascii="Garamond" w:hAnsi="Garamond" w:cs="Garamond"/>
          <w:b/>
          <w:bCs/>
          <w:sz w:val="26"/>
          <w:szCs w:val="26"/>
        </w:rPr>
        <w:t xml:space="preserve">que, quelle que soit l’époque prise en considération, la littérature africaine est née dès que la société dans laquelle se trouvait </w:t>
      </w:r>
      <w:r>
        <w:rPr>
          <w:rFonts w:ascii="Garamond" w:hAnsi="Garamond" w:cs="Garamond"/>
          <w:b/>
          <w:bCs/>
          <w:sz w:val="26"/>
          <w:szCs w:val="26"/>
        </w:rPr>
        <w:t>l’auteur africain s’est reconnue dans les descriptions de celui-ci, dont le seul objectif était de raconter et peut-être aussi de garder un récit pour les générations existantes et futures.</w:t>
      </w:r>
      <w:r>
        <w:rPr>
          <w:rFonts w:ascii="Garamond" w:hAnsi="Garamond" w:cs="Garamond"/>
          <w:sz w:val="26"/>
          <w:szCs w:val="26"/>
        </w:rPr>
        <w:t xml:space="preserve"> Autrement dit, cette description de la société, pour être qualifié</w:t>
      </w:r>
      <w:r>
        <w:rPr>
          <w:rFonts w:ascii="Garamond" w:hAnsi="Garamond" w:cs="Garamond"/>
          <w:sz w:val="26"/>
          <w:szCs w:val="26"/>
        </w:rPr>
        <w:t>e de littérature, doit nécessairement attendre de rentrer dans le moule définitionnel de celle-ci. Il n’y a en effet de littérature que dans un cadre codifié et strictement défini, en dehors duquel toute image, toute représentation, toute écriture voire to</w:t>
      </w:r>
      <w:r>
        <w:rPr>
          <w:rFonts w:ascii="Garamond" w:hAnsi="Garamond" w:cs="Garamond"/>
          <w:sz w:val="26"/>
          <w:szCs w:val="26"/>
        </w:rPr>
        <w:t xml:space="preserve">ute oralité n’a pour seule prétention que celle d’exister. </w:t>
      </w:r>
    </w:p>
    <w:p w:rsidR="0084791C" w:rsidRDefault="00B928DF">
      <w:pPr>
        <w:ind w:right="-2"/>
        <w:jc w:val="both"/>
        <w:rPr>
          <w:rFonts w:ascii="Garamond" w:hAnsi="Garamond" w:cs="Garamond"/>
          <w:sz w:val="26"/>
          <w:szCs w:val="26"/>
        </w:rPr>
      </w:pPr>
      <w:r>
        <w:rPr>
          <w:rFonts w:ascii="Garamond" w:hAnsi="Garamond" w:cs="Garamond"/>
          <w:sz w:val="26"/>
          <w:szCs w:val="26"/>
        </w:rPr>
        <w:t>Prenant une autre forme de réflexion, ils ont argué: le mélange suffit-il pour qu’on parle de chimie ? il est évident que le premier a précédé la seconde, mais avant la structuration de la théorie</w:t>
      </w:r>
      <w:r>
        <w:rPr>
          <w:rFonts w:ascii="Garamond" w:hAnsi="Garamond" w:cs="Garamond"/>
          <w:sz w:val="26"/>
          <w:szCs w:val="26"/>
        </w:rPr>
        <w:t xml:space="preserve"> pour la naissance de la discipline scientifique qu’est la chimie, celui qui mélangeait des substances était-il chimiste ou à tout le moins faisait-il de la chimie ? Celui qui écrivait avant le concept littérature, faisait-il de la littérature ?</w:t>
      </w:r>
    </w:p>
    <w:p w:rsidR="0084791C" w:rsidRDefault="00B928DF">
      <w:pPr>
        <w:ind w:right="-2"/>
        <w:jc w:val="both"/>
        <w:rPr>
          <w:rFonts w:ascii="Garamond" w:hAnsi="Garamond" w:cs="Garamond"/>
          <w:sz w:val="26"/>
          <w:szCs w:val="26"/>
        </w:rPr>
      </w:pPr>
      <w:r>
        <w:rPr>
          <w:rFonts w:ascii="Garamond" w:hAnsi="Garamond" w:cs="Garamond"/>
          <w:sz w:val="26"/>
          <w:szCs w:val="26"/>
        </w:rPr>
        <w:t>Cette réfl</w:t>
      </w:r>
      <w:r>
        <w:rPr>
          <w:rFonts w:ascii="Garamond" w:hAnsi="Garamond" w:cs="Garamond"/>
          <w:sz w:val="26"/>
          <w:szCs w:val="26"/>
        </w:rPr>
        <w:t>exion me parait bien précaire. Je ne pense pas qu’il faille attendre une quelconque définition pour que ce qui se faisait avant n’eut pas été ce qui vient d’être défini.</w:t>
      </w:r>
    </w:p>
    <w:p w:rsidR="0084791C" w:rsidRDefault="00B928DF">
      <w:pPr>
        <w:ind w:right="-2"/>
        <w:jc w:val="both"/>
        <w:rPr>
          <w:rFonts w:ascii="Garamond" w:hAnsi="Garamond" w:cs="Garamond"/>
          <w:sz w:val="26"/>
          <w:szCs w:val="26"/>
        </w:rPr>
      </w:pPr>
      <w:r>
        <w:rPr>
          <w:rFonts w:ascii="Garamond" w:hAnsi="Garamond" w:cs="Garamond"/>
          <w:sz w:val="26"/>
          <w:szCs w:val="26"/>
        </w:rPr>
        <w:t xml:space="preserve">J’ai interrogé l’intelligence artificielle, elle m’a répondu en ces termes : Ce qu’on </w:t>
      </w:r>
      <w:r>
        <w:rPr>
          <w:rFonts w:ascii="Garamond" w:hAnsi="Garamond" w:cs="Garamond"/>
          <w:sz w:val="26"/>
          <w:szCs w:val="26"/>
        </w:rPr>
        <w:t>sait de la littérature, en tant que forme d’expression artistique par les mots, remonte à l’antiquité. Les premières œuvres connues datant en effet de plusieurs milliers d’années, avec des exemples comme l’épopée de Gilgamesh, considérée comme l’une des pl</w:t>
      </w:r>
      <w:r>
        <w:rPr>
          <w:rFonts w:ascii="Garamond" w:hAnsi="Garamond" w:cs="Garamond"/>
          <w:sz w:val="26"/>
          <w:szCs w:val="26"/>
        </w:rPr>
        <w:t>us anciennes œuvres littéraires (environ 2100 avant J.C).</w:t>
      </w:r>
    </w:p>
    <w:p w:rsidR="0084791C" w:rsidRDefault="00B928DF">
      <w:pPr>
        <w:ind w:right="-2"/>
        <w:jc w:val="both"/>
        <w:rPr>
          <w:rFonts w:ascii="Garamond" w:hAnsi="Garamond" w:cs="Garamond"/>
          <w:sz w:val="26"/>
          <w:szCs w:val="26"/>
        </w:rPr>
      </w:pPr>
      <w:r>
        <w:rPr>
          <w:rFonts w:ascii="Garamond" w:hAnsi="Garamond" w:cs="Garamond"/>
          <w:sz w:val="26"/>
          <w:szCs w:val="26"/>
        </w:rPr>
        <w:t>Ce qui m’intéresse ici est « forme d’expression artistique par les mots » ; cette formulation à l’avantage d’apporter une précision fondamentale sur la forme de littérature dont il s’agit. Car, en e</w:t>
      </w:r>
      <w:r>
        <w:rPr>
          <w:rFonts w:ascii="Garamond" w:hAnsi="Garamond" w:cs="Garamond"/>
          <w:sz w:val="26"/>
          <w:szCs w:val="26"/>
        </w:rPr>
        <w:t xml:space="preserve">ffet, si les mots sont arrivés un peu plus tard, l’on ne peut pourtant pas nier l’existence des images et autres oralités qui, en somme, constituaient déjà une littérature. </w:t>
      </w:r>
    </w:p>
    <w:p w:rsidR="0084791C" w:rsidRDefault="00B928DF">
      <w:pPr>
        <w:ind w:right="-2"/>
        <w:jc w:val="both"/>
        <w:rPr>
          <w:rFonts w:ascii="Garamond" w:hAnsi="Garamond" w:cs="Garamond"/>
          <w:sz w:val="26"/>
          <w:szCs w:val="26"/>
        </w:rPr>
      </w:pPr>
      <w:r>
        <w:rPr>
          <w:rFonts w:ascii="Garamond" w:hAnsi="Garamond" w:cs="Garamond"/>
          <w:sz w:val="26"/>
          <w:szCs w:val="26"/>
        </w:rPr>
        <w:t>Somme toute, je trouve de plus en plus légitime que certaines personnes jugent que</w:t>
      </w:r>
      <w:r>
        <w:rPr>
          <w:rFonts w:ascii="Garamond" w:hAnsi="Garamond" w:cs="Garamond"/>
          <w:sz w:val="26"/>
          <w:szCs w:val="26"/>
        </w:rPr>
        <w:t xml:space="preserve"> Mabanckou, en parlant de </w:t>
      </w:r>
      <w:r>
        <w:rPr>
          <w:rFonts w:ascii="Garamond" w:hAnsi="Garamond" w:cs="Garamond"/>
          <w:i/>
          <w:iCs/>
          <w:sz w:val="26"/>
          <w:szCs w:val="26"/>
        </w:rPr>
        <w:t>Batouala</w:t>
      </w:r>
      <w:r>
        <w:rPr>
          <w:rFonts w:ascii="Garamond" w:hAnsi="Garamond" w:cs="Garamond"/>
          <w:sz w:val="26"/>
          <w:szCs w:val="26"/>
        </w:rPr>
        <w:t xml:space="preserve"> comme acte de naissance de la littérature africaine et qu’il s’arrête là, s’est trompé. Mais la légitimité que j’accorde à leur réflexion n’est que celle s’appuyant sur l’effort de leur logique, lorsqu’ils soutiennent que</w:t>
      </w:r>
      <w:r>
        <w:rPr>
          <w:rFonts w:ascii="Garamond" w:hAnsi="Garamond" w:cs="Garamond"/>
          <w:sz w:val="26"/>
          <w:szCs w:val="26"/>
        </w:rPr>
        <w:t xml:space="preserve"> la littérature africaine a toujours existé et qu’il est d’ailleurs indéniable que nos ancêtres africains avaient déjà une littérature plus poussée et même plus expressive que celle d’aujourd’hui.</w:t>
      </w:r>
    </w:p>
    <w:p w:rsidR="0084791C" w:rsidRDefault="00B928DF">
      <w:pPr>
        <w:ind w:right="-2"/>
        <w:jc w:val="both"/>
        <w:rPr>
          <w:rFonts w:ascii="Garamond" w:hAnsi="Garamond" w:cs="Garamond"/>
          <w:sz w:val="26"/>
          <w:szCs w:val="26"/>
        </w:rPr>
      </w:pPr>
      <w:r>
        <w:rPr>
          <w:rFonts w:ascii="Garamond" w:hAnsi="Garamond" w:cs="Garamond"/>
          <w:sz w:val="26"/>
          <w:szCs w:val="26"/>
        </w:rPr>
        <w:t>Il est donc plus utile de se demander pourquoi un érudit co</w:t>
      </w:r>
      <w:r>
        <w:rPr>
          <w:rFonts w:ascii="Garamond" w:hAnsi="Garamond" w:cs="Garamond"/>
          <w:sz w:val="26"/>
          <w:szCs w:val="26"/>
        </w:rPr>
        <w:t xml:space="preserve">mme Mabanckou a osé pareille réflexion. </w:t>
      </w:r>
    </w:p>
    <w:p w:rsidR="0084791C" w:rsidRDefault="00B928DF">
      <w:pPr>
        <w:ind w:right="-2"/>
        <w:jc w:val="both"/>
        <w:rPr>
          <w:rFonts w:ascii="Garamond" w:hAnsi="Garamond" w:cs="Garamond"/>
          <w:sz w:val="26"/>
          <w:szCs w:val="26"/>
        </w:rPr>
      </w:pPr>
      <w:r>
        <w:rPr>
          <w:rFonts w:ascii="Garamond" w:hAnsi="Garamond" w:cs="Garamond"/>
          <w:sz w:val="26"/>
          <w:szCs w:val="26"/>
        </w:rPr>
        <w:t xml:space="preserve">Revenons alors à l’élément le plus attractif de « Batouala » : le courage de se lever contre la colonisation. En fait il s’agit là d’un élément très important, puisqu’il contient à lui seul le point de rupture avec </w:t>
      </w:r>
      <w:r>
        <w:rPr>
          <w:rFonts w:ascii="Garamond" w:hAnsi="Garamond" w:cs="Garamond"/>
          <w:sz w:val="26"/>
          <w:szCs w:val="26"/>
        </w:rPr>
        <w:t>le Blanc et marque donc le début d’une sorte de révolte identitaire car il ne s’agit plus de mettre le colon en avant mais plutôt de réveiller l’africain en lui rappelant son identité et par là, son devoir de se défaire de la colonisation. Tel est ce que l</w:t>
      </w:r>
      <w:r>
        <w:rPr>
          <w:rFonts w:ascii="Garamond" w:hAnsi="Garamond" w:cs="Garamond"/>
          <w:sz w:val="26"/>
          <w:szCs w:val="26"/>
        </w:rPr>
        <w:t>es auteurs vont appeler « l’engagement ».</w:t>
      </w:r>
    </w:p>
    <w:p w:rsidR="0084791C" w:rsidRDefault="00B928DF">
      <w:pPr>
        <w:pStyle w:val="Paragraphedeliste"/>
        <w:numPr>
          <w:ilvl w:val="0"/>
          <w:numId w:val="6"/>
        </w:numPr>
        <w:ind w:left="567" w:right="-2" w:hanging="567"/>
        <w:jc w:val="both"/>
        <w:rPr>
          <w:rFonts w:ascii="Garamond" w:hAnsi="Garamond" w:cs="Garamond"/>
          <w:sz w:val="26"/>
          <w:szCs w:val="26"/>
        </w:rPr>
      </w:pPr>
      <w:r>
        <w:rPr>
          <w:rFonts w:ascii="Garamond" w:hAnsi="Garamond" w:cs="Garamond"/>
          <w:sz w:val="26"/>
          <w:szCs w:val="26"/>
        </w:rPr>
        <w:t xml:space="preserve">: </w:t>
      </w:r>
      <w:r>
        <w:rPr>
          <w:rFonts w:ascii="Garamond" w:hAnsi="Garamond" w:cs="Garamond"/>
          <w:sz w:val="26"/>
          <w:szCs w:val="26"/>
          <w:u w:val="single"/>
        </w:rPr>
        <w:t>Et Mongo Beti dans tout ça</w:t>
      </w:r>
      <w:r>
        <w:rPr>
          <w:rFonts w:ascii="Garamond" w:hAnsi="Garamond" w:cs="Garamond"/>
          <w:sz w:val="26"/>
          <w:szCs w:val="26"/>
        </w:rPr>
        <w:t> ?</w:t>
      </w:r>
    </w:p>
    <w:p w:rsidR="0084791C" w:rsidRDefault="00B928DF">
      <w:pPr>
        <w:ind w:right="-2"/>
        <w:jc w:val="both"/>
        <w:rPr>
          <w:rFonts w:ascii="Garamond" w:hAnsi="Garamond" w:cs="Garamond"/>
          <w:sz w:val="26"/>
          <w:szCs w:val="26"/>
        </w:rPr>
      </w:pPr>
      <w:r>
        <w:rPr>
          <w:rFonts w:ascii="Garamond" w:hAnsi="Garamond" w:cs="Garamond"/>
          <w:sz w:val="26"/>
          <w:szCs w:val="26"/>
        </w:rPr>
        <w:t xml:space="preserve">Tout ceci aurait encore été plus simple si Mongo Beti était d’avis que la rupture d’avec ce que faisait ou disait « l’homme blanc » ou simplement d’avec les idéaux de la colonisation </w:t>
      </w:r>
      <w:r>
        <w:rPr>
          <w:rFonts w:ascii="Garamond" w:hAnsi="Garamond" w:cs="Garamond"/>
          <w:sz w:val="26"/>
          <w:szCs w:val="26"/>
        </w:rPr>
        <w:t>est marquée par la nouvelle tendance des hommes de lettres africains. Hélas, non ! car loin des applaudissement pour le roman de René Maran, Alexandre Biyidi a toujours estimé qu’il s’agissait essentiellement d’œuvre dont le pittoresque n’avait rien à voir</w:t>
      </w:r>
      <w:r>
        <w:rPr>
          <w:rFonts w:ascii="Garamond" w:hAnsi="Garamond" w:cs="Garamond"/>
          <w:sz w:val="26"/>
          <w:szCs w:val="26"/>
        </w:rPr>
        <w:t xml:space="preserve"> avec l’Afrique : et plus durement, l’auteur de « </w:t>
      </w:r>
      <w:r>
        <w:rPr>
          <w:rFonts w:ascii="Garamond" w:hAnsi="Garamond" w:cs="Garamond"/>
          <w:i/>
          <w:iCs/>
          <w:sz w:val="26"/>
          <w:szCs w:val="26"/>
        </w:rPr>
        <w:t>Afrique noire, littérature rose </w:t>
      </w:r>
      <w:r>
        <w:rPr>
          <w:rFonts w:ascii="Garamond" w:hAnsi="Garamond" w:cs="Garamond"/>
          <w:sz w:val="26"/>
          <w:szCs w:val="26"/>
        </w:rPr>
        <w:t>» pose pour principe que n’écrire que pour du pittoresque est un art qu’il faut laisser au blanc ; car l’africain doit aller plus en profondeur des ses réalités et cette donn</w:t>
      </w:r>
      <w:r>
        <w:rPr>
          <w:rFonts w:ascii="Garamond" w:hAnsi="Garamond" w:cs="Garamond"/>
          <w:sz w:val="26"/>
          <w:szCs w:val="26"/>
        </w:rPr>
        <w:t xml:space="preserve">e ne se trouve nullement chez l’auteur de </w:t>
      </w:r>
      <w:r>
        <w:rPr>
          <w:rFonts w:ascii="Garamond" w:hAnsi="Garamond" w:cs="Garamond"/>
          <w:i/>
          <w:iCs/>
          <w:sz w:val="26"/>
          <w:szCs w:val="26"/>
        </w:rPr>
        <w:t xml:space="preserve">Batouala </w:t>
      </w:r>
      <w:r>
        <w:rPr>
          <w:rFonts w:ascii="Garamond" w:hAnsi="Garamond" w:cs="Garamond"/>
          <w:sz w:val="26"/>
          <w:szCs w:val="26"/>
        </w:rPr>
        <w:t>qu’il a violemment classé parmi les écrivains africains auxquels le public français et sa critique ont daigné accorder leurs faveurs</w:t>
      </w:r>
      <w:r>
        <w:rPr>
          <w:rStyle w:val="Appelnotedebasdep"/>
          <w:rFonts w:ascii="Garamond" w:hAnsi="Garamond" w:cs="Garamond"/>
          <w:sz w:val="26"/>
          <w:szCs w:val="26"/>
        </w:rPr>
        <w:footnoteReference w:id="39"/>
      </w:r>
      <w:r>
        <w:rPr>
          <w:rFonts w:ascii="Garamond" w:hAnsi="Garamond" w:cs="Garamond"/>
          <w:sz w:val="26"/>
          <w:szCs w:val="26"/>
        </w:rPr>
        <w:t>.</w:t>
      </w:r>
    </w:p>
    <w:p w:rsidR="0084791C" w:rsidRDefault="00B928DF">
      <w:pPr>
        <w:ind w:right="-2"/>
        <w:jc w:val="both"/>
        <w:rPr>
          <w:rFonts w:ascii="Garamond" w:hAnsi="Garamond" w:cs="Garamond"/>
          <w:sz w:val="26"/>
          <w:szCs w:val="26"/>
        </w:rPr>
      </w:pPr>
      <w:r>
        <w:rPr>
          <w:rFonts w:ascii="Garamond" w:hAnsi="Garamond" w:cs="Garamond"/>
          <w:sz w:val="26"/>
          <w:szCs w:val="26"/>
        </w:rPr>
        <w:t>Il est très utile ici, pour moi, de rappeler que ces propos de Mongo B</w:t>
      </w:r>
      <w:r>
        <w:rPr>
          <w:rFonts w:ascii="Garamond" w:hAnsi="Garamond" w:cs="Garamond"/>
          <w:sz w:val="26"/>
          <w:szCs w:val="26"/>
        </w:rPr>
        <w:t xml:space="preserve">eti sont tenus en 1955, à la veille des indépendances. Et, à mon avis, ils devraient se comprendre dans ce contexte-là où le « noir » commençait à montrer des signes de lassitude vis-à-vis d’un colonisateur qui de plus en plus était devenu le symbole même </w:t>
      </w:r>
      <w:r>
        <w:rPr>
          <w:rFonts w:ascii="Garamond" w:hAnsi="Garamond" w:cs="Garamond"/>
          <w:sz w:val="26"/>
          <w:szCs w:val="26"/>
        </w:rPr>
        <w:t>de son avilissement. Manjolo a trouvé mon approche très faible, en rappelant que la quête de la liberté faisait partie de la nature humaine ; que donc en disant « contexte où le noir commençait à montrer des signes de lassitude », je prétends presque direc</w:t>
      </w:r>
      <w:r>
        <w:rPr>
          <w:rFonts w:ascii="Garamond" w:hAnsi="Garamond" w:cs="Garamond"/>
          <w:sz w:val="26"/>
          <w:szCs w:val="26"/>
        </w:rPr>
        <w:t>tement que la présence du colon à un moment était tolérée. Je partage entièrement ce point de vue et je suis d’avis que l’africain n’est pas resté inerte à l’action du colonisateur. Il se raconte même à cet effet que les esclaves avaient, entre eux, dévelo</w:t>
      </w:r>
      <w:r>
        <w:rPr>
          <w:rFonts w:ascii="Garamond" w:hAnsi="Garamond" w:cs="Garamond"/>
          <w:sz w:val="26"/>
          <w:szCs w:val="26"/>
        </w:rPr>
        <w:t>ppé plusieurs modes de communications (chants, contes et autres) à travers lesquels ils se révoltaient et invectivaient littéralement le colon, et ce, bien avant 1955.</w:t>
      </w:r>
    </w:p>
    <w:p w:rsidR="0084791C" w:rsidRDefault="00B928DF">
      <w:pPr>
        <w:ind w:right="-2"/>
        <w:jc w:val="both"/>
        <w:rPr>
          <w:rFonts w:ascii="Garamond" w:hAnsi="Garamond" w:cs="Garamond"/>
          <w:sz w:val="26"/>
          <w:szCs w:val="26"/>
        </w:rPr>
      </w:pPr>
      <w:r>
        <w:rPr>
          <w:rFonts w:ascii="Garamond" w:hAnsi="Garamond" w:cs="Garamond"/>
          <w:sz w:val="26"/>
          <w:szCs w:val="26"/>
        </w:rPr>
        <w:t>Mais cela ne change pas grand-chose à mon point de vue en rapport avec les propos de Mon</w:t>
      </w:r>
      <w:r>
        <w:rPr>
          <w:rFonts w:ascii="Garamond" w:hAnsi="Garamond" w:cs="Garamond"/>
          <w:sz w:val="26"/>
          <w:szCs w:val="26"/>
        </w:rPr>
        <w:t>go Beti, qui doivent être considérés comme étant le ras-le-bol face à un système qui n’avait que trop duré et avait ravi à l’Africain une grande part de son identité et de son originalité.</w:t>
      </w:r>
    </w:p>
    <w:p w:rsidR="0084791C" w:rsidRDefault="00B928DF">
      <w:pPr>
        <w:pStyle w:val="Paragraphedeliste"/>
        <w:numPr>
          <w:ilvl w:val="0"/>
          <w:numId w:val="6"/>
        </w:numPr>
        <w:tabs>
          <w:tab w:val="left" w:pos="426"/>
        </w:tabs>
        <w:ind w:left="284" w:right="-2" w:hanging="284"/>
        <w:jc w:val="both"/>
        <w:rPr>
          <w:rFonts w:ascii="Garamond" w:hAnsi="Garamond" w:cs="Garamond"/>
          <w:sz w:val="26"/>
          <w:szCs w:val="26"/>
        </w:rPr>
      </w:pPr>
      <w:r>
        <w:rPr>
          <w:rFonts w:ascii="Garamond" w:hAnsi="Garamond" w:cs="Garamond"/>
          <w:sz w:val="26"/>
          <w:szCs w:val="26"/>
        </w:rPr>
        <w:t xml:space="preserve"> : </w:t>
      </w:r>
      <w:r>
        <w:rPr>
          <w:rFonts w:ascii="Garamond" w:hAnsi="Garamond" w:cs="Garamond"/>
          <w:sz w:val="26"/>
          <w:szCs w:val="26"/>
          <w:u w:val="single"/>
        </w:rPr>
        <w:t>L’unanimité aux propos de Mongo Beti fait défaut</w:t>
      </w:r>
      <w:r>
        <w:rPr>
          <w:rFonts w:ascii="Garamond" w:hAnsi="Garamond" w:cs="Garamond"/>
          <w:sz w:val="26"/>
          <w:szCs w:val="26"/>
        </w:rPr>
        <w:t> :</w:t>
      </w:r>
    </w:p>
    <w:p w:rsidR="0084791C" w:rsidRDefault="00B928DF">
      <w:pPr>
        <w:ind w:right="-2"/>
        <w:jc w:val="both"/>
        <w:rPr>
          <w:rFonts w:ascii="Garamond" w:hAnsi="Garamond" w:cs="Garamond"/>
          <w:sz w:val="26"/>
          <w:szCs w:val="26"/>
        </w:rPr>
      </w:pPr>
      <w:r>
        <w:rPr>
          <w:rFonts w:ascii="Garamond" w:hAnsi="Garamond" w:cs="Garamond"/>
          <w:sz w:val="26"/>
          <w:szCs w:val="26"/>
        </w:rPr>
        <w:t>… Pourtant, p</w:t>
      </w:r>
      <w:r>
        <w:rPr>
          <w:rFonts w:ascii="Garamond" w:hAnsi="Garamond" w:cs="Garamond"/>
          <w:sz w:val="26"/>
          <w:szCs w:val="26"/>
        </w:rPr>
        <w:t>our Yambaïdjé Madjindaye &amp; Dieudonné Vaidjiké</w:t>
      </w:r>
      <w:r>
        <w:rPr>
          <w:rStyle w:val="Appelnotedebasdep"/>
          <w:rFonts w:ascii="Garamond" w:hAnsi="Garamond" w:cs="Garamond"/>
          <w:sz w:val="26"/>
          <w:szCs w:val="26"/>
        </w:rPr>
        <w:footnoteReference w:id="40"/>
      </w:r>
      <w:r>
        <w:rPr>
          <w:rFonts w:ascii="Garamond" w:hAnsi="Garamond" w:cs="Garamond"/>
          <w:sz w:val="26"/>
          <w:szCs w:val="26"/>
        </w:rPr>
        <w:t xml:space="preserve">, </w:t>
      </w:r>
      <w:r>
        <w:rPr>
          <w:rFonts w:ascii="Garamond" w:hAnsi="Garamond" w:cs="Garamond"/>
          <w:i/>
          <w:iCs/>
          <w:sz w:val="26"/>
          <w:szCs w:val="26"/>
        </w:rPr>
        <w:t>Batouala</w:t>
      </w:r>
      <w:r>
        <w:rPr>
          <w:rFonts w:ascii="Garamond" w:hAnsi="Garamond" w:cs="Garamond"/>
          <w:sz w:val="26"/>
          <w:szCs w:val="26"/>
        </w:rPr>
        <w:t xml:space="preserve"> de René Maran est l’expression de la révolte et de l’humanisme moderne : « le roman du Martiniquais René Maran publié en 1921 chez Albin Michel est une réussite. Tout en faisant vaciller l’élite promotrice de l’impérialisme et en inaugurant la naissance d</w:t>
      </w:r>
      <w:r>
        <w:rPr>
          <w:rFonts w:ascii="Garamond" w:hAnsi="Garamond" w:cs="Garamond"/>
          <w:sz w:val="26"/>
          <w:szCs w:val="26"/>
        </w:rPr>
        <w:t>’une littérature strictement nègre, l’œuvre s’inscrit résolument dans une dynamique de déconstruction du mythe impérial. Sans détour, René Maran, alors administrateur colonial convaincu, y développe, contre toute attente, un contre-discours, un regard crit</w:t>
      </w:r>
      <w:r>
        <w:rPr>
          <w:rFonts w:ascii="Garamond" w:hAnsi="Garamond" w:cs="Garamond"/>
          <w:sz w:val="26"/>
          <w:szCs w:val="26"/>
        </w:rPr>
        <w:t>ique qui sape froidement les fondements de la mission civilisatrice. Il y fustige, en outre, les stéréotypes et les clichés dont la race noire a été longtemps étiquetée, puis dynamite le flou idéologique savamment et hypocritement édifié, nourri et entrete</w:t>
      </w:r>
      <w:r>
        <w:rPr>
          <w:rFonts w:ascii="Garamond" w:hAnsi="Garamond" w:cs="Garamond"/>
          <w:sz w:val="26"/>
          <w:szCs w:val="26"/>
        </w:rPr>
        <w:t>nu pour soumettre et dominer les peuples noirs. Œuvre à scandale, Batouala constitue ainsi un événement de portée mondiale, tant elle incarne une double surprise. Ne s’attendant pas du tout, du moins pas si tôt, à une telle réaction venant de la race noire</w:t>
      </w:r>
      <w:r>
        <w:rPr>
          <w:rFonts w:ascii="Garamond" w:hAnsi="Garamond" w:cs="Garamond"/>
          <w:sz w:val="26"/>
          <w:szCs w:val="26"/>
        </w:rPr>
        <w:t>, considérée, a priori, comme ne disposant pas de civilisation propre à elle et donc sauvage, la race blanche tombe des nues ».</w:t>
      </w:r>
    </w:p>
    <w:p w:rsidR="0084791C" w:rsidRDefault="00B928DF">
      <w:pPr>
        <w:pStyle w:val="Paragraphedeliste"/>
        <w:numPr>
          <w:ilvl w:val="0"/>
          <w:numId w:val="6"/>
        </w:numPr>
        <w:tabs>
          <w:tab w:val="left" w:pos="851"/>
        </w:tabs>
        <w:ind w:left="426" w:right="-2" w:hanging="426"/>
        <w:jc w:val="both"/>
        <w:rPr>
          <w:rFonts w:ascii="Garamond" w:hAnsi="Garamond" w:cs="Garamond"/>
          <w:sz w:val="26"/>
          <w:szCs w:val="26"/>
        </w:rPr>
      </w:pPr>
      <w:r>
        <w:rPr>
          <w:rFonts w:ascii="Garamond" w:hAnsi="Garamond" w:cs="Garamond"/>
          <w:sz w:val="26"/>
          <w:szCs w:val="26"/>
        </w:rPr>
        <w:t xml:space="preserve"> : </w:t>
      </w:r>
      <w:r>
        <w:rPr>
          <w:rFonts w:ascii="Garamond" w:hAnsi="Garamond" w:cs="Garamond"/>
          <w:sz w:val="26"/>
          <w:szCs w:val="26"/>
          <w:u w:val="single"/>
        </w:rPr>
        <w:t>l’éclair viendra sans doute d’une constanc</w:t>
      </w:r>
      <w:r>
        <w:rPr>
          <w:rFonts w:ascii="Garamond" w:hAnsi="Garamond" w:cs="Garamond"/>
          <w:sz w:val="26"/>
          <w:szCs w:val="26"/>
          <w:u w:val="single"/>
        </w:rPr>
        <w:t>e</w:t>
      </w:r>
    </w:p>
    <w:p w:rsidR="0084791C" w:rsidRDefault="00B928DF">
      <w:pPr>
        <w:ind w:right="-2"/>
        <w:jc w:val="both"/>
        <w:rPr>
          <w:rFonts w:ascii="Garamond" w:hAnsi="Garamond" w:cs="Garamond"/>
          <w:sz w:val="26"/>
          <w:szCs w:val="26"/>
        </w:rPr>
      </w:pPr>
      <w:r>
        <w:rPr>
          <w:rFonts w:ascii="Garamond" w:hAnsi="Garamond" w:cs="Garamond"/>
          <w:sz w:val="26"/>
          <w:szCs w:val="26"/>
        </w:rPr>
        <w:t>La contradiction des points de vue est grande, mais une constance se dégage : l’i</w:t>
      </w:r>
      <w:r>
        <w:rPr>
          <w:rFonts w:ascii="Garamond" w:hAnsi="Garamond" w:cs="Garamond"/>
          <w:sz w:val="26"/>
          <w:szCs w:val="26"/>
        </w:rPr>
        <w:t>dée de révolte, le principe de l’engagement.</w:t>
      </w:r>
    </w:p>
    <w:p w:rsidR="0084791C" w:rsidRDefault="00B928DF">
      <w:pPr>
        <w:ind w:left="1418" w:hanging="1418"/>
        <w:jc w:val="both"/>
        <w:outlineLvl w:val="1"/>
        <w:rPr>
          <w:rFonts w:ascii="Garamond" w:hAnsi="Garamond" w:cs="Garamond"/>
          <w:b/>
          <w:bCs/>
          <w:sz w:val="26"/>
          <w:szCs w:val="26"/>
        </w:rPr>
      </w:pPr>
      <w:bookmarkStart w:id="15" w:name="_Toc219107702"/>
      <w:r>
        <w:rPr>
          <w:rFonts w:ascii="Garamond" w:hAnsi="Garamond" w:cs="Garamond"/>
          <w:b/>
          <w:bCs/>
          <w:sz w:val="26"/>
          <w:szCs w:val="26"/>
        </w:rPr>
        <w:t>SECTION I</w:t>
      </w:r>
      <w:r>
        <w:rPr>
          <w:rFonts w:ascii="Garamond" w:hAnsi="Garamond" w:cs="Garamond"/>
          <w:b/>
          <w:bCs/>
          <w:sz w:val="26"/>
          <w:szCs w:val="26"/>
        </w:rPr>
        <w:t>V</w:t>
      </w:r>
      <w:r>
        <w:rPr>
          <w:rFonts w:ascii="Garamond" w:hAnsi="Garamond" w:cs="Garamond"/>
          <w:b/>
          <w:bCs/>
          <w:sz w:val="26"/>
          <w:szCs w:val="26"/>
        </w:rPr>
        <w:t> : LA NOTION D’ENGAGEMENT</w:t>
      </w:r>
      <w:bookmarkEnd w:id="15"/>
    </w:p>
    <w:p w:rsidR="0084791C" w:rsidRDefault="00B928DF">
      <w:pPr>
        <w:ind w:right="-2"/>
        <w:jc w:val="both"/>
        <w:rPr>
          <w:rFonts w:ascii="Garamond" w:hAnsi="Garamond" w:cs="Garamond"/>
          <w:sz w:val="26"/>
          <w:szCs w:val="26"/>
        </w:rPr>
      </w:pPr>
      <w:r>
        <w:rPr>
          <w:rFonts w:ascii="Garamond" w:hAnsi="Garamond" w:cs="Garamond"/>
          <w:sz w:val="26"/>
          <w:szCs w:val="26"/>
        </w:rPr>
        <w:t>Si donc, sur le plan métropolitain, un écrivain africain n'est engagé ni totalement à gauche ni totalement à droite, qu'il se taise. Bien sûr, il se pourra que par-ci, par-là,</w:t>
      </w:r>
      <w:r>
        <w:rPr>
          <w:rFonts w:ascii="Garamond" w:hAnsi="Garamond" w:cs="Garamond"/>
          <w:sz w:val="26"/>
          <w:szCs w:val="26"/>
        </w:rPr>
        <w:t xml:space="preserve"> un individu réussisse à briser toutes les barrières, à s'imposer en dépit de tous, mais ce ne sera tout de même que l'exception. Que l'écrivain africain se taise donc, voilà ce que propose la France en 1955</w:t>
      </w:r>
      <w:r>
        <w:rPr>
          <w:rStyle w:val="Appelnotedebasdep"/>
          <w:rFonts w:ascii="Garamond" w:hAnsi="Garamond" w:cs="Garamond"/>
          <w:sz w:val="26"/>
          <w:szCs w:val="26"/>
        </w:rPr>
        <w:footnoteReference w:id="41"/>
      </w:r>
      <w:r>
        <w:rPr>
          <w:rFonts w:ascii="Garamond" w:hAnsi="Garamond" w:cs="Garamond"/>
          <w:sz w:val="26"/>
          <w:szCs w:val="26"/>
        </w:rPr>
        <w:t>.</w:t>
      </w:r>
    </w:p>
    <w:p w:rsidR="0084791C" w:rsidRDefault="00B928DF">
      <w:pPr>
        <w:pStyle w:val="Paragraphedeliste"/>
        <w:numPr>
          <w:ilvl w:val="0"/>
          <w:numId w:val="12"/>
        </w:numPr>
        <w:ind w:left="284" w:hanging="284"/>
        <w:jc w:val="both"/>
        <w:outlineLvl w:val="2"/>
        <w:rPr>
          <w:rFonts w:ascii="Garamond" w:hAnsi="Garamond" w:cs="Garamond"/>
          <w:b/>
          <w:bCs/>
          <w:sz w:val="26"/>
          <w:szCs w:val="26"/>
        </w:rPr>
      </w:pPr>
      <w:bookmarkStart w:id="16" w:name="_Toc219107703"/>
      <w:r>
        <w:rPr>
          <w:rFonts w:ascii="Garamond" w:hAnsi="Garamond" w:cs="Garamond"/>
          <w:b/>
          <w:bCs/>
          <w:sz w:val="26"/>
          <w:szCs w:val="26"/>
        </w:rPr>
        <w:t>L’engagement : point de rupture</w:t>
      </w:r>
      <w:bookmarkEnd w:id="16"/>
    </w:p>
    <w:p w:rsidR="0084791C" w:rsidRDefault="00B928DF">
      <w:pPr>
        <w:ind w:right="-2"/>
        <w:jc w:val="both"/>
        <w:rPr>
          <w:rFonts w:ascii="Garamond" w:hAnsi="Garamond" w:cs="Garamond"/>
          <w:b/>
          <w:bCs/>
          <w:sz w:val="26"/>
          <w:szCs w:val="26"/>
        </w:rPr>
      </w:pPr>
      <w:r>
        <w:rPr>
          <w:rFonts w:ascii="Garamond" w:hAnsi="Garamond" w:cs="Garamond"/>
          <w:sz w:val="26"/>
          <w:szCs w:val="26"/>
        </w:rPr>
        <w:t>La rupture d’a</w:t>
      </w:r>
      <w:r>
        <w:rPr>
          <w:rFonts w:ascii="Garamond" w:hAnsi="Garamond" w:cs="Garamond"/>
          <w:sz w:val="26"/>
          <w:szCs w:val="26"/>
        </w:rPr>
        <w:t>vec ce que faisait ou disait le colon ou simplement d’avec les idéaux de la colonisation est marquée par la nouvelle tendance des hommes de lettres africains, de peindre le renouveau africain. Si bien que l’on a l’impression que c’est la critique basée sur</w:t>
      </w:r>
      <w:r>
        <w:rPr>
          <w:rFonts w:ascii="Garamond" w:hAnsi="Garamond" w:cs="Garamond"/>
          <w:sz w:val="26"/>
          <w:szCs w:val="26"/>
        </w:rPr>
        <w:t xml:space="preserve"> le contexte socio-politique qui conduit la plume de l’auteur. En fait la notion d’engagement marque le début d’un élan actif chez l’écrivain car il s’agit pour lui de prouver sa participation à la vie et la lutte sociales ; </w:t>
      </w:r>
      <w:r>
        <w:rPr>
          <w:rFonts w:ascii="Garamond" w:hAnsi="Garamond" w:cs="Garamond"/>
          <w:b/>
          <w:bCs/>
          <w:sz w:val="26"/>
          <w:szCs w:val="26"/>
        </w:rPr>
        <w:t>l’écrivain, disait Jean-Paul Sa</w:t>
      </w:r>
      <w:r>
        <w:rPr>
          <w:rFonts w:ascii="Garamond" w:hAnsi="Garamond" w:cs="Garamond"/>
          <w:b/>
          <w:bCs/>
          <w:sz w:val="26"/>
          <w:szCs w:val="26"/>
        </w:rPr>
        <w:t>rtre est toujours embarqué, l’auteur le sommant de prendre position dans le débat politique et social.</w:t>
      </w:r>
    </w:p>
    <w:p w:rsidR="0084791C" w:rsidRDefault="00B928DF">
      <w:pPr>
        <w:pStyle w:val="Paragraphedeliste"/>
        <w:numPr>
          <w:ilvl w:val="0"/>
          <w:numId w:val="6"/>
        </w:numPr>
        <w:tabs>
          <w:tab w:val="left" w:pos="426"/>
        </w:tabs>
        <w:ind w:left="284" w:right="-2"/>
        <w:jc w:val="both"/>
        <w:rPr>
          <w:rFonts w:ascii="Garamond" w:hAnsi="Garamond" w:cs="Garamond"/>
          <w:b/>
          <w:bCs/>
          <w:sz w:val="26"/>
          <w:szCs w:val="26"/>
        </w:rPr>
      </w:pPr>
      <w:r>
        <w:rPr>
          <w:rFonts w:ascii="Garamond" w:hAnsi="Garamond" w:cs="Garamond"/>
          <w:sz w:val="26"/>
          <w:szCs w:val="26"/>
        </w:rPr>
        <w:t xml:space="preserve">: </w:t>
      </w:r>
      <w:r>
        <w:rPr>
          <w:rFonts w:ascii="Garamond" w:hAnsi="Garamond" w:cs="Garamond"/>
          <w:sz w:val="26"/>
          <w:szCs w:val="26"/>
          <w:u w:val="single"/>
        </w:rPr>
        <w:t>Il faut donc à cet engagement, des repères</w:t>
      </w:r>
    </w:p>
    <w:p w:rsidR="0084791C" w:rsidRDefault="00B928DF">
      <w:pPr>
        <w:ind w:right="-2"/>
        <w:jc w:val="both"/>
        <w:rPr>
          <w:rFonts w:ascii="Garamond" w:hAnsi="Garamond" w:cs="Garamond"/>
          <w:sz w:val="26"/>
          <w:szCs w:val="26"/>
        </w:rPr>
      </w:pPr>
      <w:r>
        <w:rPr>
          <w:rFonts w:ascii="Garamond" w:hAnsi="Garamond" w:cs="Garamond"/>
          <w:sz w:val="26"/>
          <w:szCs w:val="26"/>
        </w:rPr>
        <w:t>Empruntant les mots de Ante James Eteka</w:t>
      </w:r>
      <w:r>
        <w:rPr>
          <w:rStyle w:val="Appelnotedebasdep"/>
          <w:rFonts w:ascii="Garamond" w:hAnsi="Garamond" w:cs="Garamond"/>
          <w:sz w:val="26"/>
          <w:szCs w:val="26"/>
        </w:rPr>
        <w:footnoteReference w:id="42"/>
      </w:r>
      <w:r>
        <w:rPr>
          <w:rFonts w:ascii="Garamond" w:hAnsi="Garamond" w:cs="Garamond"/>
          <w:sz w:val="26"/>
          <w:szCs w:val="26"/>
        </w:rPr>
        <w:t>, l’engagement, dans ce contexte, peut se résumer à cet élan ou ce moment où la littérature africaine s’impose surtout à deux niveaux : celui de l’anticolonialisme et celui du post-indépendance. Pour cet auteur, la mention de ces deux courants est utile pa</w:t>
      </w:r>
      <w:r>
        <w:rPr>
          <w:rFonts w:ascii="Garamond" w:hAnsi="Garamond" w:cs="Garamond"/>
          <w:sz w:val="26"/>
          <w:szCs w:val="26"/>
        </w:rPr>
        <w:t>rce que c’est à ce stade que certains Africains ont commencé à se réaliser et à manifester leur réalisme à travers leur écriture. C’est donc, insiste Ante James Eteka, leur sens d’engagement qui permet de faire une analyse littéraire de leur réalité romane</w:t>
      </w:r>
      <w:r>
        <w:rPr>
          <w:rFonts w:ascii="Garamond" w:hAnsi="Garamond" w:cs="Garamond"/>
          <w:sz w:val="26"/>
          <w:szCs w:val="26"/>
        </w:rPr>
        <w:t>sque pendant les périodes sus mentionnées. C’est donc en révélant leur engagement que les auteurs s’efforcent à peindre concrètement les réalités néfastes dans leur société et invitent discrètement le lecteur à penser, à prendre position avec eux et à cond</w:t>
      </w:r>
      <w:r>
        <w:rPr>
          <w:rFonts w:ascii="Garamond" w:hAnsi="Garamond" w:cs="Garamond"/>
          <w:sz w:val="26"/>
          <w:szCs w:val="26"/>
        </w:rPr>
        <w:t xml:space="preserve">amner hautement, surtout les réalités des sociétés coloniales et post-coloniales. </w:t>
      </w:r>
    </w:p>
    <w:p w:rsidR="0084791C" w:rsidRDefault="00B928DF">
      <w:pPr>
        <w:ind w:right="-2"/>
        <w:jc w:val="both"/>
        <w:rPr>
          <w:rFonts w:ascii="Garamond" w:hAnsi="Garamond" w:cs="Garamond"/>
          <w:sz w:val="26"/>
          <w:szCs w:val="26"/>
        </w:rPr>
      </w:pPr>
      <w:r>
        <w:rPr>
          <w:rFonts w:ascii="Garamond" w:hAnsi="Garamond" w:cs="Garamond"/>
          <w:sz w:val="26"/>
          <w:szCs w:val="26"/>
        </w:rPr>
        <w:t>Il fallait donc nécessairement, pour que l’œuvre soit dite réellement africaine, qu’elle contienne en elle l’ADN de cette rupture. Evidemment ceci ne pouvait qu’être une déf</w:t>
      </w:r>
      <w:r>
        <w:rPr>
          <w:rFonts w:ascii="Garamond" w:hAnsi="Garamond" w:cs="Garamond"/>
          <w:sz w:val="26"/>
          <w:szCs w:val="26"/>
        </w:rPr>
        <w:t xml:space="preserve">inition de l’Africain lui-même, qui devait tout mettre en œuvre pour se forger ou revenir à une identité propre. </w:t>
      </w:r>
    </w:p>
    <w:p w:rsidR="0084791C" w:rsidRDefault="00B928DF">
      <w:pPr>
        <w:ind w:right="-2"/>
        <w:jc w:val="both"/>
        <w:rPr>
          <w:rFonts w:ascii="Garamond" w:hAnsi="Garamond" w:cs="Garamond"/>
          <w:sz w:val="26"/>
          <w:szCs w:val="26"/>
        </w:rPr>
      </w:pPr>
      <w:r>
        <w:rPr>
          <w:rFonts w:ascii="Garamond" w:hAnsi="Garamond" w:cs="Garamond"/>
          <w:sz w:val="26"/>
          <w:szCs w:val="26"/>
        </w:rPr>
        <w:t xml:space="preserve">C’est d’ailleurs cette notion d’engagement, je le rappelle, qui a été à l’origine des critiques contre le roman de Camara Laye, </w:t>
      </w:r>
      <w:r>
        <w:rPr>
          <w:rFonts w:ascii="Garamond" w:hAnsi="Garamond" w:cs="Garamond"/>
          <w:i/>
          <w:iCs/>
          <w:sz w:val="26"/>
          <w:szCs w:val="26"/>
        </w:rPr>
        <w:t>l’enfant noir.</w:t>
      </w:r>
      <w:r>
        <w:rPr>
          <w:rFonts w:ascii="Garamond" w:hAnsi="Garamond" w:cs="Garamond"/>
          <w:sz w:val="26"/>
          <w:szCs w:val="26"/>
        </w:rPr>
        <w:t xml:space="preserve"> En 1953, au moment où tous les écrivains noirs luttaient âprement pour se dépêtrer de l’Occident colonisateur, Camara Laye avait publié son roman autobiographique intitulé L’Enfant noir. L’œuvre a simplement brossé la peinture des traditions africaines et</w:t>
      </w:r>
      <w:r>
        <w:rPr>
          <w:rFonts w:ascii="Garamond" w:hAnsi="Garamond" w:cs="Garamond"/>
          <w:sz w:val="26"/>
          <w:szCs w:val="26"/>
        </w:rPr>
        <w:t xml:space="preserve"> particulièrement guinéennes, comme si Camara Laye n’avait jamais été ni victime ni témoin d’une seule exaction du système colonial. Il n’a, dans aucune page de ce roman, fait mention de la thématique politico-littéraire de son époque : le procès du coloni</w:t>
      </w:r>
      <w:r>
        <w:rPr>
          <w:rFonts w:ascii="Garamond" w:hAnsi="Garamond" w:cs="Garamond"/>
          <w:sz w:val="26"/>
          <w:szCs w:val="26"/>
        </w:rPr>
        <w:t>alisme</w:t>
      </w:r>
      <w:r>
        <w:rPr>
          <w:rStyle w:val="Appelnotedebasdep"/>
          <w:rFonts w:ascii="Garamond" w:hAnsi="Garamond" w:cs="Garamond"/>
          <w:sz w:val="26"/>
          <w:szCs w:val="26"/>
        </w:rPr>
        <w:footnoteReference w:id="43"/>
      </w:r>
      <w:r>
        <w:rPr>
          <w:rFonts w:ascii="Garamond" w:hAnsi="Garamond" w:cs="Garamond"/>
          <w:sz w:val="26"/>
          <w:szCs w:val="26"/>
        </w:rPr>
        <w:t>.</w:t>
      </w:r>
    </w:p>
    <w:p w:rsidR="0084791C" w:rsidRDefault="00B928DF">
      <w:pPr>
        <w:ind w:right="-2"/>
        <w:jc w:val="both"/>
        <w:rPr>
          <w:rFonts w:ascii="Garamond" w:hAnsi="Garamond" w:cs="Garamond"/>
          <w:sz w:val="26"/>
          <w:szCs w:val="26"/>
        </w:rPr>
      </w:pPr>
      <w:r>
        <w:rPr>
          <w:rFonts w:ascii="Garamond" w:hAnsi="Garamond" w:cs="Garamond"/>
          <w:sz w:val="26"/>
          <w:szCs w:val="26"/>
        </w:rPr>
        <w:t>Pour revenir d’ailleurs au roman de René Maran, le principal critère de son choix comme marquant la naissance de la littérature africaine se trouve dans le fait qu’il porte sur la colonisation un regard critique. Et, ce regard critique renvoie nécessaireme</w:t>
      </w:r>
      <w:r>
        <w:rPr>
          <w:rFonts w:ascii="Garamond" w:hAnsi="Garamond" w:cs="Garamond"/>
          <w:sz w:val="26"/>
          <w:szCs w:val="26"/>
        </w:rPr>
        <w:t xml:space="preserve">nt à une sorte de littérature d’engagement. C’est en effet l’élément « engagement » qui semble être la référence de la littérature des pays africains proches des indépendances ou des après-indépendance ; même si, dans le cas de </w:t>
      </w:r>
      <w:r>
        <w:rPr>
          <w:rFonts w:ascii="Garamond" w:hAnsi="Garamond" w:cs="Garamond"/>
          <w:i/>
          <w:iCs/>
          <w:sz w:val="26"/>
          <w:szCs w:val="26"/>
        </w:rPr>
        <w:t>Batouala</w:t>
      </w:r>
      <w:r>
        <w:rPr>
          <w:rFonts w:ascii="Garamond" w:hAnsi="Garamond" w:cs="Garamond"/>
          <w:sz w:val="26"/>
          <w:szCs w:val="26"/>
        </w:rPr>
        <w:t>, c’est bien plus tô</w:t>
      </w:r>
      <w:r>
        <w:rPr>
          <w:rFonts w:ascii="Garamond" w:hAnsi="Garamond" w:cs="Garamond"/>
          <w:sz w:val="26"/>
          <w:szCs w:val="26"/>
        </w:rPr>
        <w:t xml:space="preserve">t, en 1921, c’est-à-dire loin du vent des indépendances et surtout par un homme dit « de couleur » dont la singularité était qu’il travaillait dans l’administration coloniale. </w:t>
      </w:r>
    </w:p>
    <w:p w:rsidR="0084791C" w:rsidRDefault="00B928DF">
      <w:pPr>
        <w:ind w:right="-2"/>
        <w:jc w:val="both"/>
        <w:rPr>
          <w:rFonts w:ascii="Garamond" w:hAnsi="Garamond" w:cs="Garamond"/>
          <w:sz w:val="26"/>
          <w:szCs w:val="26"/>
        </w:rPr>
      </w:pPr>
      <w:r>
        <w:rPr>
          <w:rFonts w:ascii="Garamond" w:hAnsi="Garamond" w:cs="Garamond"/>
          <w:sz w:val="26"/>
          <w:szCs w:val="26"/>
        </w:rPr>
        <w:t>Sonner le réveil en ce moment-là fut aussi un autre élément qui souligne la nai</w:t>
      </w:r>
      <w:r>
        <w:rPr>
          <w:rFonts w:ascii="Garamond" w:hAnsi="Garamond" w:cs="Garamond"/>
          <w:sz w:val="26"/>
          <w:szCs w:val="26"/>
        </w:rPr>
        <w:t>ssance de la littérature écrite africaine. Mais il y eut comme une sorte de bémol dans cette révolte, c’est qu’elle n’était réellement presque pas portée par tout le roman, mais plutôt et presque principalement par la préface, si bien que plusieurs observa</w:t>
      </w:r>
      <w:r>
        <w:rPr>
          <w:rFonts w:ascii="Garamond" w:hAnsi="Garamond" w:cs="Garamond"/>
          <w:sz w:val="26"/>
          <w:szCs w:val="26"/>
        </w:rPr>
        <w:t>teurs n’ont pas eu du mal à relever ce qu’ils ont appelé le « scandale de la préface » qui, à quelque point de vue, occulta le roman lui-même !</w:t>
      </w:r>
    </w:p>
    <w:p w:rsidR="0084791C" w:rsidRDefault="00B928DF">
      <w:pPr>
        <w:ind w:right="-2"/>
        <w:jc w:val="both"/>
        <w:rPr>
          <w:rFonts w:ascii="Garamond" w:hAnsi="Garamond" w:cs="Garamond"/>
          <w:sz w:val="26"/>
          <w:szCs w:val="26"/>
        </w:rPr>
      </w:pPr>
      <w:r>
        <w:rPr>
          <w:rFonts w:ascii="Garamond" w:hAnsi="Garamond" w:cs="Garamond"/>
          <w:sz w:val="26"/>
          <w:szCs w:val="26"/>
        </w:rPr>
        <w:t xml:space="preserve">Évidemment, cette prise de position ne pouvait que ne pas emporter le point de vue colonial. </w:t>
      </w:r>
      <w:r>
        <w:rPr>
          <w:rFonts w:ascii="Garamond" w:hAnsi="Garamond" w:cs="Garamond"/>
          <w:b/>
          <w:bCs/>
          <w:sz w:val="26"/>
          <w:szCs w:val="26"/>
        </w:rPr>
        <w:t>C’est ainsi que dan</w:t>
      </w:r>
      <w:r>
        <w:rPr>
          <w:rFonts w:ascii="Garamond" w:hAnsi="Garamond" w:cs="Garamond"/>
          <w:b/>
          <w:bCs/>
          <w:sz w:val="26"/>
          <w:szCs w:val="26"/>
        </w:rPr>
        <w:t>s l’optique qui était celle de Roland Lebel, la littérature africaine pouvait se définir comme l’ensemble des œuvres relatives à l’Afrique, et portant témoignage sur l’élément physique et humain, sans distinction de l’origine des auteurs</w:t>
      </w:r>
      <w:r>
        <w:rPr>
          <w:rFonts w:ascii="Garamond" w:hAnsi="Garamond" w:cs="Garamond"/>
          <w:sz w:val="26"/>
          <w:szCs w:val="26"/>
        </w:rPr>
        <w:t xml:space="preserve">. </w:t>
      </w:r>
      <w:r>
        <w:rPr>
          <w:rFonts w:ascii="Garamond" w:hAnsi="Garamond" w:cs="Garamond"/>
          <w:b/>
          <w:bCs/>
          <w:sz w:val="26"/>
          <w:szCs w:val="26"/>
        </w:rPr>
        <w:t>Qu’ils soient eur</w:t>
      </w:r>
      <w:r>
        <w:rPr>
          <w:rFonts w:ascii="Garamond" w:hAnsi="Garamond" w:cs="Garamond"/>
          <w:b/>
          <w:bCs/>
          <w:sz w:val="26"/>
          <w:szCs w:val="26"/>
        </w:rPr>
        <w:t>opéens, africains, ou des îles du pacifique, peu importe.</w:t>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On se posera sans doute et d’ailleurs légitimement la question de savoir quelle est réellement la place de l’engagement dans la continuité de la littérature en Afrique ? La question, je le dis, est</w:t>
      </w:r>
      <w:r>
        <w:rPr>
          <w:rFonts w:ascii="Garamond" w:hAnsi="Garamond" w:cs="Garamond"/>
          <w:sz w:val="26"/>
          <w:szCs w:val="26"/>
        </w:rPr>
        <w:t xml:space="preserve"> totalement fondée. </w:t>
      </w:r>
    </w:p>
    <w:p w:rsidR="0084791C" w:rsidRDefault="00B928DF">
      <w:pPr>
        <w:pStyle w:val="Paragraphedeliste"/>
        <w:numPr>
          <w:ilvl w:val="0"/>
          <w:numId w:val="6"/>
        </w:numPr>
        <w:ind w:left="567" w:right="-2" w:hanging="567"/>
        <w:jc w:val="both"/>
        <w:rPr>
          <w:rFonts w:ascii="Garamond" w:hAnsi="Garamond" w:cs="Garamond"/>
          <w:sz w:val="26"/>
          <w:szCs w:val="26"/>
        </w:rPr>
      </w:pPr>
      <w:r>
        <w:rPr>
          <w:rFonts w:ascii="Garamond" w:hAnsi="Garamond" w:cs="Garamond"/>
          <w:sz w:val="26"/>
          <w:szCs w:val="26"/>
        </w:rPr>
        <w:t xml:space="preserve">: </w:t>
      </w:r>
      <w:r>
        <w:rPr>
          <w:rFonts w:ascii="Garamond" w:hAnsi="Garamond" w:cs="Garamond"/>
          <w:sz w:val="26"/>
          <w:szCs w:val="26"/>
          <w:u w:val="single"/>
        </w:rPr>
        <w:t>L’engagement a subi une évolution naturelle</w:t>
      </w:r>
      <w:r>
        <w:rPr>
          <w:rFonts w:ascii="Garamond" w:hAnsi="Garamond" w:cs="Garamond"/>
          <w:sz w:val="26"/>
          <w:szCs w:val="26"/>
        </w:rPr>
        <w:t> :</w:t>
      </w:r>
    </w:p>
    <w:p w:rsidR="0084791C" w:rsidRDefault="00B928DF">
      <w:pPr>
        <w:ind w:right="-2"/>
        <w:jc w:val="both"/>
        <w:rPr>
          <w:rFonts w:ascii="Garamond" w:hAnsi="Garamond" w:cs="Garamond"/>
          <w:sz w:val="26"/>
          <w:szCs w:val="26"/>
        </w:rPr>
      </w:pPr>
      <w:r>
        <w:rPr>
          <w:rFonts w:ascii="Garamond" w:hAnsi="Garamond" w:cs="Garamond"/>
          <w:sz w:val="26"/>
          <w:szCs w:val="26"/>
        </w:rPr>
        <w:t xml:space="preserve">Les heures des colonisations sont passées et dépassées ; si bien que définir encore la littérature africaine en rapport avec un engagement me semble aujourd’hui bien révolu, sauf pour le </w:t>
      </w:r>
      <w:r>
        <w:rPr>
          <w:rFonts w:ascii="Garamond" w:hAnsi="Garamond" w:cs="Garamond"/>
          <w:sz w:val="26"/>
          <w:szCs w:val="26"/>
        </w:rPr>
        <w:t>besoin de l’histoire. C’est vrai que contribuer au développement du pays après s’être libéré du joug colonial qui a duré pendant près d’un siècle était resté un des objectifs primordiaux que le théâtre et le roman africains s’étaient assigné, mais en plein</w:t>
      </w:r>
      <w:r>
        <w:rPr>
          <w:rFonts w:ascii="Garamond" w:hAnsi="Garamond" w:cs="Garamond"/>
          <w:sz w:val="26"/>
          <w:szCs w:val="26"/>
        </w:rPr>
        <w:t xml:space="preserve"> 21</w:t>
      </w:r>
      <w:r>
        <w:rPr>
          <w:rFonts w:ascii="Garamond" w:hAnsi="Garamond" w:cs="Garamond"/>
          <w:sz w:val="26"/>
          <w:szCs w:val="26"/>
          <w:vertAlign w:val="superscript"/>
        </w:rPr>
        <w:t xml:space="preserve">è </w:t>
      </w:r>
      <w:r>
        <w:rPr>
          <w:rFonts w:ascii="Garamond" w:hAnsi="Garamond" w:cs="Garamond"/>
          <w:sz w:val="26"/>
          <w:szCs w:val="26"/>
        </w:rPr>
        <w:t>siècle, l’auteur africain n’a plus besoin de justifier de cette sorte d’engagement pour l’affirmation de son écriture ; son esthétique et son imagination ne tiennent que de lui et de son inspiration.</w:t>
      </w:r>
    </w:p>
    <w:p w:rsidR="0084791C" w:rsidRDefault="00B928DF">
      <w:pPr>
        <w:ind w:right="-2"/>
        <w:jc w:val="both"/>
        <w:rPr>
          <w:rFonts w:ascii="Garamond" w:hAnsi="Garamond" w:cs="Garamond"/>
          <w:sz w:val="26"/>
          <w:szCs w:val="26"/>
        </w:rPr>
      </w:pPr>
      <w:r>
        <w:rPr>
          <w:rFonts w:ascii="Garamond" w:hAnsi="Garamond" w:cs="Garamond"/>
          <w:sz w:val="26"/>
          <w:szCs w:val="26"/>
        </w:rPr>
        <w:t xml:space="preserve">Il m’a été répondu : « Faux », la colonisation n’a </w:t>
      </w:r>
      <w:r>
        <w:rPr>
          <w:rFonts w:ascii="Garamond" w:hAnsi="Garamond" w:cs="Garamond"/>
          <w:sz w:val="26"/>
          <w:szCs w:val="26"/>
        </w:rPr>
        <w:t>pas disparu ; la domination a juste pris d’autres formes. J’ai tenu à répliquer : je réitère, la colonisation a disparu. C’est justement à cause de cela que l’on parle d’autres formes de domination. Mon propos va en fait dans le sens d’un fait qui n’est pl</w:t>
      </w:r>
      <w:r>
        <w:rPr>
          <w:rFonts w:ascii="Garamond" w:hAnsi="Garamond" w:cs="Garamond"/>
          <w:sz w:val="26"/>
          <w:szCs w:val="26"/>
        </w:rPr>
        <w:t>us directement accepté comme existant.</w:t>
      </w:r>
    </w:p>
    <w:p w:rsidR="0084791C" w:rsidRDefault="00B928DF">
      <w:pPr>
        <w:ind w:right="-2"/>
        <w:jc w:val="both"/>
        <w:rPr>
          <w:rFonts w:ascii="Garamond" w:hAnsi="Garamond" w:cs="Garamond"/>
          <w:sz w:val="26"/>
          <w:szCs w:val="26"/>
        </w:rPr>
      </w:pPr>
      <w:r>
        <w:rPr>
          <w:rFonts w:ascii="Garamond" w:hAnsi="Garamond" w:cs="Garamond"/>
          <w:sz w:val="26"/>
          <w:szCs w:val="26"/>
        </w:rPr>
        <w:t>Ce que je veux dire, c’est que l’engagement dont il est ici question, est à concevoir au moment de la genèse de la littérature moderne africaine, ou simplement de ce qu’on peut appeler littérature romanesque africaine</w:t>
      </w:r>
      <w:r>
        <w:rPr>
          <w:rFonts w:ascii="Garamond" w:hAnsi="Garamond" w:cs="Garamond"/>
          <w:sz w:val="26"/>
          <w:szCs w:val="26"/>
        </w:rPr>
        <w:t>, sans que cela, évidemment, ne soit une raison pour l’écrivain africain de le faire disparaitre de ses écrits. C’est donc tout naturellement que cette notion trouvera une évolution chez les écrivains comme Zamenga dont les premières lettres ont commencé à</w:t>
      </w:r>
      <w:r>
        <w:rPr>
          <w:rFonts w:ascii="Garamond" w:hAnsi="Garamond" w:cs="Garamond"/>
          <w:sz w:val="26"/>
          <w:szCs w:val="26"/>
        </w:rPr>
        <w:t xml:space="preserve"> être éditées à partir des années 70.</w:t>
      </w:r>
    </w:p>
    <w:p w:rsidR="0084791C" w:rsidRDefault="0084791C">
      <w:pPr>
        <w:jc w:val="both"/>
        <w:outlineLvl w:val="2"/>
        <w:rPr>
          <w:rFonts w:ascii="Garamond" w:hAnsi="Garamond" w:cs="Garamond"/>
          <w:b/>
          <w:bCs/>
          <w:sz w:val="26"/>
          <w:szCs w:val="26"/>
        </w:rPr>
      </w:pPr>
      <w:bookmarkStart w:id="17" w:name="_Toc219107704"/>
    </w:p>
    <w:p w:rsidR="0084791C" w:rsidRDefault="00B928DF">
      <w:pPr>
        <w:jc w:val="both"/>
        <w:outlineLvl w:val="2"/>
        <w:rPr>
          <w:rFonts w:ascii="Garamond" w:hAnsi="Garamond" w:cs="Garamond"/>
          <w:sz w:val="26"/>
          <w:szCs w:val="26"/>
        </w:rPr>
      </w:pPr>
      <w:r>
        <w:rPr>
          <w:rFonts w:ascii="Garamond" w:hAnsi="Garamond" w:cs="Garamond"/>
          <w:b/>
          <w:bCs/>
          <w:sz w:val="26"/>
          <w:szCs w:val="26"/>
        </w:rPr>
        <w:t>2. Zamenga Batukezanga et sa notion d’engagement</w:t>
      </w:r>
      <w:bookmarkEnd w:id="17"/>
    </w:p>
    <w:p w:rsidR="0084791C" w:rsidRDefault="00B928DF">
      <w:pPr>
        <w:pStyle w:val="Paragraphedeliste"/>
        <w:numPr>
          <w:ilvl w:val="0"/>
          <w:numId w:val="6"/>
        </w:numPr>
        <w:ind w:left="567" w:right="-2" w:hanging="567"/>
        <w:jc w:val="both"/>
        <w:rPr>
          <w:rFonts w:ascii="Garamond" w:hAnsi="Garamond" w:cs="Garamond"/>
          <w:sz w:val="26"/>
          <w:szCs w:val="26"/>
        </w:rPr>
      </w:pPr>
      <w:r>
        <w:rPr>
          <w:rFonts w:ascii="Garamond" w:hAnsi="Garamond" w:cs="Garamond"/>
          <w:sz w:val="26"/>
          <w:szCs w:val="26"/>
          <w:u w:val="single"/>
        </w:rPr>
        <w:t>L’engagement n’est pas étranger à la plume de Zamenga</w:t>
      </w:r>
      <w:r>
        <w:rPr>
          <w:rFonts w:ascii="Garamond" w:hAnsi="Garamond" w:cs="Garamond"/>
          <w:sz w:val="26"/>
          <w:szCs w:val="26"/>
        </w:rPr>
        <w:t> :</w:t>
      </w:r>
    </w:p>
    <w:p w:rsidR="0084791C" w:rsidRDefault="00B928DF">
      <w:pPr>
        <w:ind w:right="-2"/>
        <w:jc w:val="both"/>
        <w:rPr>
          <w:rFonts w:ascii="Garamond" w:hAnsi="Garamond" w:cs="Garamond"/>
          <w:sz w:val="26"/>
          <w:szCs w:val="26"/>
        </w:rPr>
      </w:pPr>
      <w:r>
        <w:rPr>
          <w:rFonts w:ascii="Garamond" w:hAnsi="Garamond" w:cs="Garamond"/>
          <w:sz w:val="26"/>
          <w:szCs w:val="26"/>
        </w:rPr>
        <w:t>A cette fameuse notion d’engagement, Clément Zamenga n’a pas fait exception. Mais comme je viens de dire plus-ha</w:t>
      </w:r>
      <w:r>
        <w:rPr>
          <w:rFonts w:ascii="Garamond" w:hAnsi="Garamond" w:cs="Garamond"/>
          <w:sz w:val="26"/>
          <w:szCs w:val="26"/>
        </w:rPr>
        <w:t xml:space="preserve">ut, l’engagement chez lui, a aussi connu une grande évolution ; de sorte qu’il ne s’agit pas seulement de stigmatiser la colonisation et la période post-coloniale dans leurs méfaits. Non ; l’auteur de </w:t>
      </w:r>
      <w:r>
        <w:rPr>
          <w:rFonts w:ascii="Garamond" w:hAnsi="Garamond" w:cs="Garamond"/>
          <w:i/>
          <w:iCs/>
          <w:sz w:val="26"/>
          <w:szCs w:val="26"/>
        </w:rPr>
        <w:t>Chérie Basso</w:t>
      </w:r>
      <w:r>
        <w:rPr>
          <w:rFonts w:ascii="Garamond" w:hAnsi="Garamond" w:cs="Garamond"/>
          <w:sz w:val="26"/>
          <w:szCs w:val="26"/>
        </w:rPr>
        <w:t xml:space="preserve"> va plus loin encore en puisant dans l’iden</w:t>
      </w:r>
      <w:r>
        <w:rPr>
          <w:rFonts w:ascii="Garamond" w:hAnsi="Garamond" w:cs="Garamond"/>
          <w:sz w:val="26"/>
          <w:szCs w:val="26"/>
        </w:rPr>
        <w:t>tité africaine, dans l’identité de son pays et dans les spécificités de ses cultures. Sa première œuvre datant de 1971. Il me parait très normal que cet auteur ne soit pas strictement plongé dans la colonisation elle-même, même s’il n’hésitera pas ci-et-là</w:t>
      </w:r>
      <w:r>
        <w:rPr>
          <w:rFonts w:ascii="Garamond" w:hAnsi="Garamond" w:cs="Garamond"/>
          <w:sz w:val="26"/>
          <w:szCs w:val="26"/>
        </w:rPr>
        <w:t xml:space="preserve"> d’en mentionner les emprises notamment en forme de vestiges.</w:t>
      </w:r>
    </w:p>
    <w:p w:rsidR="0084791C" w:rsidRDefault="00B928DF">
      <w:pPr>
        <w:ind w:right="-2"/>
        <w:jc w:val="both"/>
        <w:rPr>
          <w:rFonts w:ascii="Garamond" w:hAnsi="Garamond" w:cs="Garamond"/>
          <w:sz w:val="26"/>
          <w:szCs w:val="26"/>
        </w:rPr>
      </w:pPr>
      <w:r>
        <w:rPr>
          <w:rFonts w:ascii="Garamond" w:hAnsi="Garamond" w:cs="Garamond"/>
          <w:sz w:val="26"/>
          <w:szCs w:val="26"/>
        </w:rPr>
        <w:t xml:space="preserve">Le point culminant de l’engagement de Zamenga, ou l’évolution de cette notion dans son chef est surtout à percevoir dans le devoir auquel il s’était volontiers soumis : </w:t>
      </w:r>
      <w:r>
        <w:rPr>
          <w:rFonts w:ascii="Garamond" w:hAnsi="Garamond" w:cs="Garamond"/>
          <w:b/>
          <w:bCs/>
          <w:sz w:val="26"/>
          <w:szCs w:val="26"/>
        </w:rPr>
        <w:t>un devoir de changement d</w:t>
      </w:r>
      <w:r>
        <w:rPr>
          <w:rFonts w:ascii="Garamond" w:hAnsi="Garamond" w:cs="Garamond"/>
          <w:b/>
          <w:bCs/>
          <w:sz w:val="26"/>
          <w:szCs w:val="26"/>
        </w:rPr>
        <w:t>es mentalités</w:t>
      </w:r>
      <w:r>
        <w:rPr>
          <w:rFonts w:ascii="Garamond" w:hAnsi="Garamond" w:cs="Garamond"/>
          <w:sz w:val="26"/>
          <w:szCs w:val="26"/>
        </w:rPr>
        <w:t xml:space="preserve">. Pour ce faire, il n’hésita pas à aborder, dans ses romans et autres écrits, plusieurs thèmes parmi lesquels : </w:t>
      </w:r>
    </w:p>
    <w:p w:rsidR="0084791C" w:rsidRDefault="00B928DF">
      <w:pPr>
        <w:pStyle w:val="Paragraphedeliste"/>
        <w:numPr>
          <w:ilvl w:val="0"/>
          <w:numId w:val="13"/>
        </w:numPr>
        <w:ind w:left="426" w:right="-2" w:hanging="284"/>
        <w:jc w:val="both"/>
        <w:rPr>
          <w:rFonts w:ascii="Garamond" w:hAnsi="Garamond" w:cs="Garamond"/>
          <w:sz w:val="26"/>
          <w:szCs w:val="26"/>
        </w:rPr>
      </w:pPr>
      <w:r>
        <w:rPr>
          <w:rFonts w:ascii="Garamond" w:hAnsi="Garamond" w:cs="Garamond"/>
          <w:sz w:val="26"/>
          <w:szCs w:val="26"/>
          <w:u w:val="single"/>
        </w:rPr>
        <w:t>Le soin que la femme doit apporter à son propre corps</w:t>
      </w:r>
      <w:r>
        <w:rPr>
          <w:rFonts w:ascii="Garamond" w:hAnsi="Garamond" w:cs="Garamond"/>
          <w:sz w:val="26"/>
          <w:szCs w:val="26"/>
        </w:rPr>
        <w:t> : (</w:t>
      </w:r>
      <w:r>
        <w:rPr>
          <w:rFonts w:ascii="Garamond" w:hAnsi="Garamond" w:cs="Garamond"/>
          <w:i/>
          <w:iCs/>
          <w:sz w:val="26"/>
          <w:szCs w:val="26"/>
        </w:rPr>
        <w:t>Mon mari en grève</w:t>
      </w:r>
      <w:r>
        <w:rPr>
          <w:rFonts w:ascii="Garamond" w:hAnsi="Garamond" w:cs="Garamond"/>
          <w:sz w:val="26"/>
          <w:szCs w:val="26"/>
        </w:rPr>
        <w:t>, ZABAT, p.11)</w:t>
      </w:r>
    </w:p>
    <w:p w:rsidR="0084791C" w:rsidRDefault="00B928DF">
      <w:pPr>
        <w:pStyle w:val="Paragraphedeliste"/>
        <w:numPr>
          <w:ilvl w:val="0"/>
          <w:numId w:val="5"/>
        </w:numPr>
        <w:ind w:right="-2"/>
        <w:jc w:val="both"/>
        <w:rPr>
          <w:rFonts w:ascii="Garamond" w:hAnsi="Garamond" w:cs="Garamond"/>
          <w:i/>
          <w:iCs/>
          <w:sz w:val="26"/>
          <w:szCs w:val="26"/>
        </w:rPr>
      </w:pPr>
      <w:r>
        <w:rPr>
          <w:rFonts w:ascii="Garamond" w:hAnsi="Garamond" w:cs="Garamond"/>
          <w:i/>
          <w:iCs/>
          <w:sz w:val="26"/>
          <w:szCs w:val="26"/>
        </w:rPr>
        <w:t xml:space="preserve">La compétition est très serrée, constate </w:t>
      </w:r>
      <w:r>
        <w:rPr>
          <w:rFonts w:ascii="Garamond" w:hAnsi="Garamond" w:cs="Garamond"/>
          <w:i/>
          <w:iCs/>
          <w:sz w:val="26"/>
          <w:szCs w:val="26"/>
        </w:rPr>
        <w:t xml:space="preserve">Alice. Nous devons nous soigner car les femmes ndoumba risquent de damer les pions. De nous ravir nos maris quoi ! il faut avouer </w:t>
      </w:r>
    </w:p>
    <w:p w:rsidR="0084791C" w:rsidRDefault="00B928DF">
      <w:pPr>
        <w:pStyle w:val="Paragraphedeliste"/>
        <w:numPr>
          <w:ilvl w:val="0"/>
          <w:numId w:val="5"/>
        </w:numPr>
        <w:ind w:right="-2"/>
        <w:jc w:val="both"/>
        <w:rPr>
          <w:rFonts w:ascii="Garamond" w:hAnsi="Garamond" w:cs="Garamond"/>
          <w:i/>
          <w:iCs/>
          <w:sz w:val="26"/>
          <w:szCs w:val="26"/>
        </w:rPr>
      </w:pPr>
      <w:r>
        <w:rPr>
          <w:rFonts w:ascii="Garamond" w:hAnsi="Garamond" w:cs="Garamond"/>
          <w:i/>
          <w:iCs/>
          <w:sz w:val="26"/>
          <w:szCs w:val="26"/>
        </w:rPr>
        <w:t>Il faut avouer, enchaîne Chantal, qu’ils n’ont toujours pas tort. Ils se plaisent souvent hors du foyer que dedans. Nous autres les épouses, restons traditionnellement : dès qu’un premier ou second enfant est né, nous nous abandonnons à nous-mêmes et négli</w:t>
      </w:r>
      <w:r>
        <w:rPr>
          <w:rFonts w:ascii="Garamond" w:hAnsi="Garamond" w:cs="Garamond"/>
          <w:i/>
          <w:iCs/>
          <w:sz w:val="26"/>
          <w:szCs w:val="26"/>
        </w:rPr>
        <w:t xml:space="preserve">geons nos maris. </w:t>
      </w:r>
    </w:p>
    <w:p w:rsidR="0084791C" w:rsidRDefault="0084791C">
      <w:pPr>
        <w:pStyle w:val="Paragraphedeliste"/>
        <w:ind w:right="-2"/>
        <w:jc w:val="both"/>
        <w:rPr>
          <w:rFonts w:ascii="Garamond" w:hAnsi="Garamond" w:cs="Garamond"/>
          <w:sz w:val="26"/>
          <w:szCs w:val="26"/>
        </w:rPr>
      </w:pPr>
    </w:p>
    <w:p w:rsidR="0084791C" w:rsidRDefault="00B928DF">
      <w:pPr>
        <w:pStyle w:val="Paragraphedeliste"/>
        <w:numPr>
          <w:ilvl w:val="0"/>
          <w:numId w:val="13"/>
        </w:numPr>
        <w:ind w:left="426" w:right="-2" w:hanging="284"/>
        <w:jc w:val="both"/>
        <w:rPr>
          <w:rFonts w:ascii="Garamond" w:hAnsi="Garamond" w:cs="Garamond"/>
          <w:sz w:val="26"/>
          <w:szCs w:val="26"/>
        </w:rPr>
      </w:pPr>
      <w:r>
        <w:rPr>
          <w:rFonts w:ascii="Garamond" w:hAnsi="Garamond" w:cs="Garamond"/>
          <w:sz w:val="26"/>
          <w:szCs w:val="26"/>
          <w:u w:val="single"/>
        </w:rPr>
        <w:t>L’adoption des mœurs étrangères</w:t>
      </w:r>
      <w:r>
        <w:rPr>
          <w:rFonts w:ascii="Garamond" w:hAnsi="Garamond" w:cs="Garamond"/>
          <w:sz w:val="26"/>
          <w:szCs w:val="26"/>
        </w:rPr>
        <w:t> : (</w:t>
      </w:r>
      <w:r>
        <w:rPr>
          <w:rFonts w:ascii="Garamond" w:hAnsi="Garamond" w:cs="Garamond"/>
          <w:i/>
          <w:iCs/>
          <w:sz w:val="26"/>
          <w:szCs w:val="26"/>
        </w:rPr>
        <w:t>Mon mari en grève</w:t>
      </w:r>
      <w:r>
        <w:rPr>
          <w:rFonts w:ascii="Garamond" w:hAnsi="Garamond" w:cs="Garamond"/>
          <w:sz w:val="26"/>
          <w:szCs w:val="26"/>
        </w:rPr>
        <w:t>, ZABAT, p.12)</w:t>
      </w:r>
    </w:p>
    <w:p w:rsidR="0084791C" w:rsidRDefault="0084791C">
      <w:pPr>
        <w:pStyle w:val="Paragraphedeliste"/>
        <w:ind w:left="426" w:right="-2"/>
        <w:jc w:val="both"/>
        <w:rPr>
          <w:rFonts w:ascii="Garamond" w:hAnsi="Garamond" w:cs="Garamond"/>
          <w:sz w:val="26"/>
          <w:szCs w:val="26"/>
        </w:rPr>
      </w:pPr>
    </w:p>
    <w:p w:rsidR="0084791C" w:rsidRDefault="00B928DF">
      <w:pPr>
        <w:pStyle w:val="Paragraphedeliste"/>
        <w:ind w:left="426" w:right="-2"/>
        <w:jc w:val="both"/>
        <w:rPr>
          <w:rFonts w:ascii="Garamond" w:hAnsi="Garamond" w:cs="Garamond"/>
          <w:i/>
          <w:iCs/>
          <w:sz w:val="26"/>
          <w:szCs w:val="26"/>
        </w:rPr>
      </w:pPr>
      <w:r>
        <w:rPr>
          <w:rFonts w:ascii="Garamond" w:hAnsi="Garamond" w:cs="Garamond"/>
          <w:i/>
          <w:iCs/>
          <w:sz w:val="26"/>
          <w:szCs w:val="26"/>
        </w:rPr>
        <w:t xml:space="preserve">Mais en Afrique aussi, ne l’oublions pas, les mœurs commencent à changer, elles évoluent. On voit actuellement des fiancés, des amis, des conjoints s’embrasser en </w:t>
      </w:r>
      <w:r>
        <w:rPr>
          <w:rFonts w:ascii="Garamond" w:hAnsi="Garamond" w:cs="Garamond"/>
          <w:i/>
          <w:iCs/>
          <w:sz w:val="26"/>
          <w:szCs w:val="26"/>
        </w:rPr>
        <w:t>public. La femme africaine a-t-elle fini par comprendre que c’était là le seul moyen d’entretenir l’amour et de retenir l’homme au foyer ?</w:t>
      </w:r>
    </w:p>
    <w:p w:rsidR="0084791C" w:rsidRDefault="0084791C">
      <w:pPr>
        <w:pStyle w:val="Paragraphedeliste"/>
        <w:ind w:left="426" w:right="-2"/>
        <w:jc w:val="both"/>
        <w:rPr>
          <w:rFonts w:ascii="Garamond" w:hAnsi="Garamond" w:cs="Garamond"/>
          <w:sz w:val="26"/>
          <w:szCs w:val="26"/>
        </w:rPr>
      </w:pPr>
    </w:p>
    <w:p w:rsidR="0084791C" w:rsidRDefault="00B928DF">
      <w:pPr>
        <w:pStyle w:val="Paragraphedeliste"/>
        <w:numPr>
          <w:ilvl w:val="0"/>
          <w:numId w:val="13"/>
        </w:numPr>
        <w:ind w:left="426" w:right="-2" w:hanging="284"/>
        <w:jc w:val="both"/>
        <w:rPr>
          <w:rFonts w:ascii="Garamond" w:hAnsi="Garamond" w:cs="Garamond"/>
          <w:sz w:val="26"/>
          <w:szCs w:val="26"/>
        </w:rPr>
      </w:pPr>
      <w:r>
        <w:rPr>
          <w:rFonts w:ascii="Garamond" w:hAnsi="Garamond" w:cs="Garamond"/>
          <w:sz w:val="26"/>
          <w:szCs w:val="26"/>
          <w:u w:val="single"/>
        </w:rPr>
        <w:t>Le suicide</w:t>
      </w:r>
      <w:r>
        <w:rPr>
          <w:rFonts w:ascii="Garamond" w:hAnsi="Garamond" w:cs="Garamond"/>
          <w:sz w:val="26"/>
          <w:szCs w:val="26"/>
        </w:rPr>
        <w:t xml:space="preserve"> (</w:t>
      </w:r>
      <w:r>
        <w:rPr>
          <w:rFonts w:ascii="Garamond" w:hAnsi="Garamond" w:cs="Garamond"/>
          <w:i/>
          <w:iCs/>
          <w:sz w:val="26"/>
          <w:szCs w:val="26"/>
        </w:rPr>
        <w:t>Sept frères et une sœur</w:t>
      </w:r>
      <w:r>
        <w:rPr>
          <w:rFonts w:ascii="Garamond" w:hAnsi="Garamond" w:cs="Garamond"/>
          <w:sz w:val="26"/>
          <w:szCs w:val="26"/>
        </w:rPr>
        <w:t>, Mediaspaul, 1983, quatrième de couverture et p.11)</w:t>
      </w:r>
    </w:p>
    <w:p w:rsidR="0084791C" w:rsidRDefault="00B928DF">
      <w:pPr>
        <w:ind w:left="426" w:right="-2"/>
        <w:jc w:val="both"/>
        <w:rPr>
          <w:rFonts w:ascii="Garamond" w:hAnsi="Garamond" w:cs="Garamond"/>
          <w:i/>
          <w:iCs/>
          <w:sz w:val="26"/>
          <w:szCs w:val="26"/>
        </w:rPr>
      </w:pPr>
      <w:r>
        <w:rPr>
          <w:rFonts w:ascii="Garamond" w:hAnsi="Garamond" w:cs="Garamond"/>
          <w:i/>
          <w:iCs/>
          <w:sz w:val="26"/>
          <w:szCs w:val="26"/>
        </w:rPr>
        <w:t>Le problème posé par ce roma</w:t>
      </w:r>
      <w:r>
        <w:rPr>
          <w:rFonts w:ascii="Garamond" w:hAnsi="Garamond" w:cs="Garamond"/>
          <w:i/>
          <w:iCs/>
          <w:sz w:val="26"/>
          <w:szCs w:val="26"/>
        </w:rPr>
        <w:t>n et raconté sous forme d'anecdotes, a le mérite de faire prendre conscience à tout un chacun du problème philosophique sérieux qu'est le suicide. Cet acte de vie mené avec la mort est tragiquement ambigu car cette suprême agression de soi n'atteint pas qu</w:t>
      </w:r>
      <w:r>
        <w:rPr>
          <w:rFonts w:ascii="Garamond" w:hAnsi="Garamond" w:cs="Garamond"/>
          <w:i/>
          <w:iCs/>
          <w:sz w:val="26"/>
          <w:szCs w:val="26"/>
        </w:rPr>
        <w:t>e soi et laisse les survivants meurtris dans leur conscience. Le suicide considéré depuis toujours comme un problème moral fait l'objet actuellement d'une étude pluridisciplinaire dans le but de la définition de ses causes et de sa prévention</w:t>
      </w:r>
      <w:r>
        <w:rPr>
          <w:rStyle w:val="Appelnotedebasdep"/>
          <w:rFonts w:ascii="Garamond" w:hAnsi="Garamond" w:cs="Garamond"/>
          <w:i/>
          <w:iCs/>
          <w:sz w:val="26"/>
          <w:szCs w:val="26"/>
        </w:rPr>
        <w:footnoteReference w:id="44"/>
      </w:r>
      <w:r>
        <w:rPr>
          <w:rFonts w:ascii="Garamond" w:hAnsi="Garamond" w:cs="Garamond"/>
          <w:i/>
          <w:iCs/>
          <w:sz w:val="26"/>
          <w:szCs w:val="26"/>
        </w:rPr>
        <w:t>."</w:t>
      </w:r>
    </w:p>
    <w:p w:rsidR="0084791C" w:rsidRDefault="00B928DF">
      <w:pPr>
        <w:ind w:left="426" w:right="-2"/>
        <w:jc w:val="both"/>
        <w:rPr>
          <w:rFonts w:ascii="Garamond" w:hAnsi="Garamond" w:cs="Garamond"/>
          <w:sz w:val="26"/>
          <w:szCs w:val="26"/>
        </w:rPr>
      </w:pPr>
      <w:r>
        <w:rPr>
          <w:rFonts w:ascii="Garamond" w:hAnsi="Garamond" w:cs="Garamond"/>
          <w:sz w:val="26"/>
          <w:szCs w:val="26"/>
        </w:rPr>
        <w:t>« Se suici</w:t>
      </w:r>
      <w:r>
        <w:rPr>
          <w:rFonts w:ascii="Garamond" w:hAnsi="Garamond" w:cs="Garamond"/>
          <w:sz w:val="26"/>
          <w:szCs w:val="26"/>
        </w:rPr>
        <w:t>der est une lâcheté, une fuite devant les responsabilités ; je ne participerai plus à l’enterrement d’un suicidé. Je demande aux ancêtres d’interdire l’accès du monde des morts à tout frère qui se suiciderait »</w:t>
      </w:r>
    </w:p>
    <w:p w:rsidR="0084791C" w:rsidRDefault="00B928DF">
      <w:pPr>
        <w:ind w:left="426" w:right="-2"/>
        <w:jc w:val="both"/>
        <w:rPr>
          <w:rFonts w:ascii="Garamond" w:hAnsi="Garamond" w:cs="Garamond"/>
          <w:sz w:val="26"/>
          <w:szCs w:val="26"/>
        </w:rPr>
      </w:pPr>
      <w:r>
        <w:rPr>
          <w:rFonts w:ascii="Garamond" w:hAnsi="Garamond" w:cs="Garamond"/>
          <w:sz w:val="26"/>
          <w:szCs w:val="26"/>
        </w:rPr>
        <w:t>Il n’y a qu’un problème philosophique vraimen</w:t>
      </w:r>
      <w:r>
        <w:rPr>
          <w:rFonts w:ascii="Garamond" w:hAnsi="Garamond" w:cs="Garamond"/>
          <w:sz w:val="26"/>
          <w:szCs w:val="26"/>
        </w:rPr>
        <w:t>t sérieux, c’est le suicide, disait Albert Camus</w:t>
      </w:r>
      <w:r>
        <w:rPr>
          <w:rStyle w:val="Appelnotedebasdep"/>
          <w:rFonts w:ascii="Garamond" w:hAnsi="Garamond" w:cs="Garamond"/>
          <w:sz w:val="26"/>
          <w:szCs w:val="26"/>
        </w:rPr>
        <w:footnoteReference w:id="45"/>
      </w:r>
      <w:r>
        <w:rPr>
          <w:rFonts w:ascii="Garamond" w:hAnsi="Garamond" w:cs="Garamond"/>
          <w:sz w:val="26"/>
          <w:szCs w:val="26"/>
        </w:rPr>
        <w:t>. Zamenga aussi y est allé de son argument en prenant une position radicale : « le suicide n’apparaît-il pas comme une défaite d’une personne dans un combat soit contre lui-même, soit contre la société ou en</w:t>
      </w:r>
      <w:r>
        <w:rPr>
          <w:rFonts w:ascii="Garamond" w:hAnsi="Garamond" w:cs="Garamond"/>
          <w:sz w:val="26"/>
          <w:szCs w:val="26"/>
        </w:rPr>
        <w:t xml:space="preserve">fin contre la nature » </w:t>
      </w:r>
    </w:p>
    <w:p w:rsidR="0084791C" w:rsidRDefault="00B928DF">
      <w:pPr>
        <w:pStyle w:val="Paragraphedeliste"/>
        <w:numPr>
          <w:ilvl w:val="0"/>
          <w:numId w:val="13"/>
        </w:numPr>
        <w:ind w:left="426" w:right="-2" w:hanging="284"/>
        <w:jc w:val="both"/>
        <w:rPr>
          <w:rFonts w:ascii="Garamond" w:hAnsi="Garamond" w:cs="Garamond"/>
          <w:sz w:val="26"/>
          <w:szCs w:val="26"/>
        </w:rPr>
      </w:pPr>
      <w:r>
        <w:rPr>
          <w:rFonts w:ascii="Garamond" w:hAnsi="Garamond" w:cs="Garamond"/>
          <w:sz w:val="26"/>
          <w:szCs w:val="26"/>
          <w:u w:val="single"/>
        </w:rPr>
        <w:t>La recherche de l’autre comme langage supérieur</w:t>
      </w:r>
      <w:r>
        <w:rPr>
          <w:rFonts w:ascii="Garamond" w:hAnsi="Garamond" w:cs="Garamond"/>
          <w:sz w:val="26"/>
          <w:szCs w:val="26"/>
        </w:rPr>
        <w:t> : (</w:t>
      </w:r>
      <w:r>
        <w:rPr>
          <w:rFonts w:ascii="Garamond" w:hAnsi="Garamond" w:cs="Garamond"/>
          <w:i/>
          <w:iCs/>
          <w:sz w:val="26"/>
          <w:szCs w:val="26"/>
        </w:rPr>
        <w:t>Psaume sur le fleuve zaïre</w:t>
      </w:r>
      <w:r>
        <w:rPr>
          <w:rFonts w:ascii="Garamond" w:hAnsi="Garamond" w:cs="Garamond"/>
          <w:sz w:val="26"/>
          <w:szCs w:val="26"/>
        </w:rPr>
        <w:t>, ZABAT, 1985, p.90)</w:t>
      </w:r>
    </w:p>
    <w:p w:rsidR="0084791C" w:rsidRDefault="00B928DF">
      <w:pPr>
        <w:spacing w:after="0" w:line="240" w:lineRule="auto"/>
        <w:ind w:left="142" w:right="-2"/>
        <w:jc w:val="both"/>
        <w:rPr>
          <w:rFonts w:ascii="Garamond" w:hAnsi="Garamond" w:cs="Garamond"/>
          <w:i/>
          <w:iCs/>
          <w:sz w:val="26"/>
          <w:szCs w:val="26"/>
        </w:rPr>
      </w:pPr>
      <w:r>
        <w:rPr>
          <w:rFonts w:ascii="Garamond" w:hAnsi="Garamond" w:cs="Garamond"/>
          <w:i/>
          <w:iCs/>
          <w:sz w:val="26"/>
          <w:szCs w:val="26"/>
        </w:rPr>
        <w:t>Je rêve d’être seul,</w:t>
      </w:r>
    </w:p>
    <w:p w:rsidR="0084791C" w:rsidRDefault="00B928DF">
      <w:pPr>
        <w:spacing w:after="0" w:line="240" w:lineRule="auto"/>
        <w:ind w:left="142" w:right="-2"/>
        <w:jc w:val="both"/>
        <w:rPr>
          <w:rFonts w:ascii="Garamond" w:hAnsi="Garamond" w:cs="Garamond"/>
          <w:i/>
          <w:iCs/>
          <w:sz w:val="26"/>
          <w:szCs w:val="26"/>
        </w:rPr>
      </w:pPr>
      <w:r>
        <w:rPr>
          <w:rFonts w:ascii="Garamond" w:hAnsi="Garamond" w:cs="Garamond"/>
          <w:i/>
          <w:iCs/>
          <w:sz w:val="26"/>
          <w:szCs w:val="26"/>
        </w:rPr>
        <w:t>Au fin fond de la forêt équatoriale</w:t>
      </w:r>
    </w:p>
    <w:p w:rsidR="0084791C" w:rsidRDefault="00B928DF">
      <w:pPr>
        <w:spacing w:after="0" w:line="240" w:lineRule="auto"/>
        <w:ind w:left="142" w:right="-2"/>
        <w:jc w:val="both"/>
        <w:rPr>
          <w:rFonts w:ascii="Garamond" w:hAnsi="Garamond" w:cs="Garamond"/>
          <w:i/>
          <w:iCs/>
          <w:sz w:val="26"/>
          <w:szCs w:val="26"/>
        </w:rPr>
      </w:pPr>
      <w:r>
        <w:rPr>
          <w:rFonts w:ascii="Garamond" w:hAnsi="Garamond" w:cs="Garamond"/>
          <w:i/>
          <w:iCs/>
          <w:sz w:val="26"/>
          <w:szCs w:val="26"/>
        </w:rPr>
        <w:t>Sous l’ombre des acajous et des kambala</w:t>
      </w:r>
    </w:p>
    <w:p w:rsidR="0084791C" w:rsidRDefault="00B928DF">
      <w:pPr>
        <w:spacing w:after="0" w:line="240" w:lineRule="auto"/>
        <w:ind w:left="142" w:right="-2"/>
        <w:jc w:val="both"/>
        <w:rPr>
          <w:rFonts w:ascii="Garamond" w:hAnsi="Garamond" w:cs="Garamond"/>
          <w:i/>
          <w:iCs/>
          <w:sz w:val="26"/>
          <w:szCs w:val="26"/>
        </w:rPr>
      </w:pPr>
      <w:r>
        <w:rPr>
          <w:rFonts w:ascii="Garamond" w:hAnsi="Garamond" w:cs="Garamond"/>
          <w:i/>
          <w:iCs/>
          <w:sz w:val="26"/>
          <w:szCs w:val="26"/>
        </w:rPr>
        <w:t>Couvert sous les nids des oiseaux</w:t>
      </w:r>
    </w:p>
    <w:p w:rsidR="0084791C" w:rsidRDefault="00B928DF">
      <w:pPr>
        <w:spacing w:after="0" w:line="240" w:lineRule="auto"/>
        <w:ind w:left="142" w:right="-2"/>
        <w:jc w:val="both"/>
        <w:rPr>
          <w:rFonts w:ascii="Garamond" w:hAnsi="Garamond" w:cs="Garamond"/>
          <w:i/>
          <w:iCs/>
          <w:sz w:val="26"/>
          <w:szCs w:val="26"/>
        </w:rPr>
      </w:pPr>
      <w:r>
        <w:rPr>
          <w:rFonts w:ascii="Garamond" w:hAnsi="Garamond" w:cs="Garamond"/>
          <w:i/>
          <w:iCs/>
          <w:sz w:val="26"/>
          <w:szCs w:val="26"/>
        </w:rPr>
        <w:t xml:space="preserve">Au </w:t>
      </w:r>
      <w:r>
        <w:rPr>
          <w:rFonts w:ascii="Garamond" w:hAnsi="Garamond" w:cs="Garamond"/>
          <w:i/>
          <w:iCs/>
          <w:sz w:val="26"/>
          <w:szCs w:val="26"/>
        </w:rPr>
        <w:t>milieu des animaux et des plantes</w:t>
      </w:r>
    </w:p>
    <w:p w:rsidR="0084791C" w:rsidRDefault="00B928DF">
      <w:pPr>
        <w:spacing w:after="0" w:line="240" w:lineRule="auto"/>
        <w:ind w:left="142" w:right="-2"/>
        <w:jc w:val="both"/>
        <w:rPr>
          <w:rFonts w:ascii="Garamond" w:hAnsi="Garamond" w:cs="Garamond"/>
          <w:i/>
          <w:iCs/>
          <w:sz w:val="26"/>
          <w:szCs w:val="26"/>
        </w:rPr>
      </w:pPr>
      <w:r>
        <w:rPr>
          <w:rFonts w:ascii="Garamond" w:hAnsi="Garamond" w:cs="Garamond"/>
          <w:i/>
          <w:iCs/>
          <w:sz w:val="26"/>
          <w:szCs w:val="26"/>
        </w:rPr>
        <w:t>A la recherche de notre nature première</w:t>
      </w:r>
    </w:p>
    <w:p w:rsidR="0084791C" w:rsidRDefault="00B928DF">
      <w:pPr>
        <w:spacing w:after="0" w:line="240" w:lineRule="auto"/>
        <w:ind w:left="142" w:right="-2"/>
        <w:jc w:val="both"/>
        <w:rPr>
          <w:rFonts w:ascii="Garamond" w:hAnsi="Garamond" w:cs="Garamond"/>
          <w:i/>
          <w:iCs/>
          <w:sz w:val="26"/>
          <w:szCs w:val="26"/>
        </w:rPr>
      </w:pPr>
      <w:r>
        <w:rPr>
          <w:rFonts w:ascii="Garamond" w:hAnsi="Garamond" w:cs="Garamond"/>
          <w:i/>
          <w:iCs/>
          <w:sz w:val="26"/>
          <w:szCs w:val="26"/>
        </w:rPr>
        <w:t>A la recherche d’un langage</w:t>
      </w:r>
    </w:p>
    <w:p w:rsidR="0084791C" w:rsidRDefault="00B928DF">
      <w:pPr>
        <w:spacing w:after="0" w:line="240" w:lineRule="auto"/>
        <w:ind w:left="142" w:right="-2"/>
        <w:jc w:val="both"/>
        <w:rPr>
          <w:rFonts w:ascii="Garamond" w:hAnsi="Garamond" w:cs="Garamond"/>
          <w:i/>
          <w:iCs/>
          <w:sz w:val="26"/>
          <w:szCs w:val="26"/>
        </w:rPr>
      </w:pPr>
      <w:r>
        <w:rPr>
          <w:rFonts w:ascii="Garamond" w:hAnsi="Garamond" w:cs="Garamond"/>
          <w:i/>
          <w:iCs/>
          <w:sz w:val="26"/>
          <w:szCs w:val="26"/>
        </w:rPr>
        <w:t>Qui ne soit ni celui de l’homme</w:t>
      </w:r>
    </w:p>
    <w:p w:rsidR="0084791C" w:rsidRDefault="00B928DF">
      <w:pPr>
        <w:spacing w:after="0" w:line="240" w:lineRule="auto"/>
        <w:ind w:left="142" w:right="-2"/>
        <w:jc w:val="both"/>
        <w:rPr>
          <w:rFonts w:ascii="Garamond" w:hAnsi="Garamond" w:cs="Garamond"/>
          <w:i/>
          <w:iCs/>
          <w:sz w:val="26"/>
          <w:szCs w:val="26"/>
        </w:rPr>
      </w:pPr>
      <w:r>
        <w:rPr>
          <w:rFonts w:ascii="Garamond" w:hAnsi="Garamond" w:cs="Garamond"/>
          <w:i/>
          <w:iCs/>
          <w:sz w:val="26"/>
          <w:szCs w:val="26"/>
        </w:rPr>
        <w:t>De l’animal</w:t>
      </w:r>
    </w:p>
    <w:p w:rsidR="0084791C" w:rsidRDefault="00B928DF">
      <w:pPr>
        <w:spacing w:after="0" w:line="240" w:lineRule="auto"/>
        <w:ind w:left="142" w:right="-2"/>
        <w:jc w:val="both"/>
        <w:rPr>
          <w:rFonts w:ascii="Garamond" w:hAnsi="Garamond" w:cs="Garamond"/>
          <w:i/>
          <w:iCs/>
          <w:sz w:val="26"/>
          <w:szCs w:val="26"/>
        </w:rPr>
      </w:pPr>
      <w:r>
        <w:rPr>
          <w:rFonts w:ascii="Garamond" w:hAnsi="Garamond" w:cs="Garamond"/>
          <w:i/>
          <w:iCs/>
          <w:sz w:val="26"/>
          <w:szCs w:val="26"/>
        </w:rPr>
        <w:t>De l’oiseau</w:t>
      </w:r>
    </w:p>
    <w:p w:rsidR="0084791C" w:rsidRDefault="00B928DF">
      <w:pPr>
        <w:spacing w:after="0" w:line="240" w:lineRule="auto"/>
        <w:ind w:left="142" w:right="-2"/>
        <w:jc w:val="both"/>
        <w:rPr>
          <w:rFonts w:ascii="Garamond" w:hAnsi="Garamond" w:cs="Garamond"/>
          <w:i/>
          <w:iCs/>
          <w:sz w:val="26"/>
          <w:szCs w:val="26"/>
        </w:rPr>
      </w:pPr>
      <w:r>
        <w:rPr>
          <w:rFonts w:ascii="Garamond" w:hAnsi="Garamond" w:cs="Garamond"/>
          <w:i/>
          <w:iCs/>
          <w:sz w:val="26"/>
          <w:szCs w:val="26"/>
        </w:rPr>
        <w:t>De la plante</w:t>
      </w:r>
    </w:p>
    <w:p w:rsidR="0084791C" w:rsidRDefault="00B928DF">
      <w:pPr>
        <w:spacing w:after="0" w:line="240" w:lineRule="auto"/>
        <w:ind w:left="142" w:right="-2"/>
        <w:jc w:val="both"/>
        <w:rPr>
          <w:rFonts w:ascii="Garamond" w:hAnsi="Garamond" w:cs="Garamond"/>
          <w:i/>
          <w:iCs/>
          <w:sz w:val="26"/>
          <w:szCs w:val="26"/>
        </w:rPr>
      </w:pPr>
      <w:r>
        <w:rPr>
          <w:rFonts w:ascii="Garamond" w:hAnsi="Garamond" w:cs="Garamond"/>
          <w:i/>
          <w:iCs/>
          <w:sz w:val="26"/>
          <w:szCs w:val="26"/>
        </w:rPr>
        <w:t>Mais celui de l’être</w:t>
      </w:r>
    </w:p>
    <w:p w:rsidR="0084791C" w:rsidRDefault="0084791C">
      <w:pPr>
        <w:spacing w:after="0" w:line="240" w:lineRule="auto"/>
        <w:ind w:left="142" w:right="-2"/>
        <w:jc w:val="both"/>
        <w:rPr>
          <w:rFonts w:ascii="Garamond" w:hAnsi="Garamond" w:cs="Garamond"/>
          <w:sz w:val="26"/>
          <w:szCs w:val="26"/>
        </w:rPr>
      </w:pPr>
    </w:p>
    <w:p w:rsidR="0084791C" w:rsidRDefault="00B928DF">
      <w:pPr>
        <w:pStyle w:val="Paragraphedeliste"/>
        <w:numPr>
          <w:ilvl w:val="0"/>
          <w:numId w:val="13"/>
        </w:numPr>
        <w:spacing w:line="240" w:lineRule="auto"/>
        <w:ind w:left="426" w:right="-2" w:hanging="284"/>
        <w:jc w:val="both"/>
        <w:rPr>
          <w:rFonts w:ascii="Garamond" w:hAnsi="Garamond" w:cs="Garamond"/>
          <w:sz w:val="26"/>
          <w:szCs w:val="26"/>
        </w:rPr>
      </w:pPr>
      <w:r>
        <w:rPr>
          <w:rFonts w:ascii="Garamond" w:hAnsi="Garamond" w:cs="Garamond"/>
          <w:sz w:val="26"/>
          <w:szCs w:val="26"/>
          <w:u w:val="single"/>
        </w:rPr>
        <w:t>Un certain niveau de spiritualité</w:t>
      </w:r>
      <w:r>
        <w:rPr>
          <w:rFonts w:ascii="Garamond" w:hAnsi="Garamond" w:cs="Garamond"/>
          <w:sz w:val="26"/>
          <w:szCs w:val="26"/>
        </w:rPr>
        <w:t xml:space="preserve"> (</w:t>
      </w:r>
      <w:r>
        <w:rPr>
          <w:rFonts w:ascii="Garamond" w:hAnsi="Garamond" w:cs="Garamond"/>
          <w:i/>
          <w:iCs/>
          <w:sz w:val="26"/>
          <w:szCs w:val="26"/>
        </w:rPr>
        <w:t>Un croco à Luozi, Médiaspaul</w:t>
      </w:r>
      <w:r>
        <w:rPr>
          <w:rFonts w:ascii="Garamond" w:hAnsi="Garamond" w:cs="Garamond"/>
          <w:sz w:val="26"/>
          <w:szCs w:val="26"/>
        </w:rPr>
        <w:t>, reimpression 2024, préface)</w:t>
      </w:r>
    </w:p>
    <w:p w:rsidR="0084791C" w:rsidRDefault="00B928DF">
      <w:pPr>
        <w:ind w:left="142" w:right="-2"/>
        <w:jc w:val="both"/>
        <w:rPr>
          <w:rFonts w:ascii="Garamond" w:hAnsi="Garamond" w:cs="Garamond"/>
          <w:i/>
          <w:iCs/>
          <w:sz w:val="26"/>
          <w:szCs w:val="26"/>
        </w:rPr>
      </w:pPr>
      <w:r>
        <w:rPr>
          <w:rFonts w:ascii="Garamond" w:hAnsi="Garamond" w:cs="Garamond"/>
          <w:i/>
          <w:iCs/>
          <w:sz w:val="26"/>
          <w:szCs w:val="26"/>
        </w:rPr>
        <w:t xml:space="preserve">La recherche permanente de l’équilibre entre le matériel et le spirituel doit être un souci primordial. Les crises dans le monde découlent souvent du déséquilibre entre ces deux dimensions humaines qui sont toujours liées </w:t>
      </w:r>
      <w:r>
        <w:rPr>
          <w:rFonts w:ascii="Garamond" w:hAnsi="Garamond" w:cs="Garamond"/>
          <w:i/>
          <w:iCs/>
          <w:sz w:val="26"/>
          <w:szCs w:val="26"/>
        </w:rPr>
        <w:t>inti</w:t>
      </w:r>
      <w:r>
        <w:rPr>
          <w:rFonts w:ascii="Garamond" w:hAnsi="Garamond" w:cs="Garamond"/>
          <w:i/>
          <w:iCs/>
          <w:sz w:val="26"/>
          <w:szCs w:val="26"/>
        </w:rPr>
        <w:t>mement</w:t>
      </w:r>
      <w:r>
        <w:rPr>
          <w:rFonts w:ascii="Garamond" w:hAnsi="Garamond" w:cs="Garamond"/>
          <w:i/>
          <w:iCs/>
          <w:sz w:val="26"/>
          <w:szCs w:val="26"/>
        </w:rPr>
        <w:t xml:space="preserve">. L’inadaptation ou le manque de courage à la réadaptation, le manque de clairvoyance face aux nouvelles situations aggravent les crises. </w:t>
      </w:r>
    </w:p>
    <w:p w:rsidR="0084791C" w:rsidRDefault="00B928DF">
      <w:pPr>
        <w:pStyle w:val="Paragraphedeliste"/>
        <w:numPr>
          <w:ilvl w:val="0"/>
          <w:numId w:val="13"/>
        </w:numPr>
        <w:ind w:left="284" w:right="-2" w:hanging="284"/>
        <w:jc w:val="both"/>
        <w:rPr>
          <w:rFonts w:ascii="Garamond" w:hAnsi="Garamond" w:cs="Garamond"/>
          <w:sz w:val="26"/>
          <w:szCs w:val="26"/>
        </w:rPr>
      </w:pPr>
      <w:r>
        <w:rPr>
          <w:rFonts w:ascii="Garamond" w:hAnsi="Garamond" w:cs="Garamond"/>
          <w:sz w:val="26"/>
          <w:szCs w:val="26"/>
          <w:u w:val="single"/>
        </w:rPr>
        <w:t>Une redéfinition du contexte familiale</w:t>
      </w:r>
      <w:r>
        <w:rPr>
          <w:rFonts w:ascii="Garamond" w:hAnsi="Garamond" w:cs="Garamond"/>
          <w:sz w:val="26"/>
          <w:szCs w:val="26"/>
        </w:rPr>
        <w:t xml:space="preserve"> (</w:t>
      </w:r>
      <w:r>
        <w:rPr>
          <w:rFonts w:ascii="Garamond" w:hAnsi="Garamond" w:cs="Garamond"/>
          <w:i/>
          <w:iCs/>
          <w:sz w:val="26"/>
          <w:szCs w:val="26"/>
        </w:rPr>
        <w:t>Sept frères et une sœur</w:t>
      </w:r>
      <w:r>
        <w:rPr>
          <w:rFonts w:ascii="Garamond" w:hAnsi="Garamond" w:cs="Garamond"/>
          <w:sz w:val="26"/>
          <w:szCs w:val="26"/>
        </w:rPr>
        <w:t>, Médiaspaul, 1983, Avant-propos)</w:t>
      </w:r>
    </w:p>
    <w:p w:rsidR="0084791C" w:rsidRDefault="00B928DF">
      <w:pPr>
        <w:ind w:right="-2"/>
        <w:jc w:val="both"/>
        <w:rPr>
          <w:rFonts w:ascii="Garamond" w:hAnsi="Garamond" w:cs="Garamond"/>
          <w:i/>
          <w:iCs/>
          <w:sz w:val="26"/>
          <w:szCs w:val="26"/>
        </w:rPr>
      </w:pPr>
      <w:r>
        <w:rPr>
          <w:rFonts w:ascii="Garamond" w:hAnsi="Garamond" w:cs="Garamond"/>
          <w:i/>
          <w:iCs/>
          <w:sz w:val="26"/>
          <w:szCs w:val="26"/>
        </w:rPr>
        <w:t>L’occasion est</w:t>
      </w:r>
      <w:r>
        <w:rPr>
          <w:rFonts w:ascii="Garamond" w:hAnsi="Garamond" w:cs="Garamond"/>
          <w:i/>
          <w:iCs/>
          <w:sz w:val="26"/>
          <w:szCs w:val="26"/>
        </w:rPr>
        <w:t xml:space="preserve"> ainsi donnée, spécialement à l’intention des non-africains, de préciser que le mot « frère » ne revêt pas toujours la même signification chez le Muntu. En effet, si chez les occidentaux, est frère ou sœur toute personne née des mêmes père et mère, chez le</w:t>
      </w:r>
      <w:r>
        <w:rPr>
          <w:rFonts w:ascii="Garamond" w:hAnsi="Garamond" w:cs="Garamond"/>
          <w:i/>
          <w:iCs/>
          <w:sz w:val="26"/>
          <w:szCs w:val="26"/>
        </w:rPr>
        <w:t>s africains, est frère ou sœur aussi, la personne issue du même clan. L’Africain parle indistinctement du frère de mêmes parents et du frère de même clan ; il est même gêné de faire apparaître cette distinction. Il parle avec beaucoup d’affection de sa mèr</w:t>
      </w:r>
      <w:r>
        <w:rPr>
          <w:rFonts w:ascii="Garamond" w:hAnsi="Garamond" w:cs="Garamond"/>
          <w:i/>
          <w:iCs/>
          <w:sz w:val="26"/>
          <w:szCs w:val="26"/>
        </w:rPr>
        <w:t xml:space="preserve">e, de son père, de son frère ou de sa sœur qui ne sont pas nécessairement sa mère et son père biologiques. Les mots cousin, cousine, oncle, tante sont pratiquement inexistants ; l’Africain n’a que des mères, des pères, des frères, des sœurs, des enfants. </w:t>
      </w:r>
    </w:p>
    <w:p w:rsidR="0084791C" w:rsidRDefault="00B928DF">
      <w:pPr>
        <w:pStyle w:val="Paragraphedeliste"/>
        <w:numPr>
          <w:ilvl w:val="0"/>
          <w:numId w:val="13"/>
        </w:numPr>
        <w:spacing w:line="240" w:lineRule="auto"/>
        <w:ind w:left="426" w:right="-2" w:hanging="284"/>
        <w:jc w:val="both"/>
        <w:rPr>
          <w:rFonts w:ascii="Garamond" w:hAnsi="Garamond" w:cs="Garamond"/>
          <w:sz w:val="26"/>
          <w:szCs w:val="26"/>
        </w:rPr>
      </w:pPr>
      <w:r>
        <w:rPr>
          <w:rFonts w:ascii="Garamond" w:hAnsi="Garamond" w:cs="Garamond"/>
          <w:sz w:val="26"/>
          <w:szCs w:val="26"/>
          <w:u w:val="single"/>
        </w:rPr>
        <w:t>Des bouts de précisions historiques</w:t>
      </w:r>
      <w:r>
        <w:rPr>
          <w:rFonts w:ascii="Garamond" w:hAnsi="Garamond" w:cs="Garamond"/>
          <w:sz w:val="26"/>
          <w:szCs w:val="26"/>
        </w:rPr>
        <w:t xml:space="preserve"> (</w:t>
      </w:r>
      <w:r>
        <w:rPr>
          <w:rFonts w:ascii="Garamond" w:hAnsi="Garamond" w:cs="Garamond"/>
          <w:i/>
          <w:iCs/>
          <w:sz w:val="26"/>
          <w:szCs w:val="26"/>
        </w:rPr>
        <w:t>Un croco à Luoz</w:t>
      </w:r>
      <w:r>
        <w:rPr>
          <w:rFonts w:ascii="Garamond" w:hAnsi="Garamond" w:cs="Garamond"/>
          <w:sz w:val="26"/>
          <w:szCs w:val="26"/>
        </w:rPr>
        <w:t>i, Médiaspaul, reimpression 2024, p. 19)</w:t>
      </w:r>
    </w:p>
    <w:p w:rsidR="0084791C" w:rsidRDefault="00B928DF">
      <w:pPr>
        <w:spacing w:line="240" w:lineRule="auto"/>
        <w:ind w:left="142" w:right="-2"/>
        <w:jc w:val="both"/>
        <w:rPr>
          <w:rFonts w:ascii="Garamond" w:hAnsi="Garamond" w:cs="Garamond"/>
          <w:sz w:val="26"/>
          <w:szCs w:val="26"/>
        </w:rPr>
      </w:pPr>
      <w:r>
        <w:rPr>
          <w:rFonts w:ascii="Garamond" w:hAnsi="Garamond" w:cs="Garamond"/>
          <w:sz w:val="26"/>
          <w:szCs w:val="26"/>
        </w:rPr>
        <w:t xml:space="preserve">Lufwa-Lwakidi, comme le veut son nom, évoque toute l’histoire de ce village. Il s’appelait jadis, Mbanza Madia, c’était donc un grand village. Mais une redoutable </w:t>
      </w:r>
      <w:r>
        <w:rPr>
          <w:rFonts w:ascii="Garamond" w:hAnsi="Garamond" w:cs="Garamond"/>
          <w:sz w:val="26"/>
          <w:szCs w:val="26"/>
        </w:rPr>
        <w:t>épidémie vint ravager la population aux quatre cinquièmes. Les rescapés, disséminés partout, finirent par se rassembler et formèrent un nouveau village : Kinsona, appelé ainsi à cause des habitants, presque tous des « nsona », des orphelins.</w:t>
      </w:r>
    </w:p>
    <w:p w:rsidR="0084791C" w:rsidRDefault="00B928DF">
      <w:pPr>
        <w:spacing w:line="240" w:lineRule="auto"/>
        <w:ind w:right="-2"/>
        <w:jc w:val="both"/>
        <w:rPr>
          <w:rFonts w:ascii="Garamond" w:hAnsi="Garamond" w:cs="Garamond"/>
          <w:sz w:val="26"/>
          <w:szCs w:val="26"/>
        </w:rPr>
      </w:pPr>
      <w:r>
        <w:rPr>
          <w:rFonts w:ascii="Garamond" w:hAnsi="Garamond" w:cs="Garamond"/>
          <w:sz w:val="26"/>
          <w:szCs w:val="26"/>
        </w:rPr>
        <w:t>Et pour bien r</w:t>
      </w:r>
      <w:r>
        <w:rPr>
          <w:rFonts w:ascii="Garamond" w:hAnsi="Garamond" w:cs="Garamond"/>
          <w:sz w:val="26"/>
          <w:szCs w:val="26"/>
        </w:rPr>
        <w:t xml:space="preserve">emplir ce rôle, Zamenga avait décidé d’écrire comme il voulait être lu, c’est-à-dire, avec une simplicité déroutante. La démarche du </w:t>
      </w:r>
      <w:r>
        <w:rPr>
          <w:rFonts w:ascii="Garamond" w:hAnsi="Garamond" w:cs="Garamond"/>
          <w:i/>
          <w:iCs/>
          <w:sz w:val="26"/>
          <w:szCs w:val="26"/>
        </w:rPr>
        <w:t>pater</w:t>
      </w:r>
      <w:r>
        <w:rPr>
          <w:rFonts w:ascii="Garamond" w:hAnsi="Garamond" w:cs="Garamond"/>
          <w:sz w:val="26"/>
          <w:szCs w:val="26"/>
        </w:rPr>
        <w:t xml:space="preserve"> de </w:t>
      </w:r>
      <w:r>
        <w:rPr>
          <w:rFonts w:ascii="Garamond" w:hAnsi="Garamond" w:cs="Garamond"/>
          <w:i/>
          <w:iCs/>
          <w:sz w:val="26"/>
          <w:szCs w:val="26"/>
        </w:rPr>
        <w:t xml:space="preserve">Bandoki </w:t>
      </w:r>
      <w:r>
        <w:rPr>
          <w:rFonts w:ascii="Garamond" w:hAnsi="Garamond" w:cs="Garamond"/>
          <w:sz w:val="26"/>
          <w:szCs w:val="26"/>
        </w:rPr>
        <w:t>était revêtue d’une logique qu’il fallait nécessairement aller trouver. En effet dix ans après les indépen</w:t>
      </w:r>
      <w:r>
        <w:rPr>
          <w:rFonts w:ascii="Garamond" w:hAnsi="Garamond" w:cs="Garamond"/>
          <w:sz w:val="26"/>
          <w:szCs w:val="26"/>
        </w:rPr>
        <w:t>dances, il était évident que le Zaïrois était encore à la recherche de lui-même, tiraillé entre les acquis coloniaux et les réalités de sa culture, de sa tradition. Il se présentait encore comme cette personne qu’il fallait prendre par la main pour montrer</w:t>
      </w:r>
      <w:r>
        <w:rPr>
          <w:rFonts w:ascii="Garamond" w:hAnsi="Garamond" w:cs="Garamond"/>
          <w:sz w:val="26"/>
          <w:szCs w:val="26"/>
        </w:rPr>
        <w:t xml:space="preserve"> le chemin de l’école dans sa conception occidentale qui avait fait du Zaïrois l’analphabète qu’on lui avait dit qu’il était. Comment donc écrire aisément dans un contexte où le destinataire et les lettres n’entretiennent pas encore des rapports étroits ?</w:t>
      </w:r>
    </w:p>
    <w:p w:rsidR="0084791C" w:rsidRDefault="00B928DF">
      <w:pPr>
        <w:ind w:right="-2"/>
        <w:jc w:val="both"/>
        <w:rPr>
          <w:rFonts w:ascii="Garamond" w:hAnsi="Garamond" w:cs="Garamond"/>
          <w:sz w:val="26"/>
          <w:szCs w:val="26"/>
        </w:rPr>
      </w:pPr>
      <w:r>
        <w:rPr>
          <w:rFonts w:ascii="Garamond" w:hAnsi="Garamond" w:cs="Garamond"/>
          <w:sz w:val="26"/>
          <w:szCs w:val="26"/>
        </w:rPr>
        <w:t>La réalité était celle-là ; et comme pour faire avec, Zamenga avait compris et s’était résolu, s’était engagé à donner à son écriture tous les élans de son milieu. "L'espace romanesque de Zamenga reflète essentiellement les milieux que l'auteur a parcourus</w:t>
      </w:r>
      <w:r>
        <w:rPr>
          <w:rFonts w:ascii="Garamond" w:hAnsi="Garamond" w:cs="Garamond"/>
          <w:sz w:val="26"/>
          <w:szCs w:val="26"/>
        </w:rPr>
        <w:t xml:space="preserve">, spécialement ceux de son enfance. Ces lieux sont investis de souvenirs personnels et collectifs... Ce n'est nullement un hasard si sa première œuvre, parue en I971, s'intitule </w:t>
      </w:r>
      <w:r>
        <w:rPr>
          <w:rFonts w:ascii="Garamond" w:hAnsi="Garamond" w:cs="Garamond"/>
          <w:i/>
          <w:iCs/>
          <w:sz w:val="26"/>
          <w:szCs w:val="26"/>
        </w:rPr>
        <w:t>Souvenirs du Village</w:t>
      </w:r>
      <w:r>
        <w:rPr>
          <w:rFonts w:ascii="Garamond" w:hAnsi="Garamond" w:cs="Garamond"/>
          <w:sz w:val="26"/>
          <w:szCs w:val="26"/>
        </w:rPr>
        <w:t>. Si le récit paraît réaliste, c'est parce qu'il insère de</w:t>
      </w:r>
      <w:r>
        <w:rPr>
          <w:rFonts w:ascii="Garamond" w:hAnsi="Garamond" w:cs="Garamond"/>
          <w:sz w:val="26"/>
          <w:szCs w:val="26"/>
        </w:rPr>
        <w:t>s faits non seulement vraisemblables, mais vrais. La plupart des anecdotes qui alimentent son récit sont tirés de sa vie et des souvenirs d'enfance</w:t>
      </w:r>
      <w:r>
        <w:rPr>
          <w:rStyle w:val="Appelnotedebasdep"/>
          <w:rFonts w:ascii="Garamond" w:hAnsi="Garamond" w:cs="Garamond"/>
          <w:sz w:val="26"/>
          <w:szCs w:val="26"/>
        </w:rPr>
        <w:footnoteReference w:id="46"/>
      </w:r>
      <w:r>
        <w:rPr>
          <w:rFonts w:ascii="Garamond" w:hAnsi="Garamond" w:cs="Garamond"/>
          <w:sz w:val="26"/>
          <w:szCs w:val="26"/>
        </w:rPr>
        <w:t xml:space="preserve"> ."</w:t>
      </w:r>
    </w:p>
    <w:p w:rsidR="0084791C" w:rsidRDefault="00B928DF">
      <w:pPr>
        <w:ind w:right="-2"/>
        <w:jc w:val="both"/>
        <w:rPr>
          <w:rFonts w:ascii="Garamond" w:hAnsi="Garamond" w:cs="Garamond"/>
          <w:b/>
          <w:bCs/>
          <w:sz w:val="26"/>
          <w:szCs w:val="26"/>
        </w:rPr>
      </w:pPr>
      <w:r>
        <w:rPr>
          <w:rFonts w:ascii="Garamond" w:hAnsi="Garamond" w:cs="Garamond"/>
          <w:b/>
          <w:bCs/>
          <w:sz w:val="26"/>
          <w:szCs w:val="26"/>
        </w:rPr>
        <w:t>Mais l’auteur s’était aussi lancé un autre défi : faire connaître au colon, le message destiné à ses pro</w:t>
      </w:r>
      <w:r>
        <w:rPr>
          <w:rFonts w:ascii="Garamond" w:hAnsi="Garamond" w:cs="Garamond"/>
          <w:b/>
          <w:bCs/>
          <w:sz w:val="26"/>
          <w:szCs w:val="26"/>
        </w:rPr>
        <w:t xml:space="preserve">pres frères africains, Zaïrois. Il choisit donc librement d’écrire en français. </w:t>
      </w:r>
    </w:p>
    <w:p w:rsidR="0084791C" w:rsidRDefault="00B928DF">
      <w:pPr>
        <w:ind w:right="-2"/>
        <w:jc w:val="both"/>
        <w:rPr>
          <w:rFonts w:ascii="Garamond" w:hAnsi="Garamond" w:cs="Garamond"/>
          <w:sz w:val="26"/>
          <w:szCs w:val="26"/>
        </w:rPr>
      </w:pPr>
      <w:r>
        <w:rPr>
          <w:rFonts w:ascii="Garamond" w:hAnsi="Garamond" w:cs="Garamond"/>
          <w:sz w:val="26"/>
          <w:szCs w:val="26"/>
        </w:rPr>
        <w:t>Le choix de cette langue me semble judicieux puisqu’il ne fallait pas non plus que le Zaïrois qui commençait à se découvrir et à découvrir la société se sente éloigné de la tendance du développement que représentait la langue du colon. Après la colonisatio</w:t>
      </w:r>
      <w:r>
        <w:rPr>
          <w:rFonts w:ascii="Garamond" w:hAnsi="Garamond" w:cs="Garamond"/>
          <w:sz w:val="26"/>
          <w:szCs w:val="26"/>
        </w:rPr>
        <w:t>n, l’école n’était plus seulement les enseignements du vieux sage assis sous son arbre ; apprendre c’était aussi aller dans le sens de connaître le monde du colon et ses réalités. Il fallait donc pousser plus loin, surtout qu’il y avait aussi la pression d</w:t>
      </w:r>
      <w:r>
        <w:rPr>
          <w:rFonts w:ascii="Garamond" w:hAnsi="Garamond" w:cs="Garamond"/>
          <w:sz w:val="26"/>
          <w:szCs w:val="26"/>
        </w:rPr>
        <w:t xml:space="preserve">e la société dans le sens où, le moindre diplôme ou la possibilité d’en avoir, offrait des postes et dessinait déjà pour les candidats choisis, une sorte d’avenir radieux. </w:t>
      </w:r>
    </w:p>
    <w:p w:rsidR="0084791C" w:rsidRDefault="00B928DF">
      <w:pPr>
        <w:ind w:right="-2"/>
        <w:jc w:val="both"/>
        <w:rPr>
          <w:rFonts w:ascii="Garamond" w:hAnsi="Garamond" w:cs="Garamond"/>
          <w:sz w:val="26"/>
          <w:szCs w:val="26"/>
        </w:rPr>
      </w:pPr>
      <w:r>
        <w:rPr>
          <w:rFonts w:ascii="Garamond" w:hAnsi="Garamond" w:cs="Garamond"/>
          <w:sz w:val="26"/>
          <w:szCs w:val="26"/>
        </w:rPr>
        <w:t xml:space="preserve">Dans ce contexte, écrire en sa langue dite maternelle aurait, j’en suis convaincu, </w:t>
      </w:r>
      <w:r>
        <w:rPr>
          <w:rFonts w:ascii="Garamond" w:hAnsi="Garamond" w:cs="Garamond"/>
          <w:sz w:val="26"/>
          <w:szCs w:val="26"/>
        </w:rPr>
        <w:t>limité l’œuvre de Zamenga dans l’espace. Il lui aurait sans doute été difficile de devenir l’écrivain le plus lu et le plus vendu du Congo. La solution pour lui, comme je viens de le dire était donc d’écrire dans la langue du colon, sans perdre son identit</w:t>
      </w:r>
      <w:r>
        <w:rPr>
          <w:rFonts w:ascii="Garamond" w:hAnsi="Garamond" w:cs="Garamond"/>
          <w:sz w:val="26"/>
          <w:szCs w:val="26"/>
        </w:rPr>
        <w:t>é originelle. Car oui, Zamenga Batukezanga écrivait en français et demeurait un écrivain africain qui avait opté pour une simplicité qui fera à la fois sa force et sa faiblesse. Le recours à cette simplicité, en effet, à fait dire à certains que l’auteur d</w:t>
      </w:r>
      <w:r>
        <w:rPr>
          <w:rFonts w:ascii="Garamond" w:hAnsi="Garamond" w:cs="Garamond"/>
          <w:sz w:val="26"/>
          <w:szCs w:val="26"/>
        </w:rPr>
        <w:t>e</w:t>
      </w:r>
      <w:r>
        <w:rPr>
          <w:rFonts w:ascii="Garamond" w:hAnsi="Garamond" w:cs="Garamond"/>
          <w:i/>
          <w:iCs/>
          <w:sz w:val="26"/>
          <w:szCs w:val="26"/>
        </w:rPr>
        <w:t xml:space="preserve"> la Mercedes qui sautait les trous</w:t>
      </w:r>
      <w:r>
        <w:rPr>
          <w:rFonts w:ascii="Garamond" w:hAnsi="Garamond" w:cs="Garamond"/>
          <w:sz w:val="26"/>
          <w:szCs w:val="26"/>
        </w:rPr>
        <w:t xml:space="preserve"> écrivait sans se soucier de la notion d’esthétique. </w:t>
      </w:r>
    </w:p>
    <w:p w:rsidR="0084791C" w:rsidRDefault="00B928DF">
      <w:pPr>
        <w:ind w:right="-2"/>
        <w:jc w:val="both"/>
        <w:rPr>
          <w:rFonts w:ascii="Garamond" w:hAnsi="Garamond" w:cs="Garamond"/>
          <w:sz w:val="26"/>
          <w:szCs w:val="26"/>
        </w:rPr>
      </w:pPr>
      <w:r>
        <w:rPr>
          <w:rFonts w:ascii="Garamond" w:hAnsi="Garamond" w:cs="Garamond"/>
          <w:sz w:val="26"/>
          <w:szCs w:val="26"/>
        </w:rPr>
        <w:t xml:space="preserve">Je ne partage pas ce point de vue. Je m’y attellerai plus profondément dans les lignes qui suivent, lorsque j’aborderai la notion de littérarité. </w:t>
      </w:r>
    </w:p>
    <w:p w:rsidR="0084791C" w:rsidRDefault="00B928DF">
      <w:pPr>
        <w:pStyle w:val="Paragraphedeliste"/>
        <w:numPr>
          <w:ilvl w:val="0"/>
          <w:numId w:val="6"/>
        </w:numPr>
        <w:ind w:left="426" w:right="-2" w:hanging="426"/>
        <w:jc w:val="both"/>
        <w:rPr>
          <w:rFonts w:ascii="Garamond" w:hAnsi="Garamond" w:cs="Garamond"/>
          <w:sz w:val="26"/>
          <w:szCs w:val="26"/>
        </w:rPr>
      </w:pPr>
      <w:r>
        <w:rPr>
          <w:rFonts w:ascii="Garamond" w:hAnsi="Garamond" w:cs="Garamond"/>
          <w:sz w:val="26"/>
          <w:szCs w:val="26"/>
        </w:rPr>
        <w:t xml:space="preserve"> : </w:t>
      </w:r>
      <w:r>
        <w:rPr>
          <w:rFonts w:ascii="Garamond" w:hAnsi="Garamond" w:cs="Garamond"/>
          <w:sz w:val="26"/>
          <w:szCs w:val="26"/>
          <w:u w:val="single"/>
        </w:rPr>
        <w:t>la simplicité : u</w:t>
      </w:r>
      <w:r>
        <w:rPr>
          <w:rFonts w:ascii="Garamond" w:hAnsi="Garamond" w:cs="Garamond"/>
          <w:sz w:val="26"/>
          <w:szCs w:val="26"/>
          <w:u w:val="single"/>
        </w:rPr>
        <w:t>n morceau d’esthétique</w:t>
      </w:r>
    </w:p>
    <w:p w:rsidR="0084791C" w:rsidRDefault="00B928DF">
      <w:pPr>
        <w:ind w:right="-2"/>
        <w:jc w:val="both"/>
        <w:rPr>
          <w:rFonts w:ascii="Garamond" w:hAnsi="Garamond" w:cs="Garamond"/>
          <w:sz w:val="26"/>
          <w:szCs w:val="26"/>
        </w:rPr>
      </w:pPr>
      <w:r>
        <w:rPr>
          <w:rFonts w:ascii="Garamond" w:hAnsi="Garamond" w:cs="Garamond"/>
          <w:sz w:val="26"/>
          <w:szCs w:val="26"/>
        </w:rPr>
        <w:t>Je me permets cependant de poser comme postulat que le choix de Zamenga dans son écriture, de laisser place au simple est si constant qu’on ne peut pas en dire qu’il relève du hasard. C’est cette constance d’ailleurs qui me fait dire</w:t>
      </w:r>
      <w:r>
        <w:rPr>
          <w:rFonts w:ascii="Garamond" w:hAnsi="Garamond" w:cs="Garamond"/>
          <w:sz w:val="26"/>
          <w:szCs w:val="26"/>
        </w:rPr>
        <w:t xml:space="preserve"> que la simplicité était pour Zamenga une esthétique voulue ; de sorte qu’avec lui, le roman, en Afrique, prenait un autre sens.</w:t>
      </w:r>
    </w:p>
    <w:p w:rsidR="0084791C" w:rsidRDefault="00B928DF">
      <w:pPr>
        <w:pStyle w:val="Paragraphedeliste"/>
        <w:numPr>
          <w:ilvl w:val="0"/>
          <w:numId w:val="6"/>
        </w:numPr>
        <w:ind w:left="440" w:right="-2" w:hanging="440"/>
        <w:jc w:val="both"/>
        <w:rPr>
          <w:rFonts w:ascii="Garamond" w:hAnsi="Garamond" w:cs="Garamond"/>
          <w:sz w:val="26"/>
          <w:szCs w:val="26"/>
        </w:rPr>
      </w:pPr>
      <w:r>
        <w:rPr>
          <w:rFonts w:ascii="Garamond" w:hAnsi="Garamond" w:cs="Garamond"/>
          <w:sz w:val="26"/>
          <w:szCs w:val="26"/>
        </w:rPr>
        <w:t xml:space="preserve">: « </w:t>
      </w:r>
      <w:r>
        <w:rPr>
          <w:rFonts w:ascii="Garamond" w:hAnsi="Garamond" w:cs="Garamond"/>
          <w:sz w:val="26"/>
          <w:szCs w:val="26"/>
          <w:u w:val="single"/>
        </w:rPr>
        <w:t>Africain » s’attache-t-il alors au roman ou à la littérature</w:t>
      </w:r>
    </w:p>
    <w:p w:rsidR="0084791C" w:rsidRDefault="00B928DF">
      <w:pPr>
        <w:ind w:right="-2"/>
        <w:jc w:val="both"/>
        <w:rPr>
          <w:rFonts w:ascii="Garamond" w:hAnsi="Garamond" w:cs="Garamond"/>
          <w:sz w:val="26"/>
          <w:szCs w:val="26"/>
        </w:rPr>
      </w:pPr>
      <w:r>
        <w:rPr>
          <w:rFonts w:ascii="Garamond" w:hAnsi="Garamond" w:cs="Garamond"/>
          <w:sz w:val="26"/>
          <w:szCs w:val="26"/>
        </w:rPr>
        <w:t xml:space="preserve">Une évidence se dégage : Les concepts de roman africain et de </w:t>
      </w:r>
      <w:r>
        <w:rPr>
          <w:rFonts w:ascii="Garamond" w:hAnsi="Garamond" w:cs="Garamond"/>
          <w:sz w:val="26"/>
          <w:szCs w:val="26"/>
        </w:rPr>
        <w:t>littérature africaine sont très complexes et peuvent inclure des écrivains de diverses origines et traditions littéraires. C’est en somme toute cette complexité qui rend la question de l’identité originelle à son tour très peu facile à cerner. Je pense, po</w:t>
      </w:r>
      <w:r>
        <w:rPr>
          <w:rFonts w:ascii="Garamond" w:hAnsi="Garamond" w:cs="Garamond"/>
          <w:sz w:val="26"/>
          <w:szCs w:val="26"/>
        </w:rPr>
        <w:t xml:space="preserve">ur ma part, et en définitive que la nationalité seule ne suffit pas, et la langue, je viens de le démontrer, ne saurait à elle seule non plus être l’élément déterminant. Quant au style, sa définition est elle aussi tellement subjective qu’il est difficile </w:t>
      </w:r>
      <w:r>
        <w:rPr>
          <w:rFonts w:ascii="Garamond" w:hAnsi="Garamond" w:cs="Garamond"/>
          <w:sz w:val="26"/>
          <w:szCs w:val="26"/>
        </w:rPr>
        <w:t>de l’asseoir comme quelque chose d’objectivement défini avec une méthode bien propre à lui. Rien n’empêche cependant à ce stade de dire qu’un écrivain comme Zamenga Batukenzanga soit classé originellement écrivain africain et conséquemment écrivain congola</w:t>
      </w:r>
      <w:r>
        <w:rPr>
          <w:rFonts w:ascii="Garamond" w:hAnsi="Garamond" w:cs="Garamond"/>
          <w:sz w:val="26"/>
          <w:szCs w:val="26"/>
        </w:rPr>
        <w:t>is. Quant à savoir ce qu’il valait intrinsèquement, le chapitre qui suit nous le dira. Il s’agira de poser sur l’ensemble de son œuvre un jugement crédible. Ceci dit, s’il faut juger un auteur, il me semble qu’il faut aller au-delà des seuils qui se présen</w:t>
      </w:r>
      <w:r>
        <w:rPr>
          <w:rFonts w:ascii="Garamond" w:hAnsi="Garamond" w:cs="Garamond"/>
          <w:sz w:val="26"/>
          <w:szCs w:val="26"/>
        </w:rPr>
        <w:t>tent comme des acquis. En somme, il faut considérer tout un ensemble d’éléments que propose la littérature elle-même.</w:t>
      </w: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b/>
          <w:sz w:val="26"/>
          <w:szCs w:val="26"/>
        </w:rPr>
      </w:pPr>
    </w:p>
    <w:p w:rsidR="0084791C" w:rsidRDefault="0084791C">
      <w:pPr>
        <w:ind w:right="-2"/>
        <w:jc w:val="both"/>
        <w:rPr>
          <w:rFonts w:ascii="Garamond" w:hAnsi="Garamond" w:cs="Garamond"/>
          <w:b/>
          <w:sz w:val="26"/>
          <w:szCs w:val="26"/>
        </w:rPr>
      </w:pPr>
    </w:p>
    <w:p w:rsidR="0084791C" w:rsidRDefault="0084791C">
      <w:pPr>
        <w:ind w:right="-2"/>
        <w:jc w:val="both"/>
        <w:rPr>
          <w:rFonts w:ascii="Garamond" w:hAnsi="Garamond" w:cs="Garamond"/>
          <w:b/>
          <w:sz w:val="26"/>
          <w:szCs w:val="26"/>
        </w:rPr>
      </w:pPr>
    </w:p>
    <w:p w:rsidR="0084791C" w:rsidRDefault="0084791C">
      <w:pPr>
        <w:ind w:right="-2"/>
        <w:jc w:val="both"/>
        <w:rPr>
          <w:rFonts w:ascii="Garamond" w:hAnsi="Garamond" w:cs="Garamond"/>
          <w:b/>
          <w:sz w:val="26"/>
          <w:szCs w:val="26"/>
        </w:rPr>
      </w:pPr>
    </w:p>
    <w:p w:rsidR="0084791C" w:rsidRDefault="00B928DF">
      <w:pPr>
        <w:ind w:left="1559" w:hanging="1559"/>
        <w:jc w:val="both"/>
        <w:outlineLvl w:val="0"/>
        <w:rPr>
          <w:rFonts w:ascii="Garamond" w:hAnsi="Garamond" w:cs="Garamond"/>
          <w:b/>
          <w:sz w:val="26"/>
          <w:szCs w:val="26"/>
        </w:rPr>
      </w:pPr>
      <w:bookmarkStart w:id="18" w:name="_Toc219107705"/>
      <w:r>
        <w:rPr>
          <w:rFonts w:ascii="Garamond" w:hAnsi="Garamond" w:cs="Garamond"/>
          <w:b/>
          <w:sz w:val="26"/>
          <w:szCs w:val="26"/>
        </w:rPr>
        <w:t>CHAPITRE II. ZAMENGA BATUKEZANGA FACE AUX ÉLÉMENTS DE LITTÉRATURE DANS LEUR GENERALITE</w:t>
      </w:r>
      <w:bookmarkEnd w:id="18"/>
    </w:p>
    <w:p w:rsidR="0084791C" w:rsidRDefault="0084791C">
      <w:pPr>
        <w:ind w:right="-2"/>
        <w:jc w:val="both"/>
        <w:rPr>
          <w:rFonts w:ascii="Garamond" w:hAnsi="Garamond" w:cs="Garamond"/>
          <w:bCs/>
          <w:sz w:val="26"/>
          <w:szCs w:val="26"/>
        </w:rPr>
      </w:pPr>
    </w:p>
    <w:p w:rsidR="0084791C" w:rsidRDefault="00B928DF">
      <w:pPr>
        <w:numPr>
          <w:ilvl w:val="0"/>
          <w:numId w:val="6"/>
        </w:numPr>
        <w:ind w:left="440" w:right="-2" w:hanging="440"/>
        <w:jc w:val="both"/>
        <w:rPr>
          <w:rFonts w:ascii="Garamond" w:hAnsi="Garamond" w:cs="Garamond"/>
          <w:bCs/>
          <w:sz w:val="26"/>
          <w:szCs w:val="26"/>
        </w:rPr>
      </w:pPr>
      <w:r>
        <w:rPr>
          <w:rFonts w:ascii="Garamond" w:hAnsi="Garamond" w:cs="Garamond"/>
          <w:bCs/>
          <w:sz w:val="26"/>
          <w:szCs w:val="26"/>
          <w:u w:val="single"/>
        </w:rPr>
        <w:t>Un rabaissement délibéré : Zamenga Batukez</w:t>
      </w:r>
      <w:r>
        <w:rPr>
          <w:rFonts w:ascii="Garamond" w:hAnsi="Garamond" w:cs="Garamond"/>
          <w:bCs/>
          <w:sz w:val="26"/>
          <w:szCs w:val="26"/>
          <w:u w:val="single"/>
        </w:rPr>
        <w:t>anga et Victor Hugo</w:t>
      </w:r>
    </w:p>
    <w:p w:rsidR="0084791C" w:rsidRDefault="00B928DF">
      <w:pPr>
        <w:numPr>
          <w:ilvl w:val="0"/>
          <w:numId w:val="14"/>
        </w:numPr>
        <w:ind w:left="218" w:right="-2" w:hangingChars="84" w:hanging="218"/>
        <w:jc w:val="both"/>
        <w:rPr>
          <w:rFonts w:ascii="Garamond" w:hAnsi="Garamond" w:cs="Garamond"/>
          <w:bCs/>
          <w:sz w:val="26"/>
          <w:szCs w:val="26"/>
        </w:rPr>
      </w:pPr>
      <w:r>
        <w:rPr>
          <w:rFonts w:ascii="Garamond" w:hAnsi="Garamond" w:cs="Garamond"/>
          <w:bCs/>
          <w:sz w:val="26"/>
          <w:szCs w:val="26"/>
        </w:rPr>
        <w:t xml:space="preserve">Notre monde est en pleine mutation dont les phénomènes perceptibles se manifestent par une crise: celle-ci s’avère, probablement, l’une des plus graves que l’humanité ait connue. Elle n’épargne aucun pays, aucune couche sociale, aucune </w:t>
      </w:r>
      <w:r>
        <w:rPr>
          <w:rFonts w:ascii="Garamond" w:hAnsi="Garamond" w:cs="Garamond"/>
          <w:bCs/>
          <w:sz w:val="26"/>
          <w:szCs w:val="26"/>
        </w:rPr>
        <w:t>pensée politique, philosophique ou religieuse. L’équilibre semble rompu. Nous tous, nous nous agitons. D’aucun se demande pourquoi et d’où vient cette pluie de malheurs qui s’abat sur nous: l’ignorance, la misère, la faim, la maladie. Malheureusement, dans</w:t>
      </w:r>
      <w:r>
        <w:rPr>
          <w:rFonts w:ascii="Garamond" w:hAnsi="Garamond" w:cs="Garamond"/>
          <w:bCs/>
          <w:sz w:val="26"/>
          <w:szCs w:val="26"/>
        </w:rPr>
        <w:t xml:space="preserve"> cet effondrement, dans cette inévitable et impérieuse mutation, la plupart de nos pays dits en voie de développement, de même que les pays développés, les idéologies, les jeunes et les vieilles Églises, tous veulent conserver les anciennes carapaces. Nous</w:t>
      </w:r>
      <w:r>
        <w:rPr>
          <w:rFonts w:ascii="Garamond" w:hAnsi="Garamond" w:cs="Garamond"/>
          <w:bCs/>
          <w:sz w:val="26"/>
          <w:szCs w:val="26"/>
        </w:rPr>
        <w:t xml:space="preserve"> semblons incapables et trop orgueilleux pour saisir les bienfaits que nous apporter toute mutation, dans le sens du renouveau.</w:t>
      </w:r>
    </w:p>
    <w:p w:rsidR="0084791C" w:rsidRDefault="00B928DF">
      <w:pPr>
        <w:numPr>
          <w:ilvl w:val="0"/>
          <w:numId w:val="14"/>
        </w:numPr>
        <w:ind w:left="218" w:right="-2" w:hangingChars="84" w:hanging="218"/>
        <w:jc w:val="both"/>
        <w:rPr>
          <w:rFonts w:ascii="Garamond" w:hAnsi="Garamond" w:cs="Garamond"/>
          <w:bCs/>
          <w:sz w:val="26"/>
          <w:szCs w:val="26"/>
        </w:rPr>
      </w:pPr>
      <w:r>
        <w:rPr>
          <w:rFonts w:ascii="Garamond" w:hAnsi="Garamond" w:cs="Garamond"/>
          <w:bCs/>
          <w:sz w:val="26"/>
          <w:szCs w:val="26"/>
        </w:rPr>
        <w:t>Eh bien, messieurs, je dis que ce sont là des choses qui ne doivent pas être ; je dis que la société doit dépenser toute sa forc</w:t>
      </w:r>
      <w:r>
        <w:rPr>
          <w:rFonts w:ascii="Garamond" w:hAnsi="Garamond" w:cs="Garamond"/>
          <w:bCs/>
          <w:sz w:val="26"/>
          <w:szCs w:val="26"/>
        </w:rPr>
        <w:t>e, toute sa sollicitude, toute son intelligence, toute sa volonté, pour que de telles choses ne soient pas ! Je dis que de tels faits, dans un pays civilisé, engagent la conscience de la société tout entière ; que  je m'en sens, moi, qui parle, complice et</w:t>
      </w:r>
      <w:r>
        <w:rPr>
          <w:rFonts w:ascii="Garamond" w:hAnsi="Garamond" w:cs="Garamond"/>
          <w:bCs/>
          <w:sz w:val="26"/>
          <w:szCs w:val="26"/>
        </w:rPr>
        <w:t xml:space="preserve"> solidaire (Mouvement), et que de tels faits ne sont pas seulement des torts envers l'homme, que ce sont des crimes envers Dieu ! Voilà pourquoi je suis pénétré, voilà pourquoi je voudrais pénétrer tous ceux qui m'écoutent de la haute importance de la prop</w:t>
      </w:r>
      <w:r>
        <w:rPr>
          <w:rFonts w:ascii="Garamond" w:hAnsi="Garamond" w:cs="Garamond"/>
          <w:bCs/>
          <w:sz w:val="26"/>
          <w:szCs w:val="26"/>
        </w:rPr>
        <w:t>osition qui vous est soumise. Ce n'est qu'un premier pas, mais il est décisif. Je voudrais que cette assemblée, majorité et minorité, n'importe, je ne connais pas, moi, de majorité et de minorité en de telles questions ; je voudrais que cette assemblée n'e</w:t>
      </w:r>
      <w:r>
        <w:rPr>
          <w:rFonts w:ascii="Garamond" w:hAnsi="Garamond" w:cs="Garamond"/>
          <w:bCs/>
          <w:sz w:val="26"/>
          <w:szCs w:val="26"/>
        </w:rPr>
        <w:t xml:space="preserve">ût qu'une seule âme pour marcher à ce grand but magnifique, à ce but sublime, l'abolition de la misère ! </w:t>
      </w:r>
    </w:p>
    <w:p w:rsidR="0084791C" w:rsidRDefault="00B928DF">
      <w:pPr>
        <w:tabs>
          <w:tab w:val="left" w:pos="5280"/>
        </w:tabs>
        <w:ind w:right="-2"/>
        <w:jc w:val="both"/>
        <w:rPr>
          <w:rFonts w:ascii="Garamond" w:hAnsi="Garamond" w:cs="Garamond"/>
          <w:bCs/>
          <w:sz w:val="26"/>
          <w:szCs w:val="26"/>
        </w:rPr>
      </w:pPr>
      <w:r>
        <w:rPr>
          <w:rFonts w:ascii="Garamond" w:hAnsi="Garamond" w:cs="Garamond"/>
          <w:bCs/>
          <w:sz w:val="26"/>
          <w:szCs w:val="26"/>
        </w:rPr>
        <w:t>A première vue les textes A et B sont tous du même auteur. Dans tous les cas, les idées se suivent; les idées , ou pourraient le dire, se ressemblent.</w:t>
      </w:r>
      <w:r>
        <w:rPr>
          <w:rFonts w:ascii="Garamond" w:hAnsi="Garamond" w:cs="Garamond"/>
          <w:bCs/>
          <w:sz w:val="26"/>
          <w:szCs w:val="26"/>
        </w:rPr>
        <w:t xml:space="preserve"> N’importe quel congolais à qui l’on dirait que ce sont les écrits d’un philosophe ou sociologue français, le croirait sans contexte. Pourtant le texte B est le discours de Victor Hugo, sur la misère, prononcé à l'Assemblée le 9 juillet 1849 alors que le t</w:t>
      </w:r>
      <w:r>
        <w:rPr>
          <w:rFonts w:ascii="Garamond" w:hAnsi="Garamond" w:cs="Garamond"/>
          <w:bCs/>
          <w:sz w:val="26"/>
          <w:szCs w:val="26"/>
        </w:rPr>
        <w:t>exte A est la préface écrite par Zamenga Batukezanga en prélude de son livre « Un croco à Luozi ». C’est à partir de ce moment-là que le congolais commencera à trouver des tares au texte A.</w:t>
      </w:r>
    </w:p>
    <w:p w:rsidR="0084791C" w:rsidRDefault="00B928DF">
      <w:pPr>
        <w:ind w:right="-2"/>
        <w:jc w:val="both"/>
        <w:rPr>
          <w:rFonts w:ascii="Garamond" w:hAnsi="Garamond" w:cs="Garamond"/>
          <w:bCs/>
          <w:sz w:val="26"/>
          <w:szCs w:val="26"/>
        </w:rPr>
      </w:pPr>
      <w:r>
        <w:rPr>
          <w:rFonts w:ascii="Garamond" w:hAnsi="Garamond" w:cs="Garamond"/>
          <w:bCs/>
          <w:sz w:val="26"/>
          <w:szCs w:val="26"/>
        </w:rPr>
        <w:t xml:space="preserve">Où voudrais-je en venir? Autant la question vaut la peine, autant </w:t>
      </w:r>
      <w:r>
        <w:rPr>
          <w:rFonts w:ascii="Garamond" w:hAnsi="Garamond" w:cs="Garamond"/>
          <w:bCs/>
          <w:sz w:val="26"/>
          <w:szCs w:val="26"/>
        </w:rPr>
        <w:t>la réponse à ce stade me semble elle aussi très évidente. Il y a dans le chef de chacun de nous une sorte de complexe qui fait que facilement nous nous soumettons à une auto-flagellation. Une auto-destruction dont l’exercice nous est devenu un art. Ceux qu</w:t>
      </w:r>
      <w:r>
        <w:rPr>
          <w:rFonts w:ascii="Garamond" w:hAnsi="Garamond" w:cs="Garamond"/>
          <w:bCs/>
          <w:sz w:val="26"/>
          <w:szCs w:val="26"/>
        </w:rPr>
        <w:t xml:space="preserve">i ont critiqué ou critique Zamenga l’ont fait ou le font très souvent sur une base très discutable. Ou carrément sur un élan fondé sur ce filon congolais bien ancré sur le crochet d’un dénigrement délibéré.  </w:t>
      </w:r>
    </w:p>
    <w:p w:rsidR="0084791C" w:rsidRDefault="00B928DF">
      <w:pPr>
        <w:ind w:right="-2"/>
        <w:jc w:val="both"/>
        <w:rPr>
          <w:rFonts w:ascii="Garamond" w:hAnsi="Garamond" w:cs="Garamond"/>
          <w:bCs/>
          <w:sz w:val="26"/>
          <w:szCs w:val="26"/>
        </w:rPr>
      </w:pPr>
      <w:r>
        <w:rPr>
          <w:rFonts w:ascii="Garamond" w:hAnsi="Garamond" w:cs="Garamond"/>
          <w:bCs/>
          <w:sz w:val="26"/>
          <w:szCs w:val="26"/>
        </w:rPr>
        <w:t xml:space="preserve">Mais je vois venir la réplique. Le texte d’une </w:t>
      </w:r>
      <w:r>
        <w:rPr>
          <w:rFonts w:ascii="Garamond" w:hAnsi="Garamond" w:cs="Garamond"/>
          <w:bCs/>
          <w:sz w:val="26"/>
          <w:szCs w:val="26"/>
        </w:rPr>
        <w:t>préface n’est pas une littérature. Ce serait une ânerie, mais qu’à cela ne tienne. Zamenga savait ce qu’il faisait et en avait le talent.  Ainsi n’hésitait-il pas à dire « Mon œuvre paraît originale, ne suivant aucun modèle connu jusqu’à présent ». La déma</w:t>
      </w:r>
      <w:r>
        <w:rPr>
          <w:rFonts w:ascii="Garamond" w:hAnsi="Garamond" w:cs="Garamond"/>
          <w:bCs/>
          <w:sz w:val="26"/>
          <w:szCs w:val="26"/>
        </w:rPr>
        <w:t>rche ici consiste surtout à démontrer qu’il n’était nullement, dans le chef de Zamenga, question de méconnaissance de la langue. Il était juste question de choix assumé dans la manière de transmettre au lecteur la réalité des situations qu’il peignait.</w:t>
      </w:r>
    </w:p>
    <w:p w:rsidR="0084791C" w:rsidRDefault="00B928DF">
      <w:pPr>
        <w:ind w:right="-2"/>
        <w:jc w:val="both"/>
        <w:rPr>
          <w:rFonts w:ascii="Garamond" w:hAnsi="Garamond" w:cs="Garamond"/>
          <w:bCs/>
          <w:sz w:val="26"/>
          <w:szCs w:val="26"/>
        </w:rPr>
      </w:pPr>
      <w:r>
        <w:rPr>
          <w:rFonts w:ascii="Garamond" w:hAnsi="Garamond" w:cs="Garamond"/>
          <w:bCs/>
          <w:sz w:val="26"/>
          <w:szCs w:val="26"/>
        </w:rPr>
        <w:t>Parlons textes littéraires alors</w:t>
      </w:r>
    </w:p>
    <w:p w:rsidR="0084791C" w:rsidRDefault="00B928DF">
      <w:pPr>
        <w:numPr>
          <w:ilvl w:val="0"/>
          <w:numId w:val="6"/>
        </w:numPr>
        <w:ind w:left="440" w:right="-2" w:hanging="440"/>
        <w:jc w:val="both"/>
        <w:rPr>
          <w:rFonts w:ascii="Garamond" w:hAnsi="Garamond" w:cs="Garamond"/>
          <w:bCs/>
          <w:sz w:val="26"/>
          <w:szCs w:val="26"/>
        </w:rPr>
      </w:pPr>
      <w:r>
        <w:rPr>
          <w:rFonts w:ascii="Garamond" w:hAnsi="Garamond" w:cs="Garamond"/>
          <w:bCs/>
          <w:sz w:val="26"/>
          <w:szCs w:val="26"/>
        </w:rPr>
        <w:t xml:space="preserve"> : </w:t>
      </w:r>
      <w:r>
        <w:rPr>
          <w:rFonts w:ascii="Garamond" w:hAnsi="Garamond" w:cs="Garamond"/>
          <w:bCs/>
          <w:sz w:val="26"/>
          <w:szCs w:val="26"/>
          <w:u w:val="single"/>
        </w:rPr>
        <w:t>Zamenga Batukezanga et Léopld Sédar</w:t>
      </w:r>
      <w:r>
        <w:rPr>
          <w:rFonts w:ascii="Garamond" w:hAnsi="Garamond" w:cs="Garamond"/>
          <w:bCs/>
          <w:sz w:val="26"/>
          <w:szCs w:val="26"/>
          <w:u w:val="single"/>
        </w:rPr>
        <w:t xml:space="preserve"> </w:t>
      </w:r>
      <w:r>
        <w:rPr>
          <w:rFonts w:ascii="Garamond" w:hAnsi="Garamond" w:cs="Garamond"/>
          <w:bCs/>
          <w:sz w:val="26"/>
          <w:szCs w:val="26"/>
          <w:u w:val="single"/>
        </w:rPr>
        <w:t>Senghor</w:t>
      </w:r>
      <w:r>
        <w:rPr>
          <w:rFonts w:ascii="Garamond" w:hAnsi="Garamond" w:cs="Garamond"/>
          <w:bCs/>
          <w:sz w:val="26"/>
          <w:szCs w:val="26"/>
        </w:rPr>
        <w:t xml:space="preserve"> ?</w:t>
      </w:r>
    </w:p>
    <w:p w:rsidR="0084791C" w:rsidRDefault="00B928DF">
      <w:pPr>
        <w:numPr>
          <w:ilvl w:val="0"/>
          <w:numId w:val="15"/>
        </w:numPr>
        <w:ind w:left="219" w:right="2997" w:hangingChars="84" w:hanging="219"/>
        <w:jc w:val="both"/>
        <w:rPr>
          <w:rFonts w:ascii="Garamond" w:eastAsia="SimSun" w:hAnsi="Garamond" w:cs="Garamond"/>
          <w:sz w:val="26"/>
          <w:szCs w:val="26"/>
        </w:rPr>
      </w:pPr>
      <w:r>
        <w:rPr>
          <w:rFonts w:ascii="Garamond" w:eastAsia="SimSun" w:hAnsi="Garamond" w:cs="Garamond"/>
          <w:b/>
          <w:bCs/>
          <w:sz w:val="26"/>
          <w:szCs w:val="26"/>
        </w:rPr>
        <w:t>Nous menons une vie dure</w:t>
      </w:r>
      <w:r>
        <w:rPr>
          <w:rFonts w:ascii="Garamond" w:eastAsia="SimSun" w:hAnsi="Garamond" w:cs="Garamond"/>
          <w:sz w:val="26"/>
          <w:szCs w:val="26"/>
        </w:rPr>
        <w:t xml:space="preserve">. </w:t>
      </w:r>
    </w:p>
    <w:p w:rsidR="0084791C" w:rsidRDefault="00B928DF">
      <w:pPr>
        <w:ind w:leftChars="100" w:left="220" w:right="2997"/>
        <w:jc w:val="both"/>
        <w:rPr>
          <w:rFonts w:ascii="Garamond" w:eastAsia="SimSun" w:hAnsi="Garamond" w:cs="Garamond"/>
          <w:sz w:val="26"/>
          <w:szCs w:val="26"/>
        </w:rPr>
      </w:pPr>
      <w:r>
        <w:rPr>
          <w:rFonts w:ascii="Garamond" w:eastAsia="SimSun" w:hAnsi="Garamond" w:cs="Garamond"/>
          <w:sz w:val="26"/>
          <w:szCs w:val="26"/>
        </w:rPr>
        <w:t xml:space="preserve">Pour une graine de sel, nous devons traverser le fleuve. Pour nous habiller d’un caleçon, nous devons traverser le fleuve. </w:t>
      </w:r>
    </w:p>
    <w:p w:rsidR="0084791C" w:rsidRDefault="00B928DF">
      <w:pPr>
        <w:ind w:leftChars="100" w:left="220" w:right="2997"/>
        <w:jc w:val="both"/>
        <w:rPr>
          <w:rFonts w:ascii="Garamond" w:eastAsia="SimSun" w:hAnsi="Garamond" w:cs="Garamond"/>
          <w:sz w:val="26"/>
          <w:szCs w:val="26"/>
        </w:rPr>
      </w:pPr>
      <w:r>
        <w:rPr>
          <w:rFonts w:ascii="Garamond" w:eastAsia="SimSun" w:hAnsi="Garamond" w:cs="Garamond"/>
          <w:sz w:val="26"/>
          <w:szCs w:val="26"/>
        </w:rPr>
        <w:t xml:space="preserve">Pour un comprimé d’aspirine, nous devons traverser le fleuve. </w:t>
      </w:r>
    </w:p>
    <w:p w:rsidR="0084791C" w:rsidRDefault="00B928DF">
      <w:pPr>
        <w:ind w:leftChars="100" w:left="220" w:right="2997"/>
        <w:jc w:val="both"/>
        <w:rPr>
          <w:rFonts w:ascii="Garamond" w:eastAsia="SimSun" w:hAnsi="Garamond" w:cs="Garamond"/>
          <w:sz w:val="26"/>
          <w:szCs w:val="26"/>
        </w:rPr>
      </w:pPr>
      <w:r>
        <w:rPr>
          <w:rFonts w:ascii="Garamond" w:eastAsia="SimSun" w:hAnsi="Garamond" w:cs="Garamond"/>
          <w:sz w:val="26"/>
          <w:szCs w:val="26"/>
        </w:rPr>
        <w:t xml:space="preserve">Pour une boite d’allumettes, nous devons traverser le fleuve. </w:t>
      </w:r>
    </w:p>
    <w:p w:rsidR="0084791C" w:rsidRDefault="00B928DF">
      <w:pPr>
        <w:ind w:leftChars="100" w:left="220" w:right="2997"/>
        <w:jc w:val="both"/>
        <w:rPr>
          <w:rFonts w:ascii="Garamond" w:eastAsia="SimSun" w:hAnsi="Garamond" w:cs="Garamond"/>
          <w:sz w:val="26"/>
          <w:szCs w:val="26"/>
        </w:rPr>
      </w:pPr>
      <w:r>
        <w:rPr>
          <w:rFonts w:ascii="Garamond" w:eastAsia="SimSun" w:hAnsi="Garamond" w:cs="Garamond"/>
          <w:sz w:val="26"/>
          <w:szCs w:val="26"/>
        </w:rPr>
        <w:t xml:space="preserve">Pour apprendre à lire et à écrire, nous devons traverser le fleuve. </w:t>
      </w:r>
    </w:p>
    <w:p w:rsidR="0084791C" w:rsidRDefault="00B928DF">
      <w:pPr>
        <w:ind w:leftChars="100" w:left="220" w:right="2997"/>
        <w:jc w:val="both"/>
        <w:rPr>
          <w:rFonts w:ascii="Garamond" w:eastAsia="SimSun" w:hAnsi="Garamond" w:cs="Garamond"/>
          <w:sz w:val="26"/>
          <w:szCs w:val="26"/>
        </w:rPr>
      </w:pPr>
      <w:r>
        <w:rPr>
          <w:rFonts w:ascii="Garamond" w:eastAsia="SimSun" w:hAnsi="Garamond" w:cs="Garamond"/>
          <w:sz w:val="26"/>
          <w:szCs w:val="26"/>
        </w:rPr>
        <w:t xml:space="preserve">Pour vendre une tomate. Nous devons traverser le fleuve pour </w:t>
      </w:r>
      <w:r>
        <w:rPr>
          <w:rFonts w:ascii="Garamond" w:eastAsia="SimSun" w:hAnsi="Garamond" w:cs="Garamond"/>
          <w:sz w:val="26"/>
          <w:szCs w:val="26"/>
        </w:rPr>
        <w:t>un emploi de domestique. Nous devons traverser le fleuve.</w:t>
      </w:r>
    </w:p>
    <w:p w:rsidR="0084791C" w:rsidRDefault="00B928DF">
      <w:pPr>
        <w:numPr>
          <w:ilvl w:val="0"/>
          <w:numId w:val="15"/>
        </w:numPr>
        <w:ind w:left="219" w:right="2997" w:hangingChars="84" w:hanging="219"/>
        <w:jc w:val="both"/>
        <w:rPr>
          <w:rFonts w:ascii="Garamond" w:eastAsia="SimSun" w:hAnsi="Garamond" w:cs="Garamond"/>
          <w:sz w:val="26"/>
          <w:szCs w:val="26"/>
        </w:rPr>
      </w:pPr>
      <w:r>
        <w:rPr>
          <w:rFonts w:ascii="Garamond" w:eastAsia="SimSun" w:hAnsi="Garamond" w:cs="Garamond"/>
          <w:b/>
          <w:bCs/>
          <w:sz w:val="26"/>
          <w:szCs w:val="26"/>
        </w:rPr>
        <w:t>Joal !</w:t>
      </w:r>
      <w:r>
        <w:rPr>
          <w:rFonts w:ascii="Garamond" w:eastAsia="SimSun" w:hAnsi="Garamond" w:cs="Garamond"/>
          <w:sz w:val="26"/>
          <w:szCs w:val="26"/>
        </w:rPr>
        <w:br/>
        <w:t>Je me rappelle.</w:t>
      </w:r>
      <w:r>
        <w:rPr>
          <w:rFonts w:ascii="Garamond" w:eastAsia="SimSun" w:hAnsi="Garamond" w:cs="Garamond"/>
          <w:sz w:val="26"/>
          <w:szCs w:val="26"/>
        </w:rPr>
        <w:br/>
        <w:t>Je me rappelle les signares à l’ombre verte des vérandas</w:t>
      </w:r>
      <w:r>
        <w:rPr>
          <w:rFonts w:ascii="Garamond" w:eastAsia="SimSun" w:hAnsi="Garamond" w:cs="Garamond"/>
          <w:sz w:val="26"/>
          <w:szCs w:val="26"/>
        </w:rPr>
        <w:br/>
        <w:t>Les signares aux yeux surréels comme un clair de lune sur la grève.</w:t>
      </w:r>
    </w:p>
    <w:p w:rsidR="0084791C" w:rsidRDefault="00B928DF">
      <w:pPr>
        <w:ind w:leftChars="100" w:left="220" w:right="2997"/>
        <w:jc w:val="both"/>
        <w:rPr>
          <w:rFonts w:ascii="Garamond" w:eastAsia="SimSun" w:hAnsi="Garamond" w:cs="Garamond"/>
          <w:sz w:val="26"/>
          <w:szCs w:val="26"/>
        </w:rPr>
      </w:pPr>
      <w:r>
        <w:rPr>
          <w:rFonts w:ascii="Garamond" w:eastAsia="SimSun" w:hAnsi="Garamond" w:cs="Garamond"/>
          <w:sz w:val="26"/>
          <w:szCs w:val="26"/>
        </w:rPr>
        <w:t>Je me rappelle les fastes du Couchant</w:t>
      </w:r>
      <w:r>
        <w:rPr>
          <w:rFonts w:ascii="Garamond" w:eastAsia="SimSun" w:hAnsi="Garamond" w:cs="Garamond"/>
          <w:sz w:val="26"/>
          <w:szCs w:val="26"/>
        </w:rPr>
        <w:br/>
        <w:t>Où Koumba N´</w:t>
      </w:r>
      <w:r>
        <w:rPr>
          <w:rFonts w:ascii="Garamond" w:eastAsia="SimSun" w:hAnsi="Garamond" w:cs="Garamond"/>
          <w:sz w:val="26"/>
          <w:szCs w:val="26"/>
        </w:rPr>
        <w:t>Dofène voulait faire tailler son manteau royal.</w:t>
      </w:r>
    </w:p>
    <w:p w:rsidR="0084791C" w:rsidRDefault="00B928DF">
      <w:pPr>
        <w:ind w:leftChars="100" w:left="220" w:right="2997"/>
        <w:jc w:val="both"/>
        <w:rPr>
          <w:rFonts w:ascii="Garamond" w:eastAsia="SimSun" w:hAnsi="Garamond" w:cs="Garamond"/>
          <w:sz w:val="26"/>
          <w:szCs w:val="26"/>
        </w:rPr>
      </w:pPr>
      <w:r>
        <w:rPr>
          <w:rFonts w:ascii="Garamond" w:eastAsia="SimSun" w:hAnsi="Garamond" w:cs="Garamond"/>
          <w:sz w:val="26"/>
          <w:szCs w:val="26"/>
        </w:rPr>
        <w:t>Je me rappelle les festins funèbres fumant du sang des troupeaux égorgés</w:t>
      </w:r>
    </w:p>
    <w:p w:rsidR="0084791C" w:rsidRDefault="00B928DF">
      <w:pPr>
        <w:ind w:leftChars="100" w:left="220" w:right="2997"/>
        <w:jc w:val="both"/>
        <w:rPr>
          <w:rFonts w:ascii="Garamond" w:eastAsia="SimSun" w:hAnsi="Garamond" w:cs="Garamond"/>
          <w:sz w:val="26"/>
          <w:szCs w:val="26"/>
        </w:rPr>
      </w:pPr>
      <w:r>
        <w:rPr>
          <w:rFonts w:ascii="Garamond" w:eastAsia="SimSun" w:hAnsi="Garamond" w:cs="Garamond"/>
          <w:sz w:val="26"/>
          <w:szCs w:val="26"/>
        </w:rPr>
        <w:t>Du bruit des querelles, des rhapsodies des griots.</w:t>
      </w:r>
      <w:r>
        <w:rPr>
          <w:rFonts w:ascii="Garamond" w:eastAsia="SimSun" w:hAnsi="Garamond" w:cs="Garamond"/>
          <w:sz w:val="26"/>
          <w:szCs w:val="26"/>
        </w:rPr>
        <w:br/>
        <w:t>Je me rappelle les voix païennes rythmant le Tantum Ergo</w:t>
      </w:r>
      <w:r>
        <w:rPr>
          <w:rFonts w:ascii="Garamond" w:eastAsia="SimSun" w:hAnsi="Garamond" w:cs="Garamond"/>
          <w:sz w:val="26"/>
          <w:szCs w:val="26"/>
        </w:rPr>
        <w:br/>
        <w:t>Et les processions et les p</w:t>
      </w:r>
      <w:r>
        <w:rPr>
          <w:rFonts w:ascii="Garamond" w:eastAsia="SimSun" w:hAnsi="Garamond" w:cs="Garamond"/>
          <w:sz w:val="26"/>
          <w:szCs w:val="26"/>
        </w:rPr>
        <w:t>almes et les arcs de triomphe.</w:t>
      </w:r>
    </w:p>
    <w:p w:rsidR="0084791C" w:rsidRDefault="00B928DF">
      <w:pPr>
        <w:ind w:leftChars="100" w:left="220" w:right="2997"/>
        <w:jc w:val="both"/>
        <w:rPr>
          <w:rFonts w:ascii="Garamond" w:eastAsia="SimSun" w:hAnsi="Garamond" w:cs="Garamond"/>
          <w:sz w:val="26"/>
          <w:szCs w:val="26"/>
        </w:rPr>
      </w:pPr>
      <w:r>
        <w:rPr>
          <w:rFonts w:ascii="Garamond" w:eastAsia="SimSun" w:hAnsi="Garamond" w:cs="Garamond"/>
          <w:sz w:val="26"/>
          <w:szCs w:val="26"/>
        </w:rPr>
        <w:t>Je me rappelle la danse des filles nubiles</w:t>
      </w:r>
      <w:r>
        <w:rPr>
          <w:rFonts w:ascii="Garamond" w:eastAsia="SimSun" w:hAnsi="Garamond" w:cs="Garamond"/>
          <w:sz w:val="26"/>
          <w:szCs w:val="26"/>
        </w:rPr>
        <w:br/>
        <w:t>Les chœurs de lutte – oh ! la danse finale des jeunes hommes, buste</w:t>
      </w:r>
    </w:p>
    <w:p w:rsidR="0084791C" w:rsidRDefault="00B928DF">
      <w:pPr>
        <w:ind w:leftChars="100" w:left="220" w:right="2997"/>
        <w:jc w:val="both"/>
        <w:rPr>
          <w:rFonts w:ascii="Garamond" w:eastAsia="SimSun" w:hAnsi="Garamond" w:cs="Garamond"/>
          <w:sz w:val="26"/>
          <w:szCs w:val="26"/>
        </w:rPr>
      </w:pPr>
      <w:r>
        <w:rPr>
          <w:rFonts w:ascii="Garamond" w:eastAsia="SimSun" w:hAnsi="Garamond" w:cs="Garamond"/>
          <w:sz w:val="26"/>
          <w:szCs w:val="26"/>
        </w:rPr>
        <w:t>Penché élancé, et le pur cri d´amour des femmes – Kor Siga !</w:t>
      </w:r>
    </w:p>
    <w:p w:rsidR="0084791C" w:rsidRDefault="00B928DF">
      <w:pPr>
        <w:ind w:leftChars="100" w:left="220" w:right="2997"/>
        <w:jc w:val="both"/>
        <w:rPr>
          <w:rFonts w:ascii="Garamond" w:eastAsia="SimSun" w:hAnsi="Garamond" w:cs="Garamond"/>
          <w:sz w:val="26"/>
          <w:szCs w:val="26"/>
        </w:rPr>
      </w:pPr>
      <w:r>
        <w:rPr>
          <w:rFonts w:ascii="Garamond" w:eastAsia="SimSun" w:hAnsi="Garamond" w:cs="Garamond"/>
          <w:sz w:val="26"/>
          <w:szCs w:val="26"/>
        </w:rPr>
        <w:t>Je me rappelle, je me rappelle…</w:t>
      </w:r>
      <w:r>
        <w:rPr>
          <w:rFonts w:ascii="Garamond" w:eastAsia="SimSun" w:hAnsi="Garamond" w:cs="Garamond"/>
          <w:sz w:val="26"/>
          <w:szCs w:val="26"/>
        </w:rPr>
        <w:br/>
        <w:t>Ma tête rythmant</w:t>
      </w:r>
      <w:r>
        <w:rPr>
          <w:rFonts w:ascii="Garamond" w:eastAsia="SimSun" w:hAnsi="Garamond" w:cs="Garamond"/>
          <w:sz w:val="26"/>
          <w:szCs w:val="26"/>
        </w:rPr>
        <w:br/>
        <w:t>Quel</w:t>
      </w:r>
      <w:r>
        <w:rPr>
          <w:rFonts w:ascii="Garamond" w:eastAsia="SimSun" w:hAnsi="Garamond" w:cs="Garamond"/>
          <w:sz w:val="26"/>
          <w:szCs w:val="26"/>
        </w:rPr>
        <w:t>le marche lasse le long des jours d´Europe où parfois</w:t>
      </w:r>
      <w:r>
        <w:rPr>
          <w:rFonts w:ascii="Garamond" w:eastAsia="SimSun" w:hAnsi="Garamond" w:cs="Garamond"/>
          <w:sz w:val="26"/>
          <w:szCs w:val="26"/>
        </w:rPr>
        <w:br/>
        <w:t>Apparaît un jazz orphelin qui sanglote, sanglote, sanglote.</w:t>
      </w:r>
    </w:p>
    <w:p w:rsidR="0084791C" w:rsidRDefault="00B928DF">
      <w:pPr>
        <w:ind w:right="-2"/>
        <w:jc w:val="both"/>
        <w:rPr>
          <w:rFonts w:ascii="Garamond" w:hAnsi="Garamond" w:cs="Garamond"/>
          <w:bCs/>
          <w:sz w:val="26"/>
          <w:szCs w:val="26"/>
        </w:rPr>
      </w:pPr>
      <w:r>
        <w:rPr>
          <w:rFonts w:ascii="Garamond" w:hAnsi="Garamond" w:cs="Garamond"/>
          <w:bCs/>
          <w:sz w:val="26"/>
          <w:szCs w:val="26"/>
        </w:rPr>
        <w:t>Ces deux poèmes ont de profondes similitudes. Et tant que les noms des auteurs ne sont pas encore cités, ont leur accordera, sans doute, le mê</w:t>
      </w:r>
      <w:r>
        <w:rPr>
          <w:rFonts w:ascii="Garamond" w:hAnsi="Garamond" w:cs="Garamond"/>
          <w:bCs/>
          <w:sz w:val="26"/>
          <w:szCs w:val="26"/>
        </w:rPr>
        <w:t xml:space="preserve">me élan et la même profondeur et presque la même qualité. </w:t>
      </w:r>
    </w:p>
    <w:p w:rsidR="0084791C" w:rsidRDefault="00B928DF">
      <w:pPr>
        <w:jc w:val="both"/>
        <w:rPr>
          <w:rFonts w:ascii="Garamond" w:hAnsi="Garamond" w:cs="Garamond"/>
          <w:bCs/>
          <w:sz w:val="26"/>
          <w:szCs w:val="26"/>
        </w:rPr>
      </w:pPr>
      <w:r>
        <w:rPr>
          <w:rFonts w:ascii="Garamond" w:hAnsi="Garamond" w:cs="Garamond"/>
          <w:bCs/>
          <w:sz w:val="26"/>
          <w:szCs w:val="26"/>
          <w:u w:val="single"/>
        </w:rPr>
        <w:t>Sur le plan de la forme</w:t>
      </w:r>
      <w:r>
        <w:rPr>
          <w:rFonts w:ascii="Garamond" w:hAnsi="Garamond" w:cs="Garamond"/>
          <w:bCs/>
          <w:sz w:val="26"/>
          <w:szCs w:val="26"/>
        </w:rPr>
        <w:t>:</w:t>
      </w:r>
    </w:p>
    <w:p w:rsidR="0084791C" w:rsidRDefault="00B928DF">
      <w:pPr>
        <w:jc w:val="both"/>
        <w:rPr>
          <w:rFonts w:ascii="Garamond" w:hAnsi="Garamond" w:cs="Garamond"/>
          <w:bCs/>
          <w:sz w:val="26"/>
          <w:szCs w:val="26"/>
          <w:lang w:eastAsia="zh-CN"/>
        </w:rPr>
      </w:pPr>
      <w:r>
        <w:rPr>
          <w:rFonts w:ascii="Garamond" w:hAnsi="Garamond" w:cs="Garamond"/>
          <w:bCs/>
          <w:sz w:val="26"/>
          <w:szCs w:val="26"/>
        </w:rPr>
        <w:t>Les deux textes basent leur rythme interne sur une répétition d’un ou de plusieurs mots. Dans le premier c’est le mot « pour » ainsi que la phrase « Nous devons traverser l</w:t>
      </w:r>
      <w:r>
        <w:rPr>
          <w:rFonts w:ascii="Garamond" w:hAnsi="Garamond" w:cs="Garamond"/>
          <w:bCs/>
          <w:sz w:val="26"/>
          <w:szCs w:val="26"/>
        </w:rPr>
        <w:t xml:space="preserve">e fleuve ». Dans le deuxième, c’est la phrase « je me rappelle ». Et pour rappel, </w:t>
      </w:r>
      <w:r>
        <w:rPr>
          <w:rFonts w:ascii="Garamond" w:hAnsi="Garamond" w:cs="Garamond"/>
          <w:bCs/>
          <w:sz w:val="26"/>
          <w:szCs w:val="26"/>
          <w:lang w:eastAsia="zh-CN"/>
        </w:rPr>
        <w:t xml:space="preserve">La répétition en poésie est une figure de style essentielle qui consiste à répéter un mot, une expression ou un vers pour créer du rythme, insister sur une idée, une émotion </w:t>
      </w:r>
      <w:r>
        <w:rPr>
          <w:rFonts w:ascii="Garamond" w:hAnsi="Garamond" w:cs="Garamond"/>
          <w:bCs/>
          <w:sz w:val="26"/>
          <w:szCs w:val="26"/>
          <w:lang w:eastAsia="zh-CN"/>
        </w:rPr>
        <w:t>ou un thème, et renforcer la musicalité du texte.</w:t>
      </w:r>
    </w:p>
    <w:p w:rsidR="0084791C" w:rsidRDefault="00B928DF">
      <w:pPr>
        <w:jc w:val="both"/>
        <w:rPr>
          <w:rFonts w:ascii="Garamond" w:hAnsi="Garamond" w:cs="Garamond"/>
          <w:bCs/>
          <w:sz w:val="26"/>
          <w:szCs w:val="26"/>
          <w:lang w:eastAsia="zh-CN"/>
        </w:rPr>
      </w:pPr>
      <w:r>
        <w:rPr>
          <w:rFonts w:ascii="Garamond" w:hAnsi="Garamond" w:cs="Garamond"/>
          <w:bCs/>
          <w:sz w:val="26"/>
          <w:szCs w:val="26"/>
          <w:u w:val="single"/>
          <w:lang w:eastAsia="zh-CN"/>
        </w:rPr>
        <w:t>Sur le plan du fond</w:t>
      </w:r>
      <w:r>
        <w:rPr>
          <w:rFonts w:ascii="Garamond" w:hAnsi="Garamond" w:cs="Garamond"/>
          <w:bCs/>
          <w:sz w:val="26"/>
          <w:szCs w:val="26"/>
          <w:lang w:eastAsia="zh-CN"/>
        </w:rPr>
        <w:t>:</w:t>
      </w:r>
    </w:p>
    <w:p w:rsidR="0084791C" w:rsidRDefault="00B928DF">
      <w:pPr>
        <w:jc w:val="both"/>
        <w:rPr>
          <w:rFonts w:ascii="Garamond" w:hAnsi="Garamond" w:cs="Garamond"/>
          <w:bCs/>
          <w:sz w:val="26"/>
          <w:szCs w:val="26"/>
          <w:lang w:eastAsia="zh-CN"/>
        </w:rPr>
      </w:pPr>
      <w:r>
        <w:rPr>
          <w:rFonts w:ascii="Garamond" w:hAnsi="Garamond" w:cs="Garamond"/>
          <w:bCs/>
          <w:sz w:val="26"/>
          <w:szCs w:val="26"/>
          <w:lang w:eastAsia="zh-CN"/>
        </w:rPr>
        <w:t xml:space="preserve">Les textes sont similaires dans le retour qu’ils offrent à l’élément souvenir. Mais pas que, puisqu’ils tablent tous les deux sur la mémoire des faits sombres. </w:t>
      </w:r>
    </w:p>
    <w:p w:rsidR="0084791C" w:rsidRDefault="00B928DF">
      <w:pPr>
        <w:jc w:val="both"/>
        <w:rPr>
          <w:rFonts w:ascii="Garamond" w:eastAsia="SimSun" w:hAnsi="Garamond" w:cs="Garamond"/>
          <w:sz w:val="26"/>
          <w:szCs w:val="26"/>
        </w:rPr>
      </w:pPr>
      <w:r>
        <w:rPr>
          <w:rFonts w:ascii="Garamond" w:eastAsia="SimSun" w:hAnsi="Garamond" w:cs="Garamond"/>
          <w:sz w:val="26"/>
          <w:szCs w:val="26"/>
        </w:rPr>
        <w:t xml:space="preserve">Dans le premier texte : </w:t>
      </w:r>
      <w:r>
        <w:rPr>
          <w:rFonts w:ascii="Garamond" w:eastAsia="SimSun" w:hAnsi="Garamond" w:cs="Garamond"/>
          <w:i/>
          <w:iCs/>
          <w:sz w:val="26"/>
          <w:szCs w:val="26"/>
        </w:rPr>
        <w:t>Pour nous habiller d’un caleçon, nous devons traverser le fleuve</w:t>
      </w:r>
      <w:r>
        <w:rPr>
          <w:rFonts w:ascii="Garamond" w:eastAsia="SimSun" w:hAnsi="Garamond" w:cs="Garamond"/>
          <w:sz w:val="26"/>
          <w:szCs w:val="26"/>
        </w:rPr>
        <w:t xml:space="preserve">: Ce vers est d’une tristesse énorme. La misère qu’elle transmet transperce la carapace épaisse soit-elle de toutes formes d’espoir. </w:t>
      </w:r>
    </w:p>
    <w:p w:rsidR="0084791C" w:rsidRDefault="00B928DF">
      <w:pPr>
        <w:jc w:val="both"/>
        <w:rPr>
          <w:rFonts w:ascii="Garamond" w:eastAsia="SimSun" w:hAnsi="Garamond" w:cs="Garamond"/>
          <w:sz w:val="26"/>
          <w:szCs w:val="26"/>
        </w:rPr>
      </w:pPr>
      <w:r>
        <w:rPr>
          <w:rFonts w:ascii="Garamond" w:eastAsia="SimSun" w:hAnsi="Garamond" w:cs="Garamond"/>
          <w:sz w:val="26"/>
          <w:szCs w:val="26"/>
        </w:rPr>
        <w:t xml:space="preserve">Dans le deuxième texte : </w:t>
      </w:r>
      <w:r>
        <w:rPr>
          <w:rFonts w:ascii="Garamond" w:eastAsia="SimSun" w:hAnsi="Garamond" w:cs="Garamond"/>
          <w:i/>
          <w:iCs/>
          <w:sz w:val="26"/>
          <w:szCs w:val="26"/>
        </w:rPr>
        <w:t xml:space="preserve">Je me rappelle les festins funèbres fumant du sang des troupeaux égorgés : </w:t>
      </w:r>
      <w:r>
        <w:rPr>
          <w:rFonts w:ascii="Garamond" w:eastAsia="SimSun" w:hAnsi="Garamond" w:cs="Garamond"/>
          <w:sz w:val="26"/>
          <w:szCs w:val="26"/>
        </w:rPr>
        <w:t xml:space="preserve">Ce vers, lui aussi, comme celui du premier texte peint un sombre tableau qui retrace une profonde misère d’une âme perdue. </w:t>
      </w:r>
    </w:p>
    <w:p w:rsidR="0084791C" w:rsidRDefault="00B928DF">
      <w:pPr>
        <w:spacing w:beforeAutospacing="1" w:after="0" w:afterAutospacing="1"/>
        <w:jc w:val="both"/>
        <w:rPr>
          <w:rFonts w:ascii="Garamond" w:eastAsia="SimSun" w:hAnsi="Garamond" w:cs="Garamond"/>
          <w:sz w:val="26"/>
          <w:szCs w:val="26"/>
        </w:rPr>
      </w:pPr>
      <w:r>
        <w:rPr>
          <w:rFonts w:ascii="Garamond" w:eastAsia="SimSun" w:hAnsi="Garamond" w:cs="Garamond"/>
          <w:sz w:val="26"/>
          <w:szCs w:val="26"/>
        </w:rPr>
        <w:t>Enfin, la seule vraie différence entre ces deux textes, c</w:t>
      </w:r>
      <w:r>
        <w:rPr>
          <w:rFonts w:ascii="Garamond" w:eastAsia="SimSun" w:hAnsi="Garamond" w:cs="Garamond"/>
          <w:sz w:val="26"/>
          <w:szCs w:val="26"/>
        </w:rPr>
        <w:t>’est que l’un est de Zamenga Batukezanga et l’autre de Léopold Sédar Sengor. C’est donc à partir de ce moment précis que des voix vont commencer à se lever pour critiquer ce qui sera de Zamenga, juste parce qu’il faut le faire. Mais de façon plus objective</w:t>
      </w:r>
      <w:r>
        <w:rPr>
          <w:rFonts w:ascii="Garamond" w:eastAsia="SimSun" w:hAnsi="Garamond" w:cs="Garamond"/>
          <w:sz w:val="26"/>
          <w:szCs w:val="26"/>
        </w:rPr>
        <w:t>, quel serait la faille dans le texte A? Y aurait-il encore faiblesse de style comme on aime le soutenir contre lui ? Ce poème n’est-il pas la preuve d’une création de rythme et de musicalité ajoutant ainsi une cadence et des échos sonores, rendant le text</w:t>
      </w:r>
      <w:r>
        <w:rPr>
          <w:rFonts w:ascii="Garamond" w:eastAsia="SimSun" w:hAnsi="Garamond" w:cs="Garamond"/>
          <w:sz w:val="26"/>
          <w:szCs w:val="26"/>
        </w:rPr>
        <w:t>e plus mémorable et incantatoire ? N’est-il pas, ce texte de Zamenga puisé dans son recueil de poèmes intitulé « Psaumes sur le fleuve Zaïre » illustration même de emphase et de l’insistance pour souligner l’importance d’un mot ou d’une idée ?</w:t>
      </w:r>
    </w:p>
    <w:p w:rsidR="0084791C" w:rsidRDefault="00B928DF">
      <w:pPr>
        <w:spacing w:beforeAutospacing="1" w:after="0" w:afterAutospacing="1"/>
        <w:jc w:val="both"/>
        <w:rPr>
          <w:rFonts w:ascii="Garamond" w:hAnsi="Garamond" w:cs="Garamond"/>
          <w:bCs/>
          <w:sz w:val="26"/>
          <w:szCs w:val="26"/>
        </w:rPr>
      </w:pPr>
      <w:r>
        <w:rPr>
          <w:rFonts w:ascii="Garamond" w:hAnsi="Garamond" w:cs="Garamond"/>
          <w:bCs/>
          <w:sz w:val="26"/>
          <w:szCs w:val="26"/>
        </w:rPr>
        <w:t>Très souvent</w:t>
      </w:r>
      <w:r>
        <w:rPr>
          <w:rFonts w:ascii="Garamond" w:hAnsi="Garamond" w:cs="Garamond"/>
          <w:bCs/>
          <w:sz w:val="26"/>
          <w:szCs w:val="26"/>
        </w:rPr>
        <w:t>, nous naviguons sur les eaux de la connaissance, malheureusement dans la barque de l’inculture.</w:t>
      </w:r>
    </w:p>
    <w:p w:rsidR="0084791C" w:rsidRDefault="00B928DF">
      <w:pPr>
        <w:numPr>
          <w:ilvl w:val="0"/>
          <w:numId w:val="6"/>
        </w:numPr>
        <w:ind w:left="440" w:right="-2" w:hanging="440"/>
        <w:jc w:val="both"/>
        <w:rPr>
          <w:rFonts w:ascii="Garamond" w:hAnsi="Garamond" w:cs="Garamond"/>
          <w:bCs/>
          <w:sz w:val="26"/>
          <w:szCs w:val="26"/>
        </w:rPr>
      </w:pPr>
      <w:r>
        <w:rPr>
          <w:rFonts w:ascii="Garamond" w:hAnsi="Garamond" w:cs="Garamond"/>
          <w:bCs/>
          <w:sz w:val="26"/>
          <w:szCs w:val="26"/>
        </w:rPr>
        <w:t xml:space="preserve">: </w:t>
      </w:r>
      <w:r>
        <w:rPr>
          <w:rFonts w:ascii="Garamond" w:hAnsi="Garamond" w:cs="Garamond"/>
          <w:bCs/>
          <w:sz w:val="26"/>
          <w:szCs w:val="26"/>
          <w:u w:val="single"/>
        </w:rPr>
        <w:t>La falacieuse loi de la langue</w:t>
      </w:r>
    </w:p>
    <w:p w:rsidR="0084791C" w:rsidRDefault="00B928DF">
      <w:pPr>
        <w:ind w:right="-2"/>
        <w:jc w:val="both"/>
        <w:rPr>
          <w:rFonts w:ascii="Garamond" w:hAnsi="Garamond" w:cs="Garamond"/>
          <w:bCs/>
          <w:sz w:val="26"/>
          <w:szCs w:val="26"/>
        </w:rPr>
      </w:pPr>
      <w:r>
        <w:rPr>
          <w:rFonts w:ascii="Garamond" w:hAnsi="Garamond" w:cs="Garamond"/>
          <w:bCs/>
          <w:i/>
          <w:iCs/>
          <w:sz w:val="26"/>
          <w:szCs w:val="26"/>
        </w:rPr>
        <w:t>Et d’abord…et un…M’appelle Birahima. Suis p’tit nègre. Pas parce que suis black et gosse. Non ! Mais suis p’tit nègre parce qu</w:t>
      </w:r>
      <w:r>
        <w:rPr>
          <w:rFonts w:ascii="Garamond" w:hAnsi="Garamond" w:cs="Garamond"/>
          <w:bCs/>
          <w:i/>
          <w:iCs/>
          <w:sz w:val="26"/>
          <w:szCs w:val="26"/>
        </w:rPr>
        <w:t>e je parle mal le français. C’est comme ça. Même si on est grand, même vieux, même arabe, chinois, blanc, russe, même américain ; si on parle mal le français, on dit on parle p’tit nègre quand même. Ça c’est la loi du français de tous les jours qui veut ça</w:t>
      </w:r>
      <w:r>
        <w:rPr>
          <w:rFonts w:ascii="Garamond" w:hAnsi="Garamond" w:cs="Garamond"/>
          <w:bCs/>
          <w:i/>
          <w:iCs/>
          <w:sz w:val="26"/>
          <w:szCs w:val="26"/>
        </w:rPr>
        <w:t>.</w:t>
      </w:r>
      <w:r>
        <w:rPr>
          <w:rFonts w:ascii="Garamond" w:hAnsi="Garamond" w:cs="Garamond"/>
          <w:bCs/>
          <w:sz w:val="26"/>
          <w:szCs w:val="26"/>
        </w:rPr>
        <w:t xml:space="preserve"> </w:t>
      </w:r>
    </w:p>
    <w:p w:rsidR="0084791C" w:rsidRDefault="00B928DF">
      <w:pPr>
        <w:ind w:right="-2"/>
        <w:jc w:val="both"/>
        <w:rPr>
          <w:rFonts w:ascii="Garamond" w:hAnsi="Garamond" w:cs="Garamond"/>
          <w:bCs/>
          <w:sz w:val="26"/>
          <w:szCs w:val="26"/>
        </w:rPr>
      </w:pPr>
      <w:r>
        <w:rPr>
          <w:rFonts w:ascii="Garamond" w:hAnsi="Garamond" w:cs="Garamond"/>
          <w:bCs/>
          <w:sz w:val="26"/>
          <w:szCs w:val="26"/>
        </w:rPr>
        <w:t>Et cette triste réalité peinte par Ahmadou Kourouma dans « Allah n’est pas obligé » est si réelle qu’elle s’est étalée beaucoup plus loin que la simple identité originelle de la personne qui s’exprime. Q</w:t>
      </w:r>
      <w:r>
        <w:rPr>
          <w:rFonts w:ascii="Garamond" w:hAnsi="Garamond" w:cs="Garamond"/>
          <w:bCs/>
          <w:i/>
          <w:iCs/>
          <w:sz w:val="26"/>
          <w:szCs w:val="26"/>
        </w:rPr>
        <w:t xml:space="preserve">uand on parle mal français, on dit on parle p’tit </w:t>
      </w:r>
      <w:r>
        <w:rPr>
          <w:rFonts w:ascii="Garamond" w:hAnsi="Garamond" w:cs="Garamond"/>
          <w:bCs/>
          <w:i/>
          <w:iCs/>
          <w:sz w:val="26"/>
          <w:szCs w:val="26"/>
        </w:rPr>
        <w:t>nègre</w:t>
      </w:r>
      <w:r>
        <w:rPr>
          <w:rFonts w:ascii="Garamond" w:hAnsi="Garamond" w:cs="Garamond"/>
          <w:bCs/>
          <w:sz w:val="26"/>
          <w:szCs w:val="26"/>
        </w:rPr>
        <w:t xml:space="preserve">. C’est la posture adoptée par les détracteurs de Zamenga. Ils ont fait de lui « p’tit nègre »: petit écrivain; parce que disent-ils, ils manie mal le français. On a donc fait du français et de son maniement le critère de base pour définir que tel ou </w:t>
      </w:r>
      <w:r>
        <w:rPr>
          <w:rFonts w:ascii="Garamond" w:hAnsi="Garamond" w:cs="Garamond"/>
          <w:bCs/>
          <w:sz w:val="26"/>
          <w:szCs w:val="26"/>
        </w:rPr>
        <w:t>tel fait de la littérature ou pas. L’auteur de « mille kilomètres à pied » n’a pas échapper au postulat-sentence. Et pourtant:</w:t>
      </w:r>
    </w:p>
    <w:p w:rsidR="0084791C" w:rsidRDefault="00B928DF">
      <w:pPr>
        <w:ind w:right="-2"/>
        <w:jc w:val="both"/>
        <w:rPr>
          <w:rFonts w:ascii="Garamond" w:hAnsi="Garamond" w:cs="Garamond"/>
          <w:bCs/>
          <w:sz w:val="26"/>
          <w:szCs w:val="26"/>
        </w:rPr>
      </w:pPr>
      <w:r>
        <w:rPr>
          <w:rFonts w:ascii="Garamond" w:hAnsi="Garamond" w:cs="Garamond"/>
          <w:bCs/>
          <w:sz w:val="26"/>
          <w:szCs w:val="26"/>
        </w:rPr>
        <w:t>- Je suis très fort et bien aimé, gardé par les ancêtres. Ce sont eux qui m’ont laissé le clan à garder. D’ailleurs, tu ne peux n</w:t>
      </w:r>
      <w:r>
        <w:rPr>
          <w:rFonts w:ascii="Garamond" w:hAnsi="Garamond" w:cs="Garamond"/>
          <w:bCs/>
          <w:sz w:val="26"/>
          <w:szCs w:val="26"/>
        </w:rPr>
        <w:t>ous quitter. Qui est-ce qui va vendre nos produits à Luozi ? Tu vas grandir au village et garder nos terres. ( les hauts et les bas, p.9)</w:t>
      </w:r>
    </w:p>
    <w:p w:rsidR="0084791C" w:rsidRDefault="00B928DF">
      <w:pPr>
        <w:ind w:right="-2"/>
        <w:jc w:val="both"/>
        <w:rPr>
          <w:rFonts w:ascii="Garamond" w:hAnsi="Garamond" w:cs="Garamond"/>
          <w:bCs/>
          <w:sz w:val="26"/>
          <w:szCs w:val="26"/>
        </w:rPr>
      </w:pPr>
      <w:r>
        <w:rPr>
          <w:rFonts w:ascii="Garamond" w:hAnsi="Garamond" w:cs="Garamond"/>
          <w:bCs/>
          <w:sz w:val="26"/>
          <w:szCs w:val="26"/>
        </w:rPr>
        <w:t>- Au rayon de l’habillement, les ballots d’habits scandalisent Ngolomingi. Il pensait, lui, à ce bon millier de ses co</w:t>
      </w:r>
      <w:r>
        <w:rPr>
          <w:rFonts w:ascii="Garamond" w:hAnsi="Garamond" w:cs="Garamond"/>
          <w:bCs/>
          <w:sz w:val="26"/>
          <w:szCs w:val="26"/>
        </w:rPr>
        <w:t>mpatriotes qui, à l’intérieur du pays, s’en vont en tenue d’Adam. Il y avait, à son sens, de quoi qualifier d’avares les citadins. En signe de réprobation il grinça des dents et voulut tirer sur sa barbe. Malheureusement, son fils l’avait rasée de frais. (</w:t>
      </w:r>
      <w:r>
        <w:rPr>
          <w:rFonts w:ascii="Garamond" w:hAnsi="Garamond" w:cs="Garamond"/>
          <w:bCs/>
          <w:sz w:val="26"/>
          <w:szCs w:val="26"/>
        </w:rPr>
        <w:t xml:space="preserve"> mille kilomètres à pieds p. 34)</w:t>
      </w:r>
    </w:p>
    <w:p w:rsidR="0084791C" w:rsidRDefault="00B928DF">
      <w:pPr>
        <w:ind w:right="-2"/>
        <w:jc w:val="both"/>
        <w:rPr>
          <w:rFonts w:ascii="Garamond" w:hAnsi="Garamond" w:cs="Garamond"/>
          <w:bCs/>
          <w:sz w:val="26"/>
          <w:szCs w:val="26"/>
        </w:rPr>
      </w:pPr>
      <w:r>
        <w:rPr>
          <w:rFonts w:ascii="Garamond" w:hAnsi="Garamond" w:cs="Garamond"/>
          <w:bCs/>
          <w:sz w:val="26"/>
          <w:szCs w:val="26"/>
        </w:rPr>
        <w:t xml:space="preserve">- A cette époque, on commençait à aller à l’école. Deux jeunes frères y furent envoyés. Ils étaient de caractères différents. L’ainé était était intelligent et calme. Il fallait le secouer pour le faire parler. Par contre, </w:t>
      </w:r>
      <w:r>
        <w:rPr>
          <w:rFonts w:ascii="Garamond" w:hAnsi="Garamond" w:cs="Garamond"/>
          <w:bCs/>
          <w:sz w:val="26"/>
          <w:szCs w:val="26"/>
        </w:rPr>
        <w:t>son cadet était remuant; il n’avait pas d’intelligence théorique, mais était très entreprenant, trop enclin à la jouissance des biens matériels... ( Sept frères et une sœur)</w:t>
      </w:r>
    </w:p>
    <w:p w:rsidR="0084791C" w:rsidRDefault="00B928DF">
      <w:pPr>
        <w:ind w:right="-2"/>
        <w:jc w:val="both"/>
        <w:rPr>
          <w:rFonts w:ascii="Garamond" w:hAnsi="Garamond" w:cs="Garamond"/>
          <w:bCs/>
          <w:sz w:val="26"/>
          <w:szCs w:val="26"/>
        </w:rPr>
      </w:pPr>
      <w:r>
        <w:rPr>
          <w:rFonts w:ascii="Garamond" w:hAnsi="Garamond" w:cs="Garamond"/>
          <w:bCs/>
          <w:sz w:val="26"/>
          <w:szCs w:val="26"/>
        </w:rPr>
        <w:t xml:space="preserve">Ces extraits des textes de Zamenga sont-ils réellement l’echo d’une écriture dans </w:t>
      </w:r>
      <w:r>
        <w:rPr>
          <w:rFonts w:ascii="Garamond" w:hAnsi="Garamond" w:cs="Garamond"/>
          <w:bCs/>
          <w:sz w:val="26"/>
          <w:szCs w:val="26"/>
        </w:rPr>
        <w:t xml:space="preserve">laquelle la langue est bafouée ? </w:t>
      </w:r>
    </w:p>
    <w:p w:rsidR="0084791C" w:rsidRDefault="00B928DF">
      <w:pPr>
        <w:numPr>
          <w:ilvl w:val="0"/>
          <w:numId w:val="6"/>
        </w:numPr>
        <w:ind w:left="440" w:right="-2" w:hanging="440"/>
        <w:jc w:val="both"/>
        <w:rPr>
          <w:rFonts w:ascii="Garamond" w:hAnsi="Garamond" w:cs="Garamond"/>
          <w:bCs/>
          <w:sz w:val="26"/>
          <w:szCs w:val="26"/>
        </w:rPr>
      </w:pPr>
      <w:r>
        <w:rPr>
          <w:rFonts w:ascii="Garamond" w:hAnsi="Garamond" w:cs="Garamond"/>
          <w:bCs/>
          <w:sz w:val="26"/>
          <w:szCs w:val="26"/>
        </w:rPr>
        <w:t xml:space="preserve">: </w:t>
      </w:r>
      <w:r>
        <w:rPr>
          <w:rFonts w:ascii="Garamond" w:hAnsi="Garamond" w:cs="Garamond"/>
          <w:bCs/>
          <w:sz w:val="26"/>
          <w:szCs w:val="26"/>
          <w:u w:val="single"/>
        </w:rPr>
        <w:t>L’écriture africaine est nécessairement porteur d’un message</w:t>
      </w:r>
    </w:p>
    <w:p w:rsidR="0084791C" w:rsidRDefault="00B928DF">
      <w:pPr>
        <w:ind w:right="-2"/>
        <w:jc w:val="both"/>
        <w:rPr>
          <w:rFonts w:ascii="Garamond" w:hAnsi="Garamond" w:cs="Garamond"/>
          <w:bCs/>
          <w:sz w:val="26"/>
          <w:szCs w:val="26"/>
        </w:rPr>
      </w:pPr>
      <w:r>
        <w:rPr>
          <w:rFonts w:ascii="Garamond" w:hAnsi="Garamond" w:cs="Garamond"/>
          <w:bCs/>
          <w:sz w:val="26"/>
          <w:szCs w:val="26"/>
        </w:rPr>
        <w:t>L’écrivain africain moderne est de plus en plus attiré vers la fiction dans son sens le plus réaliste: un ensemble de faits qui nécessairement échappent au rée</w:t>
      </w:r>
      <w:r>
        <w:rPr>
          <w:rFonts w:ascii="Garamond" w:hAnsi="Garamond" w:cs="Garamond"/>
          <w:bCs/>
          <w:sz w:val="26"/>
          <w:szCs w:val="26"/>
        </w:rPr>
        <w:t>l. Car il ne s’agit plus pour lui de se limiter à des noms qu’il invente ou des situations que crée sa propre imagination. Il se livre à des inventions de plus irréalistes qui, en fin de compte finissent par le sortir de la vraie tradition littéraire afric</w:t>
      </w:r>
      <w:r>
        <w:rPr>
          <w:rFonts w:ascii="Garamond" w:hAnsi="Garamond" w:cs="Garamond"/>
          <w:bCs/>
          <w:sz w:val="26"/>
          <w:szCs w:val="26"/>
        </w:rPr>
        <w:t>aine. Le conteur, le chanteur, le sorcier, le musicienn, le nganga, le scribe... Tout celui qui a la mission de laisser un écrit ou une parole quelque part, s’adonne à la tache avec un message précis. Il ne s’agit pas, chez nous d’écire seulement. Ce serai</w:t>
      </w:r>
      <w:r>
        <w:rPr>
          <w:rFonts w:ascii="Garamond" w:hAnsi="Garamond" w:cs="Garamond"/>
          <w:bCs/>
          <w:sz w:val="26"/>
          <w:szCs w:val="26"/>
        </w:rPr>
        <w:t xml:space="preserve">t de l’écriture </w:t>
      </w:r>
      <w:r>
        <w:rPr>
          <w:rFonts w:ascii="Garamond" w:hAnsi="Garamond" w:cs="Garamond"/>
          <w:bCs/>
          <w:sz w:val="26"/>
          <w:szCs w:val="26"/>
        </w:rPr>
        <w:t>p</w:t>
      </w:r>
      <w:r>
        <w:rPr>
          <w:rFonts w:ascii="Garamond" w:hAnsi="Garamond" w:cs="Garamond"/>
          <w:bCs/>
          <w:sz w:val="26"/>
          <w:szCs w:val="26"/>
        </w:rPr>
        <w:t xml:space="preserve">our l’ecriture. L’écritu-art en Afrique est une parole pour donner sens à un événement, à une péripétie. </w:t>
      </w:r>
    </w:p>
    <w:p w:rsidR="0084791C" w:rsidRDefault="00B928DF">
      <w:pPr>
        <w:ind w:right="-2"/>
        <w:jc w:val="both"/>
        <w:rPr>
          <w:rFonts w:ascii="Garamond" w:hAnsi="Garamond" w:cs="Garamond"/>
          <w:bCs/>
          <w:sz w:val="26"/>
          <w:szCs w:val="26"/>
        </w:rPr>
      </w:pPr>
      <w:r>
        <w:rPr>
          <w:rFonts w:ascii="Garamond" w:hAnsi="Garamond" w:cs="Garamond"/>
          <w:bCs/>
          <w:sz w:val="26"/>
          <w:szCs w:val="26"/>
        </w:rPr>
        <w:t>Plusieurs</w:t>
      </w:r>
      <w:r>
        <w:rPr>
          <w:rFonts w:ascii="Garamond" w:hAnsi="Garamond" w:cs="Garamond"/>
          <w:bCs/>
          <w:sz w:val="26"/>
          <w:szCs w:val="26"/>
        </w:rPr>
        <w:t xml:space="preserve"> auteurs africains ont forgé leur écriture dans le feu de cette </w:t>
      </w:r>
      <w:r>
        <w:rPr>
          <w:rFonts w:ascii="Garamond" w:hAnsi="Garamond" w:cs="Garamond"/>
          <w:bCs/>
          <w:sz w:val="26"/>
          <w:szCs w:val="26"/>
        </w:rPr>
        <w:t>règle</w:t>
      </w:r>
      <w:r>
        <w:rPr>
          <w:rFonts w:ascii="Garamond" w:hAnsi="Garamond" w:cs="Garamond"/>
          <w:bCs/>
          <w:sz w:val="26"/>
          <w:szCs w:val="26"/>
        </w:rPr>
        <w:t xml:space="preserve">. Et parmi eux, le non moins </w:t>
      </w:r>
      <w:r>
        <w:rPr>
          <w:rFonts w:ascii="Garamond" w:hAnsi="Garamond" w:cs="Garamond"/>
          <w:bCs/>
          <w:sz w:val="26"/>
          <w:szCs w:val="26"/>
        </w:rPr>
        <w:t>célèbre</w:t>
      </w:r>
      <w:r>
        <w:rPr>
          <w:rFonts w:ascii="Garamond" w:hAnsi="Garamond" w:cs="Garamond"/>
          <w:bCs/>
          <w:sz w:val="26"/>
          <w:szCs w:val="26"/>
        </w:rPr>
        <w:t xml:space="preserve"> Ahmadou Kourouma: </w:t>
      </w:r>
      <w:r>
        <w:rPr>
          <w:rFonts w:ascii="Garamond" w:hAnsi="Garamond" w:cs="Garamond"/>
          <w:bCs/>
          <w:i/>
          <w:iCs/>
          <w:sz w:val="26"/>
          <w:szCs w:val="26"/>
        </w:rPr>
        <w:t>Fama était parti à la mosquée. Il y priait chaque matin son premier salut à Allah. La bouillie avait cuit; elle réserva une assiette bien sucrée à Fama. Avec les soins que la femme doit, quel qu’ait pu être le comportement de l’homme, quelle qu’ait pu être</w:t>
      </w:r>
      <w:r>
        <w:rPr>
          <w:rFonts w:ascii="Garamond" w:hAnsi="Garamond" w:cs="Garamond"/>
          <w:bCs/>
          <w:i/>
          <w:iCs/>
          <w:sz w:val="26"/>
          <w:szCs w:val="26"/>
        </w:rPr>
        <w:t xml:space="preserve"> sa valeur, un époux restait toujours un souverain. La soumission de la femme, sa servitude sont les commandements d’Allah, absolument essentiels parce que se muant en force, en valeur, en grâce, en qualité pour l’enfant sortant du grison de l’épouse.</w:t>
      </w:r>
      <w:r>
        <w:rPr>
          <w:rFonts w:ascii="Garamond" w:hAnsi="Garamond" w:cs="Garamond"/>
          <w:bCs/>
          <w:sz w:val="26"/>
          <w:szCs w:val="26"/>
        </w:rPr>
        <w:t xml:space="preserve"> ( le</w:t>
      </w:r>
      <w:r>
        <w:rPr>
          <w:rFonts w:ascii="Garamond" w:hAnsi="Garamond" w:cs="Garamond"/>
          <w:bCs/>
          <w:sz w:val="26"/>
          <w:szCs w:val="26"/>
        </w:rPr>
        <w:t xml:space="preserve"> soleil des indépendances, P.44). </w:t>
      </w:r>
    </w:p>
    <w:p w:rsidR="0084791C" w:rsidRDefault="00B928DF">
      <w:pPr>
        <w:ind w:right="-2"/>
        <w:jc w:val="both"/>
        <w:rPr>
          <w:rFonts w:ascii="Garamond" w:hAnsi="Garamond" w:cs="Garamond"/>
          <w:bCs/>
          <w:sz w:val="26"/>
          <w:szCs w:val="26"/>
        </w:rPr>
      </w:pPr>
      <w:r>
        <w:rPr>
          <w:rFonts w:ascii="Garamond" w:hAnsi="Garamond" w:cs="Garamond"/>
          <w:bCs/>
          <w:sz w:val="26"/>
          <w:szCs w:val="26"/>
        </w:rPr>
        <w:t>combien de messages ne tirerions nous pas de ce paragraphe, qui contraste fortement avec l’idée d’une modernité qui, inéluctablement se promène avec son lot de perversité ? N’y a-t-il pas</w:t>
      </w:r>
      <w:r>
        <w:rPr>
          <w:rFonts w:ascii="Garamond" w:hAnsi="Garamond" w:cs="Garamond"/>
          <w:bCs/>
          <w:sz w:val="26"/>
          <w:szCs w:val="26"/>
        </w:rPr>
        <w:t>,</w:t>
      </w:r>
      <w:r>
        <w:rPr>
          <w:rFonts w:ascii="Garamond" w:hAnsi="Garamond" w:cs="Garamond"/>
          <w:bCs/>
          <w:sz w:val="26"/>
          <w:szCs w:val="26"/>
        </w:rPr>
        <w:t xml:space="preserve"> ici</w:t>
      </w:r>
      <w:r>
        <w:rPr>
          <w:rFonts w:ascii="Garamond" w:hAnsi="Garamond" w:cs="Garamond"/>
          <w:bCs/>
          <w:sz w:val="26"/>
          <w:szCs w:val="26"/>
        </w:rPr>
        <w:t xml:space="preserve">, </w:t>
      </w:r>
      <w:r>
        <w:rPr>
          <w:rFonts w:ascii="Garamond" w:hAnsi="Garamond" w:cs="Garamond"/>
          <w:bCs/>
          <w:sz w:val="26"/>
          <w:szCs w:val="26"/>
        </w:rPr>
        <w:t>place à toute la sagesse af</w:t>
      </w:r>
      <w:r>
        <w:rPr>
          <w:rFonts w:ascii="Garamond" w:hAnsi="Garamond" w:cs="Garamond"/>
          <w:bCs/>
          <w:sz w:val="26"/>
          <w:szCs w:val="26"/>
        </w:rPr>
        <w:t>ricaine à travers la notion du chef du ménage</w:t>
      </w:r>
      <w:r>
        <w:rPr>
          <w:rFonts w:ascii="Garamond" w:hAnsi="Garamond" w:cs="Garamond"/>
          <w:bCs/>
          <w:sz w:val="26"/>
          <w:szCs w:val="26"/>
        </w:rPr>
        <w:t xml:space="preserve"> ? </w:t>
      </w:r>
      <w:r>
        <w:rPr>
          <w:rFonts w:ascii="Garamond" w:hAnsi="Garamond" w:cs="Garamond"/>
          <w:bCs/>
          <w:sz w:val="26"/>
          <w:szCs w:val="26"/>
        </w:rPr>
        <w:t>N’y a-t-il pas ici, toute la force de nos traditions et plus fort encore et bien au-delà de la région, tout le sens de notre spiritualité, à travers ce que représente la femme pour la progéniture qu’elle port</w:t>
      </w:r>
      <w:r>
        <w:rPr>
          <w:rFonts w:ascii="Garamond" w:hAnsi="Garamond" w:cs="Garamond"/>
          <w:bCs/>
          <w:sz w:val="26"/>
          <w:szCs w:val="26"/>
        </w:rPr>
        <w:t xml:space="preserve">e dans son sein ?  </w:t>
      </w:r>
    </w:p>
    <w:p w:rsidR="0084791C" w:rsidRDefault="00B928DF">
      <w:pPr>
        <w:ind w:right="-2"/>
        <w:jc w:val="both"/>
        <w:rPr>
          <w:rFonts w:ascii="Garamond" w:hAnsi="Garamond" w:cs="Garamond"/>
          <w:bCs/>
          <w:sz w:val="26"/>
          <w:szCs w:val="26"/>
        </w:rPr>
      </w:pPr>
      <w:r>
        <w:rPr>
          <w:rFonts w:ascii="Garamond" w:hAnsi="Garamond" w:cs="Garamond"/>
          <w:bCs/>
          <w:sz w:val="26"/>
          <w:szCs w:val="26"/>
        </w:rPr>
        <w:t xml:space="preserve">Dans le même élan, l’auteur de « mon mari en grève » n’a pas fait exception à la noble règle. Et le sacro-saint principe de la leçon morale était la base de toute son écriture. Évidement, ses détracteurs n’y ont, hélas ! vu, que récits </w:t>
      </w:r>
      <w:r>
        <w:rPr>
          <w:rFonts w:ascii="Garamond" w:hAnsi="Garamond" w:cs="Garamond"/>
          <w:bCs/>
          <w:sz w:val="26"/>
          <w:szCs w:val="26"/>
        </w:rPr>
        <w:t>ordinaires.</w:t>
      </w:r>
    </w:p>
    <w:p w:rsidR="0084791C" w:rsidRDefault="00B928DF">
      <w:pPr>
        <w:ind w:right="-2"/>
        <w:jc w:val="both"/>
        <w:rPr>
          <w:rFonts w:ascii="Garamond" w:hAnsi="Garamond" w:cs="Garamond"/>
          <w:bCs/>
          <w:i/>
          <w:iCs/>
          <w:sz w:val="26"/>
          <w:szCs w:val="26"/>
        </w:rPr>
      </w:pPr>
      <w:r>
        <w:rPr>
          <w:rFonts w:ascii="Garamond" w:hAnsi="Garamond" w:cs="Garamond"/>
          <w:bCs/>
          <w:i/>
          <w:iCs/>
          <w:sz w:val="26"/>
          <w:szCs w:val="26"/>
        </w:rPr>
        <w:t>Nos femmes ne veulent plus préparer la nourriture avec du bois de chauffage; il leur faut un réchaud à pétrole, à gaz ou l’électricité. Il faut acheter un nouveau wax et même plus, tous les trois mois. La moralité est très basse, alors que dans</w:t>
      </w:r>
      <w:r>
        <w:rPr>
          <w:rFonts w:ascii="Garamond" w:hAnsi="Garamond" w:cs="Garamond"/>
          <w:bCs/>
          <w:i/>
          <w:iCs/>
          <w:sz w:val="26"/>
          <w:szCs w:val="26"/>
        </w:rPr>
        <w:t xml:space="preserve"> la société traditionnelle il est ignoble qu’une femme montre ses cuisses, aujourd’hui, on la voit en jupe très courtes courte. Les boites de nuit se multiplient. Je me demande s’il n’est pas nécessaire pour nous autres africains de retourner à la source d</w:t>
      </w:r>
      <w:r>
        <w:rPr>
          <w:rFonts w:ascii="Garamond" w:hAnsi="Garamond" w:cs="Garamond"/>
          <w:bCs/>
          <w:i/>
          <w:iCs/>
          <w:sz w:val="26"/>
          <w:szCs w:val="26"/>
        </w:rPr>
        <w:t xml:space="preserve">es richesses de notre passé. ( Zamenga les hauts et les bas, P. 32); </w:t>
      </w:r>
      <w:r>
        <w:rPr>
          <w:rFonts w:ascii="Garamond" w:hAnsi="Garamond" w:cs="Garamond"/>
          <w:bCs/>
          <w:sz w:val="26"/>
          <w:szCs w:val="26"/>
        </w:rPr>
        <w:t xml:space="preserve">On y sent , dans la simplicité légendaire de cet auteur, un appel aux retours à nos traditions. Et c’est d’ailleurs cette simplicité qui a été maladroitement assimilée à de la légèreté. </w:t>
      </w:r>
    </w:p>
    <w:p w:rsidR="0084791C" w:rsidRDefault="00B928DF">
      <w:pPr>
        <w:numPr>
          <w:ilvl w:val="0"/>
          <w:numId w:val="6"/>
        </w:numPr>
        <w:ind w:left="440" w:right="-2" w:hanging="440"/>
        <w:jc w:val="both"/>
        <w:rPr>
          <w:rFonts w:ascii="Garamond" w:hAnsi="Garamond" w:cs="Garamond"/>
          <w:bCs/>
          <w:sz w:val="26"/>
          <w:szCs w:val="26"/>
        </w:rPr>
      </w:pPr>
      <w:r>
        <w:rPr>
          <w:rFonts w:ascii="Garamond" w:hAnsi="Garamond" w:cs="Garamond"/>
          <w:bCs/>
          <w:sz w:val="26"/>
          <w:szCs w:val="26"/>
        </w:rPr>
        <w:t xml:space="preserve">:  </w:t>
      </w:r>
      <w:r>
        <w:rPr>
          <w:rFonts w:ascii="Garamond" w:hAnsi="Garamond" w:cs="Garamond"/>
          <w:bCs/>
          <w:sz w:val="26"/>
          <w:szCs w:val="26"/>
          <w:u w:val="single"/>
        </w:rPr>
        <w:t>U</w:t>
      </w:r>
      <w:r>
        <w:rPr>
          <w:rFonts w:ascii="Garamond" w:hAnsi="Garamond" w:cs="Garamond"/>
          <w:bCs/>
          <w:sz w:val="26"/>
          <w:szCs w:val="26"/>
          <w:u w:val="single"/>
        </w:rPr>
        <w:t>ne légèreté coupable</w:t>
      </w:r>
    </w:p>
    <w:p w:rsidR="0084791C" w:rsidRDefault="00B928DF">
      <w:pPr>
        <w:ind w:right="-2"/>
        <w:jc w:val="both"/>
        <w:rPr>
          <w:rFonts w:ascii="Garamond" w:hAnsi="Garamond" w:cs="Garamond"/>
          <w:sz w:val="26"/>
          <w:szCs w:val="26"/>
        </w:rPr>
      </w:pPr>
      <w:r>
        <w:rPr>
          <w:rFonts w:ascii="Garamond" w:hAnsi="Garamond" w:cs="Garamond"/>
          <w:sz w:val="26"/>
          <w:szCs w:val="26"/>
        </w:rPr>
        <w:t xml:space="preserve">Si étymologiquement? le mot français « littérature » provient d'un mot latin </w:t>
      </w:r>
      <w:r>
        <w:rPr>
          <w:rFonts w:ascii="Garamond" w:hAnsi="Garamond" w:cs="Garamond"/>
          <w:i/>
          <w:iCs/>
          <w:sz w:val="26"/>
          <w:szCs w:val="26"/>
        </w:rPr>
        <w:t>litteratura</w:t>
      </w:r>
      <w:r>
        <w:rPr>
          <w:rFonts w:ascii="Garamond" w:hAnsi="Garamond" w:cs="Garamond"/>
          <w:sz w:val="26"/>
          <w:szCs w:val="26"/>
        </w:rPr>
        <w:t xml:space="preserve"> dérivé de </w:t>
      </w:r>
      <w:r>
        <w:rPr>
          <w:rFonts w:ascii="Garamond" w:hAnsi="Garamond" w:cs="Garamond"/>
          <w:i/>
          <w:iCs/>
          <w:sz w:val="26"/>
          <w:szCs w:val="26"/>
        </w:rPr>
        <w:t>littera</w:t>
      </w:r>
      <w:r>
        <w:rPr>
          <w:rFonts w:ascii="Garamond" w:hAnsi="Garamond" w:cs="Garamond"/>
          <w:sz w:val="26"/>
          <w:szCs w:val="26"/>
        </w:rPr>
        <w:t>, « </w:t>
      </w:r>
      <w:hyperlink r:id="rId11" w:tooltip="Lettre (écriture)" w:history="1">
        <w:r>
          <w:rPr>
            <w:rFonts w:ascii="Garamond" w:hAnsi="Garamond" w:cs="Garamond"/>
            <w:sz w:val="26"/>
            <w:szCs w:val="26"/>
          </w:rPr>
          <w:t>lettre</w:t>
        </w:r>
      </w:hyperlink>
      <w:r>
        <w:rPr>
          <w:rFonts w:ascii="Garamond" w:hAnsi="Garamond" w:cs="Garamond"/>
          <w:sz w:val="26"/>
          <w:szCs w:val="26"/>
        </w:rPr>
        <w:t xml:space="preserve"> », au sens de </w:t>
      </w:r>
      <w:hyperlink r:id="rId12" w:tooltip="Caractère (typographie)" w:history="1">
        <w:r>
          <w:rPr>
            <w:rFonts w:ascii="Garamond" w:hAnsi="Garamond" w:cs="Garamond"/>
            <w:sz w:val="26"/>
            <w:szCs w:val="26"/>
          </w:rPr>
          <w:t>signe</w:t>
        </w:r>
      </w:hyperlink>
      <w:r>
        <w:rPr>
          <w:rFonts w:ascii="Garamond" w:hAnsi="Garamond" w:cs="Garamond"/>
          <w:sz w:val="26"/>
          <w:szCs w:val="26"/>
        </w:rPr>
        <w:t xml:space="preserve"> </w:t>
      </w:r>
      <w:hyperlink r:id="rId13" w:tooltip="Graphisme" w:history="1">
        <w:r>
          <w:rPr>
            <w:rFonts w:ascii="Garamond" w:hAnsi="Garamond" w:cs="Garamond"/>
            <w:sz w:val="26"/>
            <w:szCs w:val="26"/>
          </w:rPr>
          <w:t>graphique</w:t>
        </w:r>
      </w:hyperlink>
      <w:r>
        <w:rPr>
          <w:rFonts w:ascii="Garamond" w:hAnsi="Garamond" w:cs="Garamond"/>
          <w:sz w:val="26"/>
          <w:szCs w:val="26"/>
        </w:rPr>
        <w:t xml:space="preserve"> servant à transcrire une langue, à partir du 12é siècle, le mot « littéra</w:t>
      </w:r>
      <w:r>
        <w:rPr>
          <w:rFonts w:ascii="Garamond" w:hAnsi="Garamond" w:cs="Garamond"/>
          <w:sz w:val="26"/>
          <w:szCs w:val="26"/>
        </w:rPr>
        <w:t>ture » est attesté avec le sens premier latin de « ce qui est écrit ». C’est tardivement seulement que ce mot retrouvera le sens du latin « érudition, connaissance (acquise dans l'étude des livres). Mais il est évident que ce dernier sens enlève quelque ch</w:t>
      </w:r>
      <w:r>
        <w:rPr>
          <w:rFonts w:ascii="Garamond" w:hAnsi="Garamond" w:cs="Garamond"/>
          <w:sz w:val="26"/>
          <w:szCs w:val="26"/>
        </w:rPr>
        <w:t>ose à littérature dans sa conception moderne. C’est ainsi que le sens a encore évolué vers ce qu’on a défini comme des textes auxquels « on » accorde une qualité esthétique que l'on peut discuter, qu'il s'agisse du jugement d'une institution de doctes expr</w:t>
      </w:r>
      <w:r>
        <w:rPr>
          <w:rFonts w:ascii="Garamond" w:hAnsi="Garamond" w:cs="Garamond"/>
          <w:sz w:val="26"/>
          <w:szCs w:val="26"/>
        </w:rPr>
        <w:t>imant le goût commun mais aussi de l'auteur ou du lecteur individuel.</w:t>
      </w:r>
    </w:p>
    <w:p w:rsidR="0084791C" w:rsidRDefault="00B928DF">
      <w:pPr>
        <w:ind w:right="-2"/>
        <w:jc w:val="both"/>
        <w:rPr>
          <w:rFonts w:ascii="Garamond" w:hAnsi="Garamond" w:cs="Garamond"/>
          <w:b/>
          <w:sz w:val="26"/>
          <w:szCs w:val="26"/>
        </w:rPr>
      </w:pPr>
      <w:r>
        <w:rPr>
          <w:rFonts w:ascii="Garamond" w:hAnsi="Garamond" w:cs="Garamond"/>
          <w:sz w:val="26"/>
          <w:szCs w:val="26"/>
        </w:rPr>
        <w:t xml:space="preserve">Sur cette dernière acception, les critiques contre Zamenga ont trouvé le « boost » nécessaire à leur démarche. </w:t>
      </w:r>
      <w:r>
        <w:rPr>
          <w:rFonts w:ascii="Garamond" w:hAnsi="Garamond" w:cs="Garamond"/>
          <w:b/>
          <w:sz w:val="26"/>
          <w:szCs w:val="26"/>
        </w:rPr>
        <w:t>La plus grande critique contre cet auteur se trouverait, selon eux, dans un</w:t>
      </w:r>
      <w:r>
        <w:rPr>
          <w:rFonts w:ascii="Garamond" w:hAnsi="Garamond" w:cs="Garamond"/>
          <w:b/>
          <w:sz w:val="26"/>
          <w:szCs w:val="26"/>
        </w:rPr>
        <w:t>e sorte de négligence qui enlève toute esthétique à son œuvre. Or sans esthétique, il n’y a pas de littérature.</w:t>
      </w:r>
    </w:p>
    <w:p w:rsidR="0084791C" w:rsidRDefault="00B928DF">
      <w:pPr>
        <w:ind w:right="-2"/>
        <w:jc w:val="both"/>
        <w:rPr>
          <w:rFonts w:ascii="Garamond" w:hAnsi="Garamond" w:cs="Garamond"/>
          <w:sz w:val="26"/>
          <w:szCs w:val="26"/>
        </w:rPr>
      </w:pPr>
      <w:r>
        <w:rPr>
          <w:rFonts w:ascii="Garamond" w:hAnsi="Garamond" w:cs="Garamond"/>
          <w:sz w:val="26"/>
          <w:szCs w:val="26"/>
        </w:rPr>
        <w:t>Il est vrai que, du soutien de plusieurs auteurs, les débats sur l’esthétique ne seront jamais clos d'autant que les ambitions des auteurs ne co</w:t>
      </w:r>
      <w:r>
        <w:rPr>
          <w:rFonts w:ascii="Garamond" w:hAnsi="Garamond" w:cs="Garamond"/>
          <w:sz w:val="26"/>
          <w:szCs w:val="26"/>
        </w:rPr>
        <w:t>rrespondent pas nécessairement aux attentes des lecteurs. Mais quel est en réalité la part de l’esthétique dans la littérature, mais surtout quel serait l’outil de détermination de cet esthétique ? N’est-ce pas une donne tellement subjective, que la critiq</w:t>
      </w:r>
      <w:r>
        <w:rPr>
          <w:rFonts w:ascii="Garamond" w:hAnsi="Garamond" w:cs="Garamond"/>
          <w:sz w:val="26"/>
          <w:szCs w:val="26"/>
        </w:rPr>
        <w:t xml:space="preserve">ue sur la littérature devrait plutôt être plurielle ? </w:t>
      </w:r>
    </w:p>
    <w:p w:rsidR="0084791C" w:rsidRDefault="00B928DF">
      <w:pPr>
        <w:pStyle w:val="Paragraphedeliste"/>
        <w:numPr>
          <w:ilvl w:val="0"/>
          <w:numId w:val="6"/>
        </w:numPr>
        <w:ind w:left="440" w:right="-2" w:hanging="440"/>
        <w:jc w:val="both"/>
        <w:rPr>
          <w:rFonts w:ascii="Garamond" w:hAnsi="Garamond" w:cs="Garamond"/>
          <w:sz w:val="26"/>
          <w:szCs w:val="26"/>
        </w:rPr>
      </w:pPr>
      <w:r>
        <w:rPr>
          <w:rFonts w:ascii="Garamond" w:hAnsi="Garamond" w:cs="Garamond"/>
          <w:sz w:val="26"/>
          <w:szCs w:val="26"/>
        </w:rPr>
        <w:t xml:space="preserve">: </w:t>
      </w:r>
      <w:r>
        <w:rPr>
          <w:rFonts w:ascii="Garamond" w:hAnsi="Garamond" w:cs="Garamond"/>
          <w:sz w:val="26"/>
          <w:szCs w:val="26"/>
          <w:u w:val="single"/>
        </w:rPr>
        <w:t>Contours de l’esthétique littéraire</w:t>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Selon le professeur Piret Pierre</w:t>
      </w:r>
      <w:r>
        <w:rPr>
          <w:rStyle w:val="Appelnotedebasdep"/>
          <w:rFonts w:ascii="Garamond" w:hAnsi="Garamond" w:cs="Garamond"/>
          <w:sz w:val="26"/>
          <w:szCs w:val="26"/>
        </w:rPr>
        <w:footnoteReference w:id="47"/>
      </w:r>
      <w:r>
        <w:rPr>
          <w:rFonts w:ascii="Garamond" w:hAnsi="Garamond" w:cs="Garamond"/>
          <w:sz w:val="26"/>
          <w:szCs w:val="26"/>
        </w:rPr>
        <w:t xml:space="preserve">, l'esthétique littéraire désigne moins ici une orientation particulière des études littéraires qu'un paradigme général (une </w:t>
      </w:r>
      <w:r>
        <w:rPr>
          <w:rFonts w:ascii="Garamond" w:hAnsi="Garamond" w:cs="Garamond"/>
          <w:sz w:val="26"/>
          <w:szCs w:val="26"/>
        </w:rPr>
        <w:t>définition donnée de la littérature en tant qu'art du langage) déterminant nos modèles contemporains d'appréhension des œuvres littéraires. Ce paradigme, complémentaire à celui de l'histoire littéraire, envisage la littérature sous l'angle des effets qu'el</w:t>
      </w:r>
      <w:r>
        <w:rPr>
          <w:rFonts w:ascii="Garamond" w:hAnsi="Garamond" w:cs="Garamond"/>
          <w:sz w:val="26"/>
          <w:szCs w:val="26"/>
        </w:rPr>
        <w:t>le produit en tant que discours, la considérant comme un mode de savoir à part entière.</w:t>
      </w:r>
    </w:p>
    <w:p w:rsidR="0084791C" w:rsidRDefault="00B928DF">
      <w:pPr>
        <w:ind w:right="-2"/>
        <w:jc w:val="both"/>
        <w:rPr>
          <w:rFonts w:ascii="Garamond" w:hAnsi="Garamond" w:cs="Garamond"/>
          <w:sz w:val="26"/>
          <w:szCs w:val="26"/>
        </w:rPr>
      </w:pPr>
      <w:r>
        <w:rPr>
          <w:rFonts w:ascii="Garamond" w:hAnsi="Garamond" w:cs="Garamond"/>
          <w:sz w:val="26"/>
          <w:szCs w:val="26"/>
        </w:rPr>
        <w:t xml:space="preserve">Cette définition fait absolument revenir à la notion des éléments de critique. Je rappelle encore que la plupart de critiques négatives contre Zamenga se basent sur ce que ses détracteurs appellent un manque de littérarité et de profondeur stylistique. </w:t>
      </w:r>
    </w:p>
    <w:p w:rsidR="0084791C" w:rsidRDefault="00B928DF">
      <w:pPr>
        <w:ind w:right="-2"/>
        <w:jc w:val="both"/>
        <w:rPr>
          <w:rFonts w:ascii="Garamond" w:hAnsi="Garamond" w:cs="Garamond"/>
          <w:sz w:val="26"/>
          <w:szCs w:val="26"/>
        </w:rPr>
      </w:pPr>
      <w:r>
        <w:rPr>
          <w:rFonts w:ascii="Garamond" w:hAnsi="Garamond" w:cs="Garamond"/>
          <w:sz w:val="26"/>
          <w:szCs w:val="26"/>
        </w:rPr>
        <w:t>Ét</w:t>
      </w:r>
      <w:r>
        <w:rPr>
          <w:rFonts w:ascii="Garamond" w:hAnsi="Garamond" w:cs="Garamond"/>
          <w:sz w:val="26"/>
          <w:szCs w:val="26"/>
        </w:rPr>
        <w:t>aient</w:t>
      </w:r>
      <w:r>
        <w:rPr>
          <w:rFonts w:ascii="Garamond" w:hAnsi="Garamond" w:cs="Garamond"/>
          <w:sz w:val="26"/>
          <w:szCs w:val="26"/>
        </w:rPr>
        <w:t>-</w:t>
      </w:r>
      <w:r>
        <w:rPr>
          <w:rFonts w:ascii="Garamond" w:hAnsi="Garamond" w:cs="Garamond"/>
          <w:sz w:val="26"/>
          <w:szCs w:val="26"/>
        </w:rPr>
        <w:t>elles fondées ? Quels sont alors</w:t>
      </w:r>
      <w:r>
        <w:rPr>
          <w:rFonts w:ascii="Garamond" w:hAnsi="Garamond" w:cs="Garamond"/>
          <w:sz w:val="26"/>
          <w:szCs w:val="26"/>
        </w:rPr>
        <w:t>,</w:t>
      </w:r>
      <w:r>
        <w:rPr>
          <w:rFonts w:ascii="Garamond" w:hAnsi="Garamond" w:cs="Garamond"/>
          <w:sz w:val="26"/>
          <w:szCs w:val="26"/>
        </w:rPr>
        <w:t xml:space="preserve"> de façon générale</w:t>
      </w:r>
      <w:r>
        <w:rPr>
          <w:rFonts w:ascii="Garamond" w:hAnsi="Garamond" w:cs="Garamond"/>
          <w:sz w:val="26"/>
          <w:szCs w:val="26"/>
        </w:rPr>
        <w:t>,</w:t>
      </w:r>
      <w:r>
        <w:rPr>
          <w:rFonts w:ascii="Garamond" w:hAnsi="Garamond" w:cs="Garamond"/>
          <w:sz w:val="26"/>
          <w:szCs w:val="26"/>
        </w:rPr>
        <w:t xml:space="preserve"> les éléments d’une critique ? </w:t>
      </w:r>
    </w:p>
    <w:p w:rsidR="0084791C" w:rsidRDefault="00B928DF">
      <w:pPr>
        <w:ind w:left="1843" w:hanging="1843"/>
        <w:jc w:val="both"/>
        <w:outlineLvl w:val="1"/>
        <w:rPr>
          <w:rFonts w:ascii="Garamond" w:hAnsi="Garamond" w:cs="Garamond"/>
          <w:b/>
          <w:sz w:val="26"/>
          <w:szCs w:val="26"/>
        </w:rPr>
      </w:pPr>
      <w:bookmarkStart w:id="19" w:name="_Toc219107706"/>
      <w:r>
        <w:rPr>
          <w:rFonts w:ascii="Garamond" w:hAnsi="Garamond" w:cs="Garamond"/>
          <w:b/>
          <w:sz w:val="26"/>
          <w:szCs w:val="26"/>
        </w:rPr>
        <w:t xml:space="preserve">SECTION 1 : </w:t>
      </w:r>
      <w:r>
        <w:rPr>
          <w:rFonts w:ascii="Garamond" w:hAnsi="Garamond" w:cs="Garamond"/>
          <w:b/>
          <w:sz w:val="26"/>
          <w:szCs w:val="26"/>
        </w:rPr>
        <w:t>ÉLÉMENTS</w:t>
      </w:r>
      <w:r>
        <w:rPr>
          <w:rFonts w:ascii="Garamond" w:hAnsi="Garamond" w:cs="Garamond"/>
          <w:b/>
          <w:sz w:val="26"/>
          <w:szCs w:val="26"/>
        </w:rPr>
        <w:t xml:space="preserve"> DE CRITIQUE EN GÉNÉRAL</w:t>
      </w:r>
      <w:bookmarkEnd w:id="19"/>
    </w:p>
    <w:p w:rsidR="0084791C" w:rsidRDefault="00B928DF">
      <w:pPr>
        <w:pStyle w:val="Paragraphedeliste"/>
        <w:numPr>
          <w:ilvl w:val="0"/>
          <w:numId w:val="6"/>
        </w:numPr>
        <w:ind w:left="440" w:right="-2" w:hanging="440"/>
        <w:jc w:val="both"/>
        <w:rPr>
          <w:rFonts w:ascii="Garamond" w:hAnsi="Garamond" w:cs="Garamond"/>
          <w:sz w:val="26"/>
          <w:szCs w:val="26"/>
          <w:u w:val="single"/>
        </w:rPr>
      </w:pPr>
      <w:r>
        <w:rPr>
          <w:rFonts w:ascii="Garamond" w:hAnsi="Garamond" w:cs="Garamond"/>
          <w:sz w:val="26"/>
          <w:szCs w:val="26"/>
        </w:rPr>
        <w:t xml:space="preserve">: </w:t>
      </w:r>
      <w:r>
        <w:rPr>
          <w:rFonts w:ascii="Garamond" w:hAnsi="Garamond" w:cs="Garamond"/>
          <w:sz w:val="26"/>
          <w:szCs w:val="26"/>
          <w:u w:val="single"/>
        </w:rPr>
        <w:t>La critique, tout un contenu</w:t>
      </w:r>
    </w:p>
    <w:p w:rsidR="0084791C" w:rsidRDefault="00B928DF">
      <w:pPr>
        <w:ind w:right="-2"/>
        <w:jc w:val="both"/>
        <w:rPr>
          <w:rFonts w:ascii="Garamond" w:hAnsi="Garamond" w:cs="Garamond"/>
          <w:sz w:val="26"/>
          <w:szCs w:val="26"/>
        </w:rPr>
      </w:pPr>
      <w:r>
        <w:rPr>
          <w:rFonts w:ascii="Garamond" w:hAnsi="Garamond" w:cs="Garamond"/>
          <w:sz w:val="26"/>
          <w:szCs w:val="26"/>
        </w:rPr>
        <w:t>L’on peut dire que la fonction critique est celle de la reconnaissance ou non d’une œuvre l</w:t>
      </w:r>
      <w:r>
        <w:rPr>
          <w:rFonts w:ascii="Garamond" w:hAnsi="Garamond" w:cs="Garamond"/>
          <w:sz w:val="26"/>
          <w:szCs w:val="26"/>
        </w:rPr>
        <w:t xml:space="preserve">ittéraire. Il s’agit, partant du sens étymologique (grec : krino = je choisis, j’attribue une valeur »). Mais cela implique en retour une réflexion constante sur les critères de son jugement. </w:t>
      </w:r>
      <w:r>
        <w:rPr>
          <w:rFonts w:ascii="Garamond" w:hAnsi="Garamond" w:cs="Garamond"/>
          <w:b/>
          <w:sz w:val="26"/>
          <w:szCs w:val="26"/>
        </w:rPr>
        <w:t xml:space="preserve">Il ne s’agit donc pas simplement de dire que l’œuvre de Zamenga </w:t>
      </w:r>
      <w:r>
        <w:rPr>
          <w:rFonts w:ascii="Garamond" w:hAnsi="Garamond" w:cs="Garamond"/>
          <w:b/>
          <w:sz w:val="26"/>
          <w:szCs w:val="26"/>
        </w:rPr>
        <w:t>« epola</w:t>
      </w:r>
      <w:r>
        <w:rPr>
          <w:rStyle w:val="Appelnotedebasdep"/>
          <w:rFonts w:ascii="Garamond" w:hAnsi="Garamond" w:cs="Garamond"/>
          <w:b/>
          <w:sz w:val="26"/>
          <w:szCs w:val="26"/>
        </w:rPr>
        <w:footnoteReference w:id="48"/>
      </w:r>
      <w:r>
        <w:rPr>
          <w:rFonts w:ascii="Garamond" w:hAnsi="Garamond" w:cs="Garamond"/>
          <w:b/>
          <w:sz w:val="26"/>
          <w:szCs w:val="26"/>
        </w:rPr>
        <w:t> » ou pas. La critique juste pour la critique est manque de respect pour soi-même.</w:t>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 xml:space="preserve">La théorie littéraire est enseignée. Loin de moi l’idée de soutenir ici haut et fort que la critique ne l’est pas. Mais il est très important de rappeler que la </w:t>
      </w:r>
      <w:r>
        <w:rPr>
          <w:rFonts w:ascii="Garamond" w:hAnsi="Garamond" w:cs="Garamond"/>
          <w:sz w:val="26"/>
          <w:szCs w:val="26"/>
        </w:rPr>
        <w:t>critique littéraire dépend de la compétence et de la personnalité de chaque analyste. Et cette condition est si importante que dès le départ la mauvaise description de la méthode entraîne inéluctablement sa mauvaise application</w:t>
      </w:r>
      <w:r>
        <w:rPr>
          <w:rStyle w:val="Appelnotedebasdep"/>
          <w:rFonts w:ascii="Garamond" w:hAnsi="Garamond" w:cs="Garamond"/>
          <w:sz w:val="26"/>
          <w:szCs w:val="26"/>
        </w:rPr>
        <w:footnoteReference w:id="49"/>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De façon générale, la cri</w:t>
      </w:r>
      <w:r>
        <w:rPr>
          <w:rFonts w:ascii="Garamond" w:hAnsi="Garamond" w:cs="Garamond"/>
          <w:sz w:val="26"/>
          <w:szCs w:val="26"/>
        </w:rPr>
        <w:t>tique d’une œuvre littéraire s’étale sur la forme et sur le fond. Plusieurs méthodes sont enseignées. J’ai retenu, dans le cadre de notre ouvrage, l’approche que présente Mbuyamba Kankolongo, Lema va Lema et Kasele Laisi Watuta, pour approcher l’œuvre et l</w:t>
      </w:r>
      <w:r>
        <w:rPr>
          <w:rFonts w:ascii="Garamond" w:hAnsi="Garamond" w:cs="Garamond"/>
          <w:sz w:val="26"/>
          <w:szCs w:val="26"/>
        </w:rPr>
        <w:t xml:space="preserve">a décortiquer : il s’agit de la méthode structurale, la méthode stylistique, la méthode sémiotique, la méthode sociocritique et enfin la méthode de l’intertextualité. </w:t>
      </w:r>
    </w:p>
    <w:p w:rsidR="0084791C" w:rsidRDefault="00B928DF">
      <w:pPr>
        <w:ind w:right="-2"/>
        <w:jc w:val="both"/>
        <w:rPr>
          <w:rFonts w:ascii="Garamond" w:hAnsi="Garamond" w:cs="Garamond"/>
          <w:sz w:val="26"/>
          <w:szCs w:val="26"/>
        </w:rPr>
      </w:pPr>
      <w:r>
        <w:rPr>
          <w:rFonts w:ascii="Garamond" w:hAnsi="Garamond" w:cs="Garamond"/>
          <w:sz w:val="26"/>
          <w:szCs w:val="26"/>
        </w:rPr>
        <w:t>Je vais sur un échantillon choisi parmi les textes de Zamenga Batukezanga essayer d’appl</w:t>
      </w:r>
      <w:r>
        <w:rPr>
          <w:rFonts w:ascii="Garamond" w:hAnsi="Garamond" w:cs="Garamond"/>
          <w:sz w:val="26"/>
          <w:szCs w:val="26"/>
        </w:rPr>
        <w:t>iquer ces méthodes ou alors voir si elles ont été appliquées pour asseoir les critiques sur ses productions.</w:t>
      </w:r>
    </w:p>
    <w:p w:rsidR="0084791C" w:rsidRDefault="00B928DF">
      <w:pPr>
        <w:pStyle w:val="Paragraphedeliste"/>
        <w:numPr>
          <w:ilvl w:val="0"/>
          <w:numId w:val="6"/>
        </w:numPr>
        <w:ind w:left="440" w:right="-2" w:hanging="440"/>
        <w:jc w:val="both"/>
        <w:rPr>
          <w:rFonts w:ascii="Garamond" w:hAnsi="Garamond" w:cs="Garamond"/>
          <w:sz w:val="26"/>
          <w:szCs w:val="26"/>
          <w:u w:val="single"/>
        </w:rPr>
      </w:pPr>
      <w:r>
        <w:rPr>
          <w:rFonts w:ascii="Garamond" w:hAnsi="Garamond" w:cs="Garamond"/>
          <w:sz w:val="26"/>
          <w:szCs w:val="26"/>
        </w:rPr>
        <w:t xml:space="preserve">: </w:t>
      </w:r>
      <w:r>
        <w:rPr>
          <w:rFonts w:ascii="Garamond" w:hAnsi="Garamond" w:cs="Garamond"/>
          <w:sz w:val="26"/>
          <w:szCs w:val="26"/>
          <w:u w:val="single"/>
        </w:rPr>
        <w:t xml:space="preserve">La critique, une panoplie de méthodes </w:t>
      </w:r>
    </w:p>
    <w:p w:rsidR="0084791C" w:rsidRDefault="0084791C">
      <w:pPr>
        <w:pStyle w:val="Paragraphedeliste"/>
        <w:ind w:right="-2"/>
        <w:jc w:val="both"/>
        <w:rPr>
          <w:rFonts w:ascii="Garamond" w:hAnsi="Garamond" w:cs="Garamond"/>
          <w:sz w:val="26"/>
          <w:szCs w:val="26"/>
          <w:u w:val="single"/>
        </w:rPr>
      </w:pPr>
    </w:p>
    <w:p w:rsidR="0084791C" w:rsidRDefault="00B928DF">
      <w:pPr>
        <w:pStyle w:val="Paragraphedeliste"/>
        <w:numPr>
          <w:ilvl w:val="0"/>
          <w:numId w:val="16"/>
        </w:numPr>
        <w:tabs>
          <w:tab w:val="left" w:pos="426"/>
        </w:tabs>
        <w:ind w:left="1077" w:hanging="1077"/>
        <w:jc w:val="both"/>
        <w:outlineLvl w:val="2"/>
        <w:rPr>
          <w:rFonts w:ascii="Garamond" w:hAnsi="Garamond" w:cs="Garamond"/>
          <w:b/>
          <w:sz w:val="26"/>
          <w:szCs w:val="26"/>
        </w:rPr>
      </w:pPr>
      <w:bookmarkStart w:id="20" w:name="_Toc219107707"/>
      <w:r>
        <w:rPr>
          <w:rFonts w:ascii="Garamond" w:hAnsi="Garamond" w:cs="Garamond"/>
          <w:b/>
          <w:sz w:val="26"/>
          <w:szCs w:val="26"/>
        </w:rPr>
        <w:t>La méthode structurale de l’analyse littéraire</w:t>
      </w:r>
      <w:bookmarkEnd w:id="20"/>
    </w:p>
    <w:p w:rsidR="0084791C" w:rsidRDefault="0084791C">
      <w:pPr>
        <w:pStyle w:val="Paragraphedeliste"/>
        <w:ind w:left="0" w:right="-2"/>
        <w:jc w:val="both"/>
        <w:rPr>
          <w:rFonts w:ascii="Garamond" w:hAnsi="Garamond" w:cs="Garamond"/>
          <w:sz w:val="26"/>
          <w:szCs w:val="26"/>
        </w:rPr>
      </w:pPr>
    </w:p>
    <w:p w:rsidR="0084791C" w:rsidRDefault="00B928DF">
      <w:pPr>
        <w:pStyle w:val="Paragraphedeliste"/>
        <w:ind w:left="0" w:right="-2"/>
        <w:jc w:val="both"/>
        <w:rPr>
          <w:rFonts w:ascii="Garamond" w:hAnsi="Garamond" w:cs="Garamond"/>
          <w:sz w:val="26"/>
          <w:szCs w:val="26"/>
        </w:rPr>
      </w:pPr>
      <w:r>
        <w:rPr>
          <w:rFonts w:ascii="Garamond" w:hAnsi="Garamond" w:cs="Garamond"/>
          <w:sz w:val="26"/>
          <w:szCs w:val="26"/>
        </w:rPr>
        <w:t>Cette méthode, comme son nom l’indique, se propose de dég</w:t>
      </w:r>
      <w:r>
        <w:rPr>
          <w:rFonts w:ascii="Garamond" w:hAnsi="Garamond" w:cs="Garamond"/>
          <w:sz w:val="26"/>
          <w:szCs w:val="26"/>
        </w:rPr>
        <w:t>ager, de l’œuvre, les structures significatives. Il s’agit, en d’autres termes, pour le critique, d’étaler les matériaux qui président à la construction de l’œuvre. La méthode structurale est une façon d’aborder l’œuvre par la forme. Et d’après son défense</w:t>
      </w:r>
      <w:r>
        <w:rPr>
          <w:rFonts w:ascii="Garamond" w:hAnsi="Garamond" w:cs="Garamond"/>
          <w:sz w:val="26"/>
          <w:szCs w:val="26"/>
        </w:rPr>
        <w:t xml:space="preserve">ur ci-haut cité, elle offre l’avantage évident de pénétrer l’ouvrage et en même temps le sens de son contenu. L’on ne saurait en effet comprendre le contenu d’un message si l’on ne peut déchiffrer le code ou, </w:t>
      </w:r>
      <w:r>
        <w:rPr>
          <w:rFonts w:ascii="Garamond" w:hAnsi="Garamond" w:cs="Garamond"/>
          <w:i/>
          <w:sz w:val="26"/>
          <w:szCs w:val="26"/>
        </w:rPr>
        <w:t>allis verbis</w:t>
      </w:r>
      <w:r>
        <w:rPr>
          <w:rFonts w:ascii="Garamond" w:hAnsi="Garamond" w:cs="Garamond"/>
          <w:sz w:val="26"/>
          <w:szCs w:val="26"/>
        </w:rPr>
        <w:t>, la forme dans laquelle il est tra</w:t>
      </w:r>
      <w:r>
        <w:rPr>
          <w:rFonts w:ascii="Garamond" w:hAnsi="Garamond" w:cs="Garamond"/>
          <w:sz w:val="26"/>
          <w:szCs w:val="26"/>
        </w:rPr>
        <w:t>nsmis</w:t>
      </w:r>
      <w:r>
        <w:rPr>
          <w:rStyle w:val="Appelnotedebasdep"/>
          <w:rFonts w:ascii="Garamond" w:hAnsi="Garamond" w:cs="Garamond"/>
          <w:sz w:val="26"/>
          <w:szCs w:val="26"/>
        </w:rPr>
        <w:footnoteReference w:id="50"/>
      </w:r>
      <w:r>
        <w:rPr>
          <w:rFonts w:ascii="Garamond" w:hAnsi="Garamond" w:cs="Garamond"/>
          <w:sz w:val="26"/>
          <w:szCs w:val="26"/>
        </w:rPr>
        <w:t xml:space="preserve">. </w:t>
      </w:r>
    </w:p>
    <w:p w:rsidR="0084791C" w:rsidRDefault="00B928DF">
      <w:pPr>
        <w:pStyle w:val="Paragraphedeliste"/>
        <w:ind w:left="0" w:right="-2"/>
        <w:jc w:val="both"/>
        <w:rPr>
          <w:rFonts w:ascii="Garamond" w:hAnsi="Garamond" w:cs="Garamond"/>
          <w:sz w:val="26"/>
          <w:szCs w:val="26"/>
        </w:rPr>
      </w:pPr>
      <w:r>
        <w:rPr>
          <w:rFonts w:ascii="Garamond" w:hAnsi="Garamond" w:cs="Garamond"/>
          <w:sz w:val="26"/>
          <w:szCs w:val="26"/>
        </w:rPr>
        <w:t>S’agissant d’un roman par exemple, les matériaux qui se dégagent en partant de sa forme sont notamment : l’espace, le temps, les personnages, les événements, la narration, les descriptions, les monologues, les dialogues et autres techniques suscep</w:t>
      </w:r>
      <w:r>
        <w:rPr>
          <w:rFonts w:ascii="Garamond" w:hAnsi="Garamond" w:cs="Garamond"/>
          <w:sz w:val="26"/>
          <w:szCs w:val="26"/>
        </w:rPr>
        <w:t>tibles de rendre vraisemblable la création romanesque</w:t>
      </w:r>
      <w:r>
        <w:rPr>
          <w:rStyle w:val="Appelnotedebasdep"/>
          <w:rFonts w:ascii="Garamond" w:hAnsi="Garamond" w:cs="Garamond"/>
          <w:sz w:val="26"/>
          <w:szCs w:val="26"/>
        </w:rPr>
        <w:footnoteReference w:id="51"/>
      </w:r>
      <w:r>
        <w:rPr>
          <w:rFonts w:ascii="Garamond" w:hAnsi="Garamond" w:cs="Garamond"/>
          <w:sz w:val="26"/>
          <w:szCs w:val="26"/>
        </w:rPr>
        <w:t xml:space="preserve">. </w:t>
      </w:r>
    </w:p>
    <w:p w:rsidR="0084791C" w:rsidRDefault="00B928DF">
      <w:pPr>
        <w:pStyle w:val="Paragraphedeliste"/>
        <w:ind w:left="0" w:right="-2"/>
        <w:jc w:val="both"/>
        <w:rPr>
          <w:rFonts w:ascii="Garamond" w:hAnsi="Garamond" w:cs="Garamond"/>
          <w:sz w:val="26"/>
          <w:szCs w:val="26"/>
        </w:rPr>
      </w:pPr>
      <w:r>
        <w:rPr>
          <w:rFonts w:ascii="Garamond" w:hAnsi="Garamond" w:cs="Garamond"/>
          <w:sz w:val="26"/>
          <w:szCs w:val="26"/>
        </w:rPr>
        <w:t>Mais Mbuyamba me semble très peu précis dans sa définition de la forme. En effet, je pense que, puisqu’on parle de forme, on pourrait se perdre dans la question de savoir si en scrutant par exemple l</w:t>
      </w:r>
      <w:r>
        <w:rPr>
          <w:rFonts w:ascii="Garamond" w:hAnsi="Garamond" w:cs="Garamond"/>
          <w:sz w:val="26"/>
          <w:szCs w:val="26"/>
        </w:rPr>
        <w:t xml:space="preserve">’espace et les événements, on demeure toujours dans cette forme. D’où l’intérêt de préciser que l’idée de forme est liée au genre de l’œuvre ; ce qui ensuite permet de savoir quels sont les éléments de fond à prendre en compte. </w:t>
      </w:r>
    </w:p>
    <w:p w:rsidR="0084791C" w:rsidRDefault="00B928DF">
      <w:pPr>
        <w:pStyle w:val="Paragraphedeliste"/>
        <w:ind w:left="0" w:right="-2"/>
        <w:jc w:val="both"/>
        <w:rPr>
          <w:rFonts w:ascii="Garamond" w:hAnsi="Garamond" w:cs="Garamond"/>
          <w:b/>
          <w:sz w:val="26"/>
          <w:szCs w:val="26"/>
        </w:rPr>
      </w:pPr>
      <w:r>
        <w:rPr>
          <w:rFonts w:ascii="Garamond" w:hAnsi="Garamond" w:cs="Garamond"/>
          <w:sz w:val="26"/>
          <w:szCs w:val="26"/>
        </w:rPr>
        <w:t>Ceci dit, il appartient don</w:t>
      </w:r>
      <w:r>
        <w:rPr>
          <w:rFonts w:ascii="Garamond" w:hAnsi="Garamond" w:cs="Garamond"/>
          <w:sz w:val="26"/>
          <w:szCs w:val="26"/>
        </w:rPr>
        <w:t xml:space="preserve">c au critique d’aller à la recherche de ses pistes en s’offrant ce que Mbuyamba appelle les phases d’interprétation. </w:t>
      </w:r>
      <w:r>
        <w:rPr>
          <w:rFonts w:ascii="Garamond" w:hAnsi="Garamond" w:cs="Garamond"/>
          <w:b/>
          <w:sz w:val="26"/>
          <w:szCs w:val="26"/>
        </w:rPr>
        <w:t>Il en distingue trois (3) : l’intrigue, l’étude des personnages ainsi l’étude du temps et de l’espace.</w:t>
      </w:r>
    </w:p>
    <w:p w:rsidR="0084791C" w:rsidRDefault="00B928DF">
      <w:pPr>
        <w:ind w:right="-2"/>
        <w:jc w:val="both"/>
        <w:rPr>
          <w:rFonts w:ascii="Garamond" w:hAnsi="Garamond" w:cs="Garamond"/>
          <w:sz w:val="26"/>
          <w:szCs w:val="26"/>
        </w:rPr>
      </w:pPr>
      <w:r>
        <w:rPr>
          <w:rFonts w:ascii="Garamond" w:hAnsi="Garamond" w:cs="Garamond"/>
          <w:sz w:val="26"/>
          <w:szCs w:val="26"/>
        </w:rPr>
        <w:t>Pour appliquer tout ceci à l’œuvre d</w:t>
      </w:r>
      <w:r>
        <w:rPr>
          <w:rFonts w:ascii="Garamond" w:hAnsi="Garamond" w:cs="Garamond"/>
          <w:sz w:val="26"/>
          <w:szCs w:val="26"/>
        </w:rPr>
        <w:t xml:space="preserve">e Zamenga Batukezanga, Je vais prendre comme texte d’illustration </w:t>
      </w:r>
      <w:r>
        <w:rPr>
          <w:rFonts w:ascii="Garamond" w:hAnsi="Garamond" w:cs="Garamond"/>
          <w:i/>
          <w:iCs/>
          <w:sz w:val="26"/>
          <w:szCs w:val="26"/>
        </w:rPr>
        <w:t>Un Villageois à Kinshasa</w:t>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 xml:space="preserve">La première phase de la méthode structurale serait d’en définir préalablement la forme. Thaïs I. Mola présente cet ouvrage comme un roman, d’autres quant à eux </w:t>
      </w:r>
      <w:r>
        <w:rPr>
          <w:rFonts w:ascii="Garamond" w:hAnsi="Garamond" w:cs="Garamond"/>
          <w:sz w:val="26"/>
          <w:szCs w:val="26"/>
        </w:rPr>
        <w:t>estiment qu’il s’agit simplement d’une nouvelle ou bien plus simplement d’un récit</w:t>
      </w:r>
      <w:r>
        <w:rPr>
          <w:rStyle w:val="Appelnotedebasdep"/>
          <w:rFonts w:ascii="Garamond" w:hAnsi="Garamond" w:cs="Garamond"/>
          <w:sz w:val="26"/>
          <w:szCs w:val="26"/>
        </w:rPr>
        <w:footnoteReference w:id="52"/>
      </w:r>
      <w:r>
        <w:rPr>
          <w:rFonts w:ascii="Garamond" w:hAnsi="Garamond" w:cs="Garamond"/>
          <w:sz w:val="26"/>
          <w:szCs w:val="26"/>
        </w:rPr>
        <w:t xml:space="preserve">. Cet état de chose est aussi un des éléments très souvent rattachés à la critique contre Zamenga. </w:t>
      </w:r>
    </w:p>
    <w:p w:rsidR="0084791C" w:rsidRDefault="00B928DF">
      <w:pPr>
        <w:ind w:right="-2"/>
        <w:jc w:val="both"/>
        <w:rPr>
          <w:rFonts w:ascii="Garamond" w:hAnsi="Garamond" w:cs="Garamond"/>
          <w:sz w:val="26"/>
          <w:szCs w:val="26"/>
        </w:rPr>
      </w:pPr>
      <w:r>
        <w:rPr>
          <w:rFonts w:ascii="Garamond" w:hAnsi="Garamond" w:cs="Garamond"/>
          <w:sz w:val="26"/>
          <w:szCs w:val="26"/>
        </w:rPr>
        <w:t>Pour le critique, je rappelle, tout doit partir de là, sinon l’ensemble e</w:t>
      </w:r>
      <w:r>
        <w:rPr>
          <w:rFonts w:ascii="Garamond" w:hAnsi="Garamond" w:cs="Garamond"/>
          <w:sz w:val="26"/>
          <w:szCs w:val="26"/>
        </w:rPr>
        <w:t xml:space="preserve">st biaisé dès le départ ; la mauvaise description de la méthode entraînant </w:t>
      </w:r>
      <w:r>
        <w:rPr>
          <w:rFonts w:ascii="Garamond" w:hAnsi="Garamond" w:cs="Garamond"/>
          <w:i/>
          <w:sz w:val="26"/>
          <w:szCs w:val="26"/>
        </w:rPr>
        <w:t>ipso facto</w:t>
      </w:r>
      <w:r>
        <w:rPr>
          <w:rFonts w:ascii="Garamond" w:hAnsi="Garamond" w:cs="Garamond"/>
          <w:sz w:val="26"/>
          <w:szCs w:val="26"/>
        </w:rPr>
        <w:t xml:space="preserve"> sa mauvaise application. </w:t>
      </w:r>
    </w:p>
    <w:p w:rsidR="0084791C" w:rsidRDefault="00B928DF">
      <w:pPr>
        <w:ind w:right="-2"/>
        <w:jc w:val="both"/>
        <w:rPr>
          <w:rFonts w:ascii="Garamond" w:hAnsi="Garamond" w:cs="Garamond"/>
          <w:sz w:val="26"/>
          <w:szCs w:val="26"/>
        </w:rPr>
      </w:pPr>
      <w:r>
        <w:rPr>
          <w:rFonts w:ascii="Garamond" w:hAnsi="Garamond" w:cs="Garamond"/>
          <w:sz w:val="26"/>
          <w:szCs w:val="26"/>
        </w:rPr>
        <w:t xml:space="preserve">Partant du fait qu’ </w:t>
      </w:r>
      <w:r>
        <w:rPr>
          <w:rFonts w:ascii="Garamond" w:hAnsi="Garamond" w:cs="Garamond"/>
          <w:i/>
          <w:iCs/>
          <w:sz w:val="26"/>
          <w:szCs w:val="26"/>
        </w:rPr>
        <w:t>Un Villageois à Kinshasa</w:t>
      </w:r>
      <w:r>
        <w:rPr>
          <w:rFonts w:ascii="Garamond" w:hAnsi="Garamond" w:cs="Garamond"/>
          <w:sz w:val="26"/>
          <w:szCs w:val="26"/>
        </w:rPr>
        <w:t xml:space="preserve"> est un roman, d’après la méthode structurale, la critique doit en exposer les matériaux de composition en le faisant passer par les phases d’interprétations ci-haut évoqué :</w:t>
      </w:r>
    </w:p>
    <w:p w:rsidR="0084791C" w:rsidRDefault="00B928DF">
      <w:pPr>
        <w:ind w:right="-2"/>
        <w:jc w:val="both"/>
        <w:rPr>
          <w:rFonts w:ascii="Garamond" w:hAnsi="Garamond" w:cs="Garamond"/>
          <w:i/>
          <w:sz w:val="26"/>
          <w:szCs w:val="26"/>
        </w:rPr>
      </w:pPr>
      <w:r>
        <w:rPr>
          <w:rFonts w:ascii="Garamond" w:hAnsi="Garamond" w:cs="Garamond"/>
          <w:i/>
          <w:sz w:val="26"/>
          <w:szCs w:val="26"/>
        </w:rPr>
        <w:t>Dans « Un Villageois à Kinshasa », l’auteur relate la vie du héros qui vacille en</w:t>
      </w:r>
      <w:r>
        <w:rPr>
          <w:rFonts w:ascii="Garamond" w:hAnsi="Garamond" w:cs="Garamond"/>
          <w:i/>
          <w:sz w:val="26"/>
          <w:szCs w:val="26"/>
        </w:rPr>
        <w:t>tre l’utopie et la réalité, dépeint l’image du héros problématique dont la vie est tiraillée entre la tradition et la modernité. Attiré par le mirage de la capitale, Amuly, jeune villageois, décide de quitter son milieu natal pour aller à Kinshasa, ville c</w:t>
      </w:r>
      <w:r>
        <w:rPr>
          <w:rFonts w:ascii="Garamond" w:hAnsi="Garamond" w:cs="Garamond"/>
          <w:i/>
          <w:sz w:val="26"/>
          <w:szCs w:val="26"/>
        </w:rPr>
        <w:t>onsidérée, par les jeunes villageois, comme le paradis ou une terre de prédilection. Face aux réalités de la vie moderne, il est vite désillusionné ou mieux désenchanté. D’abord il est victime d’un braquage à Kisangani, ensuite d’un vol au port de l’Onatra</w:t>
      </w:r>
      <w:r>
        <w:rPr>
          <w:rFonts w:ascii="Garamond" w:hAnsi="Garamond" w:cs="Garamond"/>
          <w:i/>
          <w:sz w:val="26"/>
          <w:szCs w:val="26"/>
        </w:rPr>
        <w:t>, enfin il est tabassé à mort par les brigands à Kinshasa. Humilié sans relâche par sa belle-sœur, Sabina, la femme de son grand-frère, Amuly décide, grâce aux conseils du vieux Ndofunsu, propriétaire de la maison que loue son frère, de retourner au villag</w:t>
      </w:r>
      <w:r>
        <w:rPr>
          <w:rFonts w:ascii="Garamond" w:hAnsi="Garamond" w:cs="Garamond"/>
          <w:i/>
          <w:sz w:val="26"/>
          <w:szCs w:val="26"/>
        </w:rPr>
        <w:t>e, bastion de la sagesse ancestrale et symbole de pureté, de paix, et d’honnêteté. Là, il découvre les secrets de la Nature, s’adonne et s’engage au travail de la terre. Il devient, après s’être imprégné de valeurs traditionnelles et modernes, un grand com</w:t>
      </w:r>
      <w:r>
        <w:rPr>
          <w:rFonts w:ascii="Garamond" w:hAnsi="Garamond" w:cs="Garamond"/>
          <w:i/>
          <w:sz w:val="26"/>
          <w:szCs w:val="26"/>
        </w:rPr>
        <w:t>merçant opulent de sa contrée.</w:t>
      </w:r>
    </w:p>
    <w:p w:rsidR="0084791C" w:rsidRDefault="00B928DF">
      <w:pPr>
        <w:ind w:right="-2"/>
        <w:jc w:val="both"/>
        <w:rPr>
          <w:rFonts w:ascii="Garamond" w:hAnsi="Garamond" w:cs="Garamond"/>
          <w:b/>
          <w:sz w:val="26"/>
          <w:szCs w:val="26"/>
        </w:rPr>
      </w:pPr>
      <w:r>
        <w:rPr>
          <w:rFonts w:ascii="Garamond" w:hAnsi="Garamond" w:cs="Garamond"/>
          <w:b/>
          <w:sz w:val="26"/>
          <w:szCs w:val="26"/>
        </w:rPr>
        <w:t>Appliquons à présent à ce roman, à titre illustratif, les différentes phases d’interprétation de la méthode structurelle :</w:t>
      </w:r>
    </w:p>
    <w:p w:rsidR="0084791C" w:rsidRDefault="00B928DF">
      <w:pPr>
        <w:pStyle w:val="Paragraphedeliste"/>
        <w:numPr>
          <w:ilvl w:val="0"/>
          <w:numId w:val="17"/>
        </w:numPr>
        <w:tabs>
          <w:tab w:val="left" w:pos="426"/>
          <w:tab w:val="left" w:pos="567"/>
        </w:tabs>
        <w:ind w:right="-2" w:hanging="720"/>
        <w:jc w:val="both"/>
        <w:rPr>
          <w:rFonts w:ascii="Garamond" w:hAnsi="Garamond" w:cs="Garamond"/>
          <w:sz w:val="26"/>
          <w:szCs w:val="26"/>
        </w:rPr>
      </w:pPr>
      <w:r>
        <w:rPr>
          <w:rFonts w:ascii="Garamond" w:hAnsi="Garamond" w:cs="Garamond"/>
          <w:b/>
          <w:sz w:val="26"/>
          <w:szCs w:val="26"/>
        </w:rPr>
        <w:t xml:space="preserve">L’intrigue : </w:t>
      </w:r>
    </w:p>
    <w:p w:rsidR="0084791C" w:rsidRDefault="00B928DF">
      <w:pPr>
        <w:ind w:right="-2"/>
        <w:jc w:val="both"/>
        <w:rPr>
          <w:rFonts w:ascii="Garamond" w:hAnsi="Garamond" w:cs="Garamond"/>
          <w:sz w:val="26"/>
          <w:szCs w:val="26"/>
        </w:rPr>
      </w:pPr>
      <w:r>
        <w:rPr>
          <w:rFonts w:ascii="Garamond" w:hAnsi="Garamond" w:cs="Garamond"/>
          <w:sz w:val="26"/>
          <w:szCs w:val="26"/>
        </w:rPr>
        <w:t xml:space="preserve">Avant d’appliquer cette phase d’interprétation à l’œuvre de Zamenga, il me semble utile </w:t>
      </w:r>
      <w:r>
        <w:rPr>
          <w:rFonts w:ascii="Garamond" w:hAnsi="Garamond" w:cs="Garamond"/>
          <w:sz w:val="26"/>
          <w:szCs w:val="26"/>
        </w:rPr>
        <w:t xml:space="preserve">d’éclairer la zone noire qui persiste encore chez certains lecteurs, écrivains et autres critiques littéraires sur la différence qu’il y a à faire dans un roman, entre l’histoire, le récit et l’intrigue. En effet, l’histoire c’est que l’on raconte ou plus </w:t>
      </w:r>
      <w:r>
        <w:rPr>
          <w:rFonts w:ascii="Garamond" w:hAnsi="Garamond" w:cs="Garamond"/>
          <w:sz w:val="26"/>
          <w:szCs w:val="26"/>
        </w:rPr>
        <w:t>différemment, la matière narrée. Le récit c’est l’organisation mise en place par l’auteur pour raconter l’histoire, c’est en fait la façon de raconter l’histoire, alors que l’intrigue est plutôt l’ensemble des événements, péripéties ou faits du récit qui f</w:t>
      </w:r>
      <w:r>
        <w:rPr>
          <w:rFonts w:ascii="Garamond" w:hAnsi="Garamond" w:cs="Garamond"/>
          <w:sz w:val="26"/>
          <w:szCs w:val="26"/>
        </w:rPr>
        <w:t>ont progresser l'histoire. Une intrigue connecte différents éléments pour leur donner du sens, susciter des questions et des réactions.</w:t>
      </w:r>
    </w:p>
    <w:p w:rsidR="0084791C" w:rsidRDefault="00B928DF">
      <w:pPr>
        <w:ind w:right="-2"/>
        <w:jc w:val="both"/>
        <w:rPr>
          <w:rFonts w:ascii="Garamond" w:hAnsi="Garamond" w:cs="Garamond"/>
          <w:b/>
          <w:sz w:val="26"/>
          <w:szCs w:val="26"/>
        </w:rPr>
      </w:pPr>
      <w:r>
        <w:rPr>
          <w:rFonts w:ascii="Garamond" w:hAnsi="Garamond" w:cs="Garamond"/>
          <w:b/>
          <w:sz w:val="26"/>
          <w:szCs w:val="26"/>
        </w:rPr>
        <w:t xml:space="preserve">Dans </w:t>
      </w:r>
      <w:r>
        <w:rPr>
          <w:rFonts w:ascii="Garamond" w:hAnsi="Garamond" w:cs="Garamond"/>
          <w:b/>
          <w:i/>
          <w:iCs/>
          <w:sz w:val="26"/>
          <w:szCs w:val="26"/>
        </w:rPr>
        <w:t>un villageois à kinshasa </w:t>
      </w:r>
      <w:r>
        <w:rPr>
          <w:rFonts w:ascii="Garamond" w:hAnsi="Garamond" w:cs="Garamond"/>
          <w:b/>
          <w:sz w:val="26"/>
          <w:szCs w:val="26"/>
        </w:rPr>
        <w:t>:</w:t>
      </w:r>
    </w:p>
    <w:p w:rsidR="0084791C" w:rsidRDefault="00B928DF">
      <w:pPr>
        <w:pStyle w:val="Paragraphedeliste"/>
        <w:numPr>
          <w:ilvl w:val="0"/>
          <w:numId w:val="18"/>
        </w:numPr>
        <w:ind w:left="0" w:right="-2" w:firstLine="360"/>
        <w:jc w:val="both"/>
        <w:rPr>
          <w:rFonts w:ascii="Garamond" w:hAnsi="Garamond" w:cs="Garamond"/>
          <w:sz w:val="26"/>
          <w:szCs w:val="26"/>
        </w:rPr>
      </w:pPr>
      <w:r>
        <w:rPr>
          <w:rFonts w:ascii="Garamond" w:hAnsi="Garamond" w:cs="Garamond"/>
          <w:b/>
          <w:sz w:val="26"/>
          <w:szCs w:val="26"/>
        </w:rPr>
        <w:t xml:space="preserve">L’histoire </w:t>
      </w:r>
      <w:r>
        <w:rPr>
          <w:rFonts w:ascii="Garamond" w:hAnsi="Garamond" w:cs="Garamond"/>
          <w:sz w:val="26"/>
          <w:szCs w:val="26"/>
        </w:rPr>
        <w:t>est celle d’un jeune homme qui quitte son village pour le village pensant y t</w:t>
      </w:r>
      <w:r>
        <w:rPr>
          <w:rFonts w:ascii="Garamond" w:hAnsi="Garamond" w:cs="Garamond"/>
          <w:sz w:val="26"/>
          <w:szCs w:val="26"/>
        </w:rPr>
        <w:t>rouver mieux ;</w:t>
      </w:r>
    </w:p>
    <w:p w:rsidR="0084791C" w:rsidRDefault="00B928DF">
      <w:pPr>
        <w:pStyle w:val="Paragraphedeliste"/>
        <w:numPr>
          <w:ilvl w:val="0"/>
          <w:numId w:val="18"/>
        </w:numPr>
        <w:ind w:left="0" w:right="-2" w:firstLine="360"/>
        <w:jc w:val="both"/>
        <w:rPr>
          <w:rFonts w:ascii="Garamond" w:hAnsi="Garamond" w:cs="Garamond"/>
          <w:b/>
          <w:sz w:val="26"/>
          <w:szCs w:val="26"/>
        </w:rPr>
      </w:pPr>
      <w:r>
        <w:rPr>
          <w:rFonts w:ascii="Garamond" w:hAnsi="Garamond" w:cs="Garamond"/>
          <w:b/>
          <w:sz w:val="26"/>
          <w:szCs w:val="26"/>
        </w:rPr>
        <w:t xml:space="preserve">Le récit </w:t>
      </w:r>
      <w:r>
        <w:rPr>
          <w:rFonts w:ascii="Garamond" w:hAnsi="Garamond" w:cs="Garamond"/>
          <w:sz w:val="26"/>
          <w:szCs w:val="26"/>
        </w:rPr>
        <w:t>c’est comment il y va, comment il y arrive, c’est finalement comme cette histoire est racontée</w:t>
      </w:r>
      <w:r>
        <w:rPr>
          <w:rFonts w:ascii="Garamond" w:hAnsi="Garamond" w:cs="Garamond"/>
          <w:b/>
          <w:sz w:val="26"/>
          <w:szCs w:val="26"/>
        </w:rPr>
        <w:t xml:space="preserve"> : </w:t>
      </w:r>
      <w:r>
        <w:rPr>
          <w:rFonts w:ascii="Garamond" w:hAnsi="Garamond" w:cs="Garamond"/>
          <w:i/>
          <w:sz w:val="26"/>
          <w:szCs w:val="26"/>
        </w:rPr>
        <w:t>Attiré par le mirage de la capitale, Amuly, jeune villageois, décide de quitter son milieu natal pour aller à Kinshasa, ville considéré</w:t>
      </w:r>
      <w:r>
        <w:rPr>
          <w:rFonts w:ascii="Garamond" w:hAnsi="Garamond" w:cs="Garamond"/>
          <w:i/>
          <w:sz w:val="26"/>
          <w:szCs w:val="26"/>
        </w:rPr>
        <w:t>e par les jeunes villageois, comme le paradis ou une terre de prédilection. Face aux réalités de la vie moderne, il est vite désillusionné, désenchanté.</w:t>
      </w:r>
    </w:p>
    <w:p w:rsidR="0084791C" w:rsidRDefault="00B928DF">
      <w:pPr>
        <w:pStyle w:val="Paragraphedeliste"/>
        <w:numPr>
          <w:ilvl w:val="0"/>
          <w:numId w:val="18"/>
        </w:numPr>
        <w:ind w:left="0" w:right="-2" w:firstLine="360"/>
        <w:jc w:val="both"/>
        <w:rPr>
          <w:rFonts w:ascii="Garamond" w:hAnsi="Garamond" w:cs="Garamond"/>
          <w:sz w:val="26"/>
          <w:szCs w:val="26"/>
        </w:rPr>
      </w:pPr>
      <w:r>
        <w:rPr>
          <w:rFonts w:ascii="Garamond" w:hAnsi="Garamond" w:cs="Garamond"/>
          <w:b/>
          <w:sz w:val="26"/>
          <w:szCs w:val="26"/>
        </w:rPr>
        <w:t xml:space="preserve">L’intrigue </w:t>
      </w:r>
      <w:r>
        <w:rPr>
          <w:rFonts w:ascii="Garamond" w:hAnsi="Garamond" w:cs="Garamond"/>
          <w:sz w:val="26"/>
          <w:szCs w:val="26"/>
        </w:rPr>
        <w:t>c’est Comment s’en sortira-t-il ? après tout ce par quoi son action de partir à Kinshasa pas</w:t>
      </w:r>
      <w:r>
        <w:rPr>
          <w:rFonts w:ascii="Garamond" w:hAnsi="Garamond" w:cs="Garamond"/>
          <w:sz w:val="26"/>
          <w:szCs w:val="26"/>
        </w:rPr>
        <w:t xml:space="preserve">se ?  Le braquage de Kisangani, le vol au port de l’Onatra, le passage à tabac à Kinshasa, l’humiliation de sa tante. </w:t>
      </w:r>
    </w:p>
    <w:p w:rsidR="0084791C" w:rsidRDefault="00B928DF">
      <w:pPr>
        <w:ind w:right="-2"/>
        <w:jc w:val="both"/>
        <w:rPr>
          <w:rFonts w:ascii="Garamond" w:hAnsi="Garamond" w:cs="Garamond"/>
          <w:sz w:val="26"/>
          <w:szCs w:val="26"/>
        </w:rPr>
      </w:pPr>
      <w:r>
        <w:rPr>
          <w:rFonts w:ascii="Garamond" w:hAnsi="Garamond" w:cs="Garamond"/>
          <w:sz w:val="26"/>
          <w:szCs w:val="26"/>
        </w:rPr>
        <w:t>Puisque l’intrigue est liée aux personnages…</w:t>
      </w:r>
    </w:p>
    <w:p w:rsidR="0084791C" w:rsidRDefault="00B928DF">
      <w:pPr>
        <w:pStyle w:val="Paragraphedeliste"/>
        <w:numPr>
          <w:ilvl w:val="0"/>
          <w:numId w:val="17"/>
        </w:numPr>
        <w:tabs>
          <w:tab w:val="left" w:pos="284"/>
        </w:tabs>
        <w:ind w:right="-2" w:hanging="720"/>
        <w:jc w:val="both"/>
        <w:rPr>
          <w:rFonts w:ascii="Garamond" w:hAnsi="Garamond" w:cs="Garamond"/>
          <w:b/>
          <w:sz w:val="26"/>
          <w:szCs w:val="26"/>
        </w:rPr>
      </w:pPr>
      <w:r>
        <w:rPr>
          <w:rFonts w:ascii="Garamond" w:hAnsi="Garamond" w:cs="Garamond"/>
          <w:b/>
          <w:sz w:val="26"/>
          <w:szCs w:val="26"/>
        </w:rPr>
        <w:t>L’étude des personnages</w:t>
      </w:r>
    </w:p>
    <w:p w:rsidR="0084791C" w:rsidRDefault="00B928DF">
      <w:pPr>
        <w:tabs>
          <w:tab w:val="left" w:pos="284"/>
        </w:tabs>
        <w:ind w:right="-2"/>
        <w:jc w:val="both"/>
        <w:rPr>
          <w:rFonts w:ascii="Garamond" w:hAnsi="Garamond" w:cs="Garamond"/>
          <w:b/>
          <w:sz w:val="26"/>
          <w:szCs w:val="26"/>
        </w:rPr>
      </w:pPr>
      <w:r>
        <w:rPr>
          <w:rFonts w:ascii="Garamond" w:hAnsi="Garamond" w:cs="Garamond"/>
          <w:sz w:val="26"/>
          <w:szCs w:val="26"/>
        </w:rPr>
        <w:t xml:space="preserve">Un personnage est un « être de papier », la représentation d'une </w:t>
      </w:r>
      <w:r>
        <w:rPr>
          <w:rFonts w:ascii="Garamond" w:hAnsi="Garamond" w:cs="Garamond"/>
          <w:sz w:val="26"/>
          <w:szCs w:val="26"/>
        </w:rPr>
        <w:t>personne dans une fiction, une personne fictive dans une œuvre littéraire, picturale, cinématographique, bédéique, ou théâtrale. Lorsque le nom du personnage principal devient le titre de l'œuvre, on parle alors de personnage éponyme. Le terme de « personn</w:t>
      </w:r>
      <w:r>
        <w:rPr>
          <w:rFonts w:ascii="Garamond" w:hAnsi="Garamond" w:cs="Garamond"/>
          <w:sz w:val="26"/>
          <w:szCs w:val="26"/>
        </w:rPr>
        <w:t>age », apparu en français au XVème siècle, dérive du latin, persona qui signifie : « masque que les acteurs portaient sur scène, rôle ». Il hérite donc d'une figure, d'une visibilité et d'une lisibilité qui sont sa marque et conditionnent son existence soc</w:t>
      </w:r>
      <w:r>
        <w:rPr>
          <w:rFonts w:ascii="Garamond" w:hAnsi="Garamond" w:cs="Garamond"/>
          <w:sz w:val="26"/>
          <w:szCs w:val="26"/>
        </w:rPr>
        <w:t>iale sur la scène publique</w:t>
      </w:r>
      <w:r>
        <w:rPr>
          <w:rStyle w:val="Appelnotedebasdep"/>
          <w:rFonts w:ascii="Garamond" w:hAnsi="Garamond" w:cs="Garamond"/>
          <w:sz w:val="26"/>
          <w:szCs w:val="26"/>
        </w:rPr>
        <w:footnoteReference w:id="53"/>
      </w:r>
      <w:r>
        <w:rPr>
          <w:rFonts w:ascii="Garamond" w:hAnsi="Garamond" w:cs="Garamond"/>
          <w:sz w:val="26"/>
          <w:szCs w:val="26"/>
        </w:rPr>
        <w:t>.</w:t>
      </w: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 xml:space="preserve">De ce qui précède, il nous semble donc que le principe posé est celui de la visibilité et de la lisibilité. </w:t>
      </w:r>
      <w:r>
        <w:rPr>
          <w:rFonts w:ascii="Garamond" w:hAnsi="Garamond" w:cs="Garamond"/>
          <w:b/>
          <w:sz w:val="26"/>
          <w:szCs w:val="26"/>
        </w:rPr>
        <w:t>Le personnage est donc nécessairement ce que doit lire de lui, pour cela il doit être visible. D’où l’insistance sur l’</w:t>
      </w:r>
      <w:r>
        <w:rPr>
          <w:rFonts w:ascii="Garamond" w:hAnsi="Garamond" w:cs="Garamond"/>
          <w:b/>
          <w:sz w:val="26"/>
          <w:szCs w:val="26"/>
        </w:rPr>
        <w:t>importance de la d’une description</w:t>
      </w:r>
      <w:r>
        <w:rPr>
          <w:rFonts w:ascii="Garamond" w:hAnsi="Garamond" w:cs="Garamond"/>
          <w:sz w:val="26"/>
          <w:szCs w:val="26"/>
        </w:rPr>
        <w:t xml:space="preserve">. C’est ainsi après analyse du livre de « Un Villageois à Kinshasa », Florent Babaapu Kabilayi exprime, sans hésitation, sa déception. « Pour ce livre, il ne mérite pas un accueil favorable auprès du public. </w:t>
      </w:r>
      <w:r>
        <w:rPr>
          <w:rFonts w:ascii="Garamond" w:hAnsi="Garamond" w:cs="Garamond"/>
          <w:b/>
          <w:sz w:val="26"/>
          <w:szCs w:val="26"/>
        </w:rPr>
        <w:t>Parce que l’au</w:t>
      </w:r>
      <w:r>
        <w:rPr>
          <w:rFonts w:ascii="Garamond" w:hAnsi="Garamond" w:cs="Garamond"/>
          <w:b/>
          <w:sz w:val="26"/>
          <w:szCs w:val="26"/>
        </w:rPr>
        <w:t>teur n’a pas bien dépeint ses personnages »</w:t>
      </w:r>
      <w:r>
        <w:rPr>
          <w:rFonts w:ascii="Garamond" w:hAnsi="Garamond" w:cs="Garamond"/>
          <w:sz w:val="26"/>
          <w:szCs w:val="26"/>
        </w:rPr>
        <w:t xml:space="preserve">. </w:t>
      </w:r>
    </w:p>
    <w:p w:rsidR="0084791C" w:rsidRDefault="0084791C">
      <w:pPr>
        <w:pStyle w:val="Paragraphedeliste"/>
        <w:tabs>
          <w:tab w:val="left" w:pos="284"/>
        </w:tabs>
        <w:ind w:left="0" w:right="-2"/>
        <w:jc w:val="both"/>
        <w:rPr>
          <w:rFonts w:ascii="Garamond" w:hAnsi="Garamond" w:cs="Garamond"/>
          <w:sz w:val="26"/>
          <w:szCs w:val="26"/>
        </w:rPr>
      </w:pP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Rappelons tout de même que les traits du personnage de roman traditionnel sont créés selon des normes quasi inviolables</w:t>
      </w:r>
      <w:r>
        <w:rPr>
          <w:rStyle w:val="Appelnotedebasdep"/>
          <w:rFonts w:ascii="Garamond" w:hAnsi="Garamond" w:cs="Garamond"/>
          <w:sz w:val="26"/>
          <w:szCs w:val="26"/>
        </w:rPr>
        <w:footnoteReference w:id="54"/>
      </w:r>
      <w:r>
        <w:rPr>
          <w:rFonts w:ascii="Garamond" w:hAnsi="Garamond" w:cs="Garamond"/>
          <w:sz w:val="26"/>
          <w:szCs w:val="26"/>
        </w:rPr>
        <w:t xml:space="preserve"> : </w:t>
      </w: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 xml:space="preserve">- Donner le maximum d'informations sur son apparence physique, sa façon de parler et </w:t>
      </w:r>
      <w:r>
        <w:rPr>
          <w:rFonts w:ascii="Garamond" w:hAnsi="Garamond" w:cs="Garamond"/>
          <w:sz w:val="26"/>
          <w:szCs w:val="26"/>
        </w:rPr>
        <w:t>de se comporter ;</w:t>
      </w: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 xml:space="preserve"> - Faire connaître son passé, c'est là que se trouvent toutes les motivations de son comportement présent ; </w:t>
      </w: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 xml:space="preserve">- Le personnage doit avoir une totale indépendance : </w:t>
      </w: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 xml:space="preserve">L'auteur et ses propres considérations doivent disparaître pour ne pas </w:t>
      </w:r>
      <w:r>
        <w:rPr>
          <w:rFonts w:ascii="Garamond" w:hAnsi="Garamond" w:cs="Garamond"/>
          <w:sz w:val="26"/>
          <w:szCs w:val="26"/>
        </w:rPr>
        <w:t>déranger le lecteur qui veut céder à l'illusion et tenir la fiction pour une réalité. Selon Vincent Jouve</w:t>
      </w:r>
      <w:r>
        <w:rPr>
          <w:rStyle w:val="Appelnotedebasdep"/>
          <w:rFonts w:ascii="Garamond" w:hAnsi="Garamond" w:cs="Garamond"/>
          <w:sz w:val="26"/>
          <w:szCs w:val="26"/>
        </w:rPr>
        <w:footnoteReference w:id="55"/>
      </w:r>
      <w:r>
        <w:rPr>
          <w:rFonts w:ascii="Garamond" w:hAnsi="Garamond" w:cs="Garamond"/>
          <w:sz w:val="26"/>
          <w:szCs w:val="26"/>
        </w:rPr>
        <w:t>, « le roman ne peut se passer d'une illusion référentielle minimale » ; le personnage doit faire croire qu'il existe en dehors du papier.</w:t>
      </w:r>
    </w:p>
    <w:p w:rsidR="0084791C" w:rsidRDefault="00B928DF">
      <w:pPr>
        <w:pStyle w:val="Paragraphedeliste"/>
        <w:tabs>
          <w:tab w:val="left" w:pos="284"/>
        </w:tabs>
        <w:ind w:left="0" w:right="-2"/>
        <w:jc w:val="both"/>
        <w:rPr>
          <w:rFonts w:ascii="Garamond" w:hAnsi="Garamond" w:cs="Garamond"/>
          <w:b/>
          <w:sz w:val="26"/>
          <w:szCs w:val="26"/>
        </w:rPr>
      </w:pPr>
      <w:r>
        <w:rPr>
          <w:rFonts w:ascii="Garamond" w:hAnsi="Garamond" w:cs="Garamond"/>
          <w:sz w:val="26"/>
          <w:szCs w:val="26"/>
        </w:rPr>
        <w:t xml:space="preserve">Dans </w:t>
      </w:r>
      <w:r>
        <w:rPr>
          <w:rFonts w:ascii="Garamond" w:hAnsi="Garamond" w:cs="Garamond"/>
          <w:i/>
          <w:iCs/>
          <w:sz w:val="26"/>
          <w:szCs w:val="26"/>
        </w:rPr>
        <w:t>Les Ha</w:t>
      </w:r>
      <w:r>
        <w:rPr>
          <w:rFonts w:ascii="Garamond" w:hAnsi="Garamond" w:cs="Garamond"/>
          <w:i/>
          <w:iCs/>
          <w:sz w:val="26"/>
          <w:szCs w:val="26"/>
        </w:rPr>
        <w:t>uts et les bas</w:t>
      </w:r>
      <w:r>
        <w:rPr>
          <w:rFonts w:ascii="Garamond" w:hAnsi="Garamond" w:cs="Garamond"/>
          <w:sz w:val="26"/>
          <w:szCs w:val="26"/>
        </w:rPr>
        <w:t>, Zamenga Batukezanga ressort mieux cette exigence lorsqu’il met sur scène deux personnages en conflit, notamment le protagoniste et son père. Difwayame est un garçon intelligent. Il brûle d’envie d’aller à l’école pour étudier. Ainsi, il déc</w:t>
      </w:r>
      <w:r>
        <w:rPr>
          <w:rFonts w:ascii="Garamond" w:hAnsi="Garamond" w:cs="Garamond"/>
          <w:sz w:val="26"/>
          <w:szCs w:val="26"/>
        </w:rPr>
        <w:t>ide d’exprimer son désir à son géniteur. A travers cette conversation, on peut remarquer que l’auteur met en exergue deux groupes de personnages : d’une part, le fils de Mawete et d’autre part, son père. Et au fil de la lecture, on a réellement l’impressio</w:t>
      </w:r>
      <w:r>
        <w:rPr>
          <w:rFonts w:ascii="Garamond" w:hAnsi="Garamond" w:cs="Garamond"/>
          <w:sz w:val="26"/>
          <w:szCs w:val="26"/>
        </w:rPr>
        <w:t xml:space="preserve">n de l’existence réelle de ces personnages. </w:t>
      </w:r>
      <w:r>
        <w:rPr>
          <w:rFonts w:ascii="Garamond" w:hAnsi="Garamond" w:cs="Garamond"/>
          <w:b/>
          <w:sz w:val="26"/>
          <w:szCs w:val="26"/>
        </w:rPr>
        <w:t xml:space="preserve">Même si, il faut l’avouer, en termes de description, cet auteur n’était pas très pointilleux. </w:t>
      </w:r>
    </w:p>
    <w:p w:rsidR="0084791C" w:rsidRDefault="0084791C">
      <w:pPr>
        <w:pStyle w:val="Paragraphedeliste"/>
        <w:tabs>
          <w:tab w:val="left" w:pos="284"/>
        </w:tabs>
        <w:ind w:left="0" w:right="-2"/>
        <w:jc w:val="both"/>
        <w:rPr>
          <w:rFonts w:ascii="Garamond" w:hAnsi="Garamond" w:cs="Garamond"/>
          <w:sz w:val="26"/>
          <w:szCs w:val="26"/>
        </w:rPr>
      </w:pP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Puisque les personnages sont forcément dans un espace et un temps donné…</w:t>
      </w:r>
    </w:p>
    <w:p w:rsidR="0084791C" w:rsidRDefault="0084791C">
      <w:pPr>
        <w:pStyle w:val="Paragraphedeliste"/>
        <w:tabs>
          <w:tab w:val="left" w:pos="284"/>
        </w:tabs>
        <w:ind w:left="0" w:right="-2"/>
        <w:jc w:val="both"/>
        <w:rPr>
          <w:rFonts w:ascii="Garamond" w:hAnsi="Garamond" w:cs="Garamond"/>
          <w:sz w:val="26"/>
          <w:szCs w:val="26"/>
        </w:rPr>
      </w:pPr>
    </w:p>
    <w:p w:rsidR="0084791C" w:rsidRDefault="00B928DF">
      <w:pPr>
        <w:pStyle w:val="Paragraphedeliste"/>
        <w:numPr>
          <w:ilvl w:val="0"/>
          <w:numId w:val="17"/>
        </w:numPr>
        <w:tabs>
          <w:tab w:val="left" w:pos="284"/>
        </w:tabs>
        <w:ind w:right="-2" w:hanging="720"/>
        <w:jc w:val="both"/>
        <w:rPr>
          <w:rFonts w:ascii="Garamond" w:hAnsi="Garamond" w:cs="Garamond"/>
          <w:b/>
          <w:sz w:val="26"/>
          <w:szCs w:val="26"/>
        </w:rPr>
      </w:pPr>
      <w:r>
        <w:rPr>
          <w:rFonts w:ascii="Garamond" w:hAnsi="Garamond" w:cs="Garamond"/>
          <w:b/>
          <w:sz w:val="26"/>
          <w:szCs w:val="26"/>
        </w:rPr>
        <w:t>L’étude du temps et de l’espace :</w:t>
      </w:r>
    </w:p>
    <w:p w:rsidR="0084791C" w:rsidRDefault="00B928DF">
      <w:pPr>
        <w:pStyle w:val="Paragraphedeliste"/>
        <w:numPr>
          <w:ilvl w:val="0"/>
          <w:numId w:val="18"/>
        </w:numPr>
        <w:tabs>
          <w:tab w:val="left" w:pos="284"/>
        </w:tabs>
        <w:ind w:left="0" w:right="-2" w:firstLine="0"/>
        <w:jc w:val="both"/>
        <w:rPr>
          <w:rFonts w:ascii="Garamond" w:hAnsi="Garamond" w:cs="Garamond"/>
          <w:b/>
          <w:sz w:val="26"/>
          <w:szCs w:val="26"/>
        </w:rPr>
      </w:pPr>
      <w:r>
        <w:rPr>
          <w:rFonts w:ascii="Garamond" w:hAnsi="Garamond" w:cs="Garamond"/>
          <w:b/>
          <w:sz w:val="26"/>
          <w:szCs w:val="26"/>
        </w:rPr>
        <w:t>S’agissa</w:t>
      </w:r>
      <w:r>
        <w:rPr>
          <w:rFonts w:ascii="Garamond" w:hAnsi="Garamond" w:cs="Garamond"/>
          <w:b/>
          <w:sz w:val="26"/>
          <w:szCs w:val="26"/>
        </w:rPr>
        <w:t>nt du temps :</w:t>
      </w:r>
    </w:p>
    <w:p w:rsidR="0084791C" w:rsidRDefault="0084791C">
      <w:pPr>
        <w:pStyle w:val="Paragraphedeliste"/>
        <w:tabs>
          <w:tab w:val="left" w:pos="284"/>
        </w:tabs>
        <w:ind w:left="0" w:right="-2"/>
        <w:jc w:val="both"/>
        <w:rPr>
          <w:rFonts w:ascii="Garamond" w:hAnsi="Garamond" w:cs="Garamond"/>
          <w:sz w:val="26"/>
          <w:szCs w:val="26"/>
        </w:rPr>
      </w:pP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D’après Alphonse Mbuyamba Kankolongo</w:t>
      </w:r>
      <w:r>
        <w:rPr>
          <w:rStyle w:val="Appelnotedebasdep"/>
          <w:rFonts w:ascii="Garamond" w:hAnsi="Garamond" w:cs="Garamond"/>
          <w:sz w:val="26"/>
          <w:szCs w:val="26"/>
        </w:rPr>
        <w:footnoteReference w:id="56"/>
      </w:r>
      <w:r>
        <w:rPr>
          <w:rFonts w:ascii="Garamond" w:hAnsi="Garamond" w:cs="Garamond"/>
          <w:sz w:val="26"/>
          <w:szCs w:val="26"/>
        </w:rPr>
        <w:t>, il faut faire la part des choses entre le contraste et l’ordre des événements. Le contraste est le détail proportionnel qu’il doit y avoir entre le temps dramatique (une ou deux heures) et le temps réel</w:t>
      </w:r>
      <w:r>
        <w:rPr>
          <w:rFonts w:ascii="Garamond" w:hAnsi="Garamond" w:cs="Garamond"/>
          <w:sz w:val="26"/>
          <w:szCs w:val="26"/>
        </w:rPr>
        <w:t xml:space="preserve"> de l’action (une année, un règne, toute une vie). Il faut donc examiner comment l’auteur est parvenu à évoquer un si grand espace de temps pour une durée fort limitée.</w:t>
      </w: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L’ordre des événements lui, est lié à la fréquence chronologique dans laquelle l’auteur</w:t>
      </w:r>
      <w:r>
        <w:rPr>
          <w:rFonts w:ascii="Garamond" w:hAnsi="Garamond" w:cs="Garamond"/>
          <w:sz w:val="26"/>
          <w:szCs w:val="26"/>
        </w:rPr>
        <w:t xml:space="preserve"> présente l’action dans un ordre chronologique linéaire ou suivant un ordre bousculé, bouleversé par des anticipations -prolepses- ou des retours en arrière -analepses-.</w:t>
      </w:r>
    </w:p>
    <w:p w:rsidR="0084791C" w:rsidRDefault="0084791C">
      <w:pPr>
        <w:pStyle w:val="Paragraphedeliste"/>
        <w:tabs>
          <w:tab w:val="left" w:pos="284"/>
        </w:tabs>
        <w:ind w:left="0" w:right="-2"/>
        <w:jc w:val="both"/>
        <w:rPr>
          <w:rFonts w:ascii="Garamond" w:hAnsi="Garamond" w:cs="Garamond"/>
          <w:sz w:val="26"/>
          <w:szCs w:val="26"/>
        </w:rPr>
      </w:pP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Selon Gérard Genette</w:t>
      </w:r>
      <w:r>
        <w:rPr>
          <w:rStyle w:val="Appelnotedebasdep"/>
          <w:rFonts w:ascii="Garamond" w:hAnsi="Garamond" w:cs="Garamond"/>
          <w:sz w:val="26"/>
          <w:szCs w:val="26"/>
        </w:rPr>
        <w:footnoteReference w:id="57"/>
      </w:r>
      <w:r>
        <w:rPr>
          <w:rFonts w:ascii="Garamond" w:hAnsi="Garamond" w:cs="Garamond"/>
          <w:sz w:val="26"/>
          <w:szCs w:val="26"/>
        </w:rPr>
        <w:t xml:space="preserve">, les analepses sont « des digressions temporelles qui évoquent </w:t>
      </w:r>
      <w:r>
        <w:rPr>
          <w:rFonts w:ascii="Garamond" w:hAnsi="Garamond" w:cs="Garamond"/>
          <w:sz w:val="26"/>
          <w:szCs w:val="26"/>
        </w:rPr>
        <w:t xml:space="preserve">le passé, qui guident le drame, éclairent le conflit central en situant les personnages par rapport aux autres». </w:t>
      </w: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 xml:space="preserve">Dans </w:t>
      </w:r>
      <w:r>
        <w:rPr>
          <w:rFonts w:ascii="Garamond" w:hAnsi="Garamond" w:cs="Garamond"/>
          <w:i/>
          <w:iCs/>
          <w:sz w:val="26"/>
          <w:szCs w:val="26"/>
        </w:rPr>
        <w:t>les Hauts et les bas</w:t>
      </w:r>
      <w:r>
        <w:rPr>
          <w:rFonts w:ascii="Garamond" w:hAnsi="Garamond" w:cs="Garamond"/>
          <w:sz w:val="26"/>
          <w:szCs w:val="26"/>
        </w:rPr>
        <w:t xml:space="preserve"> par exemple, Zamenga nous renvoie au passé quand il nous parle de la philosophie des villageois sur le vol, et lorsq</w:t>
      </w:r>
      <w:r>
        <w:rPr>
          <w:rFonts w:ascii="Garamond" w:hAnsi="Garamond" w:cs="Garamond"/>
          <w:sz w:val="26"/>
          <w:szCs w:val="26"/>
        </w:rPr>
        <w:t xml:space="preserve">u’il invite les jeunes femmes à  la prudence pendant la grossesse: « </w:t>
      </w:r>
      <w:r>
        <w:rPr>
          <w:rFonts w:ascii="Garamond" w:hAnsi="Garamond" w:cs="Garamond"/>
          <w:i/>
          <w:sz w:val="26"/>
          <w:szCs w:val="26"/>
        </w:rPr>
        <w:t>Quant au vol, poursuit le vieillard, il n’existe pas. Quand on va à la chasse ou quand on fait une promenade à la campagne, si on a faim, on peut prendre dans un champ d’autrui une banana</w:t>
      </w:r>
      <w:r>
        <w:rPr>
          <w:rFonts w:ascii="Garamond" w:hAnsi="Garamond" w:cs="Garamond"/>
          <w:i/>
          <w:sz w:val="26"/>
          <w:szCs w:val="26"/>
        </w:rPr>
        <w:t>, une canne à sucre, un tubercule de manioc, etc…et manger à sa faim. Toutefois, on le déclare tout de suite au propriétaire. Dépassé une certaine quantité serait considéré comme vol. Voilà comment on vivait, conclut le vieillard</w:t>
      </w:r>
      <w:r>
        <w:rPr>
          <w:rFonts w:ascii="Garamond" w:hAnsi="Garamond" w:cs="Garamond"/>
          <w:sz w:val="26"/>
          <w:szCs w:val="26"/>
        </w:rPr>
        <w:t>.</w:t>
      </w:r>
      <w:r>
        <w:rPr>
          <w:rStyle w:val="Appelnotedebasdep"/>
          <w:rFonts w:ascii="Garamond" w:hAnsi="Garamond" w:cs="Garamond"/>
          <w:sz w:val="26"/>
          <w:szCs w:val="26"/>
        </w:rPr>
        <w:footnoteReference w:id="58"/>
      </w:r>
      <w:r>
        <w:rPr>
          <w:rFonts w:ascii="Garamond" w:hAnsi="Garamond" w:cs="Garamond"/>
          <w:sz w:val="26"/>
          <w:szCs w:val="26"/>
        </w:rPr>
        <w:t>»</w:t>
      </w:r>
    </w:p>
    <w:p w:rsidR="0084791C" w:rsidRDefault="0084791C">
      <w:pPr>
        <w:pStyle w:val="Paragraphedeliste"/>
        <w:tabs>
          <w:tab w:val="left" w:pos="284"/>
        </w:tabs>
        <w:ind w:left="0" w:right="-2"/>
        <w:jc w:val="both"/>
        <w:rPr>
          <w:rFonts w:ascii="Garamond" w:hAnsi="Garamond" w:cs="Garamond"/>
          <w:sz w:val="26"/>
          <w:szCs w:val="26"/>
        </w:rPr>
      </w:pP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Mais l’auteur peut ant</w:t>
      </w:r>
      <w:r>
        <w:rPr>
          <w:rFonts w:ascii="Garamond" w:hAnsi="Garamond" w:cs="Garamond"/>
          <w:sz w:val="26"/>
          <w:szCs w:val="26"/>
        </w:rPr>
        <w:t xml:space="preserve">iciper l’action de ses personnages, plonger et transporter le lecteur dans l’avenir avant de revenir à la narration ou à la description suspendue. C’est cette sorte de </w:t>
      </w:r>
      <w:r>
        <w:rPr>
          <w:rFonts w:ascii="Garamond" w:hAnsi="Garamond" w:cs="Garamond"/>
          <w:sz w:val="26"/>
          <w:szCs w:val="26"/>
        </w:rPr>
        <w:t xml:space="preserve">« </w:t>
      </w:r>
      <w:r>
        <w:rPr>
          <w:rFonts w:ascii="Garamond" w:hAnsi="Garamond" w:cs="Garamond"/>
          <w:sz w:val="26"/>
          <w:szCs w:val="26"/>
        </w:rPr>
        <w:t>flash</w:t>
      </w:r>
      <w:r>
        <w:rPr>
          <w:rFonts w:ascii="Garamond" w:hAnsi="Garamond" w:cs="Garamond"/>
          <w:sz w:val="26"/>
          <w:szCs w:val="26"/>
        </w:rPr>
        <w:t>-</w:t>
      </w:r>
      <w:r>
        <w:rPr>
          <w:rFonts w:ascii="Garamond" w:hAnsi="Garamond" w:cs="Garamond"/>
          <w:sz w:val="26"/>
          <w:szCs w:val="26"/>
        </w:rPr>
        <w:t>forward</w:t>
      </w:r>
      <w:r>
        <w:rPr>
          <w:rFonts w:ascii="Garamond" w:hAnsi="Garamond" w:cs="Garamond"/>
          <w:sz w:val="26"/>
          <w:szCs w:val="26"/>
        </w:rPr>
        <w:t xml:space="preserve"> » </w:t>
      </w:r>
      <w:r>
        <w:rPr>
          <w:rFonts w:ascii="Garamond" w:hAnsi="Garamond" w:cs="Garamond"/>
          <w:sz w:val="26"/>
          <w:szCs w:val="26"/>
        </w:rPr>
        <w:t xml:space="preserve">que Gérard Genette appelle “prolepses”. </w:t>
      </w:r>
    </w:p>
    <w:p w:rsidR="0084791C" w:rsidRDefault="0084791C">
      <w:pPr>
        <w:pStyle w:val="Paragraphedeliste"/>
        <w:tabs>
          <w:tab w:val="left" w:pos="284"/>
        </w:tabs>
        <w:ind w:left="0" w:right="-2"/>
        <w:jc w:val="both"/>
        <w:rPr>
          <w:rFonts w:ascii="Garamond" w:hAnsi="Garamond" w:cs="Garamond"/>
          <w:sz w:val="26"/>
          <w:szCs w:val="26"/>
        </w:rPr>
      </w:pP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 xml:space="preserve">Les prolepses consistent </w:t>
      </w:r>
      <w:r>
        <w:rPr>
          <w:rFonts w:ascii="Garamond" w:hAnsi="Garamond" w:cs="Garamond"/>
          <w:sz w:val="26"/>
          <w:szCs w:val="26"/>
        </w:rPr>
        <w:t>donc à annoncer le dénouement d’une action avant d’en raconter les péripéties. Et cette méthode d’anticipation est légion dans l’œuvre de Zamenga</w:t>
      </w:r>
      <w:r>
        <w:rPr>
          <w:rStyle w:val="Appelnotedebasdep"/>
          <w:rFonts w:ascii="Garamond" w:hAnsi="Garamond" w:cs="Garamond"/>
          <w:sz w:val="26"/>
          <w:szCs w:val="26"/>
        </w:rPr>
        <w:footnoteReference w:id="59"/>
      </w:r>
      <w:r>
        <w:rPr>
          <w:rFonts w:ascii="Garamond" w:hAnsi="Garamond" w:cs="Garamond"/>
          <w:sz w:val="26"/>
          <w:szCs w:val="26"/>
        </w:rPr>
        <w:t xml:space="preserve">. </w:t>
      </w:r>
    </w:p>
    <w:p w:rsidR="0084791C" w:rsidRDefault="0084791C">
      <w:pPr>
        <w:pStyle w:val="Paragraphedeliste"/>
        <w:tabs>
          <w:tab w:val="left" w:pos="284"/>
        </w:tabs>
        <w:ind w:left="0" w:right="-2"/>
        <w:jc w:val="both"/>
        <w:rPr>
          <w:rFonts w:ascii="Garamond" w:hAnsi="Garamond" w:cs="Garamond"/>
          <w:sz w:val="26"/>
          <w:szCs w:val="26"/>
        </w:rPr>
      </w:pP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 xml:space="preserve">Dans </w:t>
      </w:r>
      <w:r>
        <w:rPr>
          <w:rFonts w:ascii="Garamond" w:hAnsi="Garamond" w:cs="Garamond"/>
          <w:i/>
          <w:iCs/>
          <w:sz w:val="26"/>
          <w:szCs w:val="26"/>
        </w:rPr>
        <w:t>Les Hauts et les bas</w:t>
      </w:r>
      <w:r>
        <w:rPr>
          <w:rFonts w:ascii="Garamond" w:hAnsi="Garamond" w:cs="Garamond"/>
          <w:sz w:val="26"/>
          <w:szCs w:val="26"/>
        </w:rPr>
        <w:t xml:space="preserve">, quand le narrateur anticipe l’action du mari de Diasuka et nous informe: </w:t>
      </w:r>
      <w:r>
        <w:rPr>
          <w:rFonts w:ascii="Garamond" w:hAnsi="Garamond" w:cs="Garamond"/>
          <w:i/>
          <w:sz w:val="26"/>
          <w:szCs w:val="26"/>
        </w:rPr>
        <w:t>“Difwa</w:t>
      </w:r>
      <w:r>
        <w:rPr>
          <w:rFonts w:ascii="Garamond" w:hAnsi="Garamond" w:cs="Garamond"/>
          <w:i/>
          <w:sz w:val="26"/>
          <w:szCs w:val="26"/>
        </w:rPr>
        <w:t>yame sera l’un des partisans de la liberation et un artisan de l’indépendance</w:t>
      </w:r>
      <w:r>
        <w:rPr>
          <w:rFonts w:ascii="Garamond" w:hAnsi="Garamond" w:cs="Garamond"/>
          <w:sz w:val="26"/>
          <w:szCs w:val="26"/>
        </w:rPr>
        <w:t xml:space="preserve">. Dans ce passage, le narrateur transporte le lecteur et l’invite à découvrir l’avenir de Difwayame, à travers le verbe être, conjugué au futur simple. </w:t>
      </w: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Dans Mon Mari en grève, le</w:t>
      </w:r>
      <w:r>
        <w:rPr>
          <w:rFonts w:ascii="Garamond" w:hAnsi="Garamond" w:cs="Garamond"/>
          <w:sz w:val="26"/>
          <w:szCs w:val="26"/>
        </w:rPr>
        <w:t xml:space="preserve">s prolepses sont omniprésentes. Pour informer le lecteur sur l’action des grévistes, le narrateur le projette dans l’avenir et note: </w:t>
      </w: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 xml:space="preserve">Dans </w:t>
      </w:r>
      <w:r>
        <w:rPr>
          <w:rFonts w:ascii="Garamond" w:hAnsi="Garamond" w:cs="Garamond"/>
          <w:i/>
          <w:iCs/>
          <w:sz w:val="26"/>
          <w:szCs w:val="26"/>
        </w:rPr>
        <w:t>Un Villageois à Kinshasa</w:t>
      </w:r>
      <w:r>
        <w:rPr>
          <w:rFonts w:ascii="Garamond" w:hAnsi="Garamond" w:cs="Garamond"/>
          <w:sz w:val="26"/>
          <w:szCs w:val="26"/>
        </w:rPr>
        <w:t xml:space="preserve">, le narrateur plonge le lecteur dans l’avenir de Laurent Lubaki quand il informe le lecteur </w:t>
      </w:r>
      <w:r>
        <w:rPr>
          <w:rFonts w:ascii="Garamond" w:hAnsi="Garamond" w:cs="Garamond"/>
          <w:sz w:val="26"/>
          <w:szCs w:val="26"/>
        </w:rPr>
        <w:t>de l’acte que papa Ndofunsu va poser dans l’avenir : “La construction de toutes les tombes sera suivie d’un “matanga</w:t>
      </w:r>
      <w:r>
        <w:rPr>
          <w:rStyle w:val="Appelnotedebasdep"/>
          <w:rFonts w:ascii="Garamond" w:hAnsi="Garamond" w:cs="Garamond"/>
          <w:sz w:val="26"/>
          <w:szCs w:val="26"/>
        </w:rPr>
        <w:footnoteReference w:id="60"/>
      </w:r>
      <w:r>
        <w:rPr>
          <w:rFonts w:ascii="Garamond" w:hAnsi="Garamond" w:cs="Garamond"/>
          <w:sz w:val="26"/>
          <w:szCs w:val="26"/>
        </w:rPr>
        <w:t xml:space="preserve">”, jamais organisée à Kimpese et même dans tout le Bas-Zaire”. </w:t>
      </w: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 xml:space="preserve">Dans </w:t>
      </w:r>
      <w:r>
        <w:rPr>
          <w:rFonts w:ascii="Garamond" w:hAnsi="Garamond" w:cs="Garamond"/>
          <w:i/>
          <w:iCs/>
          <w:sz w:val="26"/>
          <w:szCs w:val="26"/>
        </w:rPr>
        <w:t>Chemin Interdit</w:t>
      </w:r>
      <w:r>
        <w:rPr>
          <w:rFonts w:ascii="Garamond" w:hAnsi="Garamond" w:cs="Garamond"/>
          <w:sz w:val="26"/>
          <w:szCs w:val="26"/>
        </w:rPr>
        <w:t>, la prolepse est présente. Ecoutons le narrateur: “</w:t>
      </w:r>
      <w:r>
        <w:rPr>
          <w:rFonts w:ascii="Garamond" w:hAnsi="Garamond" w:cs="Garamond"/>
          <w:i/>
          <w:sz w:val="26"/>
          <w:szCs w:val="26"/>
        </w:rPr>
        <w:t xml:space="preserve">Tu </w:t>
      </w:r>
      <w:r>
        <w:rPr>
          <w:rFonts w:ascii="Garamond" w:hAnsi="Garamond" w:cs="Garamond"/>
          <w:i/>
          <w:sz w:val="26"/>
          <w:szCs w:val="26"/>
        </w:rPr>
        <w:t>verras toi-même que je ne quitterai plus jamais</w:t>
      </w:r>
      <w:r>
        <w:rPr>
          <w:rFonts w:ascii="Garamond" w:hAnsi="Garamond" w:cs="Garamond"/>
          <w:sz w:val="26"/>
          <w:szCs w:val="26"/>
        </w:rPr>
        <w:t>”. A travers ce passage, le narrateur plonge le lecteur dans l’avenir d’Antok, fils du ministre, qui promet à son Hassein Ben Diouf, surnommé Hibou, que dans l’avenir, il ne va plus quitter le groupe “Chemin i</w:t>
      </w:r>
      <w:r>
        <w:rPr>
          <w:rFonts w:ascii="Garamond" w:hAnsi="Garamond" w:cs="Garamond"/>
          <w:sz w:val="26"/>
          <w:szCs w:val="26"/>
        </w:rPr>
        <w:t>nterdit”.</w:t>
      </w:r>
    </w:p>
    <w:p w:rsidR="0084791C" w:rsidRDefault="0084791C">
      <w:pPr>
        <w:pStyle w:val="Paragraphedeliste"/>
        <w:tabs>
          <w:tab w:val="left" w:pos="284"/>
        </w:tabs>
        <w:ind w:left="0" w:right="-2"/>
        <w:jc w:val="both"/>
        <w:rPr>
          <w:rFonts w:ascii="Garamond" w:hAnsi="Garamond" w:cs="Garamond"/>
          <w:sz w:val="26"/>
          <w:szCs w:val="26"/>
        </w:rPr>
      </w:pP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Et bien évidemment, tout cela se déroule dans un espace.</w:t>
      </w:r>
    </w:p>
    <w:p w:rsidR="0084791C" w:rsidRDefault="0084791C">
      <w:pPr>
        <w:pStyle w:val="Paragraphedeliste"/>
        <w:tabs>
          <w:tab w:val="left" w:pos="284"/>
        </w:tabs>
        <w:ind w:left="0" w:right="-2"/>
        <w:jc w:val="both"/>
        <w:rPr>
          <w:rFonts w:ascii="Garamond" w:hAnsi="Garamond" w:cs="Garamond"/>
          <w:sz w:val="26"/>
          <w:szCs w:val="26"/>
        </w:rPr>
      </w:pPr>
    </w:p>
    <w:p w:rsidR="0084791C" w:rsidRDefault="00B928DF">
      <w:pPr>
        <w:pStyle w:val="Paragraphedeliste"/>
        <w:numPr>
          <w:ilvl w:val="0"/>
          <w:numId w:val="18"/>
        </w:numPr>
        <w:tabs>
          <w:tab w:val="left" w:pos="284"/>
        </w:tabs>
        <w:ind w:left="0" w:right="-2" w:firstLine="0"/>
        <w:jc w:val="both"/>
        <w:rPr>
          <w:rFonts w:ascii="Garamond" w:hAnsi="Garamond" w:cs="Garamond"/>
          <w:b/>
          <w:sz w:val="26"/>
          <w:szCs w:val="26"/>
        </w:rPr>
      </w:pPr>
      <w:r>
        <w:rPr>
          <w:rFonts w:ascii="Garamond" w:hAnsi="Garamond" w:cs="Garamond"/>
          <w:b/>
          <w:sz w:val="26"/>
          <w:szCs w:val="26"/>
        </w:rPr>
        <w:t>S’agissant de l’espace :</w:t>
      </w:r>
    </w:p>
    <w:p w:rsidR="0084791C" w:rsidRDefault="0084791C">
      <w:pPr>
        <w:pStyle w:val="Paragraphedeliste"/>
        <w:tabs>
          <w:tab w:val="left" w:pos="284"/>
        </w:tabs>
        <w:ind w:left="0" w:right="-2"/>
        <w:jc w:val="both"/>
        <w:rPr>
          <w:rFonts w:ascii="Garamond" w:hAnsi="Garamond" w:cs="Garamond"/>
          <w:b/>
          <w:sz w:val="26"/>
          <w:szCs w:val="26"/>
        </w:rPr>
      </w:pP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Dans la description de l’espace, il faudra nécessairement essayer de ressortir :</w:t>
      </w:r>
    </w:p>
    <w:p w:rsidR="0084791C" w:rsidRDefault="0084791C">
      <w:pPr>
        <w:pStyle w:val="Paragraphedeliste"/>
        <w:tabs>
          <w:tab w:val="left" w:pos="284"/>
        </w:tabs>
        <w:ind w:left="0" w:right="-2"/>
        <w:jc w:val="both"/>
        <w:rPr>
          <w:rFonts w:ascii="Garamond" w:hAnsi="Garamond" w:cs="Garamond"/>
          <w:sz w:val="26"/>
          <w:szCs w:val="26"/>
        </w:rPr>
      </w:pPr>
    </w:p>
    <w:p w:rsidR="0084791C" w:rsidRDefault="00B928DF">
      <w:pPr>
        <w:pStyle w:val="Paragraphedeliste"/>
        <w:numPr>
          <w:ilvl w:val="0"/>
          <w:numId w:val="19"/>
        </w:numPr>
        <w:tabs>
          <w:tab w:val="left" w:pos="284"/>
        </w:tabs>
        <w:ind w:right="-2"/>
        <w:jc w:val="both"/>
        <w:rPr>
          <w:rFonts w:ascii="Garamond" w:hAnsi="Garamond" w:cs="Garamond"/>
          <w:sz w:val="26"/>
          <w:szCs w:val="26"/>
        </w:rPr>
      </w:pPr>
      <w:r>
        <w:rPr>
          <w:rFonts w:ascii="Garamond" w:hAnsi="Garamond" w:cs="Garamond"/>
          <w:sz w:val="26"/>
          <w:szCs w:val="26"/>
        </w:rPr>
        <w:t>Le contraste entre la scène et l’espace réel de l’action ;</w:t>
      </w:r>
    </w:p>
    <w:p w:rsidR="0084791C" w:rsidRDefault="00B928DF">
      <w:pPr>
        <w:pStyle w:val="Paragraphedeliste"/>
        <w:numPr>
          <w:ilvl w:val="0"/>
          <w:numId w:val="19"/>
        </w:numPr>
        <w:tabs>
          <w:tab w:val="left" w:pos="284"/>
        </w:tabs>
        <w:ind w:right="-2"/>
        <w:jc w:val="both"/>
        <w:rPr>
          <w:rFonts w:ascii="Garamond" w:hAnsi="Garamond" w:cs="Garamond"/>
          <w:sz w:val="26"/>
          <w:szCs w:val="26"/>
        </w:rPr>
      </w:pPr>
      <w:r>
        <w:rPr>
          <w:rFonts w:ascii="Garamond" w:hAnsi="Garamond" w:cs="Garamond"/>
          <w:sz w:val="26"/>
          <w:szCs w:val="26"/>
        </w:rPr>
        <w:t>Dénombrer et décrire</w:t>
      </w:r>
      <w:r>
        <w:rPr>
          <w:rFonts w:ascii="Garamond" w:hAnsi="Garamond" w:cs="Garamond"/>
          <w:sz w:val="26"/>
          <w:szCs w:val="26"/>
        </w:rPr>
        <w:t xml:space="preserve"> les différents milieux évoqués dans l’œuvre pour donner l’idée de l’étendue et des caractéristiques de l’espace total de l’action ;</w:t>
      </w:r>
    </w:p>
    <w:p w:rsidR="0084791C" w:rsidRDefault="00B928DF">
      <w:pPr>
        <w:pStyle w:val="Paragraphedeliste"/>
        <w:numPr>
          <w:ilvl w:val="0"/>
          <w:numId w:val="19"/>
        </w:numPr>
        <w:tabs>
          <w:tab w:val="left" w:pos="284"/>
        </w:tabs>
        <w:ind w:right="-2"/>
        <w:jc w:val="both"/>
        <w:rPr>
          <w:rFonts w:ascii="Garamond" w:hAnsi="Garamond" w:cs="Garamond"/>
          <w:sz w:val="26"/>
          <w:szCs w:val="26"/>
        </w:rPr>
      </w:pPr>
      <w:r>
        <w:rPr>
          <w:rFonts w:ascii="Garamond" w:hAnsi="Garamond" w:cs="Garamond"/>
          <w:sz w:val="26"/>
          <w:szCs w:val="26"/>
        </w:rPr>
        <w:t>Si possible, donner aussi les éléments de l’espace relatifs au conflit tradition-modernité.</w:t>
      </w:r>
    </w:p>
    <w:p w:rsidR="0084791C" w:rsidRDefault="00B928DF">
      <w:pPr>
        <w:tabs>
          <w:tab w:val="left" w:pos="284"/>
        </w:tabs>
        <w:ind w:right="-2"/>
        <w:jc w:val="both"/>
        <w:rPr>
          <w:rFonts w:ascii="Garamond" w:hAnsi="Garamond" w:cs="Garamond"/>
          <w:sz w:val="26"/>
          <w:szCs w:val="26"/>
        </w:rPr>
      </w:pPr>
      <w:r>
        <w:rPr>
          <w:rFonts w:ascii="Garamond" w:hAnsi="Garamond" w:cs="Garamond"/>
          <w:sz w:val="26"/>
          <w:szCs w:val="26"/>
        </w:rPr>
        <w:t>Essayons à présent de concilier</w:t>
      </w:r>
      <w:r>
        <w:rPr>
          <w:rFonts w:ascii="Garamond" w:hAnsi="Garamond" w:cs="Garamond"/>
          <w:sz w:val="26"/>
          <w:szCs w:val="26"/>
        </w:rPr>
        <w:t xml:space="preserve"> toute cette théorie en utilisant le roman de Zamenga Batukezanga :</w:t>
      </w:r>
      <w:r>
        <w:rPr>
          <w:rFonts w:ascii="Garamond" w:hAnsi="Garamond" w:cs="Garamond"/>
          <w:i/>
          <w:iCs/>
          <w:sz w:val="26"/>
          <w:szCs w:val="26"/>
        </w:rPr>
        <w:t xml:space="preserve"> chemin interdit.</w:t>
      </w:r>
    </w:p>
    <w:p w:rsidR="0084791C" w:rsidRDefault="00B928DF">
      <w:pPr>
        <w:tabs>
          <w:tab w:val="left" w:pos="284"/>
        </w:tabs>
        <w:ind w:right="-2"/>
        <w:jc w:val="both"/>
        <w:rPr>
          <w:rFonts w:ascii="Garamond" w:hAnsi="Garamond" w:cs="Garamond"/>
          <w:sz w:val="26"/>
          <w:szCs w:val="26"/>
        </w:rPr>
      </w:pPr>
      <w:r>
        <w:rPr>
          <w:rFonts w:ascii="Garamond" w:hAnsi="Garamond" w:cs="Garamond"/>
          <w:sz w:val="26"/>
          <w:szCs w:val="26"/>
        </w:rPr>
        <w:t>Dans le travail du Docteur Thais Mola Itela on peut lire ce qui suit : « </w:t>
      </w:r>
      <w:r>
        <w:rPr>
          <w:rFonts w:ascii="Garamond" w:hAnsi="Garamond" w:cs="Garamond"/>
          <w:i/>
          <w:sz w:val="26"/>
          <w:szCs w:val="26"/>
        </w:rPr>
        <w:t xml:space="preserve"> Dans ce roman, publié en 2008, aux Éditions Saint Paul Afrique, l’auteur présente au lecteur le bilan négatif de l’Afrique postcoloniale. Il critique avec fureur les stratégies machiavéliques des nouveaux dirigeants africains et dresse un tableau macabre </w:t>
      </w:r>
      <w:r>
        <w:rPr>
          <w:rFonts w:ascii="Garamond" w:hAnsi="Garamond" w:cs="Garamond"/>
          <w:i/>
          <w:sz w:val="26"/>
          <w:szCs w:val="26"/>
        </w:rPr>
        <w:t>de la vie socio-économique des Africains après les indépendances. Camara et Diouf vivent en harmonie avant l’indépendance de la République du Sahel. Après l’accession du pays à la souveraineté nationale, une division se crée: Camara devient un homme politi</w:t>
      </w:r>
      <w:r>
        <w:rPr>
          <w:rFonts w:ascii="Garamond" w:hAnsi="Garamond" w:cs="Garamond"/>
          <w:i/>
          <w:sz w:val="26"/>
          <w:szCs w:val="26"/>
        </w:rPr>
        <w:t>que, tandis que Diouf reste mécanicien et croupit dans la misère avec sa famille. Après la mort de Diouf, par accident de travail, sa femme et ses enfants s’enfoncent davantage dans la misère. La jeune veuve se prostitue avec Mamadou, l’ancien ami de son m</w:t>
      </w:r>
      <w:r>
        <w:rPr>
          <w:rFonts w:ascii="Garamond" w:hAnsi="Garamond" w:cs="Garamond"/>
          <w:i/>
          <w:sz w:val="26"/>
          <w:szCs w:val="26"/>
        </w:rPr>
        <w:t xml:space="preserve">ari. Hussein, le fils aîné de Diouf, finit par découvrir les relations amoureuses de sa mère avec l’ancien ami de son père. Il se révolte contre sa mère, agresse Mamadou, quitte définitivement la maison et devient clochard. Désenchanté par le comportement </w:t>
      </w:r>
      <w:r>
        <w:rPr>
          <w:rFonts w:ascii="Garamond" w:hAnsi="Garamond" w:cs="Garamond"/>
          <w:i/>
          <w:sz w:val="26"/>
          <w:szCs w:val="26"/>
        </w:rPr>
        <w:t>infidèle de son père, Antok, fils du ministre, se rebelle à son tour, contre son père, quitte la maison, rejoint Hussein et devient aussi clochard et dirigeant du groupe appelé Chemin interdit. Ensemble, ils mènent des actions de sabotage contre Camara, en</w:t>
      </w:r>
      <w:r>
        <w:rPr>
          <w:rFonts w:ascii="Garamond" w:hAnsi="Garamond" w:cs="Garamond"/>
          <w:i/>
          <w:sz w:val="26"/>
          <w:szCs w:val="26"/>
        </w:rPr>
        <w:t xml:space="preserve"> particulier, et contre la société bourgeoise, en général. Informé, Mamadou envoie la police pour étouffer les élans belliqueux de ces jeunes revolés. Les agents de l’ordre cernent le quartier général du groupe Chemin Interdit, et organisent un assaut fata</w:t>
      </w:r>
      <w:r>
        <w:rPr>
          <w:rFonts w:ascii="Garamond" w:hAnsi="Garamond" w:cs="Garamond"/>
          <w:i/>
          <w:sz w:val="26"/>
          <w:szCs w:val="26"/>
        </w:rPr>
        <w:t>l. Tous les révoltés sont capturés, ligotés et massacrés</w:t>
      </w:r>
      <w:r>
        <w:rPr>
          <w:rFonts w:ascii="Garamond" w:hAnsi="Garamond" w:cs="Garamond"/>
          <w:sz w:val="26"/>
          <w:szCs w:val="26"/>
        </w:rPr>
        <w:t>. »</w:t>
      </w:r>
    </w:p>
    <w:p w:rsidR="0084791C" w:rsidRDefault="00B928DF">
      <w:pPr>
        <w:pStyle w:val="Paragraphedeliste"/>
        <w:numPr>
          <w:ilvl w:val="0"/>
          <w:numId w:val="18"/>
        </w:numPr>
        <w:tabs>
          <w:tab w:val="left" w:pos="284"/>
        </w:tabs>
        <w:ind w:left="0" w:right="-2" w:firstLine="0"/>
        <w:jc w:val="both"/>
        <w:rPr>
          <w:rFonts w:ascii="Garamond" w:hAnsi="Garamond" w:cs="Garamond"/>
          <w:b/>
          <w:sz w:val="26"/>
          <w:szCs w:val="26"/>
        </w:rPr>
      </w:pPr>
      <w:r>
        <w:rPr>
          <w:rFonts w:ascii="Garamond" w:hAnsi="Garamond" w:cs="Garamond"/>
          <w:b/>
          <w:sz w:val="26"/>
          <w:szCs w:val="26"/>
        </w:rPr>
        <w:t xml:space="preserve">S’agissant du contraste entre l’espace réel et celui de la scène : </w:t>
      </w:r>
      <w:r>
        <w:rPr>
          <w:rFonts w:ascii="Garamond" w:hAnsi="Garamond" w:cs="Garamond"/>
          <w:sz w:val="26"/>
          <w:szCs w:val="26"/>
        </w:rPr>
        <w:t>Rappelons juste que, si l’espace réel est celui de la nature existante ou imaginaire, la scène est l’espace imaginé ou réel de l’</w:t>
      </w:r>
      <w:r>
        <w:rPr>
          <w:rFonts w:ascii="Garamond" w:hAnsi="Garamond" w:cs="Garamond"/>
          <w:sz w:val="26"/>
          <w:szCs w:val="26"/>
        </w:rPr>
        <w:t xml:space="preserve">action. Dans </w:t>
      </w:r>
      <w:r>
        <w:rPr>
          <w:rFonts w:ascii="Garamond" w:hAnsi="Garamond" w:cs="Garamond"/>
          <w:i/>
          <w:iCs/>
          <w:sz w:val="26"/>
          <w:szCs w:val="26"/>
        </w:rPr>
        <w:t>chemin interdit</w:t>
      </w:r>
      <w:r>
        <w:rPr>
          <w:rFonts w:ascii="Garamond" w:hAnsi="Garamond" w:cs="Garamond"/>
          <w:sz w:val="26"/>
          <w:szCs w:val="26"/>
        </w:rPr>
        <w:t>, l’espace réel est le Sahel, cette vaste région africaine semi-aride qui sépare le désert du Sahara au nord et les savanes tropicales au sud, la scène quant à elle reste l’espace que couvre l’action dans les différentes famille</w:t>
      </w:r>
      <w:r>
        <w:rPr>
          <w:rFonts w:ascii="Garamond" w:hAnsi="Garamond" w:cs="Garamond"/>
          <w:sz w:val="26"/>
          <w:szCs w:val="26"/>
        </w:rPr>
        <w:t>s, la scène politique ainsi que dans la rue. </w:t>
      </w:r>
    </w:p>
    <w:p w:rsidR="0084791C" w:rsidRDefault="0084791C">
      <w:pPr>
        <w:pStyle w:val="Paragraphedeliste"/>
        <w:tabs>
          <w:tab w:val="left" w:pos="284"/>
        </w:tabs>
        <w:ind w:left="0" w:right="-2"/>
        <w:jc w:val="both"/>
        <w:rPr>
          <w:rFonts w:ascii="Garamond" w:hAnsi="Garamond" w:cs="Garamond"/>
          <w:b/>
          <w:sz w:val="26"/>
          <w:szCs w:val="26"/>
        </w:rPr>
      </w:pPr>
    </w:p>
    <w:p w:rsidR="0084791C" w:rsidRDefault="00B928DF">
      <w:pPr>
        <w:pStyle w:val="Paragraphedeliste"/>
        <w:numPr>
          <w:ilvl w:val="0"/>
          <w:numId w:val="18"/>
        </w:numPr>
        <w:tabs>
          <w:tab w:val="left" w:pos="284"/>
        </w:tabs>
        <w:ind w:left="0" w:right="-2" w:firstLine="0"/>
        <w:jc w:val="both"/>
        <w:rPr>
          <w:rFonts w:ascii="Garamond" w:hAnsi="Garamond" w:cs="Garamond"/>
          <w:sz w:val="26"/>
          <w:szCs w:val="26"/>
        </w:rPr>
      </w:pPr>
      <w:r>
        <w:rPr>
          <w:rFonts w:ascii="Garamond" w:hAnsi="Garamond" w:cs="Garamond"/>
          <w:b/>
          <w:sz w:val="26"/>
          <w:szCs w:val="26"/>
        </w:rPr>
        <w:t>S’agissant du dénombrement</w:t>
      </w:r>
      <w:r>
        <w:rPr>
          <w:rFonts w:ascii="Garamond" w:hAnsi="Garamond" w:cs="Garamond"/>
          <w:sz w:val="26"/>
          <w:szCs w:val="26"/>
        </w:rPr>
        <w:t xml:space="preserve"> et de la description des différents milieux évoqués dans l’œuvre pour donner l’idée de l’étendue et des caractéristiques de l’espace total de l’action : il y a notamment la famille e</w:t>
      </w:r>
      <w:r>
        <w:rPr>
          <w:rFonts w:ascii="Garamond" w:hAnsi="Garamond" w:cs="Garamond"/>
          <w:sz w:val="26"/>
          <w:szCs w:val="26"/>
        </w:rPr>
        <w:t xml:space="preserve">t la rue ainsi que les autres endroits décrits dans le roman. </w:t>
      </w:r>
      <w:r>
        <w:rPr>
          <w:rFonts w:ascii="Garamond" w:hAnsi="Garamond" w:cs="Garamond"/>
          <w:b/>
          <w:sz w:val="26"/>
          <w:szCs w:val="26"/>
        </w:rPr>
        <w:t>C’est</w:t>
      </w:r>
      <w:r>
        <w:rPr>
          <w:rFonts w:ascii="Garamond" w:hAnsi="Garamond" w:cs="Garamond"/>
          <w:sz w:val="26"/>
          <w:szCs w:val="26"/>
        </w:rPr>
        <w:t xml:space="preserve"> </w:t>
      </w:r>
      <w:r>
        <w:rPr>
          <w:rFonts w:ascii="Garamond" w:hAnsi="Garamond" w:cs="Garamond"/>
          <w:b/>
          <w:sz w:val="26"/>
          <w:szCs w:val="26"/>
        </w:rPr>
        <w:t>dans le contexte familier que Diouf meurt et que sa femme se prostitue avec son meilleur ami. C’est dans ce même espace familier que son fils qui découvre cette relation s’en va dans un au</w:t>
      </w:r>
      <w:r>
        <w:rPr>
          <w:rFonts w:ascii="Garamond" w:hAnsi="Garamond" w:cs="Garamond"/>
          <w:b/>
          <w:sz w:val="26"/>
          <w:szCs w:val="26"/>
        </w:rPr>
        <w:t xml:space="preserve">tre espace : la rue. </w:t>
      </w: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Quant à la</w:t>
      </w:r>
      <w:r>
        <w:rPr>
          <w:rFonts w:ascii="Garamond" w:hAnsi="Garamond" w:cs="Garamond"/>
          <w:b/>
          <w:sz w:val="26"/>
          <w:szCs w:val="26"/>
        </w:rPr>
        <w:t xml:space="preserve"> </w:t>
      </w:r>
      <w:r>
        <w:rPr>
          <w:rFonts w:ascii="Garamond" w:hAnsi="Garamond" w:cs="Garamond"/>
          <w:sz w:val="26"/>
          <w:szCs w:val="26"/>
        </w:rPr>
        <w:t xml:space="preserve">possibilité de donner les éléments de l’espace relatifs au conflit tradition-modernité, il y a lieu dans le roman </w:t>
      </w:r>
      <w:r>
        <w:rPr>
          <w:rFonts w:ascii="Garamond" w:hAnsi="Garamond" w:cs="Garamond"/>
          <w:i/>
          <w:iCs/>
          <w:sz w:val="26"/>
          <w:szCs w:val="26"/>
        </w:rPr>
        <w:t xml:space="preserve">Chemin interdit, </w:t>
      </w:r>
      <w:r>
        <w:rPr>
          <w:rFonts w:ascii="Garamond" w:hAnsi="Garamond" w:cs="Garamond"/>
          <w:sz w:val="26"/>
          <w:szCs w:val="26"/>
        </w:rPr>
        <w:t xml:space="preserve">de procéder à une analogie en remplaçant le couple tradition-modernité par </w:t>
      </w:r>
      <w:r>
        <w:rPr>
          <w:rFonts w:ascii="Garamond" w:hAnsi="Garamond" w:cs="Garamond"/>
          <w:i/>
          <w:sz w:val="26"/>
          <w:szCs w:val="26"/>
        </w:rPr>
        <w:t>ante et post</w:t>
      </w:r>
      <w:r>
        <w:rPr>
          <w:rFonts w:ascii="Garamond" w:hAnsi="Garamond" w:cs="Garamond"/>
          <w:sz w:val="26"/>
          <w:szCs w:val="26"/>
        </w:rPr>
        <w:t xml:space="preserve"> colo</w:t>
      </w:r>
      <w:r>
        <w:rPr>
          <w:rFonts w:ascii="Garamond" w:hAnsi="Garamond" w:cs="Garamond"/>
          <w:sz w:val="26"/>
          <w:szCs w:val="26"/>
        </w:rPr>
        <w:t>nial, tout en basant ce regard sur la dénonciation des injustices sociales, les violences, les morts arbitraires et injustifiées orchestrées délibérément par les Mandarins, quand ils prennent le pouvoir en Afrique postcoloniale. Cet aspect de société qui d</w:t>
      </w:r>
      <w:r>
        <w:rPr>
          <w:rFonts w:ascii="Garamond" w:hAnsi="Garamond" w:cs="Garamond"/>
          <w:sz w:val="26"/>
          <w:szCs w:val="26"/>
        </w:rPr>
        <w:t xml:space="preserve">onne encore un ton plus fort au ressenti de l’histoire racontée, trouve un écho qui retentit plus loin que le Sahel et, de ce fait, donne au roman tout sons sens littéraire. </w:t>
      </w:r>
    </w:p>
    <w:p w:rsidR="0084791C" w:rsidRDefault="0084791C">
      <w:pPr>
        <w:pStyle w:val="Paragraphedeliste"/>
        <w:tabs>
          <w:tab w:val="left" w:pos="284"/>
        </w:tabs>
        <w:ind w:left="0" w:right="-2"/>
        <w:jc w:val="both"/>
        <w:rPr>
          <w:rFonts w:ascii="Garamond" w:hAnsi="Garamond" w:cs="Garamond"/>
          <w:b/>
          <w:sz w:val="26"/>
          <w:szCs w:val="26"/>
        </w:rPr>
      </w:pP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Somme toute, les récits de l’écrivain zaïrois le plus lu, se déroulent dans deux</w:t>
      </w:r>
      <w:r>
        <w:rPr>
          <w:rFonts w:ascii="Garamond" w:hAnsi="Garamond" w:cs="Garamond"/>
          <w:sz w:val="26"/>
          <w:szCs w:val="26"/>
        </w:rPr>
        <w:t xml:space="preserve"> espaces, le village et la ville. Le village représente le bastion de la tradition, espace où rѐgnent les vraies valeurs traditionnelles ; tandis que la ville symbolise l’espace où les personnages de Zamenga acquièrent les connaissances qui leur donnent le</w:t>
      </w:r>
      <w:r>
        <w:rPr>
          <w:rFonts w:ascii="Garamond" w:hAnsi="Garamond" w:cs="Garamond"/>
          <w:sz w:val="26"/>
          <w:szCs w:val="26"/>
        </w:rPr>
        <w:t>s armes pour s’éloigner de la tradition. Elle représente la modernité, “le développement, le sommet du progrès technologique, la civilisation</w:t>
      </w:r>
      <w:r>
        <w:rPr>
          <w:rStyle w:val="Appelnotedebasdep"/>
          <w:rFonts w:ascii="Garamond" w:hAnsi="Garamond" w:cs="Garamond"/>
          <w:sz w:val="26"/>
          <w:szCs w:val="26"/>
        </w:rPr>
        <w:footnoteReference w:id="61"/>
      </w:r>
      <w:r>
        <w:rPr>
          <w:rFonts w:ascii="Garamond" w:hAnsi="Garamond" w:cs="Garamond"/>
          <w:sz w:val="26"/>
          <w:szCs w:val="26"/>
        </w:rPr>
        <w:t>.</w:t>
      </w:r>
    </w:p>
    <w:p w:rsidR="0084791C" w:rsidRDefault="0084791C">
      <w:pPr>
        <w:pStyle w:val="Paragraphedeliste"/>
        <w:tabs>
          <w:tab w:val="left" w:pos="284"/>
        </w:tabs>
        <w:ind w:left="0" w:right="-2"/>
        <w:jc w:val="both"/>
        <w:rPr>
          <w:rFonts w:ascii="Garamond" w:hAnsi="Garamond" w:cs="Garamond"/>
          <w:b/>
          <w:sz w:val="26"/>
          <w:szCs w:val="26"/>
        </w:rPr>
      </w:pPr>
    </w:p>
    <w:p w:rsidR="0084791C" w:rsidRDefault="00B928DF">
      <w:pPr>
        <w:pStyle w:val="Paragraphedeliste"/>
        <w:tabs>
          <w:tab w:val="left" w:pos="284"/>
        </w:tabs>
        <w:ind w:left="0" w:right="-2"/>
        <w:jc w:val="both"/>
        <w:rPr>
          <w:rFonts w:ascii="Garamond" w:hAnsi="Garamond" w:cs="Garamond"/>
          <w:b/>
          <w:sz w:val="26"/>
          <w:szCs w:val="26"/>
        </w:rPr>
      </w:pPr>
      <w:r>
        <w:rPr>
          <w:rFonts w:ascii="Garamond" w:hAnsi="Garamond" w:cs="Garamond"/>
          <w:b/>
          <w:sz w:val="26"/>
          <w:szCs w:val="26"/>
        </w:rPr>
        <w:t xml:space="preserve">Il semble donc que, face à cette méthode, l’œuvre de Zamenga s’en sort parfaitement. </w:t>
      </w:r>
    </w:p>
    <w:p w:rsidR="0084791C" w:rsidRDefault="0084791C">
      <w:pPr>
        <w:pStyle w:val="Paragraphedeliste"/>
        <w:tabs>
          <w:tab w:val="left" w:pos="284"/>
        </w:tabs>
        <w:ind w:left="0" w:right="-2"/>
        <w:jc w:val="both"/>
        <w:rPr>
          <w:rFonts w:ascii="Garamond" w:hAnsi="Garamond" w:cs="Garamond"/>
          <w:b/>
          <w:sz w:val="26"/>
          <w:szCs w:val="26"/>
        </w:rPr>
      </w:pPr>
    </w:p>
    <w:p w:rsidR="0084791C" w:rsidRDefault="00B928DF">
      <w:pPr>
        <w:pStyle w:val="Paragraphedeliste"/>
        <w:tabs>
          <w:tab w:val="left" w:pos="284"/>
        </w:tabs>
        <w:ind w:left="0" w:right="-2"/>
        <w:jc w:val="both"/>
        <w:rPr>
          <w:rFonts w:ascii="Garamond" w:hAnsi="Garamond" w:cs="Garamond"/>
          <w:sz w:val="26"/>
          <w:szCs w:val="26"/>
        </w:rPr>
      </w:pPr>
      <w:r>
        <w:rPr>
          <w:rFonts w:ascii="Garamond" w:hAnsi="Garamond" w:cs="Garamond"/>
          <w:sz w:val="26"/>
          <w:szCs w:val="26"/>
        </w:rPr>
        <w:t xml:space="preserve">Qu’en est-il alors de la méthode stylistique ? </w:t>
      </w:r>
    </w:p>
    <w:p w:rsidR="0084791C" w:rsidRDefault="0084791C">
      <w:pPr>
        <w:pStyle w:val="Paragraphedeliste"/>
        <w:tabs>
          <w:tab w:val="left" w:pos="284"/>
        </w:tabs>
        <w:ind w:left="0" w:right="-2"/>
        <w:jc w:val="both"/>
        <w:rPr>
          <w:rFonts w:ascii="Garamond" w:hAnsi="Garamond" w:cs="Garamond"/>
          <w:b/>
          <w:sz w:val="26"/>
          <w:szCs w:val="26"/>
        </w:rPr>
      </w:pPr>
    </w:p>
    <w:p w:rsidR="0084791C" w:rsidRDefault="00B928DF">
      <w:pPr>
        <w:pStyle w:val="Paragraphedeliste"/>
        <w:numPr>
          <w:ilvl w:val="0"/>
          <w:numId w:val="16"/>
        </w:numPr>
        <w:tabs>
          <w:tab w:val="left" w:pos="426"/>
        </w:tabs>
        <w:ind w:left="1077" w:hanging="1077"/>
        <w:jc w:val="both"/>
        <w:outlineLvl w:val="2"/>
        <w:rPr>
          <w:rFonts w:ascii="Garamond" w:hAnsi="Garamond" w:cs="Garamond"/>
          <w:b/>
          <w:sz w:val="26"/>
          <w:szCs w:val="26"/>
        </w:rPr>
      </w:pPr>
      <w:bookmarkStart w:id="21" w:name="_Toc219107708"/>
      <w:r>
        <w:rPr>
          <w:rFonts w:ascii="Garamond" w:hAnsi="Garamond" w:cs="Garamond"/>
          <w:b/>
          <w:sz w:val="26"/>
          <w:szCs w:val="26"/>
        </w:rPr>
        <w:t>La méthode stylistique de l’œuvre littéraire</w:t>
      </w:r>
      <w:bookmarkEnd w:id="21"/>
    </w:p>
    <w:p w:rsidR="0084791C" w:rsidRDefault="00B928DF">
      <w:pPr>
        <w:tabs>
          <w:tab w:val="left" w:pos="426"/>
        </w:tabs>
        <w:ind w:right="-2"/>
        <w:jc w:val="both"/>
        <w:rPr>
          <w:rFonts w:ascii="Garamond" w:hAnsi="Garamond" w:cs="Garamond"/>
          <w:sz w:val="26"/>
          <w:szCs w:val="26"/>
        </w:rPr>
      </w:pPr>
      <w:r>
        <w:rPr>
          <w:rFonts w:ascii="Garamond" w:hAnsi="Garamond" w:cs="Garamond"/>
          <w:sz w:val="26"/>
          <w:szCs w:val="26"/>
        </w:rPr>
        <w:t>L’approche stylistique est un type d’analyse qui se propose d’examiner le style d’une œuvre littéraire en vue de comprendre et d’apprécier celle-ci</w:t>
      </w:r>
      <w:r>
        <w:rPr>
          <w:rStyle w:val="Appelnotedebasdep"/>
          <w:rFonts w:ascii="Garamond" w:hAnsi="Garamond" w:cs="Garamond"/>
          <w:sz w:val="26"/>
          <w:szCs w:val="26"/>
        </w:rPr>
        <w:footnoteReference w:id="62"/>
      </w:r>
      <w:r>
        <w:rPr>
          <w:rFonts w:ascii="Garamond" w:hAnsi="Garamond" w:cs="Garamond"/>
          <w:sz w:val="26"/>
          <w:szCs w:val="26"/>
        </w:rPr>
        <w:t>. Antoine Lema</w:t>
      </w:r>
      <w:r>
        <w:rPr>
          <w:rFonts w:ascii="Garamond" w:hAnsi="Garamond" w:cs="Garamond"/>
          <w:sz w:val="26"/>
          <w:szCs w:val="26"/>
        </w:rPr>
        <w:t xml:space="preserve"> va Lema distingue trois méthodes dans l’approche stylistique selon que l’on est dans l’optique de l’expression, de la parole ou de l’individu</w:t>
      </w:r>
    </w:p>
    <w:p w:rsidR="0084791C" w:rsidRDefault="00B928DF">
      <w:pPr>
        <w:pStyle w:val="Paragraphedeliste"/>
        <w:numPr>
          <w:ilvl w:val="0"/>
          <w:numId w:val="18"/>
        </w:numPr>
        <w:tabs>
          <w:tab w:val="left" w:pos="426"/>
        </w:tabs>
        <w:ind w:right="-2"/>
        <w:jc w:val="both"/>
        <w:rPr>
          <w:rFonts w:ascii="Garamond" w:hAnsi="Garamond" w:cs="Garamond"/>
          <w:b/>
          <w:sz w:val="26"/>
          <w:szCs w:val="26"/>
        </w:rPr>
      </w:pPr>
      <w:r>
        <w:rPr>
          <w:rFonts w:ascii="Garamond" w:hAnsi="Garamond" w:cs="Garamond"/>
          <w:b/>
          <w:sz w:val="26"/>
          <w:szCs w:val="26"/>
        </w:rPr>
        <w:t>Dans l’optique stylistique de l’expression</w:t>
      </w:r>
    </w:p>
    <w:p w:rsidR="0084791C" w:rsidRDefault="00B928DF">
      <w:pPr>
        <w:tabs>
          <w:tab w:val="left" w:pos="0"/>
        </w:tabs>
        <w:ind w:right="-2" w:firstLine="360"/>
        <w:jc w:val="both"/>
        <w:rPr>
          <w:rFonts w:ascii="Garamond" w:hAnsi="Garamond" w:cs="Garamond"/>
          <w:sz w:val="26"/>
          <w:szCs w:val="26"/>
        </w:rPr>
      </w:pPr>
      <w:r>
        <w:rPr>
          <w:rFonts w:ascii="Garamond" w:hAnsi="Garamond" w:cs="Garamond"/>
          <w:sz w:val="26"/>
          <w:szCs w:val="26"/>
        </w:rPr>
        <w:t>Le Professeur Charles Bally</w:t>
      </w:r>
      <w:r>
        <w:rPr>
          <w:rStyle w:val="Appelnotedebasdep"/>
          <w:rFonts w:ascii="Garamond" w:hAnsi="Garamond" w:cs="Garamond"/>
          <w:sz w:val="26"/>
          <w:szCs w:val="26"/>
        </w:rPr>
        <w:footnoteReference w:id="63"/>
      </w:r>
      <w:r>
        <w:rPr>
          <w:rFonts w:ascii="Garamond" w:hAnsi="Garamond" w:cs="Garamond"/>
          <w:sz w:val="26"/>
          <w:szCs w:val="26"/>
        </w:rPr>
        <w:t xml:space="preserve"> de l’Université de Genève, soutient qu’il</w:t>
      </w:r>
      <w:r>
        <w:rPr>
          <w:rFonts w:ascii="Garamond" w:hAnsi="Garamond" w:cs="Garamond"/>
          <w:sz w:val="26"/>
          <w:szCs w:val="26"/>
        </w:rPr>
        <w:t xml:space="preserve"> y a « fait stylistique » lorsque le système purement notionnel de la langue est perturbé ; c’est-à-dire lorsque, dans un énoncé ou dans un texte, on va au-delà du besoin d’exprimer une idée, de transmettre un message, de livrer un contenu objectif. J’en v</w:t>
      </w:r>
      <w:r>
        <w:rPr>
          <w:rFonts w:ascii="Garamond" w:hAnsi="Garamond" w:cs="Garamond"/>
          <w:sz w:val="26"/>
          <w:szCs w:val="26"/>
        </w:rPr>
        <w:t xml:space="preserve">eux pour illustration, « sommeil éternel », lorsque dans le plus beau poème de tous les temps, Alphonse de Lamartine désigne « la mort ». Dans son contenu objectif, l’idée que porte « sommeil éternel » est contenu dans le message qui consiste à ne plus se </w:t>
      </w:r>
      <w:r>
        <w:rPr>
          <w:rFonts w:ascii="Garamond" w:hAnsi="Garamond" w:cs="Garamond"/>
          <w:sz w:val="26"/>
          <w:szCs w:val="26"/>
        </w:rPr>
        <w:t>réveiller. Dans son acceptation subjective, l’expression atèle à mettre en évidence la valeur affective de l’expression : sommeil est plus affectif en effet que mort (la mort fait peur).</w:t>
      </w:r>
    </w:p>
    <w:p w:rsidR="0084791C" w:rsidRDefault="00B928DF">
      <w:pPr>
        <w:pStyle w:val="Paragraphedeliste"/>
        <w:numPr>
          <w:ilvl w:val="0"/>
          <w:numId w:val="18"/>
        </w:numPr>
        <w:tabs>
          <w:tab w:val="left" w:pos="426"/>
        </w:tabs>
        <w:ind w:right="-2"/>
        <w:jc w:val="both"/>
        <w:rPr>
          <w:rFonts w:ascii="Garamond" w:hAnsi="Garamond" w:cs="Garamond"/>
          <w:b/>
          <w:sz w:val="26"/>
          <w:szCs w:val="26"/>
        </w:rPr>
      </w:pPr>
      <w:r>
        <w:rPr>
          <w:rFonts w:ascii="Garamond" w:hAnsi="Garamond" w:cs="Garamond"/>
          <w:b/>
          <w:sz w:val="26"/>
          <w:szCs w:val="26"/>
        </w:rPr>
        <w:t>Dans l’optique stylistique de la parole</w:t>
      </w:r>
    </w:p>
    <w:p w:rsidR="0084791C" w:rsidRDefault="00B928DF">
      <w:pPr>
        <w:tabs>
          <w:tab w:val="left" w:pos="0"/>
        </w:tabs>
        <w:ind w:right="-2" w:firstLine="360"/>
        <w:jc w:val="both"/>
        <w:rPr>
          <w:rFonts w:ascii="Garamond" w:hAnsi="Garamond" w:cs="Garamond"/>
          <w:sz w:val="26"/>
          <w:szCs w:val="26"/>
        </w:rPr>
      </w:pPr>
      <w:r>
        <w:rPr>
          <w:rFonts w:ascii="Garamond" w:hAnsi="Garamond" w:cs="Garamond"/>
          <w:sz w:val="26"/>
          <w:szCs w:val="26"/>
        </w:rPr>
        <w:t>Selon Jules Marouzeau, cité p</w:t>
      </w:r>
      <w:r>
        <w:rPr>
          <w:rFonts w:ascii="Garamond" w:hAnsi="Garamond" w:cs="Garamond"/>
          <w:sz w:val="26"/>
          <w:szCs w:val="26"/>
        </w:rPr>
        <w:t>ar Lema va Lema</w:t>
      </w:r>
      <w:r>
        <w:rPr>
          <w:rStyle w:val="Appelnotedebasdep"/>
          <w:rFonts w:ascii="Garamond" w:hAnsi="Garamond" w:cs="Garamond"/>
          <w:sz w:val="26"/>
          <w:szCs w:val="26"/>
        </w:rPr>
        <w:footnoteReference w:id="64"/>
      </w:r>
      <w:r>
        <w:rPr>
          <w:rFonts w:ascii="Garamond" w:hAnsi="Garamond" w:cs="Garamond"/>
          <w:sz w:val="26"/>
          <w:szCs w:val="26"/>
        </w:rPr>
        <w:t xml:space="preserve">, c’est la notion de choix que l’individu opérerait parmi les ressources de la langue qui est le critère méthodologique. Il s’agit, poursuit Antoine Lema, d’observer que l’individu en tant que locuteur n’est pas envisagé du point de vue de </w:t>
      </w:r>
      <w:r>
        <w:rPr>
          <w:rFonts w:ascii="Garamond" w:hAnsi="Garamond" w:cs="Garamond"/>
          <w:sz w:val="26"/>
          <w:szCs w:val="26"/>
        </w:rPr>
        <w:t>son intériorité, mais en fonction du choix qu’il effectue dans un répertoire d’expressions.</w:t>
      </w:r>
    </w:p>
    <w:p w:rsidR="0084791C" w:rsidRDefault="00B928DF">
      <w:pPr>
        <w:pStyle w:val="Paragraphedeliste"/>
        <w:numPr>
          <w:ilvl w:val="0"/>
          <w:numId w:val="18"/>
        </w:numPr>
        <w:tabs>
          <w:tab w:val="left" w:pos="426"/>
        </w:tabs>
        <w:ind w:right="-2"/>
        <w:jc w:val="both"/>
        <w:rPr>
          <w:rFonts w:ascii="Garamond" w:hAnsi="Garamond" w:cs="Garamond"/>
          <w:b/>
          <w:sz w:val="26"/>
          <w:szCs w:val="26"/>
        </w:rPr>
      </w:pPr>
      <w:r>
        <w:rPr>
          <w:rFonts w:ascii="Garamond" w:hAnsi="Garamond" w:cs="Garamond"/>
          <w:b/>
          <w:sz w:val="26"/>
          <w:szCs w:val="26"/>
        </w:rPr>
        <w:t>Dans l’optique stylistique de l’individu</w:t>
      </w:r>
    </w:p>
    <w:p w:rsidR="0084791C" w:rsidRDefault="00B928DF">
      <w:pPr>
        <w:tabs>
          <w:tab w:val="left" w:pos="0"/>
        </w:tabs>
        <w:ind w:right="-2" w:firstLine="360"/>
        <w:jc w:val="both"/>
        <w:rPr>
          <w:rFonts w:ascii="Garamond" w:hAnsi="Garamond" w:cs="Garamond"/>
          <w:sz w:val="26"/>
          <w:szCs w:val="26"/>
        </w:rPr>
      </w:pPr>
      <w:r>
        <w:rPr>
          <w:rFonts w:ascii="Garamond" w:hAnsi="Garamond" w:cs="Garamond"/>
          <w:sz w:val="26"/>
          <w:szCs w:val="26"/>
        </w:rPr>
        <w:t xml:space="preserve">La stylistique de l’individu repose sur deux principes : le premier affirme que l’individu, quelles que soient les </w:t>
      </w:r>
      <w:r>
        <w:rPr>
          <w:rFonts w:ascii="Garamond" w:hAnsi="Garamond" w:cs="Garamond"/>
          <w:sz w:val="26"/>
          <w:szCs w:val="26"/>
        </w:rPr>
        <w:t>contraintes de la langue qu’il utilise, a, dans tous les cas, la possibilité de s’exprimer pleinement. C’est dans la mesure même où l’individu tente de se soustraire aux limitations du code collectif qu’il vient à utiliser, pour exprimer sa propre subjecti</w:t>
      </w:r>
      <w:r>
        <w:rPr>
          <w:rFonts w:ascii="Garamond" w:hAnsi="Garamond" w:cs="Garamond"/>
          <w:sz w:val="26"/>
          <w:szCs w:val="26"/>
        </w:rPr>
        <w:t>vité, un outil linguistique nouveau. Le deuxième principe considère le style comme la manifestation nécessaire de l’intériorité spirituelle d’un auteur.</w:t>
      </w:r>
    </w:p>
    <w:p w:rsidR="0084791C" w:rsidRDefault="00B928DF">
      <w:pPr>
        <w:pStyle w:val="Paragraphedeliste"/>
        <w:ind w:left="0" w:right="-2"/>
        <w:jc w:val="both"/>
        <w:rPr>
          <w:rFonts w:ascii="Garamond" w:hAnsi="Garamond" w:cs="Garamond"/>
          <w:b/>
          <w:sz w:val="26"/>
          <w:szCs w:val="26"/>
        </w:rPr>
      </w:pPr>
      <w:r>
        <w:rPr>
          <w:rFonts w:ascii="Garamond" w:hAnsi="Garamond" w:cs="Garamond"/>
          <w:b/>
          <w:sz w:val="26"/>
          <w:szCs w:val="26"/>
        </w:rPr>
        <w:t>L’ensemble de ce qui précède montre suffisamment à quel point l’approche stylistique est difficile et d</w:t>
      </w:r>
      <w:r>
        <w:rPr>
          <w:rFonts w:ascii="Garamond" w:hAnsi="Garamond" w:cs="Garamond"/>
          <w:b/>
          <w:sz w:val="26"/>
          <w:szCs w:val="26"/>
        </w:rPr>
        <w:t>élicate. Il s’agit, rappelons-le avec J. Gennoux, cité par Antoine Lema va Lema d’explorer dans une œuvre, l’absolu formel. Telle est la tâche la plus intrinsèque, la plus périlleuse du théoricien de la littérature.</w:t>
      </w:r>
    </w:p>
    <w:p w:rsidR="0084791C" w:rsidRDefault="0084791C">
      <w:pPr>
        <w:pStyle w:val="Paragraphedeliste"/>
        <w:ind w:left="0" w:right="-2"/>
        <w:jc w:val="both"/>
        <w:rPr>
          <w:rFonts w:ascii="Garamond" w:hAnsi="Garamond" w:cs="Garamond"/>
          <w:b/>
          <w:sz w:val="26"/>
          <w:szCs w:val="26"/>
        </w:rPr>
      </w:pPr>
    </w:p>
    <w:p w:rsidR="0084791C" w:rsidRDefault="00B928DF">
      <w:pPr>
        <w:pStyle w:val="Paragraphedeliste"/>
        <w:ind w:left="0" w:right="-2"/>
        <w:jc w:val="both"/>
        <w:rPr>
          <w:rFonts w:ascii="Garamond" w:hAnsi="Garamond" w:cs="Garamond"/>
          <w:sz w:val="26"/>
          <w:szCs w:val="26"/>
        </w:rPr>
      </w:pPr>
      <w:r>
        <w:rPr>
          <w:rFonts w:ascii="Garamond" w:hAnsi="Garamond" w:cs="Garamond"/>
          <w:sz w:val="26"/>
          <w:szCs w:val="26"/>
        </w:rPr>
        <w:t>Pour revenir ainsi à l’œuvre de Zamenga</w:t>
      </w:r>
      <w:r>
        <w:rPr>
          <w:rFonts w:ascii="Garamond" w:hAnsi="Garamond" w:cs="Garamond"/>
          <w:sz w:val="26"/>
          <w:szCs w:val="26"/>
        </w:rPr>
        <w:t xml:space="preserve"> Batukezanga, je me fais le devoir de rappeler que la plus grande critique qui lui a été faite est celle relative à ce que les « critiqueurs » et les critiques appellent la pauvreté du style. Je suis très dubitatif quant à ce, et je m’explique :</w:t>
      </w:r>
    </w:p>
    <w:p w:rsidR="0084791C" w:rsidRDefault="00B928DF">
      <w:pPr>
        <w:pStyle w:val="Paragraphedeliste"/>
        <w:ind w:left="0" w:right="-2"/>
        <w:jc w:val="both"/>
        <w:rPr>
          <w:rFonts w:ascii="Garamond" w:hAnsi="Garamond" w:cs="Garamond"/>
          <w:sz w:val="26"/>
          <w:szCs w:val="26"/>
        </w:rPr>
      </w:pPr>
      <w:r>
        <w:rPr>
          <w:rFonts w:ascii="Garamond" w:hAnsi="Garamond" w:cs="Garamond"/>
          <w:sz w:val="26"/>
          <w:szCs w:val="26"/>
        </w:rPr>
        <w:t>Je faisais</w:t>
      </w:r>
      <w:r>
        <w:rPr>
          <w:rFonts w:ascii="Garamond" w:hAnsi="Garamond" w:cs="Garamond"/>
          <w:sz w:val="26"/>
          <w:szCs w:val="26"/>
        </w:rPr>
        <w:t xml:space="preserve"> partie de ceux qui ne trouvait pas cet auteur très pointilleux en matière de figures de style et autres éléments de tournures grammaticales que nous rencontrons souvent dans ce qui s’appelle œuvre littéraire. C’est en parcourant ses œuvres et son histoire</w:t>
      </w:r>
      <w:r>
        <w:rPr>
          <w:rFonts w:ascii="Garamond" w:hAnsi="Garamond" w:cs="Garamond"/>
          <w:sz w:val="26"/>
          <w:szCs w:val="26"/>
        </w:rPr>
        <w:t xml:space="preserve"> personnelle que je me suis rendu compte de la raison d’être de son écriture ; en d’autres termes, j’ai fini par comprendre ce que certaines personnes ont appelé : Style particulier de Zamenga. J’y reviendrai.</w:t>
      </w:r>
    </w:p>
    <w:p w:rsidR="0084791C" w:rsidRDefault="0084791C">
      <w:pPr>
        <w:pStyle w:val="Paragraphedeliste"/>
        <w:ind w:left="0" w:right="-2"/>
        <w:jc w:val="both"/>
        <w:rPr>
          <w:rFonts w:ascii="Garamond" w:hAnsi="Garamond" w:cs="Garamond"/>
          <w:sz w:val="26"/>
          <w:szCs w:val="26"/>
        </w:rPr>
      </w:pPr>
    </w:p>
    <w:p w:rsidR="0084791C" w:rsidRDefault="00B928DF">
      <w:pPr>
        <w:pStyle w:val="Paragraphedeliste"/>
        <w:ind w:left="0" w:right="-2"/>
        <w:jc w:val="both"/>
        <w:rPr>
          <w:rFonts w:ascii="Garamond" w:hAnsi="Garamond" w:cs="Garamond"/>
          <w:sz w:val="26"/>
          <w:szCs w:val="26"/>
        </w:rPr>
      </w:pPr>
      <w:r>
        <w:rPr>
          <w:rFonts w:ascii="Garamond" w:hAnsi="Garamond" w:cs="Garamond"/>
          <w:sz w:val="26"/>
          <w:szCs w:val="26"/>
        </w:rPr>
        <w:t>Pour l’instant, appesantissons-nous sur la l’</w:t>
      </w:r>
      <w:r>
        <w:rPr>
          <w:rFonts w:ascii="Garamond" w:hAnsi="Garamond" w:cs="Garamond"/>
          <w:sz w:val="26"/>
          <w:szCs w:val="26"/>
        </w:rPr>
        <w:t>intertextualité.</w:t>
      </w:r>
    </w:p>
    <w:p w:rsidR="0084791C" w:rsidRDefault="0084791C">
      <w:pPr>
        <w:pStyle w:val="Paragraphedeliste"/>
        <w:ind w:left="426" w:right="-2" w:hanging="426"/>
        <w:jc w:val="both"/>
        <w:rPr>
          <w:rFonts w:ascii="Garamond" w:hAnsi="Garamond" w:cs="Garamond"/>
          <w:b/>
          <w:sz w:val="26"/>
          <w:szCs w:val="26"/>
        </w:rPr>
      </w:pPr>
    </w:p>
    <w:p w:rsidR="0084791C" w:rsidRDefault="00B928DF">
      <w:pPr>
        <w:pStyle w:val="Paragraphedeliste"/>
        <w:numPr>
          <w:ilvl w:val="0"/>
          <w:numId w:val="17"/>
        </w:numPr>
        <w:ind w:left="426" w:right="-2" w:hanging="426"/>
        <w:jc w:val="both"/>
        <w:rPr>
          <w:rFonts w:ascii="Garamond" w:hAnsi="Garamond" w:cs="Garamond"/>
          <w:b/>
          <w:sz w:val="26"/>
          <w:szCs w:val="26"/>
        </w:rPr>
      </w:pPr>
      <w:r>
        <w:rPr>
          <w:rFonts w:ascii="Garamond" w:hAnsi="Garamond" w:cs="Garamond"/>
          <w:b/>
          <w:sz w:val="26"/>
          <w:szCs w:val="26"/>
        </w:rPr>
        <w:t>La méthode de l’intertextualité</w:t>
      </w:r>
    </w:p>
    <w:p w:rsidR="0084791C" w:rsidRDefault="00B928DF">
      <w:pPr>
        <w:ind w:right="-2"/>
        <w:jc w:val="both"/>
        <w:rPr>
          <w:rFonts w:ascii="Garamond" w:hAnsi="Garamond" w:cs="Garamond"/>
          <w:sz w:val="26"/>
          <w:szCs w:val="26"/>
        </w:rPr>
      </w:pPr>
      <w:r>
        <w:rPr>
          <w:rFonts w:ascii="Garamond" w:hAnsi="Garamond" w:cs="Garamond"/>
          <w:sz w:val="26"/>
          <w:szCs w:val="26"/>
        </w:rPr>
        <w:t xml:space="preserve">Des débats se sont aussi ouverts, portés par les créateurs comme par les universitaires et les critiques, </w:t>
      </w:r>
      <w:r>
        <w:rPr>
          <w:rFonts w:ascii="Garamond" w:hAnsi="Garamond" w:cs="Garamond"/>
          <w:b/>
          <w:sz w:val="26"/>
          <w:szCs w:val="26"/>
        </w:rPr>
        <w:t>par exemple à propos du lien entre l'œuvre et l'auteur.</w:t>
      </w:r>
      <w:r>
        <w:rPr>
          <w:rFonts w:ascii="Garamond" w:hAnsi="Garamond" w:cs="Garamond"/>
          <w:sz w:val="26"/>
          <w:szCs w:val="26"/>
        </w:rPr>
        <w:t xml:space="preserve"> Certains, comme le professeur Jean Robert Kasele Laïsi Watuta, mettent plus en évidence le principe de l’immanence : En premier lieu, dit-il, proclamer et plaider pour la primauté quasi exclusive du texte, en dehors de toute prédétermination biographique </w:t>
      </w:r>
      <w:r>
        <w:rPr>
          <w:rFonts w:ascii="Garamond" w:hAnsi="Garamond" w:cs="Garamond"/>
          <w:sz w:val="26"/>
          <w:szCs w:val="26"/>
        </w:rPr>
        <w:t>ou événementielle : le texte, encore le texte, toujours le texte</w:t>
      </w:r>
      <w:r>
        <w:rPr>
          <w:rStyle w:val="Appelnotedebasdep"/>
          <w:rFonts w:ascii="Garamond" w:hAnsi="Garamond" w:cs="Garamond"/>
          <w:sz w:val="26"/>
          <w:szCs w:val="26"/>
        </w:rPr>
        <w:footnoteReference w:id="65"/>
      </w:r>
      <w:r>
        <w:rPr>
          <w:rFonts w:ascii="Garamond" w:hAnsi="Garamond" w:cs="Garamond"/>
          <w:sz w:val="26"/>
          <w:szCs w:val="26"/>
        </w:rPr>
        <w:t>. Ainsi, au professeur de poursuivre : il s’agit ici de faire appel à l’analyse textuelle liégeoise (Elle</w:t>
      </w:r>
      <w:r>
        <w:rPr>
          <w:rFonts w:ascii="Garamond" w:hAnsi="Garamond" w:cs="Garamond"/>
          <w:i/>
          <w:sz w:val="26"/>
          <w:szCs w:val="26"/>
        </w:rPr>
        <w:t xml:space="preserve"> a été introduite en 1933 par Servais Etienne, alors professeur de littérature à l’Uni</w:t>
      </w:r>
      <w:r>
        <w:rPr>
          <w:rFonts w:ascii="Garamond" w:hAnsi="Garamond" w:cs="Garamond"/>
          <w:i/>
          <w:sz w:val="26"/>
          <w:szCs w:val="26"/>
        </w:rPr>
        <w:t>versité de Liège (Belgique). Elle compte de nombreux adeptes et disciples. Elle prône la démarche d’analyse suivante : lire attentivement les mots, ne pas expliquer l’idée mais la découvrir, se laisser aller naïvement à la suite des mots et enfin rendre co</w:t>
      </w:r>
      <w:r>
        <w:rPr>
          <w:rFonts w:ascii="Garamond" w:hAnsi="Garamond" w:cs="Garamond"/>
          <w:i/>
          <w:sz w:val="26"/>
          <w:szCs w:val="26"/>
        </w:rPr>
        <w:t>mpte des moyens du texte. Elle veut par la pratique conduire ceux qui s’y essaient plus à une attitude d’esprit qu’à une méthode critique.)</w:t>
      </w:r>
      <w:r>
        <w:rPr>
          <w:rFonts w:ascii="Garamond" w:hAnsi="Garamond" w:cs="Garamond"/>
          <w:sz w:val="26"/>
          <w:szCs w:val="26"/>
        </w:rPr>
        <w:t xml:space="preserve"> S’inscrivant donc dans le courant de l’analyse immanente prônée par le </w:t>
      </w:r>
      <w:r>
        <w:rPr>
          <w:rFonts w:ascii="Garamond" w:hAnsi="Garamond" w:cs="Garamond"/>
          <w:i/>
          <w:sz w:val="26"/>
          <w:szCs w:val="26"/>
        </w:rPr>
        <w:t>New criticism</w:t>
      </w:r>
      <w:r>
        <w:rPr>
          <w:rFonts w:ascii="Garamond" w:hAnsi="Garamond" w:cs="Garamond"/>
          <w:sz w:val="26"/>
          <w:szCs w:val="26"/>
        </w:rPr>
        <w:t xml:space="preserve"> anglo-saxon, le formalisme russ</w:t>
      </w:r>
      <w:r>
        <w:rPr>
          <w:rFonts w:ascii="Garamond" w:hAnsi="Garamond" w:cs="Garamond"/>
          <w:sz w:val="26"/>
          <w:szCs w:val="26"/>
        </w:rPr>
        <w:t>e et le structuralisme, elle (l’analyse textuelle liégeoise) postule que la valeur littéraire est dans le texte lui-même et qu’il est le seul à fournir les moyens pour le pénétrer véritablement.</w:t>
      </w:r>
    </w:p>
    <w:p w:rsidR="0084791C" w:rsidRDefault="00B928DF">
      <w:pPr>
        <w:ind w:right="-2"/>
        <w:jc w:val="both"/>
        <w:rPr>
          <w:rFonts w:ascii="Garamond" w:hAnsi="Garamond" w:cs="Garamond"/>
          <w:b/>
          <w:sz w:val="26"/>
          <w:szCs w:val="26"/>
        </w:rPr>
      </w:pPr>
      <w:r>
        <w:rPr>
          <w:rFonts w:ascii="Garamond" w:hAnsi="Garamond" w:cs="Garamond"/>
          <w:b/>
          <w:sz w:val="26"/>
          <w:szCs w:val="26"/>
        </w:rPr>
        <w:t xml:space="preserve">La question à ce stade est : A la lumière de ce qui précède, </w:t>
      </w:r>
      <w:r>
        <w:rPr>
          <w:rFonts w:ascii="Garamond" w:hAnsi="Garamond" w:cs="Garamond"/>
          <w:b/>
          <w:sz w:val="26"/>
          <w:szCs w:val="26"/>
        </w:rPr>
        <w:t>peut-on sauver la face de Zamenga Batukezanga ?</w:t>
      </w:r>
    </w:p>
    <w:p w:rsidR="0084791C" w:rsidRDefault="00B928DF">
      <w:pPr>
        <w:ind w:right="-2"/>
        <w:jc w:val="both"/>
        <w:rPr>
          <w:rFonts w:ascii="Garamond" w:hAnsi="Garamond" w:cs="Garamond"/>
          <w:sz w:val="26"/>
          <w:szCs w:val="26"/>
        </w:rPr>
      </w:pPr>
      <w:r>
        <w:rPr>
          <w:rFonts w:ascii="Garamond" w:hAnsi="Garamond" w:cs="Garamond"/>
          <w:sz w:val="26"/>
          <w:szCs w:val="26"/>
        </w:rPr>
        <w:t xml:space="preserve">Je prends, une fois de plus, comme échantillon de départ, son premier ouvrage </w:t>
      </w:r>
      <w:r>
        <w:rPr>
          <w:rFonts w:ascii="Garamond" w:hAnsi="Garamond" w:cs="Garamond"/>
          <w:i/>
          <w:iCs/>
          <w:sz w:val="26"/>
          <w:szCs w:val="26"/>
        </w:rPr>
        <w:t>Les Hauts et les bas</w:t>
      </w:r>
      <w:r>
        <w:rPr>
          <w:rFonts w:ascii="Garamond" w:hAnsi="Garamond" w:cs="Garamond"/>
          <w:sz w:val="26"/>
          <w:szCs w:val="26"/>
        </w:rPr>
        <w:t xml:space="preserve"> pour y appliquer le principe de l’analyse immanente. Grâce au travail de Thais I Mola, je vais, à titre illus</w:t>
      </w:r>
      <w:r>
        <w:rPr>
          <w:rFonts w:ascii="Garamond" w:hAnsi="Garamond" w:cs="Garamond"/>
          <w:sz w:val="26"/>
          <w:szCs w:val="26"/>
        </w:rPr>
        <w:t>tratif, faire appel à deux grands noms de la littérature congolaise : Dieudonne Kadima Nzuji et Massamba ma Mpolo</w:t>
      </w:r>
      <w:r>
        <w:rPr>
          <w:rStyle w:val="Appelnotedebasdep"/>
          <w:rFonts w:ascii="Garamond" w:hAnsi="Garamond" w:cs="Garamond"/>
          <w:sz w:val="26"/>
          <w:szCs w:val="26"/>
        </w:rPr>
        <w:footnoteReference w:id="66"/>
      </w:r>
      <w:r>
        <w:rPr>
          <w:rFonts w:ascii="Garamond" w:hAnsi="Garamond" w:cs="Garamond"/>
          <w:sz w:val="26"/>
          <w:szCs w:val="26"/>
        </w:rPr>
        <w:t>.</w:t>
      </w:r>
    </w:p>
    <w:p w:rsidR="0084791C" w:rsidRDefault="00B928DF">
      <w:pPr>
        <w:pStyle w:val="Paragraphedeliste"/>
        <w:numPr>
          <w:ilvl w:val="0"/>
          <w:numId w:val="20"/>
        </w:numPr>
        <w:ind w:left="284" w:right="-2" w:hanging="284"/>
        <w:jc w:val="both"/>
        <w:rPr>
          <w:rFonts w:ascii="Garamond" w:hAnsi="Garamond" w:cs="Garamond"/>
          <w:sz w:val="26"/>
          <w:szCs w:val="26"/>
        </w:rPr>
      </w:pPr>
      <w:r>
        <w:rPr>
          <w:rFonts w:ascii="Garamond" w:hAnsi="Garamond" w:cs="Garamond"/>
          <w:b/>
          <w:sz w:val="26"/>
          <w:szCs w:val="26"/>
        </w:rPr>
        <w:t>Dieudonné Kadima-Nzuji</w:t>
      </w:r>
      <w:r>
        <w:rPr>
          <w:rFonts w:ascii="Garamond" w:hAnsi="Garamond" w:cs="Garamond"/>
          <w:sz w:val="26"/>
          <w:szCs w:val="26"/>
        </w:rPr>
        <w:t> :</w:t>
      </w:r>
    </w:p>
    <w:p w:rsidR="0084791C" w:rsidRDefault="00B928DF">
      <w:pPr>
        <w:ind w:right="-2"/>
        <w:jc w:val="both"/>
        <w:rPr>
          <w:rFonts w:ascii="Garamond" w:hAnsi="Garamond" w:cs="Garamond"/>
          <w:sz w:val="26"/>
          <w:szCs w:val="26"/>
        </w:rPr>
      </w:pPr>
      <w:r>
        <w:rPr>
          <w:rFonts w:ascii="Garamond" w:hAnsi="Garamond" w:cs="Garamond"/>
          <w:sz w:val="26"/>
          <w:szCs w:val="26"/>
        </w:rPr>
        <w:t xml:space="preserve">Dans son article intitulé </w:t>
      </w:r>
      <w:r>
        <w:rPr>
          <w:rFonts w:ascii="Garamond" w:hAnsi="Garamond" w:cs="Garamond"/>
          <w:i/>
          <w:iCs/>
          <w:sz w:val="26"/>
          <w:szCs w:val="26"/>
        </w:rPr>
        <w:t>Les Hauts et les bas</w:t>
      </w:r>
      <w:r>
        <w:rPr>
          <w:rFonts w:ascii="Garamond" w:hAnsi="Garamond" w:cs="Garamond"/>
          <w:sz w:val="26"/>
          <w:szCs w:val="26"/>
        </w:rPr>
        <w:t>, il porte son regard sur le premier roman de Zamenga Batukezanga, ex</w:t>
      </w:r>
      <w:r>
        <w:rPr>
          <w:rFonts w:ascii="Garamond" w:hAnsi="Garamond" w:cs="Garamond"/>
          <w:sz w:val="26"/>
          <w:szCs w:val="26"/>
        </w:rPr>
        <w:t xml:space="preserve">amine son contenu, </w:t>
      </w:r>
      <w:r>
        <w:rPr>
          <w:rFonts w:ascii="Garamond" w:hAnsi="Garamond" w:cs="Garamond"/>
          <w:b/>
          <w:sz w:val="26"/>
          <w:szCs w:val="26"/>
        </w:rPr>
        <w:t>reconnaît sa valeur littéraire et écrit</w:t>
      </w:r>
      <w:r>
        <w:rPr>
          <w:rFonts w:ascii="Garamond" w:hAnsi="Garamond" w:cs="Garamond"/>
          <w:sz w:val="26"/>
          <w:szCs w:val="26"/>
        </w:rPr>
        <w:t xml:space="preserve"> : J’avouerai que l’intérêt spécifique de l’œuvre réside avant tout dans l’approfondissement réaliste de la société zaïroise en pleine mutation </w:t>
      </w:r>
      <w:r>
        <w:rPr>
          <w:rFonts w:ascii="Garamond" w:hAnsi="Garamond" w:cs="Garamond"/>
          <w:b/>
          <w:sz w:val="26"/>
          <w:szCs w:val="26"/>
        </w:rPr>
        <w:t>et enfin dans la fraîcheur et la simplicité de l’écrit</w:t>
      </w:r>
      <w:r>
        <w:rPr>
          <w:rFonts w:ascii="Garamond" w:hAnsi="Garamond" w:cs="Garamond"/>
          <w:b/>
          <w:sz w:val="26"/>
          <w:szCs w:val="26"/>
        </w:rPr>
        <w:t>ure</w:t>
      </w:r>
      <w:r>
        <w:rPr>
          <w:rFonts w:ascii="Garamond" w:hAnsi="Garamond" w:cs="Garamond"/>
          <w:sz w:val="26"/>
          <w:szCs w:val="26"/>
        </w:rPr>
        <w:t>. Il renchérit sur sa pensée en notant : Un autre mérite de l’auteur est d’avoir dépassé le conflit blanc/noir existant à l’époque où se déroule son livre pour n’appréhender que les différentes facettes d’une personnalité noire située dans une société e</w:t>
      </w:r>
      <w:r>
        <w:rPr>
          <w:rFonts w:ascii="Garamond" w:hAnsi="Garamond" w:cs="Garamond"/>
          <w:sz w:val="26"/>
          <w:szCs w:val="26"/>
        </w:rPr>
        <w:t xml:space="preserve">n pleine mutation. Après examen de </w:t>
      </w:r>
      <w:r>
        <w:rPr>
          <w:rFonts w:ascii="Garamond" w:hAnsi="Garamond" w:cs="Garamond"/>
          <w:i/>
          <w:iCs/>
          <w:sz w:val="26"/>
          <w:szCs w:val="26"/>
        </w:rPr>
        <w:t>Les Hauts et les bas</w:t>
      </w:r>
      <w:r>
        <w:rPr>
          <w:rFonts w:ascii="Garamond" w:hAnsi="Garamond" w:cs="Garamond"/>
          <w:sz w:val="26"/>
          <w:szCs w:val="26"/>
        </w:rPr>
        <w:t xml:space="preserve">, Dieudonné Kadima-Nzuji reconnaît l’originalité du roman de Zamenga. </w:t>
      </w:r>
      <w:r>
        <w:rPr>
          <w:rFonts w:ascii="Garamond" w:hAnsi="Garamond" w:cs="Garamond"/>
          <w:b/>
          <w:sz w:val="26"/>
          <w:szCs w:val="26"/>
        </w:rPr>
        <w:t>Pour lui, ce livre est une réussite littéraire</w:t>
      </w:r>
      <w:r>
        <w:rPr>
          <w:rFonts w:ascii="Garamond" w:hAnsi="Garamond" w:cs="Garamond"/>
          <w:sz w:val="26"/>
          <w:szCs w:val="26"/>
        </w:rPr>
        <w:t>. Parce que, d’abord, le lecteur y trouve une corrélation entre l’évolution socio-his</w:t>
      </w:r>
      <w:r>
        <w:rPr>
          <w:rFonts w:ascii="Garamond" w:hAnsi="Garamond" w:cs="Garamond"/>
          <w:sz w:val="26"/>
          <w:szCs w:val="26"/>
        </w:rPr>
        <w:t xml:space="preserve">torique du roman et celle de la société congolaise réelle. Ensuite, le roman se fonde sur la correspondance qui existe entre discours littéraire et discours socio-historique. Enfin, le critique trouve que le roman de Zamenga ne se penche pas exclusivement </w:t>
      </w:r>
      <w:r>
        <w:rPr>
          <w:rFonts w:ascii="Garamond" w:hAnsi="Garamond" w:cs="Garamond"/>
          <w:sz w:val="26"/>
          <w:szCs w:val="26"/>
        </w:rPr>
        <w:t>sur la thématique du conflit noir-blanc, mais fait plutôt apparaître l’état émotionnel ou psychologique du protagoniste et le désenchantement de l’intellectuel congolais.</w:t>
      </w:r>
    </w:p>
    <w:p w:rsidR="0084791C" w:rsidRDefault="00B928DF">
      <w:pPr>
        <w:ind w:right="-2"/>
        <w:jc w:val="both"/>
        <w:rPr>
          <w:rFonts w:ascii="Garamond" w:hAnsi="Garamond" w:cs="Garamond"/>
          <w:sz w:val="26"/>
          <w:szCs w:val="26"/>
        </w:rPr>
      </w:pPr>
      <w:r>
        <w:rPr>
          <w:rFonts w:ascii="Garamond" w:hAnsi="Garamond" w:cs="Garamond"/>
          <w:sz w:val="26"/>
          <w:szCs w:val="26"/>
        </w:rPr>
        <w:t>Il est évident que Dieudonné Kadima-Nzuji qui n’est pas un des moindres dans notre li</w:t>
      </w:r>
      <w:r>
        <w:rPr>
          <w:rFonts w:ascii="Garamond" w:hAnsi="Garamond" w:cs="Garamond"/>
          <w:sz w:val="26"/>
          <w:szCs w:val="26"/>
        </w:rPr>
        <w:t>ttérature, en trouvant de la valeur littéraire à l’œuvre de Zamenga, a longuement fait appel au texte et au texte lui seul. En effet, ses deux principaux arguments que sont la corrélation entre l’évolution socio-historique du roman et celle de la société c</w:t>
      </w:r>
      <w:r>
        <w:rPr>
          <w:rFonts w:ascii="Garamond" w:hAnsi="Garamond" w:cs="Garamond"/>
          <w:sz w:val="26"/>
          <w:szCs w:val="26"/>
        </w:rPr>
        <w:t>ongolaise réelle ainsi que le fait que le roman se fonde sur la correspondance qui existe entre discours littéraire et discours socio-historique sont les éléments d’une analyse immanente.</w:t>
      </w:r>
    </w:p>
    <w:p w:rsidR="0084791C" w:rsidRDefault="00B928DF">
      <w:pPr>
        <w:ind w:right="-2"/>
        <w:jc w:val="both"/>
        <w:rPr>
          <w:rFonts w:ascii="Garamond" w:hAnsi="Garamond" w:cs="Garamond"/>
          <w:sz w:val="26"/>
          <w:szCs w:val="26"/>
        </w:rPr>
      </w:pPr>
      <w:r>
        <w:rPr>
          <w:rFonts w:ascii="Garamond" w:hAnsi="Garamond" w:cs="Garamond"/>
          <w:sz w:val="26"/>
          <w:szCs w:val="26"/>
        </w:rPr>
        <w:t>Qu’en est-il du critique suivant ?</w:t>
      </w:r>
    </w:p>
    <w:p w:rsidR="0084791C" w:rsidRDefault="00B928DF">
      <w:pPr>
        <w:ind w:right="-2"/>
        <w:jc w:val="both"/>
        <w:rPr>
          <w:rFonts w:ascii="Garamond" w:hAnsi="Garamond" w:cs="Garamond"/>
          <w:sz w:val="26"/>
          <w:szCs w:val="26"/>
        </w:rPr>
      </w:pPr>
      <w:r>
        <w:rPr>
          <w:rFonts w:ascii="Garamond" w:hAnsi="Garamond" w:cs="Garamond"/>
          <w:b/>
          <w:sz w:val="26"/>
          <w:szCs w:val="26"/>
        </w:rPr>
        <w:t>2. Massamba ma Mpolo</w:t>
      </w:r>
      <w:r>
        <w:rPr>
          <w:rFonts w:ascii="Garamond" w:hAnsi="Garamond" w:cs="Garamond"/>
          <w:sz w:val="26"/>
          <w:szCs w:val="26"/>
        </w:rPr>
        <w:t> :</w:t>
      </w:r>
    </w:p>
    <w:p w:rsidR="0084791C" w:rsidRDefault="00B928DF">
      <w:pPr>
        <w:ind w:right="-2"/>
        <w:jc w:val="both"/>
        <w:rPr>
          <w:rFonts w:ascii="Garamond" w:hAnsi="Garamond" w:cs="Garamond"/>
          <w:sz w:val="26"/>
          <w:szCs w:val="26"/>
        </w:rPr>
      </w:pPr>
      <w:r>
        <w:rPr>
          <w:rFonts w:ascii="Garamond" w:hAnsi="Garamond" w:cs="Garamond"/>
          <w:sz w:val="26"/>
          <w:szCs w:val="26"/>
        </w:rPr>
        <w:t>La particu</w:t>
      </w:r>
      <w:r>
        <w:rPr>
          <w:rFonts w:ascii="Garamond" w:hAnsi="Garamond" w:cs="Garamond"/>
          <w:sz w:val="26"/>
          <w:szCs w:val="26"/>
        </w:rPr>
        <w:t>larité de son analyse c’est qu’elle fige son regard vers le titre du premier livre de Zamenga Batukezanga.</w:t>
      </w:r>
    </w:p>
    <w:p w:rsidR="0084791C" w:rsidRDefault="00B928DF">
      <w:pPr>
        <w:ind w:right="-2"/>
        <w:jc w:val="both"/>
        <w:rPr>
          <w:rFonts w:ascii="Garamond" w:hAnsi="Garamond" w:cs="Garamond"/>
          <w:sz w:val="26"/>
          <w:szCs w:val="26"/>
        </w:rPr>
      </w:pPr>
      <w:r>
        <w:rPr>
          <w:rFonts w:ascii="Garamond" w:hAnsi="Garamond" w:cs="Garamond"/>
          <w:sz w:val="26"/>
          <w:szCs w:val="26"/>
        </w:rPr>
        <w:t>Il apprécie la valeur artistique du livre et donne son avis de la manière suivante : Le titre a le mérite de baigner dans la réalité journalière, tout en abordant un problème profond qui appelle une réflexion continue. Il offre au public, surtout à la jeun</w:t>
      </w:r>
      <w:r>
        <w:rPr>
          <w:rFonts w:ascii="Garamond" w:hAnsi="Garamond" w:cs="Garamond"/>
          <w:sz w:val="26"/>
          <w:szCs w:val="26"/>
        </w:rPr>
        <w:t xml:space="preserve">esse, une occasion de s’instruire de la richesse de certaines coutumes du passé il met en évidence le conflit psychologique de l’Africain d’aujourd’hui placé devant deux systèmes de valeur qui par moment, si pas souvent, sont en contradiction. </w:t>
      </w:r>
    </w:p>
    <w:p w:rsidR="0084791C" w:rsidRDefault="00B928DF">
      <w:pPr>
        <w:ind w:right="-2"/>
        <w:jc w:val="both"/>
        <w:rPr>
          <w:rFonts w:ascii="Garamond" w:hAnsi="Garamond" w:cs="Garamond"/>
          <w:b/>
          <w:sz w:val="26"/>
          <w:szCs w:val="26"/>
        </w:rPr>
      </w:pPr>
      <w:r>
        <w:rPr>
          <w:rFonts w:ascii="Garamond" w:hAnsi="Garamond" w:cs="Garamond"/>
          <w:b/>
          <w:sz w:val="26"/>
          <w:szCs w:val="26"/>
        </w:rPr>
        <w:t>Ce critique</w:t>
      </w:r>
      <w:r>
        <w:rPr>
          <w:rFonts w:ascii="Garamond" w:hAnsi="Garamond" w:cs="Garamond"/>
          <w:b/>
          <w:sz w:val="26"/>
          <w:szCs w:val="26"/>
        </w:rPr>
        <w:t>, comme tient à le souligner le Docteur Thaïs I. Mola, se concentre uniquement sur un indice para-textuel, le titre,</w:t>
      </w:r>
      <w:r>
        <w:rPr>
          <w:rFonts w:ascii="Garamond" w:hAnsi="Garamond" w:cs="Garamond"/>
          <w:sz w:val="26"/>
          <w:szCs w:val="26"/>
        </w:rPr>
        <w:t xml:space="preserve"> pour apprécier la valeur littéraire du livre de Zamenga. Après examen, il salue favorablement la fiction de l’écrivain congolais. </w:t>
      </w:r>
      <w:r>
        <w:rPr>
          <w:rFonts w:ascii="Garamond" w:hAnsi="Garamond" w:cs="Garamond"/>
          <w:b/>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On se r</w:t>
      </w:r>
      <w:r>
        <w:rPr>
          <w:rFonts w:ascii="Garamond" w:hAnsi="Garamond" w:cs="Garamond"/>
          <w:sz w:val="26"/>
          <w:szCs w:val="26"/>
        </w:rPr>
        <w:t xml:space="preserve">end aisément compte que ces deux littéraires ont accordé une valeur littéraire à l’ouvrage de Zamenga Batukezanga, en recherchant le code dans ce que le texte lui-même propose. </w:t>
      </w:r>
    </w:p>
    <w:p w:rsidR="0084791C" w:rsidRDefault="00B928DF">
      <w:pPr>
        <w:ind w:right="-2"/>
        <w:jc w:val="both"/>
        <w:rPr>
          <w:rFonts w:ascii="Garamond" w:hAnsi="Garamond" w:cs="Garamond"/>
          <w:sz w:val="26"/>
          <w:szCs w:val="26"/>
        </w:rPr>
      </w:pPr>
      <w:r>
        <w:rPr>
          <w:rFonts w:ascii="Garamond" w:hAnsi="Garamond" w:cs="Garamond"/>
          <w:sz w:val="26"/>
          <w:szCs w:val="26"/>
        </w:rPr>
        <w:t>Mais suffit-il alors de se concentrer sur le fond pour ressortir et déterminer</w:t>
      </w:r>
      <w:r>
        <w:rPr>
          <w:rFonts w:ascii="Garamond" w:hAnsi="Garamond" w:cs="Garamond"/>
          <w:sz w:val="26"/>
          <w:szCs w:val="26"/>
        </w:rPr>
        <w:t xml:space="preserve"> la valeur littéraire d’un texte ? En d’autres termes, le fond ferait-il, à lui seul, toute la littérarité d’un ouvrage ? </w:t>
      </w:r>
    </w:p>
    <w:p w:rsidR="0084791C" w:rsidRDefault="00B928DF">
      <w:pPr>
        <w:ind w:right="-2"/>
        <w:jc w:val="both"/>
        <w:rPr>
          <w:rFonts w:ascii="Garamond" w:hAnsi="Garamond" w:cs="Garamond"/>
          <w:sz w:val="26"/>
          <w:szCs w:val="26"/>
        </w:rPr>
      </w:pPr>
      <w:r>
        <w:rPr>
          <w:rFonts w:ascii="Garamond" w:hAnsi="Garamond" w:cs="Garamond"/>
          <w:sz w:val="26"/>
          <w:szCs w:val="26"/>
        </w:rPr>
        <w:t>Et la forme dans tout cela ?</w:t>
      </w:r>
    </w:p>
    <w:p w:rsidR="0084791C" w:rsidRDefault="00B928DF">
      <w:pPr>
        <w:ind w:right="-2"/>
        <w:jc w:val="both"/>
        <w:rPr>
          <w:rFonts w:ascii="Garamond" w:hAnsi="Garamond" w:cs="Garamond"/>
          <w:sz w:val="26"/>
          <w:szCs w:val="26"/>
        </w:rPr>
      </w:pPr>
      <w:r>
        <w:rPr>
          <w:rFonts w:ascii="Garamond" w:hAnsi="Garamond" w:cs="Garamond"/>
          <w:sz w:val="26"/>
          <w:szCs w:val="26"/>
        </w:rPr>
        <w:t>La forme, je réponds, est celle qui se base notamment sur la langue et les différents aspects structurau</w:t>
      </w:r>
      <w:r>
        <w:rPr>
          <w:rFonts w:ascii="Garamond" w:hAnsi="Garamond" w:cs="Garamond"/>
          <w:sz w:val="26"/>
          <w:szCs w:val="26"/>
        </w:rPr>
        <w:t xml:space="preserve">x et picturaux d’un texte. C’est principalement à ce niveau qu’apparaissent les notions d’esthétique et de littérarité. </w:t>
      </w:r>
    </w:p>
    <w:p w:rsidR="0084791C" w:rsidRDefault="00B928DF">
      <w:pPr>
        <w:spacing w:after="200" w:line="276" w:lineRule="auto"/>
        <w:rPr>
          <w:rFonts w:ascii="Garamond" w:hAnsi="Garamond" w:cs="Garamond"/>
          <w:b/>
          <w:sz w:val="26"/>
          <w:szCs w:val="26"/>
        </w:rPr>
      </w:pPr>
      <w:r>
        <w:rPr>
          <w:rFonts w:ascii="Garamond" w:hAnsi="Garamond" w:cs="Garamond"/>
          <w:b/>
          <w:sz w:val="26"/>
          <w:szCs w:val="26"/>
        </w:rPr>
        <w:br w:type="page"/>
      </w:r>
    </w:p>
    <w:p w:rsidR="0084791C" w:rsidRDefault="00B928DF">
      <w:pPr>
        <w:ind w:left="1701" w:hanging="1701"/>
        <w:jc w:val="both"/>
        <w:outlineLvl w:val="1"/>
        <w:rPr>
          <w:rFonts w:ascii="Garamond" w:hAnsi="Garamond" w:cs="Garamond"/>
          <w:b/>
          <w:sz w:val="26"/>
          <w:szCs w:val="26"/>
        </w:rPr>
      </w:pPr>
      <w:bookmarkStart w:id="22" w:name="_Toc219107709"/>
      <w:r>
        <w:rPr>
          <w:rFonts w:ascii="Garamond" w:hAnsi="Garamond" w:cs="Garamond"/>
          <w:b/>
          <w:sz w:val="26"/>
          <w:szCs w:val="26"/>
        </w:rPr>
        <w:t>SECTION II : CONTOURS DE LA NOTION DE LITTÉRARITÉ</w:t>
      </w:r>
      <w:bookmarkEnd w:id="22"/>
    </w:p>
    <w:p w:rsidR="0084791C" w:rsidRDefault="00B928DF">
      <w:pPr>
        <w:ind w:right="-2"/>
        <w:jc w:val="both"/>
        <w:rPr>
          <w:rFonts w:ascii="Garamond" w:hAnsi="Garamond" w:cs="Garamond"/>
          <w:sz w:val="26"/>
          <w:szCs w:val="26"/>
        </w:rPr>
      </w:pPr>
      <w:r>
        <w:rPr>
          <w:rFonts w:ascii="Garamond" w:hAnsi="Garamond" w:cs="Garamond"/>
          <w:sz w:val="26"/>
          <w:szCs w:val="26"/>
        </w:rPr>
        <w:t>Il faut dire que la « </w:t>
      </w:r>
      <w:hyperlink r:id="rId14" w:tooltip="Littérarité" w:history="1">
        <w:r>
          <w:rPr>
            <w:rFonts w:ascii="Garamond" w:hAnsi="Garamond" w:cs="Garamond"/>
            <w:sz w:val="26"/>
            <w:szCs w:val="26"/>
          </w:rPr>
          <w:t>littérarité</w:t>
        </w:r>
      </w:hyperlink>
      <w:r>
        <w:rPr>
          <w:rFonts w:ascii="Garamond" w:hAnsi="Garamond" w:cs="Garamond"/>
          <w:sz w:val="26"/>
          <w:szCs w:val="26"/>
        </w:rPr>
        <w:t xml:space="preserve"> d'un texte », c'est-à-dire ce qui en fait un texte littéraire, ce qui fait qu'il appartient à la littérature, est toujours la question centrale. Avant toute ch</w:t>
      </w:r>
      <w:r>
        <w:rPr>
          <w:rFonts w:ascii="Garamond" w:hAnsi="Garamond" w:cs="Garamond"/>
          <w:sz w:val="26"/>
          <w:szCs w:val="26"/>
        </w:rPr>
        <w:t xml:space="preserve">ose, le texte doit donc être littéraire. C’est ainsi que les notes de plaidoirie des avocats, les résultats des recherches des médecins, les fiches de faits des journalistes sont des textes, mais ne sont pas de textes littéraires par manque de cet élément </w:t>
      </w:r>
      <w:r>
        <w:rPr>
          <w:rFonts w:ascii="Garamond" w:hAnsi="Garamond" w:cs="Garamond"/>
          <w:sz w:val="26"/>
          <w:szCs w:val="26"/>
        </w:rPr>
        <w:t xml:space="preserve">propre à la littérature qu’on appelle littérarité. </w:t>
      </w:r>
    </w:p>
    <w:p w:rsidR="0084791C" w:rsidRDefault="00B928DF">
      <w:pPr>
        <w:pStyle w:val="NormalWeb"/>
        <w:numPr>
          <w:ilvl w:val="0"/>
          <w:numId w:val="6"/>
        </w:numPr>
        <w:ind w:left="440" w:hanging="440"/>
        <w:jc w:val="both"/>
        <w:rPr>
          <w:rFonts w:ascii="Garamond" w:eastAsia="Calibri" w:hAnsi="Garamond" w:cs="Garamond"/>
          <w:sz w:val="26"/>
          <w:szCs w:val="26"/>
          <w:lang w:eastAsia="en-US"/>
        </w:rPr>
      </w:pPr>
      <w:r>
        <w:rPr>
          <w:rFonts w:ascii="Garamond" w:eastAsia="Calibri" w:hAnsi="Garamond" w:cs="Garamond"/>
          <w:sz w:val="26"/>
          <w:szCs w:val="26"/>
          <w:lang w:eastAsia="en-US"/>
        </w:rPr>
        <w:t xml:space="preserve">« </w:t>
      </w:r>
      <w:r>
        <w:rPr>
          <w:rFonts w:ascii="Garamond" w:eastAsia="Calibri" w:hAnsi="Garamond" w:cs="Garamond"/>
          <w:sz w:val="26"/>
          <w:szCs w:val="26"/>
          <w:u w:val="single"/>
          <w:lang w:eastAsia="en-US"/>
        </w:rPr>
        <w:t>Littérarité, autre façon de dire esthétique ?</w:t>
      </w:r>
      <w:r>
        <w:rPr>
          <w:rFonts w:ascii="Garamond" w:eastAsia="Calibri" w:hAnsi="Garamond" w:cs="Garamond"/>
          <w:sz w:val="26"/>
          <w:szCs w:val="26"/>
          <w:lang w:eastAsia="en-US"/>
        </w:rPr>
        <w:t xml:space="preserve"> »</w:t>
      </w:r>
    </w:p>
    <w:p w:rsidR="0084791C" w:rsidRDefault="00B928DF">
      <w:pPr>
        <w:pStyle w:val="NormalWeb"/>
        <w:jc w:val="both"/>
        <w:rPr>
          <w:rFonts w:ascii="Garamond" w:eastAsia="Calibri" w:hAnsi="Garamond" w:cs="Garamond"/>
          <w:sz w:val="26"/>
          <w:szCs w:val="26"/>
          <w:lang w:eastAsia="en-US"/>
        </w:rPr>
      </w:pPr>
      <w:r>
        <w:rPr>
          <w:rFonts w:ascii="Garamond" w:eastAsia="Calibri" w:hAnsi="Garamond" w:cs="Garamond"/>
          <w:sz w:val="26"/>
          <w:szCs w:val="26"/>
          <w:lang w:eastAsia="en-US"/>
        </w:rPr>
        <w:t xml:space="preserve">C’est </w:t>
      </w:r>
      <w:hyperlink r:id="rId15" w:tooltip="Roman Jakobson" w:history="1">
        <w:r>
          <w:rPr>
            <w:rFonts w:ascii="Garamond" w:eastAsia="Calibri" w:hAnsi="Garamond" w:cs="Garamond"/>
            <w:sz w:val="26"/>
            <w:szCs w:val="26"/>
            <w:lang w:eastAsia="en-US"/>
          </w:rPr>
          <w:t>Roman Jakobson</w:t>
        </w:r>
      </w:hyperlink>
      <w:r>
        <w:rPr>
          <w:rFonts w:ascii="Garamond" w:eastAsia="Calibri" w:hAnsi="Garamond" w:cs="Garamond"/>
          <w:sz w:val="26"/>
          <w:szCs w:val="26"/>
          <w:lang w:eastAsia="en-US"/>
        </w:rPr>
        <w:t xml:space="preserve"> qui introduit le concept de « littérarité » (literat</w:t>
      </w:r>
      <w:r>
        <w:rPr>
          <w:rFonts w:ascii="Garamond" w:eastAsia="Calibri" w:hAnsi="Garamond" w:cs="Garamond"/>
          <w:sz w:val="26"/>
          <w:szCs w:val="26"/>
          <w:lang w:eastAsia="en-US"/>
        </w:rPr>
        <w:t>urnost) dans une conférence de 1919, publiée en 1921 (</w:t>
      </w:r>
      <w:r>
        <w:rPr>
          <w:rFonts w:ascii="Garamond" w:eastAsia="Calibri" w:hAnsi="Garamond" w:cs="Garamond"/>
          <w:i/>
          <w:iCs/>
          <w:sz w:val="26"/>
          <w:szCs w:val="26"/>
          <w:lang w:eastAsia="en-US"/>
        </w:rPr>
        <w:t>NovejSaja russkaja poezija</w:t>
      </w:r>
      <w:r>
        <w:rPr>
          <w:rFonts w:ascii="Garamond" w:eastAsia="Calibri" w:hAnsi="Garamond" w:cs="Garamond"/>
          <w:sz w:val="26"/>
          <w:szCs w:val="26"/>
          <w:lang w:eastAsia="en-US"/>
        </w:rPr>
        <w:t>, Prague, 1921). Il le définit comme « </w:t>
      </w:r>
      <w:r>
        <w:rPr>
          <w:rFonts w:ascii="Garamond" w:eastAsia="Calibri" w:hAnsi="Garamond" w:cs="Garamond"/>
          <w:b/>
          <w:sz w:val="26"/>
          <w:szCs w:val="26"/>
          <w:lang w:eastAsia="en-US"/>
        </w:rPr>
        <w:t>ce qui fait d'une œuvre donnée une œuvre littéraire</w:t>
      </w:r>
      <w:r>
        <w:rPr>
          <w:rFonts w:ascii="Garamond" w:eastAsia="Calibri" w:hAnsi="Garamond" w:cs="Garamond"/>
          <w:sz w:val="26"/>
          <w:szCs w:val="26"/>
          <w:lang w:eastAsia="en-US"/>
        </w:rPr>
        <w:t> » dans la traduction française de Questions de Poétique</w:t>
      </w:r>
      <w:r>
        <w:rPr>
          <w:rStyle w:val="Appelnotedebasdep"/>
          <w:rFonts w:ascii="Garamond" w:eastAsia="Calibri" w:hAnsi="Garamond" w:cs="Garamond"/>
          <w:sz w:val="26"/>
          <w:szCs w:val="26"/>
          <w:lang w:eastAsia="en-US"/>
        </w:rPr>
        <w:footnoteReference w:id="67"/>
      </w:r>
      <w:r>
        <w:rPr>
          <w:rFonts w:ascii="Garamond" w:eastAsia="Calibri" w:hAnsi="Garamond" w:cs="Garamond"/>
          <w:sz w:val="26"/>
          <w:szCs w:val="26"/>
          <w:lang w:eastAsia="en-US"/>
        </w:rPr>
        <w:t>.</w:t>
      </w:r>
    </w:p>
    <w:p w:rsidR="0084791C" w:rsidRDefault="00B928DF">
      <w:pPr>
        <w:pStyle w:val="NormalWeb"/>
        <w:jc w:val="both"/>
        <w:rPr>
          <w:rFonts w:ascii="Garamond" w:eastAsia="Calibri" w:hAnsi="Garamond" w:cs="Garamond"/>
          <w:sz w:val="26"/>
          <w:szCs w:val="26"/>
          <w:lang w:eastAsia="en-US"/>
        </w:rPr>
      </w:pPr>
      <w:r>
        <w:rPr>
          <w:rFonts w:ascii="Garamond" w:eastAsia="Calibri" w:hAnsi="Garamond" w:cs="Garamond"/>
          <w:sz w:val="26"/>
          <w:szCs w:val="26"/>
          <w:lang w:eastAsia="en-US"/>
        </w:rPr>
        <w:t xml:space="preserve">Thomas Aron,  a tenu à </w:t>
      </w:r>
      <w:r>
        <w:rPr>
          <w:rFonts w:ascii="Garamond" w:eastAsia="Calibri" w:hAnsi="Garamond" w:cs="Garamond"/>
          <w:sz w:val="26"/>
          <w:szCs w:val="26"/>
          <w:lang w:eastAsia="en-US"/>
        </w:rPr>
        <w:t>préciser que de nombreux théoriciens et poéticiens ont tenté d'approfondir ce concept (littérarité) en définissant quelles étaient les particularités du texte littéraire, sans parvenir à un résultat unanime. Mais, dans tous les cas, « </w:t>
      </w:r>
      <w:r>
        <w:rPr>
          <w:rFonts w:ascii="Garamond" w:eastAsia="Calibri" w:hAnsi="Garamond" w:cs="Garamond"/>
          <w:i/>
          <w:sz w:val="26"/>
          <w:szCs w:val="26"/>
          <w:lang w:eastAsia="en-US"/>
        </w:rPr>
        <w:t>la réflexion sur la l</w:t>
      </w:r>
      <w:r>
        <w:rPr>
          <w:rFonts w:ascii="Garamond" w:eastAsia="Calibri" w:hAnsi="Garamond" w:cs="Garamond"/>
          <w:i/>
          <w:sz w:val="26"/>
          <w:szCs w:val="26"/>
          <w:lang w:eastAsia="en-US"/>
        </w:rPr>
        <w:t>ittérarité a passablement avancé depuis dix ans.</w:t>
      </w:r>
      <w:r>
        <w:rPr>
          <w:rFonts w:ascii="Garamond" w:eastAsia="Calibri" w:hAnsi="Garamond" w:cs="Garamond"/>
          <w:sz w:val="26"/>
          <w:szCs w:val="26"/>
          <w:lang w:eastAsia="en-US"/>
        </w:rPr>
        <w:t> » L’idée, poursuit-il, de découvrir un ensemble de traits permettant de distinguer de tout autre, le texte littéraire est assez généralement reçue aujourd’hui comme une chimère, voire une entreprise de mysti</w:t>
      </w:r>
      <w:r>
        <w:rPr>
          <w:rFonts w:ascii="Garamond" w:eastAsia="Calibri" w:hAnsi="Garamond" w:cs="Garamond"/>
          <w:sz w:val="26"/>
          <w:szCs w:val="26"/>
          <w:lang w:eastAsia="en-US"/>
        </w:rPr>
        <w:t xml:space="preserve">fication idéologique. </w:t>
      </w:r>
    </w:p>
    <w:p w:rsidR="0084791C" w:rsidRDefault="00B928DF">
      <w:pPr>
        <w:pStyle w:val="NormalWeb"/>
        <w:jc w:val="both"/>
        <w:rPr>
          <w:rFonts w:ascii="Garamond" w:eastAsia="Calibri" w:hAnsi="Garamond" w:cs="Garamond"/>
          <w:sz w:val="26"/>
          <w:szCs w:val="26"/>
          <w:lang w:eastAsia="en-US"/>
        </w:rPr>
      </w:pPr>
      <w:r>
        <w:rPr>
          <w:rFonts w:ascii="Garamond" w:eastAsia="Calibri" w:hAnsi="Garamond" w:cs="Garamond"/>
          <w:b/>
          <w:sz w:val="26"/>
          <w:szCs w:val="26"/>
          <w:lang w:eastAsia="en-US"/>
        </w:rPr>
        <w:t>En d’autres termes, poser les bases de la reconnaissance d’un texte littéraire par sa littérarité c’est prétendre qu’il y a pour toutes sortes de littérature une base unique d’appréciation; ce serait faire de la littérature une scien</w:t>
      </w:r>
      <w:r>
        <w:rPr>
          <w:rFonts w:ascii="Garamond" w:eastAsia="Calibri" w:hAnsi="Garamond" w:cs="Garamond"/>
          <w:b/>
          <w:sz w:val="26"/>
          <w:szCs w:val="26"/>
          <w:lang w:eastAsia="en-US"/>
        </w:rPr>
        <w:t>ce.</w:t>
      </w:r>
      <w:r>
        <w:rPr>
          <w:rFonts w:ascii="Garamond" w:eastAsia="Calibri" w:hAnsi="Garamond" w:cs="Garamond"/>
          <w:sz w:val="26"/>
          <w:szCs w:val="26"/>
          <w:lang w:eastAsia="en-US"/>
        </w:rPr>
        <w:t xml:space="preserve"> </w:t>
      </w:r>
    </w:p>
    <w:p w:rsidR="0084791C" w:rsidRDefault="00B928DF">
      <w:pPr>
        <w:pStyle w:val="NormalWeb"/>
        <w:jc w:val="both"/>
        <w:rPr>
          <w:rFonts w:ascii="Garamond" w:eastAsia="Calibri" w:hAnsi="Garamond" w:cs="Garamond"/>
          <w:sz w:val="26"/>
          <w:szCs w:val="26"/>
          <w:lang w:eastAsia="en-US"/>
        </w:rPr>
      </w:pPr>
      <w:r>
        <w:rPr>
          <w:rFonts w:ascii="Garamond" w:eastAsia="Calibri" w:hAnsi="Garamond" w:cs="Garamond"/>
          <w:sz w:val="26"/>
          <w:szCs w:val="26"/>
          <w:lang w:eastAsia="en-US"/>
        </w:rPr>
        <w:t xml:space="preserve">Ce qui amène Aron à préciser qu’une science ne se fonde comme science qu’en élaborant son objet, lequel n’est jamais donné dans la nature. </w:t>
      </w:r>
      <w:r>
        <w:rPr>
          <w:rFonts w:ascii="Garamond" w:eastAsia="Calibri" w:hAnsi="Garamond" w:cs="Garamond"/>
          <w:b/>
          <w:sz w:val="26"/>
          <w:szCs w:val="26"/>
          <w:lang w:eastAsia="en-US"/>
        </w:rPr>
        <w:t>Or la littérature n’est pas de toute évidence un objet scientifiquement élaboré, mais bien un objet donné</w:t>
      </w:r>
      <w:r>
        <w:rPr>
          <w:rFonts w:ascii="Garamond" w:eastAsia="Calibri" w:hAnsi="Garamond" w:cs="Garamond"/>
          <w:sz w:val="26"/>
          <w:szCs w:val="26"/>
          <w:lang w:eastAsia="en-US"/>
        </w:rPr>
        <w:t xml:space="preserve"> (En l’</w:t>
      </w:r>
      <w:r>
        <w:rPr>
          <w:rFonts w:ascii="Garamond" w:eastAsia="Calibri" w:hAnsi="Garamond" w:cs="Garamond"/>
          <w:sz w:val="26"/>
          <w:szCs w:val="26"/>
          <w:lang w:eastAsia="en-US"/>
        </w:rPr>
        <w:t>occurrence par l’environnement social et culturel) présentant toutes les caractéristiques (incertitudes de ses limites, variabilité, hétérogénéité) de l’objet « naturel » par opposition à l’objet scientifique. Interroger cet objet « en lui-même », dans son</w:t>
      </w:r>
      <w:r>
        <w:rPr>
          <w:rFonts w:ascii="Garamond" w:eastAsia="Calibri" w:hAnsi="Garamond" w:cs="Garamond"/>
          <w:sz w:val="26"/>
          <w:szCs w:val="26"/>
          <w:lang w:eastAsia="en-US"/>
        </w:rPr>
        <w:t xml:space="preserve"> éventuelle spécificité et non le « construire », ce qui était un temps la tâche que Todorov assignait à la poétique, ne peut donc être par définition une entreprise scientifique ni relever d’une seule discipline. Aussi avons-nous été amenés, à nos risques</w:t>
      </w:r>
      <w:r>
        <w:rPr>
          <w:rFonts w:ascii="Garamond" w:eastAsia="Calibri" w:hAnsi="Garamond" w:cs="Garamond"/>
          <w:sz w:val="26"/>
          <w:szCs w:val="26"/>
          <w:lang w:eastAsia="en-US"/>
        </w:rPr>
        <w:t xml:space="preserve"> et périls, à parler histoire sans qualification de l’historien, psychanalyse sans celle de psychanalyste… Nous l’avons en connaissance de cause, avec seule justification de notre imprudence, l’impossibilité qu’il y avait à l’éviter  si nous voulions tant </w:t>
      </w:r>
      <w:r>
        <w:rPr>
          <w:rFonts w:ascii="Garamond" w:eastAsia="Calibri" w:hAnsi="Garamond" w:cs="Garamond"/>
          <w:sz w:val="26"/>
          <w:szCs w:val="26"/>
          <w:lang w:eastAsia="en-US"/>
        </w:rPr>
        <w:t>soi peu prendre en compte la réalité composite, « impure », tant du texte littéraire que de sa lecture.</w:t>
      </w:r>
    </w:p>
    <w:p w:rsidR="0084791C" w:rsidRDefault="00B928DF">
      <w:pPr>
        <w:pStyle w:val="NormalWeb"/>
        <w:jc w:val="both"/>
        <w:rPr>
          <w:rFonts w:ascii="Garamond" w:eastAsia="Calibri" w:hAnsi="Garamond" w:cs="Garamond"/>
          <w:sz w:val="26"/>
          <w:szCs w:val="26"/>
          <w:lang w:eastAsia="en-US"/>
        </w:rPr>
      </w:pPr>
      <w:r>
        <w:rPr>
          <w:rFonts w:ascii="Garamond" w:eastAsia="Calibri" w:hAnsi="Garamond" w:cs="Garamond"/>
          <w:sz w:val="26"/>
          <w:szCs w:val="26"/>
          <w:lang w:eastAsia="en-US"/>
        </w:rPr>
        <w:t xml:space="preserve">Il semble donc que la seule littérarité dite esthétique ne suffit pas pour avoir la dose critique qu’il faut. </w:t>
      </w:r>
    </w:p>
    <w:p w:rsidR="0084791C" w:rsidRDefault="00B928DF">
      <w:pPr>
        <w:pStyle w:val="NormalWeb"/>
        <w:jc w:val="both"/>
        <w:rPr>
          <w:rFonts w:ascii="Garamond" w:eastAsia="Calibri" w:hAnsi="Garamond" w:cs="Garamond"/>
          <w:b/>
          <w:sz w:val="26"/>
          <w:szCs w:val="26"/>
          <w:lang w:eastAsia="en-US"/>
        </w:rPr>
      </w:pPr>
      <w:r>
        <w:rPr>
          <w:rFonts w:ascii="Garamond" w:eastAsia="Calibri" w:hAnsi="Garamond" w:cs="Garamond"/>
          <w:b/>
          <w:sz w:val="26"/>
          <w:szCs w:val="26"/>
          <w:lang w:eastAsia="en-US"/>
        </w:rPr>
        <w:t>A ce stade, Zamenga, dont on disait le st</w:t>
      </w:r>
      <w:r>
        <w:rPr>
          <w:rFonts w:ascii="Garamond" w:eastAsia="Calibri" w:hAnsi="Garamond" w:cs="Garamond"/>
          <w:b/>
          <w:sz w:val="26"/>
          <w:szCs w:val="26"/>
          <w:lang w:eastAsia="en-US"/>
        </w:rPr>
        <w:t>yle plat et négligé, paraît sortir de l’auberge. Étant donné que l’on a volontairement, mais peut-être inconsciemment, limité la notion de littérarité à une certaine forme d’esthétique.</w:t>
      </w:r>
    </w:p>
    <w:p w:rsidR="0084791C" w:rsidRDefault="00B928DF">
      <w:pPr>
        <w:ind w:right="-2"/>
        <w:jc w:val="both"/>
        <w:rPr>
          <w:rFonts w:ascii="Garamond" w:hAnsi="Garamond" w:cs="Garamond"/>
          <w:iCs/>
          <w:sz w:val="26"/>
          <w:szCs w:val="26"/>
        </w:rPr>
      </w:pPr>
      <w:r>
        <w:rPr>
          <w:rFonts w:ascii="Garamond" w:hAnsi="Garamond" w:cs="Garamond"/>
          <w:sz w:val="26"/>
          <w:szCs w:val="26"/>
        </w:rPr>
        <w:t xml:space="preserve">C’est ainsi que, critiquant l’ouvrage de Zamenga </w:t>
      </w:r>
      <w:r>
        <w:rPr>
          <w:rFonts w:ascii="Garamond" w:hAnsi="Garamond" w:cs="Garamond"/>
          <w:i/>
          <w:iCs/>
          <w:sz w:val="26"/>
          <w:szCs w:val="26"/>
        </w:rPr>
        <w:t>Mon mari en grève</w:t>
      </w:r>
      <w:r>
        <w:rPr>
          <w:rFonts w:ascii="Garamond" w:hAnsi="Garamond" w:cs="Garamond"/>
          <w:sz w:val="26"/>
          <w:szCs w:val="26"/>
        </w:rPr>
        <w:t xml:space="preserve">, </w:t>
      </w:r>
      <w:r>
        <w:rPr>
          <w:rFonts w:ascii="Garamond" w:hAnsi="Garamond" w:cs="Garamond"/>
          <w:sz w:val="26"/>
          <w:szCs w:val="26"/>
        </w:rPr>
        <w:t>Mutshipayi Kalombo</w:t>
      </w:r>
      <w:r>
        <w:rPr>
          <w:rStyle w:val="Appelnotedebasdep"/>
          <w:rFonts w:ascii="Garamond" w:hAnsi="Garamond" w:cs="Garamond"/>
          <w:sz w:val="26"/>
          <w:szCs w:val="26"/>
        </w:rPr>
        <w:footnoteReference w:id="68"/>
      </w:r>
      <w:r>
        <w:rPr>
          <w:rFonts w:ascii="Garamond" w:hAnsi="Garamond" w:cs="Garamond"/>
          <w:sz w:val="26"/>
          <w:szCs w:val="26"/>
        </w:rPr>
        <w:t xml:space="preserve"> émet un avis négatif lors de sa publication en disant: </w:t>
      </w:r>
      <w:r>
        <w:rPr>
          <w:rFonts w:ascii="Garamond" w:hAnsi="Garamond" w:cs="Garamond"/>
          <w:i/>
          <w:sz w:val="26"/>
          <w:szCs w:val="26"/>
        </w:rPr>
        <w:t>L’auteur a opté pour une écriture qui n’est pas corsée. Elle est plutôt simple et souple. Au demeurant, son style est par-ci, par-là truffé de zairianisme, des barbarismes, de soléc</w:t>
      </w:r>
      <w:r>
        <w:rPr>
          <w:rFonts w:ascii="Garamond" w:hAnsi="Garamond" w:cs="Garamond"/>
          <w:i/>
          <w:sz w:val="26"/>
          <w:szCs w:val="26"/>
        </w:rPr>
        <w:t xml:space="preserve">ismes. </w:t>
      </w:r>
      <w:r>
        <w:rPr>
          <w:rFonts w:ascii="Garamond" w:hAnsi="Garamond" w:cs="Garamond"/>
          <w:iCs/>
          <w:sz w:val="26"/>
          <w:szCs w:val="26"/>
        </w:rPr>
        <w:t>D’après ce critique,</w:t>
      </w:r>
      <w:r>
        <w:rPr>
          <w:rFonts w:ascii="Garamond" w:hAnsi="Garamond" w:cs="Garamond"/>
          <w:i/>
          <w:sz w:val="26"/>
          <w:szCs w:val="26"/>
        </w:rPr>
        <w:t xml:space="preserve"> le livre de Zamenga est un échec. Parce que le style de l’auteur n’est pas bon : le roman est plein de fautes grammaticales et orthographiques. Ces faiblesses prouvent à suffisance que l’auteur a des lacunes sur le plan stylisti</w:t>
      </w:r>
      <w:r>
        <w:rPr>
          <w:rFonts w:ascii="Garamond" w:hAnsi="Garamond" w:cs="Garamond"/>
          <w:i/>
          <w:sz w:val="26"/>
          <w:szCs w:val="26"/>
        </w:rPr>
        <w:t>que</w:t>
      </w:r>
      <w:r>
        <w:rPr>
          <w:rFonts w:ascii="Garamond" w:hAnsi="Garamond" w:cs="Garamond"/>
          <w:iCs/>
          <w:sz w:val="26"/>
          <w:szCs w:val="26"/>
        </w:rPr>
        <w:t>.</w:t>
      </w:r>
      <w:r>
        <w:rPr>
          <w:rStyle w:val="Appelnotedebasdep"/>
          <w:rFonts w:ascii="Garamond" w:hAnsi="Garamond" w:cs="Garamond"/>
          <w:iCs/>
          <w:sz w:val="26"/>
          <w:szCs w:val="26"/>
        </w:rPr>
        <w:footnoteReference w:id="69"/>
      </w:r>
    </w:p>
    <w:p w:rsidR="0084791C" w:rsidRDefault="00B928DF">
      <w:pPr>
        <w:pStyle w:val="NormalWeb"/>
        <w:numPr>
          <w:ilvl w:val="0"/>
          <w:numId w:val="6"/>
        </w:numPr>
        <w:ind w:left="440" w:hanging="440"/>
        <w:jc w:val="both"/>
        <w:rPr>
          <w:rFonts w:ascii="Garamond" w:eastAsia="Calibri" w:hAnsi="Garamond" w:cs="Garamond"/>
          <w:sz w:val="26"/>
          <w:szCs w:val="26"/>
          <w:lang w:eastAsia="en-US"/>
        </w:rPr>
      </w:pPr>
      <w:r>
        <w:rPr>
          <w:rFonts w:ascii="Garamond" w:eastAsia="Calibri" w:hAnsi="Garamond" w:cs="Garamond"/>
          <w:sz w:val="26"/>
          <w:szCs w:val="26"/>
          <w:lang w:eastAsia="en-US"/>
        </w:rPr>
        <w:t xml:space="preserve">: </w:t>
      </w:r>
      <w:r>
        <w:rPr>
          <w:rFonts w:ascii="Garamond" w:eastAsia="Calibri" w:hAnsi="Garamond" w:cs="Garamond"/>
          <w:sz w:val="26"/>
          <w:szCs w:val="26"/>
          <w:u w:val="single"/>
          <w:lang w:eastAsia="en-US"/>
        </w:rPr>
        <w:t>Au-delà de l’esthétique</w:t>
      </w:r>
    </w:p>
    <w:p w:rsidR="0084791C" w:rsidRDefault="00B928DF">
      <w:pPr>
        <w:pStyle w:val="NormalWeb"/>
        <w:jc w:val="both"/>
        <w:rPr>
          <w:rFonts w:ascii="Garamond" w:eastAsia="Calibri" w:hAnsi="Garamond" w:cs="Garamond"/>
          <w:sz w:val="26"/>
          <w:szCs w:val="26"/>
          <w:lang w:eastAsia="en-US"/>
        </w:rPr>
      </w:pPr>
      <w:r>
        <w:rPr>
          <w:rFonts w:ascii="Garamond" w:eastAsia="Calibri" w:hAnsi="Garamond" w:cs="Garamond"/>
          <w:sz w:val="26"/>
          <w:szCs w:val="26"/>
          <w:lang w:eastAsia="en-US"/>
        </w:rPr>
        <w:t>Estimant que la question de la littérarité s’étend beaucoup plus loin que l’on ne le pense, Aron affirme qu’on ne peut guère aujourd’hui engager une étude sur la littérarité sans se demander :</w:t>
      </w:r>
    </w:p>
    <w:p w:rsidR="0084791C" w:rsidRDefault="00B928DF">
      <w:pPr>
        <w:pStyle w:val="NormalWeb"/>
        <w:numPr>
          <w:ilvl w:val="0"/>
          <w:numId w:val="21"/>
        </w:numPr>
        <w:ind w:left="0" w:firstLine="360"/>
        <w:jc w:val="both"/>
        <w:rPr>
          <w:rFonts w:ascii="Garamond" w:eastAsia="Calibri" w:hAnsi="Garamond" w:cs="Garamond"/>
          <w:sz w:val="26"/>
          <w:szCs w:val="26"/>
          <w:lang w:eastAsia="en-US"/>
        </w:rPr>
      </w:pPr>
      <w:r>
        <w:rPr>
          <w:rFonts w:ascii="Garamond" w:eastAsia="Calibri" w:hAnsi="Garamond" w:cs="Garamond"/>
          <w:sz w:val="26"/>
          <w:szCs w:val="26"/>
          <w:lang w:eastAsia="en-US"/>
        </w:rPr>
        <w:t>S’il existe bien des caractéris</w:t>
      </w:r>
      <w:r>
        <w:rPr>
          <w:rFonts w:ascii="Garamond" w:eastAsia="Calibri" w:hAnsi="Garamond" w:cs="Garamond"/>
          <w:sz w:val="26"/>
          <w:szCs w:val="26"/>
          <w:lang w:eastAsia="en-US"/>
        </w:rPr>
        <w:t>tiques communes à tous les textes dits littératures (un des aspects de cette question mais non le seul, porte sur la relation entre poésie et littérature) ;</w:t>
      </w:r>
    </w:p>
    <w:p w:rsidR="0084791C" w:rsidRDefault="00B928DF">
      <w:pPr>
        <w:pStyle w:val="NormalWeb"/>
        <w:numPr>
          <w:ilvl w:val="0"/>
          <w:numId w:val="21"/>
        </w:numPr>
        <w:ind w:left="0" w:firstLine="360"/>
        <w:jc w:val="both"/>
        <w:rPr>
          <w:rFonts w:ascii="Garamond" w:eastAsia="Calibri" w:hAnsi="Garamond" w:cs="Garamond"/>
          <w:sz w:val="26"/>
          <w:szCs w:val="26"/>
          <w:lang w:eastAsia="en-US"/>
        </w:rPr>
      </w:pPr>
      <w:r>
        <w:rPr>
          <w:rFonts w:ascii="Garamond" w:eastAsia="Calibri" w:hAnsi="Garamond" w:cs="Garamond"/>
          <w:sz w:val="26"/>
          <w:szCs w:val="26"/>
          <w:lang w:eastAsia="en-US"/>
        </w:rPr>
        <w:t>Si ces caractéristiques, au cas où elles existeraient, appartiennent au texte ou sont liées a des d</w:t>
      </w:r>
      <w:r>
        <w:rPr>
          <w:rFonts w:ascii="Garamond" w:eastAsia="Calibri" w:hAnsi="Garamond" w:cs="Garamond"/>
          <w:sz w:val="26"/>
          <w:szCs w:val="26"/>
          <w:lang w:eastAsia="en-US"/>
        </w:rPr>
        <w:t>onnées extérieures (par exemple au fonctionnement du texte dans la vie sociale) ;</w:t>
      </w:r>
    </w:p>
    <w:p w:rsidR="0084791C" w:rsidRDefault="00B928DF">
      <w:pPr>
        <w:pStyle w:val="NormalWeb"/>
        <w:numPr>
          <w:ilvl w:val="0"/>
          <w:numId w:val="21"/>
        </w:numPr>
        <w:ind w:left="0" w:firstLine="360"/>
        <w:jc w:val="both"/>
        <w:rPr>
          <w:rFonts w:ascii="Garamond" w:eastAsia="Calibri" w:hAnsi="Garamond" w:cs="Garamond"/>
          <w:sz w:val="26"/>
          <w:szCs w:val="26"/>
          <w:lang w:eastAsia="en-US"/>
        </w:rPr>
      </w:pPr>
      <w:r>
        <w:rPr>
          <w:rFonts w:ascii="Garamond" w:eastAsia="Calibri" w:hAnsi="Garamond" w:cs="Garamond"/>
          <w:sz w:val="26"/>
          <w:szCs w:val="26"/>
          <w:lang w:eastAsia="en-US"/>
        </w:rPr>
        <w:t xml:space="preserve">Si les caractéristiques « internes » du texte littéraires sont tous très linguistiques ; (A ces questions qui portent soit sur le principe même de la littérarité soit sur sa </w:t>
      </w:r>
      <w:r>
        <w:rPr>
          <w:rFonts w:ascii="Garamond" w:eastAsia="Calibri" w:hAnsi="Garamond" w:cs="Garamond"/>
          <w:sz w:val="26"/>
          <w:szCs w:val="26"/>
          <w:lang w:eastAsia="en-US"/>
        </w:rPr>
        <w:t>nature linguistique peuvent s’en ajouter deux autres portant sur le contenu donné par Jakobson à la notion  de littérarité) :</w:t>
      </w:r>
    </w:p>
    <w:p w:rsidR="0084791C" w:rsidRDefault="00B928DF">
      <w:pPr>
        <w:pStyle w:val="NormalWeb"/>
        <w:numPr>
          <w:ilvl w:val="0"/>
          <w:numId w:val="21"/>
        </w:numPr>
        <w:ind w:left="0" w:firstLine="360"/>
        <w:jc w:val="both"/>
        <w:rPr>
          <w:rFonts w:ascii="Garamond" w:eastAsia="Calibri" w:hAnsi="Garamond" w:cs="Garamond"/>
          <w:sz w:val="26"/>
          <w:szCs w:val="26"/>
          <w:lang w:eastAsia="en-US"/>
        </w:rPr>
      </w:pPr>
      <w:r>
        <w:rPr>
          <w:rFonts w:ascii="Garamond" w:eastAsia="Calibri" w:hAnsi="Garamond" w:cs="Garamond"/>
          <w:sz w:val="26"/>
          <w:szCs w:val="26"/>
          <w:lang w:eastAsia="en-US"/>
        </w:rPr>
        <w:t>La littérarité linguistique peut-elle se ramener à la dominance au sein du message, de la fonction poétique sur les autres fonctio</w:t>
      </w:r>
      <w:r>
        <w:rPr>
          <w:rFonts w:ascii="Garamond" w:eastAsia="Calibri" w:hAnsi="Garamond" w:cs="Garamond"/>
          <w:sz w:val="26"/>
          <w:szCs w:val="26"/>
          <w:lang w:eastAsia="en-US"/>
        </w:rPr>
        <w:t>ns ?</w:t>
      </w:r>
    </w:p>
    <w:p w:rsidR="0084791C" w:rsidRDefault="00B928DF">
      <w:pPr>
        <w:pStyle w:val="NormalWeb"/>
        <w:numPr>
          <w:ilvl w:val="0"/>
          <w:numId w:val="21"/>
        </w:numPr>
        <w:ind w:left="0" w:firstLine="360"/>
        <w:jc w:val="both"/>
        <w:rPr>
          <w:rFonts w:ascii="Garamond" w:eastAsia="Calibri" w:hAnsi="Garamond" w:cs="Garamond"/>
          <w:sz w:val="26"/>
          <w:szCs w:val="26"/>
          <w:lang w:eastAsia="en-US"/>
        </w:rPr>
      </w:pPr>
      <w:r>
        <w:rPr>
          <w:rFonts w:ascii="Garamond" w:eastAsia="Calibri" w:hAnsi="Garamond" w:cs="Garamond"/>
          <w:sz w:val="26"/>
          <w:szCs w:val="26"/>
          <w:lang w:eastAsia="en-US"/>
        </w:rPr>
        <w:t xml:space="preserve">La fonction poétique se manifeste-t-elle toujours et seulement par le principe d’équivalence reporté sur l’axe syntagmatique ? </w:t>
      </w:r>
    </w:p>
    <w:p w:rsidR="0084791C" w:rsidRDefault="00B928DF">
      <w:pPr>
        <w:pStyle w:val="NormalWeb"/>
        <w:jc w:val="both"/>
        <w:rPr>
          <w:rFonts w:ascii="Garamond" w:eastAsia="Calibri" w:hAnsi="Garamond" w:cs="Garamond"/>
          <w:sz w:val="26"/>
          <w:szCs w:val="26"/>
          <w:lang w:eastAsia="en-US"/>
        </w:rPr>
      </w:pPr>
      <w:r>
        <w:rPr>
          <w:rFonts w:ascii="Garamond" w:eastAsia="Calibri" w:hAnsi="Garamond" w:cs="Garamond"/>
          <w:sz w:val="26"/>
          <w:szCs w:val="26"/>
          <w:lang w:eastAsia="en-US"/>
        </w:rPr>
        <w:t>A l’auteur de </w:t>
      </w:r>
      <w:r>
        <w:rPr>
          <w:rFonts w:ascii="Garamond" w:eastAsia="Calibri" w:hAnsi="Garamond" w:cs="Garamond"/>
          <w:i/>
          <w:iCs/>
          <w:sz w:val="26"/>
          <w:szCs w:val="26"/>
          <w:lang w:eastAsia="en-US"/>
        </w:rPr>
        <w:t>Littérature et littérarité d</w:t>
      </w:r>
      <w:r>
        <w:rPr>
          <w:rFonts w:ascii="Garamond" w:eastAsia="Calibri" w:hAnsi="Garamond" w:cs="Garamond"/>
          <w:sz w:val="26"/>
          <w:szCs w:val="26"/>
          <w:lang w:eastAsia="en-US"/>
        </w:rPr>
        <w:t xml:space="preserve">e poursuivre : c’est en partie parce que la réponse à toutes ces questions est </w:t>
      </w:r>
      <w:r>
        <w:rPr>
          <w:rFonts w:ascii="Garamond" w:eastAsia="Calibri" w:hAnsi="Garamond" w:cs="Garamond"/>
          <w:sz w:val="26"/>
          <w:szCs w:val="26"/>
          <w:lang w:eastAsia="en-US"/>
        </w:rPr>
        <w:t>loin de faire l’unanimité que l’étude du texte littéraire se disperse en de nombreuses disciplines</w:t>
      </w:r>
      <w:r>
        <w:rPr>
          <w:rStyle w:val="Appelnotedebasdep"/>
          <w:rFonts w:ascii="Garamond" w:eastAsia="Calibri" w:hAnsi="Garamond" w:cs="Garamond"/>
          <w:sz w:val="26"/>
          <w:szCs w:val="26"/>
          <w:lang w:eastAsia="en-US"/>
        </w:rPr>
        <w:footnoteReference w:id="70"/>
      </w:r>
      <w:r>
        <w:rPr>
          <w:rFonts w:ascii="Garamond" w:eastAsia="Calibri" w:hAnsi="Garamond" w:cs="Garamond"/>
          <w:sz w:val="26"/>
          <w:szCs w:val="26"/>
          <w:lang w:eastAsia="en-US"/>
        </w:rPr>
        <w:t>.</w:t>
      </w:r>
    </w:p>
    <w:p w:rsidR="0084791C" w:rsidRDefault="00B928DF">
      <w:pPr>
        <w:pStyle w:val="NormalWeb"/>
        <w:jc w:val="both"/>
        <w:rPr>
          <w:rFonts w:ascii="Garamond" w:eastAsia="Calibri" w:hAnsi="Garamond" w:cs="Garamond"/>
          <w:b/>
          <w:sz w:val="26"/>
          <w:szCs w:val="26"/>
          <w:lang w:eastAsia="en-US"/>
        </w:rPr>
      </w:pPr>
      <w:r>
        <w:rPr>
          <w:rFonts w:ascii="Garamond" w:eastAsia="Calibri" w:hAnsi="Garamond" w:cs="Garamond"/>
          <w:b/>
          <w:sz w:val="26"/>
          <w:szCs w:val="26"/>
          <w:lang w:eastAsia="en-US"/>
        </w:rPr>
        <w:t>Ceux qui pensent donc que l’œuvre de Zamenga « epola » par manque de littérarité sont très loin de cerner tous les contours de ce concept dont les variatio</w:t>
      </w:r>
      <w:r>
        <w:rPr>
          <w:rFonts w:ascii="Garamond" w:eastAsia="Calibri" w:hAnsi="Garamond" w:cs="Garamond"/>
          <w:b/>
          <w:sz w:val="26"/>
          <w:szCs w:val="26"/>
          <w:lang w:eastAsia="en-US"/>
        </w:rPr>
        <w:t xml:space="preserve">ns et les hésitations dessinent encore pour tout critique une certaine forme labyrinthée pour une analyse assez froide. </w:t>
      </w:r>
    </w:p>
    <w:p w:rsidR="0084791C" w:rsidRDefault="00B928DF">
      <w:pPr>
        <w:pStyle w:val="NormalWeb"/>
        <w:jc w:val="both"/>
        <w:rPr>
          <w:rFonts w:ascii="Garamond" w:eastAsia="Calibri" w:hAnsi="Garamond" w:cs="Garamond"/>
          <w:sz w:val="26"/>
          <w:szCs w:val="26"/>
          <w:lang w:eastAsia="en-US"/>
        </w:rPr>
      </w:pPr>
      <w:r>
        <w:rPr>
          <w:rFonts w:ascii="Garamond" w:eastAsia="Calibri" w:hAnsi="Garamond" w:cs="Garamond"/>
          <w:sz w:val="26"/>
          <w:szCs w:val="26"/>
          <w:lang w:eastAsia="en-US"/>
        </w:rPr>
        <w:t xml:space="preserve">Néanmoins, deux grandes tendances sont perceptibles : </w:t>
      </w:r>
    </w:p>
    <w:p w:rsidR="0084791C" w:rsidRDefault="00B928DF">
      <w:pPr>
        <w:numPr>
          <w:ilvl w:val="0"/>
          <w:numId w:val="22"/>
        </w:numPr>
        <w:spacing w:before="100" w:beforeAutospacing="1" w:after="100" w:afterAutospacing="1" w:line="240" w:lineRule="auto"/>
        <w:ind w:left="0" w:firstLine="360"/>
        <w:jc w:val="both"/>
        <w:rPr>
          <w:rFonts w:ascii="Garamond" w:hAnsi="Garamond" w:cs="Garamond"/>
          <w:sz w:val="26"/>
          <w:szCs w:val="26"/>
        </w:rPr>
      </w:pPr>
      <w:r>
        <w:rPr>
          <w:rFonts w:ascii="Garamond" w:hAnsi="Garamond" w:cs="Garamond"/>
          <w:b/>
          <w:bCs/>
          <w:sz w:val="26"/>
          <w:szCs w:val="26"/>
        </w:rPr>
        <w:t>D'une part, une approche formelle</w:t>
      </w:r>
      <w:r>
        <w:rPr>
          <w:rFonts w:ascii="Garamond" w:hAnsi="Garamond" w:cs="Garamond"/>
          <w:sz w:val="26"/>
          <w:szCs w:val="26"/>
        </w:rPr>
        <w:t>. La littérarité est alors à chercher au niveau</w:t>
      </w:r>
      <w:r>
        <w:rPr>
          <w:rFonts w:ascii="Garamond" w:hAnsi="Garamond" w:cs="Garamond"/>
          <w:sz w:val="26"/>
          <w:szCs w:val="26"/>
        </w:rPr>
        <w:t xml:space="preserve"> du texte même, dans la densité des figures utilisées, dans le soin apporté à la rythmicité de la phrase, etc. Dès lors, elle se détache du fond, de l'objet sur lequel on écrit et réside entièrement dans la forme.</w:t>
      </w:r>
    </w:p>
    <w:p w:rsidR="0084791C" w:rsidRDefault="00B928DF">
      <w:pPr>
        <w:numPr>
          <w:ilvl w:val="0"/>
          <w:numId w:val="22"/>
        </w:numPr>
        <w:spacing w:before="100" w:beforeAutospacing="1" w:after="100" w:afterAutospacing="1" w:line="240" w:lineRule="auto"/>
        <w:ind w:left="0" w:firstLine="360"/>
        <w:jc w:val="both"/>
        <w:rPr>
          <w:rFonts w:ascii="Garamond" w:hAnsi="Garamond" w:cs="Garamond"/>
          <w:sz w:val="26"/>
          <w:szCs w:val="26"/>
        </w:rPr>
      </w:pPr>
      <w:r>
        <w:rPr>
          <w:rFonts w:ascii="Garamond" w:hAnsi="Garamond" w:cs="Garamond"/>
          <w:b/>
          <w:bCs/>
          <w:sz w:val="26"/>
          <w:szCs w:val="26"/>
        </w:rPr>
        <w:t>D'autre part, une approche subjective</w:t>
      </w:r>
      <w:r>
        <w:rPr>
          <w:rFonts w:ascii="Garamond" w:hAnsi="Garamond" w:cs="Garamond"/>
          <w:sz w:val="26"/>
          <w:szCs w:val="26"/>
        </w:rPr>
        <w:t xml:space="preserve"> dépe</w:t>
      </w:r>
      <w:r>
        <w:rPr>
          <w:rFonts w:ascii="Garamond" w:hAnsi="Garamond" w:cs="Garamond"/>
          <w:sz w:val="26"/>
          <w:szCs w:val="26"/>
        </w:rPr>
        <w:t>ndante de jugement de valeur variable</w:t>
      </w:r>
      <w:r>
        <w:rPr>
          <w:rFonts w:ascii="Garamond" w:hAnsi="Garamond" w:cs="Garamond"/>
          <w:sz w:val="26"/>
          <w:szCs w:val="26"/>
        </w:rPr>
        <w:t xml:space="preserve"> </w:t>
      </w:r>
      <w:r>
        <w:rPr>
          <w:rFonts w:ascii="Garamond" w:hAnsi="Garamond" w:cs="Garamond"/>
          <w:sz w:val="26"/>
          <w:szCs w:val="26"/>
        </w:rPr>
        <w:t xml:space="preserve">selon les époques et les pays et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w:t>
      </w:r>
      <w:r>
        <w:rPr>
          <w:rFonts w:ascii="Garamond" w:hAnsi="Garamond" w:cs="Garamond"/>
          <w:sz w:val="26"/>
          <w:szCs w:val="26"/>
        </w:rPr>
        <w:t xml:space="preserve">                                                                                                                                                                                                                                      qui se perçoit de façon pr</w:t>
      </w:r>
      <w:r>
        <w:rPr>
          <w:rFonts w:ascii="Garamond" w:hAnsi="Garamond" w:cs="Garamond"/>
          <w:sz w:val="26"/>
          <w:szCs w:val="26"/>
        </w:rPr>
        <w:t xml:space="preserve">oportionnelle au plaisir que provoque la lecture. </w:t>
      </w:r>
      <w:r>
        <w:rPr>
          <w:rFonts w:ascii="Garamond" w:hAnsi="Garamond" w:cs="Garamond"/>
          <w:b/>
          <w:sz w:val="26"/>
          <w:szCs w:val="26"/>
        </w:rPr>
        <w:t>Dès lors, la littérarité devient juste un simple statut accordé aux œuvres.</w:t>
      </w:r>
    </w:p>
    <w:p w:rsidR="0084791C" w:rsidRDefault="00B928DF">
      <w:pPr>
        <w:pStyle w:val="Paragraphedeliste"/>
        <w:numPr>
          <w:ilvl w:val="0"/>
          <w:numId w:val="23"/>
        </w:numPr>
        <w:ind w:left="426" w:right="-2" w:hanging="426"/>
        <w:jc w:val="both"/>
        <w:rPr>
          <w:rFonts w:ascii="Garamond" w:hAnsi="Garamond" w:cs="Garamond"/>
          <w:b/>
          <w:sz w:val="26"/>
          <w:szCs w:val="26"/>
        </w:rPr>
      </w:pPr>
      <w:r>
        <w:rPr>
          <w:rFonts w:ascii="Garamond" w:hAnsi="Garamond" w:cs="Garamond"/>
          <w:b/>
          <w:sz w:val="26"/>
          <w:szCs w:val="26"/>
        </w:rPr>
        <w:t>L’œuvre de Zamenga Batukezanga face à l’approche formelle de la littérarité.</w:t>
      </w:r>
    </w:p>
    <w:p w:rsidR="0084791C" w:rsidRDefault="0084791C">
      <w:pPr>
        <w:pStyle w:val="Paragraphedeliste"/>
        <w:ind w:left="0" w:right="-2"/>
        <w:jc w:val="both"/>
        <w:rPr>
          <w:rFonts w:ascii="Garamond" w:hAnsi="Garamond" w:cs="Garamond"/>
          <w:b/>
          <w:sz w:val="26"/>
          <w:szCs w:val="26"/>
        </w:rPr>
      </w:pPr>
    </w:p>
    <w:p w:rsidR="0084791C" w:rsidRDefault="00B928DF">
      <w:pPr>
        <w:pStyle w:val="Paragraphedeliste"/>
        <w:numPr>
          <w:ilvl w:val="0"/>
          <w:numId w:val="6"/>
        </w:numPr>
        <w:ind w:left="440" w:right="-2" w:hanging="440"/>
        <w:jc w:val="both"/>
        <w:rPr>
          <w:rFonts w:ascii="Garamond" w:hAnsi="Garamond" w:cs="Garamond"/>
          <w:bCs/>
          <w:sz w:val="26"/>
          <w:szCs w:val="26"/>
        </w:rPr>
      </w:pPr>
      <w:r>
        <w:rPr>
          <w:rFonts w:ascii="Garamond" w:hAnsi="Garamond" w:cs="Garamond"/>
          <w:bCs/>
          <w:sz w:val="26"/>
          <w:szCs w:val="26"/>
          <w:u w:val="single"/>
        </w:rPr>
        <w:t>La suprématie de la forme</w:t>
      </w:r>
      <w:r>
        <w:rPr>
          <w:rFonts w:ascii="Garamond" w:hAnsi="Garamond" w:cs="Garamond"/>
          <w:bCs/>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 xml:space="preserve">Dans une approche essentiellement formelle de la littérarité, l’œuvre de Zamenga résisterait-elle à la rafale de critiques ? </w:t>
      </w:r>
    </w:p>
    <w:p w:rsidR="0084791C" w:rsidRDefault="00B928DF">
      <w:pPr>
        <w:ind w:right="-2"/>
        <w:jc w:val="both"/>
        <w:rPr>
          <w:rFonts w:ascii="Garamond" w:hAnsi="Garamond" w:cs="Garamond"/>
          <w:sz w:val="26"/>
          <w:szCs w:val="26"/>
        </w:rPr>
      </w:pPr>
      <w:r>
        <w:rPr>
          <w:rFonts w:ascii="Garamond" w:hAnsi="Garamond" w:cs="Garamond"/>
          <w:sz w:val="26"/>
          <w:szCs w:val="26"/>
        </w:rPr>
        <w:t xml:space="preserve">Rappelons qu’il s’agit de repérer une sorte d’étalage d’un savoir faire dans l’usage des figures utilisées ainsi que la résonance </w:t>
      </w:r>
      <w:r>
        <w:rPr>
          <w:rFonts w:ascii="Garamond" w:hAnsi="Garamond" w:cs="Garamond"/>
          <w:sz w:val="26"/>
          <w:szCs w:val="26"/>
        </w:rPr>
        <w:t>dans une analyse rythmée du texte pris en considération. C’est vrai que pris sous cet angle, il a paru, à plusieurs personnes, difficile de jeter des fleurs à l’auteur des</w:t>
      </w:r>
      <w:r>
        <w:rPr>
          <w:rFonts w:ascii="Garamond" w:hAnsi="Garamond" w:cs="Garamond"/>
          <w:i/>
          <w:iCs/>
          <w:sz w:val="26"/>
          <w:szCs w:val="26"/>
        </w:rPr>
        <w:t xml:space="preserve"> Hauts et les bas</w:t>
      </w:r>
      <w:r>
        <w:rPr>
          <w:rFonts w:ascii="Garamond" w:hAnsi="Garamond" w:cs="Garamond"/>
          <w:sz w:val="26"/>
          <w:szCs w:val="26"/>
        </w:rPr>
        <w:t>. Nombreux en effet, critiques ou non, ont tablé sur ce qu’ils ont a</w:t>
      </w:r>
      <w:r>
        <w:rPr>
          <w:rFonts w:ascii="Garamond" w:hAnsi="Garamond" w:cs="Garamond"/>
          <w:sz w:val="26"/>
          <w:szCs w:val="26"/>
        </w:rPr>
        <w:t>ppelé « les faiblesses stylistiques » de l’auteur, notamment les coquilles, disséminées, dans ses romans, tant sur le plan grammatical que sur le plan orthographique, pour dénier à ses ouvrages, du moins, la plupart,  tout caractère littéraire.</w:t>
      </w:r>
    </w:p>
    <w:p w:rsidR="0084791C" w:rsidRDefault="00B928DF">
      <w:pPr>
        <w:ind w:right="-2"/>
        <w:jc w:val="both"/>
        <w:rPr>
          <w:rFonts w:ascii="Garamond" w:hAnsi="Garamond" w:cs="Garamond"/>
          <w:sz w:val="26"/>
          <w:szCs w:val="26"/>
        </w:rPr>
      </w:pPr>
      <w:r>
        <w:rPr>
          <w:rFonts w:ascii="Garamond" w:hAnsi="Garamond" w:cs="Garamond"/>
          <w:sz w:val="26"/>
          <w:szCs w:val="26"/>
        </w:rPr>
        <w:t>Mais cela s</w:t>
      </w:r>
      <w:r>
        <w:rPr>
          <w:rFonts w:ascii="Garamond" w:hAnsi="Garamond" w:cs="Garamond"/>
          <w:sz w:val="26"/>
          <w:szCs w:val="26"/>
        </w:rPr>
        <w:t>uffit-il à enlever tout le crédit littéraire nécessaire à un ouvrage ?</w:t>
      </w:r>
    </w:p>
    <w:p w:rsidR="0084791C" w:rsidRDefault="00B928DF">
      <w:pPr>
        <w:ind w:right="-2"/>
        <w:jc w:val="both"/>
        <w:rPr>
          <w:rFonts w:ascii="Garamond" w:hAnsi="Garamond" w:cs="Garamond"/>
          <w:sz w:val="26"/>
          <w:szCs w:val="26"/>
        </w:rPr>
      </w:pPr>
      <w:r>
        <w:rPr>
          <w:rFonts w:ascii="Garamond" w:hAnsi="Garamond" w:cs="Garamond"/>
          <w:sz w:val="26"/>
          <w:szCs w:val="26"/>
        </w:rPr>
        <w:t>L'association de la grammaire et de la littérature dans l'enseignement-apprentissage du français langue étrangère ne date pas de l’apparition de l'enseignement du français aux allophone</w:t>
      </w:r>
      <w:r>
        <w:rPr>
          <w:rFonts w:ascii="Garamond" w:hAnsi="Garamond" w:cs="Garamond"/>
          <w:sz w:val="26"/>
          <w:szCs w:val="26"/>
        </w:rPr>
        <w:t>s. Elle trouve son origine dans la tradition de l'enseignement des langues classiques, pour lesquelles il était d'usage de s'appuyer justement sur les textes des « Classiques », terme entendu dans son sens premier désignant les auteurs grecs et romains, ap</w:t>
      </w:r>
      <w:r>
        <w:rPr>
          <w:rFonts w:ascii="Garamond" w:hAnsi="Garamond" w:cs="Garamond"/>
          <w:sz w:val="26"/>
          <w:szCs w:val="26"/>
        </w:rPr>
        <w:t>pelés ainsi pour leur conformité supposée à ce qu’il était convenu de considérer comme la langue de référence</w:t>
      </w:r>
      <w:r>
        <w:rPr>
          <w:rStyle w:val="Appelnotedebasdep"/>
          <w:rFonts w:ascii="Garamond" w:hAnsi="Garamond" w:cs="Garamond"/>
          <w:sz w:val="26"/>
          <w:szCs w:val="26"/>
        </w:rPr>
        <w:footnoteReference w:id="71"/>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 xml:space="preserve">Une réflexion à contrario suffit amplement pour soutenir sans risque d’être contredit que, si le texte littéraire devient l’outil classique de </w:t>
      </w:r>
      <w:r>
        <w:rPr>
          <w:rFonts w:ascii="Garamond" w:hAnsi="Garamond" w:cs="Garamond"/>
          <w:sz w:val="26"/>
          <w:szCs w:val="26"/>
        </w:rPr>
        <w:t>l’étude de la grammaire, il va de soi que la grammaire dans l’écriture littéraire doit recevoir le plus grand soin possible.</w:t>
      </w:r>
    </w:p>
    <w:p w:rsidR="0084791C" w:rsidRDefault="00B928DF">
      <w:pPr>
        <w:ind w:right="-2"/>
        <w:jc w:val="both"/>
        <w:rPr>
          <w:rFonts w:ascii="Garamond" w:hAnsi="Garamond" w:cs="Garamond"/>
          <w:sz w:val="26"/>
          <w:szCs w:val="26"/>
        </w:rPr>
      </w:pPr>
      <w:r>
        <w:rPr>
          <w:rFonts w:ascii="Garamond" w:hAnsi="Garamond" w:cs="Garamond"/>
          <w:sz w:val="26"/>
          <w:szCs w:val="26"/>
        </w:rPr>
        <w:t xml:space="preserve">Je peux comprendre qu’il soit moins aisé d’utiliser par exemple le texte de « les Hauts et les bas » comme support d’enseignement. </w:t>
      </w:r>
      <w:r>
        <w:rPr>
          <w:rFonts w:ascii="Garamond" w:hAnsi="Garamond" w:cs="Garamond"/>
          <w:sz w:val="26"/>
          <w:szCs w:val="26"/>
        </w:rPr>
        <w:t>La critique affirmant y avoir découvert de nombreuses fautes de grammaire. Mais, même dans ce cas, s’agit-il, dans le chef de Zamenga de fautes si criantes qu’elles emporteraient toute l’âme de sa littérature au point de dire d’elle « epola ? »</w:t>
      </w:r>
    </w:p>
    <w:p w:rsidR="0084791C" w:rsidRDefault="00B928DF">
      <w:pPr>
        <w:ind w:right="-2"/>
        <w:jc w:val="both"/>
        <w:rPr>
          <w:rFonts w:ascii="Garamond" w:hAnsi="Garamond" w:cs="Garamond"/>
          <w:sz w:val="26"/>
          <w:szCs w:val="26"/>
        </w:rPr>
      </w:pPr>
      <w:r>
        <w:rPr>
          <w:rFonts w:ascii="Garamond" w:hAnsi="Garamond" w:cs="Garamond"/>
          <w:sz w:val="26"/>
          <w:szCs w:val="26"/>
        </w:rPr>
        <w:t>C’est certa</w:t>
      </w:r>
      <w:r>
        <w:rPr>
          <w:rFonts w:ascii="Garamond" w:hAnsi="Garamond" w:cs="Garamond"/>
          <w:sz w:val="26"/>
          <w:szCs w:val="26"/>
        </w:rPr>
        <w:t>inement cogitant dans le sens de minimiser l’importance de la norme grammaticale que des voix se sont levées pour soutenir à tort ou à raison, mais je pense à tort, que la grammaire ne fait pas la littérarité d’un texte. Certes comme je l’ai évoqué plus ha</w:t>
      </w:r>
      <w:r>
        <w:rPr>
          <w:rFonts w:ascii="Garamond" w:hAnsi="Garamond" w:cs="Garamond"/>
          <w:sz w:val="26"/>
          <w:szCs w:val="26"/>
        </w:rPr>
        <w:t>ut, dans son acception formelle, la grammaire fait partie des éléments de littérarité. Mais bien au-delà de cette conception, je suis plutôt d’avis qu’il ne peut exister de littérature digne sans un apport que l’on tient à présenter comme incontournable, d</w:t>
      </w:r>
      <w:r>
        <w:rPr>
          <w:rFonts w:ascii="Garamond" w:hAnsi="Garamond" w:cs="Garamond"/>
          <w:sz w:val="26"/>
          <w:szCs w:val="26"/>
        </w:rPr>
        <w:t xml:space="preserve">e la matière grammaticale. Cela n’implique nullement, dans mon chef, une quelconque tentative de rejet. Je rappelle d’ailleurs que la grammaire étudie les règles qui régissent une langue donnée et permettent de construire des énoncés reconnus corrects par </w:t>
      </w:r>
      <w:r>
        <w:rPr>
          <w:rFonts w:ascii="Garamond" w:hAnsi="Garamond" w:cs="Garamond"/>
          <w:sz w:val="26"/>
          <w:szCs w:val="26"/>
        </w:rPr>
        <w:t xml:space="preserve">les locuteurs natifs de cette langue. La grammaire descriptive décrit la langue telle qu'elle est pratiquée, factuellement. </w:t>
      </w:r>
      <w:r>
        <w:rPr>
          <w:rFonts w:ascii="Garamond" w:hAnsi="Garamond" w:cs="Garamond"/>
          <w:b/>
          <w:sz w:val="26"/>
          <w:szCs w:val="26"/>
        </w:rPr>
        <w:t>Elle est donc un outil essentiel pour un usager de la langue car elle aide les apprenants des langues à se faire comprendre et à sat</w:t>
      </w:r>
      <w:r>
        <w:rPr>
          <w:rFonts w:ascii="Garamond" w:hAnsi="Garamond" w:cs="Garamond"/>
          <w:b/>
          <w:sz w:val="26"/>
          <w:szCs w:val="26"/>
        </w:rPr>
        <w:t>isfaire leur intention communicative.</w:t>
      </w:r>
    </w:p>
    <w:p w:rsidR="0084791C" w:rsidRDefault="00B928DF">
      <w:pPr>
        <w:ind w:right="-2"/>
        <w:jc w:val="both"/>
        <w:rPr>
          <w:rFonts w:ascii="Garamond" w:hAnsi="Garamond" w:cs="Garamond"/>
          <w:sz w:val="26"/>
          <w:szCs w:val="26"/>
        </w:rPr>
      </w:pPr>
      <w:r>
        <w:rPr>
          <w:rFonts w:ascii="Garamond" w:hAnsi="Garamond" w:cs="Garamond"/>
          <w:sz w:val="26"/>
          <w:szCs w:val="26"/>
        </w:rPr>
        <w:t>Comment peut-on donc prétendre écrire et communiquer dans une langue sans tenir compte de ses principes ?</w:t>
      </w:r>
    </w:p>
    <w:p w:rsidR="0084791C" w:rsidRDefault="00B928DF">
      <w:pPr>
        <w:ind w:right="-2"/>
        <w:jc w:val="both"/>
        <w:rPr>
          <w:rFonts w:ascii="Garamond" w:hAnsi="Garamond" w:cs="Garamond"/>
          <w:bCs/>
          <w:sz w:val="26"/>
          <w:szCs w:val="26"/>
        </w:rPr>
      </w:pPr>
      <w:r>
        <w:rPr>
          <w:rFonts w:ascii="Garamond" w:hAnsi="Garamond" w:cs="Garamond"/>
          <w:bCs/>
          <w:sz w:val="26"/>
          <w:szCs w:val="26"/>
        </w:rPr>
        <w:t>Il en va de même pour la linguistique :</w:t>
      </w:r>
    </w:p>
    <w:p w:rsidR="0084791C" w:rsidRDefault="00B928DF">
      <w:pPr>
        <w:ind w:right="-2"/>
        <w:jc w:val="both"/>
        <w:rPr>
          <w:rFonts w:ascii="Garamond" w:hAnsi="Garamond" w:cs="Garamond"/>
          <w:sz w:val="26"/>
          <w:szCs w:val="26"/>
        </w:rPr>
      </w:pPr>
      <w:r>
        <w:rPr>
          <w:rFonts w:ascii="Garamond" w:hAnsi="Garamond" w:cs="Garamond"/>
          <w:sz w:val="26"/>
          <w:szCs w:val="26"/>
        </w:rPr>
        <w:t>La linguistique est habituellement définie comme l'étude scientifique du</w:t>
      </w:r>
      <w:r>
        <w:rPr>
          <w:rFonts w:ascii="Garamond" w:hAnsi="Garamond" w:cs="Garamond"/>
          <w:sz w:val="26"/>
          <w:szCs w:val="26"/>
        </w:rPr>
        <w:t xml:space="preserve"> langage ;</w:t>
      </w:r>
    </w:p>
    <w:p w:rsidR="0084791C" w:rsidRDefault="00B928DF">
      <w:pPr>
        <w:ind w:right="-2"/>
        <w:jc w:val="both"/>
        <w:rPr>
          <w:rFonts w:ascii="Garamond" w:hAnsi="Garamond" w:cs="Garamond"/>
          <w:sz w:val="26"/>
          <w:szCs w:val="26"/>
        </w:rPr>
      </w:pPr>
      <w:r>
        <w:rPr>
          <w:rFonts w:ascii="Garamond" w:hAnsi="Garamond" w:cs="Garamond"/>
          <w:sz w:val="26"/>
          <w:szCs w:val="26"/>
        </w:rPr>
        <w:t xml:space="preserve">La relation entre littérature et linguistique doit être pensée comme un aller-retour. D'un côté la linguistique peut être utile à l'étude des textes littéraires, ne serait-ce que par le point de vue qu'elle adopte, qui est fondé sur un souci du </w:t>
      </w:r>
      <w:r>
        <w:rPr>
          <w:rFonts w:ascii="Garamond" w:hAnsi="Garamond" w:cs="Garamond"/>
          <w:sz w:val="26"/>
          <w:szCs w:val="26"/>
        </w:rPr>
        <w:t>détail de langue et une attention aux nouages opérés par la syntaxe, qui paraissent essentiels à tout travail d'explication littéraire. De l'autre, la littérature est elle-même susceptible de donner des leçons à la linguistique. Elle l'est comme tout morce</w:t>
      </w:r>
      <w:r>
        <w:rPr>
          <w:rFonts w:ascii="Garamond" w:hAnsi="Garamond" w:cs="Garamond"/>
          <w:sz w:val="26"/>
          <w:szCs w:val="26"/>
        </w:rPr>
        <w:t>au de langue le serait, en tant qu'elle constitue un corpus particulièrement riche et complexe</w:t>
      </w:r>
      <w:r>
        <w:rPr>
          <w:rStyle w:val="Appelnotedebasdep"/>
          <w:rFonts w:ascii="Garamond" w:hAnsi="Garamond" w:cs="Garamond"/>
          <w:sz w:val="26"/>
          <w:szCs w:val="26"/>
        </w:rPr>
        <w:footnoteReference w:id="72"/>
      </w:r>
      <w:r>
        <w:rPr>
          <w:rFonts w:ascii="Garamond" w:hAnsi="Garamond" w:cs="Garamond"/>
          <w:sz w:val="26"/>
          <w:szCs w:val="26"/>
        </w:rPr>
        <w:t>.</w:t>
      </w:r>
    </w:p>
    <w:p w:rsidR="0084791C" w:rsidRDefault="00B928DF">
      <w:pPr>
        <w:ind w:right="-2"/>
        <w:jc w:val="both"/>
        <w:rPr>
          <w:rFonts w:ascii="Garamond" w:hAnsi="Garamond" w:cs="Garamond"/>
          <w:sz w:val="26"/>
          <w:szCs w:val="26"/>
        </w:rPr>
      </w:pPr>
      <w:r>
        <w:rPr>
          <w:rFonts w:ascii="Garamond" w:hAnsi="Garamond" w:cs="Garamond"/>
          <w:sz w:val="26"/>
          <w:szCs w:val="26"/>
        </w:rPr>
        <w:t>Devant ce contexte-tempête non plus, la barque Zamenga Batukezanga semble ne pas résister. En effet, le vent de la critique qui souffle dans cette première acc</w:t>
      </w:r>
      <w:r>
        <w:rPr>
          <w:rFonts w:ascii="Garamond" w:hAnsi="Garamond" w:cs="Garamond"/>
          <w:sz w:val="26"/>
          <w:szCs w:val="26"/>
        </w:rPr>
        <w:t xml:space="preserve">eptation de la littérarité emporte l’auteur de </w:t>
      </w:r>
      <w:r>
        <w:rPr>
          <w:rFonts w:ascii="Garamond" w:hAnsi="Garamond" w:cs="Garamond"/>
          <w:i/>
          <w:iCs/>
          <w:sz w:val="26"/>
          <w:szCs w:val="26"/>
        </w:rPr>
        <w:t>la Mercédès qui saute les trous</w:t>
      </w:r>
      <w:r>
        <w:rPr>
          <w:rFonts w:ascii="Garamond" w:hAnsi="Garamond" w:cs="Garamond"/>
          <w:sz w:val="26"/>
          <w:szCs w:val="26"/>
        </w:rPr>
        <w:t>. Et même si Dieudonné Kadima-Nzuji avoue dans une de ses critiques que l’intérêt spécifique de l’œuvre de Zamenga réside aussi dans la fraîcheur et la simplicité de l’écriture</w:t>
      </w:r>
      <w:r>
        <w:rPr>
          <w:rStyle w:val="Appelnotedebasdep"/>
          <w:rFonts w:ascii="Garamond" w:hAnsi="Garamond" w:cs="Garamond"/>
          <w:sz w:val="26"/>
          <w:szCs w:val="26"/>
        </w:rPr>
        <w:footnoteReference w:id="73"/>
      </w:r>
      <w:r>
        <w:rPr>
          <w:rFonts w:ascii="Garamond" w:hAnsi="Garamond" w:cs="Garamond"/>
          <w:sz w:val="26"/>
          <w:szCs w:val="26"/>
        </w:rPr>
        <w:t>,</w:t>
      </w:r>
      <w:r>
        <w:rPr>
          <w:rFonts w:ascii="Garamond" w:hAnsi="Garamond" w:cs="Garamond"/>
          <w:sz w:val="26"/>
          <w:szCs w:val="26"/>
        </w:rPr>
        <w:t xml:space="preserve"> il semble bien que cette simplicité ne soit pas aussi simple à faire constater au regard de ce que bon nombre de lecteurs et spécialistes en la matière ont souligné comme manquement à la grammaire, à la syntaxe et j’en passe. </w:t>
      </w:r>
    </w:p>
    <w:p w:rsidR="0084791C" w:rsidRDefault="00B928DF">
      <w:pPr>
        <w:ind w:right="-2"/>
        <w:jc w:val="both"/>
        <w:rPr>
          <w:rFonts w:ascii="Garamond" w:hAnsi="Garamond" w:cs="Garamond"/>
          <w:sz w:val="26"/>
          <w:szCs w:val="26"/>
        </w:rPr>
      </w:pPr>
      <w:r>
        <w:rPr>
          <w:rFonts w:ascii="Garamond" w:hAnsi="Garamond" w:cs="Garamond"/>
          <w:i/>
          <w:iCs/>
          <w:sz w:val="26"/>
          <w:szCs w:val="26"/>
        </w:rPr>
        <w:t>En vain vous me frappez d'un</w:t>
      </w:r>
      <w:r>
        <w:rPr>
          <w:rFonts w:ascii="Garamond" w:hAnsi="Garamond" w:cs="Garamond"/>
          <w:i/>
          <w:iCs/>
          <w:sz w:val="26"/>
          <w:szCs w:val="26"/>
        </w:rPr>
        <w:t xml:space="preserve"> son mélodieux, Si le terme est impropre, ou le tour vicieux, Mon esprit, n'admet point un pompeux barbarisme, Ni d'un vers ampoulé l'orgueilleux solécisme</w:t>
      </w:r>
      <w:r>
        <w:rPr>
          <w:rFonts w:ascii="Garamond" w:hAnsi="Garamond" w:cs="Garamond"/>
          <w:sz w:val="26"/>
          <w:szCs w:val="26"/>
        </w:rPr>
        <w:t>. (Ainsi s’exprimait Nicolas Boileau dans son Art poétique paru en 1674). Et commentant cette strophe</w:t>
      </w:r>
      <w:r>
        <w:rPr>
          <w:rFonts w:ascii="Garamond" w:hAnsi="Garamond" w:cs="Garamond"/>
          <w:sz w:val="26"/>
          <w:szCs w:val="26"/>
        </w:rPr>
        <w:t>, Geruzez</w:t>
      </w:r>
      <w:r>
        <w:rPr>
          <w:rStyle w:val="Appelnotedebasdep"/>
          <w:rFonts w:ascii="Garamond" w:hAnsi="Garamond" w:cs="Garamond"/>
          <w:sz w:val="26"/>
          <w:szCs w:val="26"/>
        </w:rPr>
        <w:footnoteReference w:id="74"/>
      </w:r>
      <w:r>
        <w:rPr>
          <w:rFonts w:ascii="Garamond" w:hAnsi="Garamond" w:cs="Garamond"/>
          <w:sz w:val="26"/>
          <w:szCs w:val="26"/>
        </w:rPr>
        <w:t xml:space="preserve"> disait : « On sait, par expérience, dans nos classes, l'existence du barbarisme et du solécisme, et quel genre d'atteinte l'un où l'autre de ces deux monstres de grammaire porte à la pureté du langage : le premier offense le vocabulaire, le seco</w:t>
      </w:r>
      <w:r>
        <w:rPr>
          <w:rFonts w:ascii="Garamond" w:hAnsi="Garamond" w:cs="Garamond"/>
          <w:sz w:val="26"/>
          <w:szCs w:val="26"/>
        </w:rPr>
        <w:t xml:space="preserve">nd la syntaxe ». Rejeter une œuvre de littérature à cause des monstruosités grammaticales parait être un réflexe des plus ordinaires chez les hommes et femmes de lettres. Sur le coup, une fois de plus, je comprends parfaitement l’aversion que beaucoup ont </w:t>
      </w:r>
      <w:r>
        <w:rPr>
          <w:rFonts w:ascii="Garamond" w:hAnsi="Garamond" w:cs="Garamond"/>
          <w:sz w:val="26"/>
          <w:szCs w:val="26"/>
        </w:rPr>
        <w:t xml:space="preserve">éprouvée ou éprouvent encore face aux écrits de Zamenga. Les fautes d’orthographe en effet, et on peut longuement en discuter, jettent très souvent un discrédit sur une œuvre littéraire et je pense que c’est totalement raison Jacques Durrematt affirme que </w:t>
      </w:r>
      <w:r>
        <w:rPr>
          <w:rFonts w:ascii="Garamond" w:hAnsi="Garamond" w:cs="Garamond"/>
          <w:sz w:val="26"/>
          <w:szCs w:val="26"/>
        </w:rPr>
        <w:t>« ce qu’un instituteur doit exiger, c’est que tous ses élèves sachent l’orthographe : sur ce point, il doit être d’une rigueur inflexible. Que dans tout ce qu’écrit un élève, il demande que le point, la virgule, le point et virgule, les deux points, le poi</w:t>
      </w:r>
      <w:r>
        <w:rPr>
          <w:rFonts w:ascii="Garamond" w:hAnsi="Garamond" w:cs="Garamond"/>
          <w:sz w:val="26"/>
          <w:szCs w:val="26"/>
        </w:rPr>
        <w:t>nt d’exclamation et le point d’interrogation s’y trouvent ; qu’il n’y manque ni accent grave, ni accent aigu, ni accent circonflexe, ni apostrophe ; que chaque lettre, ou fausse, ou surabondante, ou absente, soit comptée comme faute. Une si grande exactitu</w:t>
      </w:r>
      <w:r>
        <w:rPr>
          <w:rFonts w:ascii="Garamond" w:hAnsi="Garamond" w:cs="Garamond"/>
          <w:sz w:val="26"/>
          <w:szCs w:val="26"/>
        </w:rPr>
        <w:t>de a peut-être peu d’importance comme orthographe ; mais, en revanche, elle est d’une importance majeure comme moyen d’éducation.</w:t>
      </w:r>
      <w:r>
        <w:rPr>
          <w:rStyle w:val="Appelnotedebasdep"/>
          <w:rFonts w:ascii="Garamond" w:hAnsi="Garamond" w:cs="Garamond"/>
          <w:sz w:val="26"/>
          <w:szCs w:val="26"/>
        </w:rPr>
        <w:footnoteReference w:id="75"/>
      </w:r>
      <w:r>
        <w:rPr>
          <w:rFonts w:ascii="Garamond" w:hAnsi="Garamond" w:cs="Garamond"/>
          <w:sz w:val="26"/>
          <w:szCs w:val="26"/>
        </w:rPr>
        <w:t xml:space="preserve"> )»</w:t>
      </w:r>
    </w:p>
    <w:p w:rsidR="0084791C" w:rsidRDefault="00B928DF">
      <w:pPr>
        <w:jc w:val="both"/>
        <w:rPr>
          <w:rFonts w:ascii="Garamond" w:hAnsi="Garamond" w:cs="Garamond"/>
          <w:sz w:val="26"/>
          <w:szCs w:val="26"/>
        </w:rPr>
      </w:pPr>
      <w:r>
        <w:rPr>
          <w:rFonts w:ascii="Garamond" w:hAnsi="Garamond" w:cs="Garamond"/>
          <w:sz w:val="26"/>
          <w:szCs w:val="26"/>
        </w:rPr>
        <w:t>Je continue pour ma part de penser que les écrivains, les bons, sont naturellement appelés à être ce cercle de l’élite int</w:t>
      </w:r>
      <w:r>
        <w:rPr>
          <w:rFonts w:ascii="Garamond" w:hAnsi="Garamond" w:cs="Garamond"/>
          <w:sz w:val="26"/>
          <w:szCs w:val="26"/>
        </w:rPr>
        <w:t xml:space="preserve">ellectuelle qui constamment milite dans le sens de rendre meilleur le code écrit. Ceci, je le sais, parait trop simpliste et trop facile. On se souviendra d’ailleurs que lorsque Victor Hugo, dont l'œuvre n'est pas exempte de fautes d'accord,  fit poliment </w:t>
      </w:r>
      <w:r>
        <w:rPr>
          <w:rFonts w:ascii="Garamond" w:hAnsi="Garamond" w:cs="Garamond"/>
          <w:sz w:val="26"/>
          <w:szCs w:val="26"/>
        </w:rPr>
        <w:t>remarquer à Lamartine qu'il avait laissé passer quelques incorrections. Ce dernier répondit : "Mon principe est cependant qu'il faut en faire en vers, sans cela la grammaire écrase la poésie. La grammaire n'a pas été faite pour nous !". Était-ce un aveu du</w:t>
      </w:r>
      <w:r>
        <w:rPr>
          <w:rFonts w:ascii="Garamond" w:hAnsi="Garamond" w:cs="Garamond"/>
          <w:sz w:val="26"/>
          <w:szCs w:val="26"/>
        </w:rPr>
        <w:t xml:space="preserve"> fait que malgré tous les efforts, la faute grammaticale nous est si naturelle qu’il est parfois impossible de l’éviter ? La réponse du célèbre Lamartine ne vaut-elle que pour la poésie ?</w:t>
      </w:r>
    </w:p>
    <w:p w:rsidR="0084791C" w:rsidRDefault="00B928DF">
      <w:pPr>
        <w:jc w:val="both"/>
        <w:rPr>
          <w:rFonts w:ascii="Garamond" w:hAnsi="Garamond" w:cs="Garamond"/>
          <w:sz w:val="26"/>
          <w:szCs w:val="26"/>
        </w:rPr>
      </w:pPr>
      <w:r>
        <w:rPr>
          <w:rFonts w:ascii="Garamond" w:hAnsi="Garamond" w:cs="Garamond"/>
          <w:sz w:val="26"/>
          <w:szCs w:val="26"/>
        </w:rPr>
        <w:t>A mon humble avis, la faute de français, puisque c’est de cela qu’il</w:t>
      </w:r>
      <w:r>
        <w:rPr>
          <w:rFonts w:ascii="Garamond" w:hAnsi="Garamond" w:cs="Garamond"/>
          <w:sz w:val="26"/>
          <w:szCs w:val="26"/>
        </w:rPr>
        <w:t xml:space="preserve"> s’agit, un peu comme la mort, nous est toujours au talon. Poésie ou prose, la première des exigences n’est pas d’écrire sans faute de langue, en l’espèce, le français. L’exigence c’est de se dire qu’il vaut mieux l’éviter. </w:t>
      </w:r>
    </w:p>
    <w:p w:rsidR="0084791C" w:rsidRDefault="00B928DF">
      <w:pPr>
        <w:jc w:val="both"/>
        <w:rPr>
          <w:rFonts w:ascii="Garamond" w:hAnsi="Garamond" w:cs="Garamond"/>
          <w:sz w:val="26"/>
          <w:szCs w:val="26"/>
        </w:rPr>
      </w:pPr>
      <w:r>
        <w:rPr>
          <w:rFonts w:ascii="Garamond" w:hAnsi="Garamond" w:cs="Garamond"/>
          <w:sz w:val="26"/>
          <w:szCs w:val="26"/>
        </w:rPr>
        <w:t>Dans tous les cas, même les écr</w:t>
      </w:r>
      <w:r>
        <w:rPr>
          <w:rFonts w:ascii="Garamond" w:hAnsi="Garamond" w:cs="Garamond"/>
          <w:sz w:val="26"/>
          <w:szCs w:val="26"/>
        </w:rPr>
        <w:t>ivains, même les plus connus ont écrit avec des fautes, fussent-elles d’orthographe ou de grammaire :</w:t>
      </w:r>
    </w:p>
    <w:p w:rsidR="0084791C" w:rsidRDefault="00B928DF">
      <w:pPr>
        <w:jc w:val="both"/>
        <w:rPr>
          <w:rFonts w:ascii="Garamond" w:hAnsi="Garamond" w:cs="Garamond"/>
          <w:sz w:val="26"/>
          <w:szCs w:val="26"/>
        </w:rPr>
      </w:pPr>
      <w:r>
        <w:rPr>
          <w:rFonts w:ascii="Garamond" w:hAnsi="Garamond" w:cs="Garamond"/>
          <w:b/>
          <w:sz w:val="26"/>
          <w:szCs w:val="26"/>
        </w:rPr>
        <w:t>Jules Verne</w:t>
      </w:r>
      <w:r>
        <w:rPr>
          <w:rFonts w:ascii="Garamond" w:hAnsi="Garamond" w:cs="Garamond"/>
          <w:sz w:val="26"/>
          <w:szCs w:val="26"/>
        </w:rPr>
        <w:t xml:space="preserve"> décrit à ses parents la situation dans la capitale après le coup d’État de 1850 : "</w:t>
      </w:r>
      <w:r>
        <w:rPr>
          <w:rFonts w:ascii="Garamond" w:hAnsi="Garamond" w:cs="Garamond"/>
          <w:i/>
          <w:iCs/>
          <w:sz w:val="26"/>
          <w:szCs w:val="26"/>
        </w:rPr>
        <w:t xml:space="preserve">Les maisons sont criblées de </w:t>
      </w:r>
      <w:r>
        <w:rPr>
          <w:rFonts w:ascii="Garamond" w:hAnsi="Garamond" w:cs="Garamond"/>
          <w:b/>
          <w:bCs/>
          <w:sz w:val="26"/>
          <w:szCs w:val="26"/>
        </w:rPr>
        <w:t xml:space="preserve">bal </w:t>
      </w:r>
      <w:r>
        <w:rPr>
          <w:rFonts w:ascii="Garamond" w:hAnsi="Garamond" w:cs="Garamond"/>
          <w:i/>
          <w:iCs/>
          <w:sz w:val="26"/>
          <w:szCs w:val="26"/>
        </w:rPr>
        <w:t>!</w:t>
      </w:r>
      <w:r>
        <w:rPr>
          <w:rFonts w:ascii="Garamond" w:hAnsi="Garamond" w:cs="Garamond"/>
          <w:sz w:val="26"/>
          <w:szCs w:val="26"/>
        </w:rPr>
        <w:t>" écrit-il sans tituber.</w:t>
      </w:r>
      <w:r>
        <w:rPr>
          <w:rFonts w:ascii="Garamond" w:hAnsi="Garamond" w:cs="Garamond"/>
          <w:sz w:val="26"/>
          <w:szCs w:val="26"/>
        </w:rPr>
        <w:br/>
      </w:r>
      <w:r>
        <w:rPr>
          <w:rFonts w:ascii="Garamond" w:hAnsi="Garamond" w:cs="Garamond"/>
          <w:b/>
          <w:sz w:val="26"/>
          <w:szCs w:val="26"/>
        </w:rPr>
        <w:t>Balzac</w:t>
      </w:r>
      <w:r>
        <w:rPr>
          <w:rFonts w:ascii="Garamond" w:hAnsi="Garamond" w:cs="Garamond"/>
          <w:sz w:val="26"/>
          <w:szCs w:val="26"/>
        </w:rPr>
        <w:t xml:space="preserve"> prend sa plus belle plume quand il s'adresse à madame Hanska : "</w:t>
      </w:r>
      <w:r>
        <w:rPr>
          <w:rFonts w:ascii="Garamond" w:hAnsi="Garamond" w:cs="Garamond"/>
          <w:i/>
          <w:iCs/>
          <w:sz w:val="26"/>
          <w:szCs w:val="26"/>
        </w:rPr>
        <w:t xml:space="preserve">Allons adieu, vous une de mes consolations secrètes, vous vers qui </w:t>
      </w:r>
      <w:r>
        <w:rPr>
          <w:rFonts w:ascii="Garamond" w:hAnsi="Garamond" w:cs="Garamond"/>
          <w:b/>
          <w:bCs/>
          <w:sz w:val="26"/>
          <w:szCs w:val="26"/>
        </w:rPr>
        <w:t xml:space="preserve">vole </w:t>
      </w:r>
      <w:r>
        <w:rPr>
          <w:rFonts w:ascii="Garamond" w:hAnsi="Garamond" w:cs="Garamond"/>
          <w:i/>
          <w:iCs/>
          <w:sz w:val="26"/>
          <w:szCs w:val="26"/>
        </w:rPr>
        <w:t>mon âme et ma pensée</w:t>
      </w:r>
      <w:r>
        <w:rPr>
          <w:rFonts w:ascii="Garamond" w:hAnsi="Garamond" w:cs="Garamond"/>
          <w:sz w:val="26"/>
          <w:szCs w:val="26"/>
        </w:rPr>
        <w:t>"</w:t>
      </w:r>
      <w:r>
        <w:rPr>
          <w:rFonts w:ascii="Garamond" w:hAnsi="Garamond" w:cs="Garamond"/>
          <w:sz w:val="26"/>
          <w:szCs w:val="26"/>
        </w:rPr>
        <w:br/>
        <w:t xml:space="preserve">Toujours Balzac, dans </w:t>
      </w:r>
      <w:r>
        <w:rPr>
          <w:rFonts w:ascii="Garamond" w:hAnsi="Garamond" w:cs="Garamond"/>
          <w:i/>
          <w:iCs/>
          <w:sz w:val="26"/>
          <w:szCs w:val="26"/>
        </w:rPr>
        <w:t>La cousine Bett</w:t>
      </w:r>
      <w:r>
        <w:rPr>
          <w:rFonts w:ascii="Garamond" w:hAnsi="Garamond" w:cs="Garamond"/>
          <w:sz w:val="26"/>
          <w:szCs w:val="26"/>
        </w:rPr>
        <w:t xml:space="preserve">e : </w:t>
      </w:r>
    </w:p>
    <w:p w:rsidR="0084791C" w:rsidRDefault="00B928DF">
      <w:pPr>
        <w:jc w:val="both"/>
        <w:rPr>
          <w:rFonts w:ascii="Garamond" w:hAnsi="Garamond" w:cs="Garamond"/>
          <w:sz w:val="26"/>
          <w:szCs w:val="26"/>
        </w:rPr>
      </w:pPr>
      <w:r>
        <w:rPr>
          <w:rFonts w:ascii="Garamond" w:hAnsi="Garamond" w:cs="Garamond"/>
          <w:sz w:val="26"/>
          <w:szCs w:val="26"/>
        </w:rPr>
        <w:t>"</w:t>
      </w:r>
      <w:r>
        <w:rPr>
          <w:rFonts w:ascii="Garamond" w:hAnsi="Garamond" w:cs="Garamond"/>
          <w:i/>
          <w:iCs/>
          <w:sz w:val="26"/>
          <w:szCs w:val="26"/>
        </w:rPr>
        <w:t>Ta pension de retraite et le peu que j'ai, en mo</w:t>
      </w:r>
      <w:r>
        <w:rPr>
          <w:rFonts w:ascii="Garamond" w:hAnsi="Garamond" w:cs="Garamond"/>
          <w:i/>
          <w:iCs/>
          <w:sz w:val="26"/>
          <w:szCs w:val="26"/>
        </w:rPr>
        <w:t xml:space="preserve">n nom, nous </w:t>
      </w:r>
      <w:r>
        <w:rPr>
          <w:rFonts w:ascii="Garamond" w:hAnsi="Garamond" w:cs="Garamond"/>
          <w:b/>
          <w:bCs/>
          <w:sz w:val="26"/>
          <w:szCs w:val="26"/>
        </w:rPr>
        <w:t>suffira</w:t>
      </w:r>
      <w:r>
        <w:rPr>
          <w:rFonts w:ascii="Garamond" w:hAnsi="Garamond" w:cs="Garamond"/>
          <w:sz w:val="26"/>
          <w:szCs w:val="26"/>
        </w:rPr>
        <w:t>".</w:t>
      </w:r>
      <w:r>
        <w:rPr>
          <w:rFonts w:ascii="Garamond" w:hAnsi="Garamond" w:cs="Garamond"/>
          <w:sz w:val="26"/>
          <w:szCs w:val="26"/>
        </w:rPr>
        <w:br/>
      </w:r>
      <w:r>
        <w:rPr>
          <w:rFonts w:ascii="Garamond" w:hAnsi="Garamond" w:cs="Garamond"/>
          <w:sz w:val="26"/>
          <w:szCs w:val="26"/>
        </w:rPr>
        <w:br/>
        <w:t xml:space="preserve">L'immense </w:t>
      </w:r>
      <w:r>
        <w:rPr>
          <w:rFonts w:ascii="Garamond" w:hAnsi="Garamond" w:cs="Garamond"/>
          <w:b/>
          <w:sz w:val="26"/>
          <w:szCs w:val="26"/>
        </w:rPr>
        <w:t>Victor Hugo</w:t>
      </w:r>
      <w:r>
        <w:rPr>
          <w:rFonts w:ascii="Garamond" w:hAnsi="Garamond" w:cs="Garamond"/>
          <w:sz w:val="26"/>
          <w:szCs w:val="26"/>
        </w:rPr>
        <w:t xml:space="preserve"> lui-même ne dédaignait pas les fautes d'accord. </w:t>
      </w:r>
    </w:p>
    <w:p w:rsidR="0084791C" w:rsidRDefault="00B928DF">
      <w:pPr>
        <w:jc w:val="both"/>
        <w:rPr>
          <w:rFonts w:ascii="Garamond" w:hAnsi="Garamond" w:cs="Garamond"/>
          <w:sz w:val="26"/>
          <w:szCs w:val="26"/>
        </w:rPr>
      </w:pPr>
      <w:r>
        <w:rPr>
          <w:rFonts w:ascii="Garamond" w:hAnsi="Garamond" w:cs="Garamond"/>
          <w:sz w:val="26"/>
          <w:szCs w:val="26"/>
        </w:rPr>
        <w:t xml:space="preserve">Dans </w:t>
      </w:r>
      <w:r>
        <w:rPr>
          <w:rFonts w:ascii="Garamond" w:hAnsi="Garamond" w:cs="Garamond"/>
          <w:i/>
          <w:iCs/>
          <w:sz w:val="26"/>
          <w:szCs w:val="26"/>
        </w:rPr>
        <w:t xml:space="preserve">Le Mendiant </w:t>
      </w:r>
      <w:r>
        <w:rPr>
          <w:rFonts w:ascii="Garamond" w:hAnsi="Garamond" w:cs="Garamond"/>
          <w:sz w:val="26"/>
          <w:szCs w:val="26"/>
        </w:rPr>
        <w:t>(</w:t>
      </w:r>
      <w:r>
        <w:rPr>
          <w:rFonts w:ascii="Garamond" w:hAnsi="Garamond" w:cs="Garamond"/>
          <w:i/>
          <w:iCs/>
          <w:sz w:val="26"/>
          <w:szCs w:val="26"/>
        </w:rPr>
        <w:t>Les Contemplations)</w:t>
      </w:r>
      <w:r>
        <w:rPr>
          <w:rFonts w:ascii="Garamond" w:hAnsi="Garamond" w:cs="Garamond"/>
          <w:sz w:val="26"/>
          <w:szCs w:val="26"/>
        </w:rPr>
        <w:t>, il écrit :</w:t>
      </w:r>
      <w:r>
        <w:rPr>
          <w:rFonts w:ascii="Garamond" w:hAnsi="Garamond" w:cs="Garamond"/>
          <w:sz w:val="26"/>
          <w:szCs w:val="26"/>
        </w:rPr>
        <w:br/>
        <w:t>"</w:t>
      </w:r>
      <w:r>
        <w:rPr>
          <w:rFonts w:ascii="Garamond" w:hAnsi="Garamond" w:cs="Garamond"/>
          <w:i/>
          <w:iCs/>
          <w:sz w:val="26"/>
          <w:szCs w:val="26"/>
        </w:rPr>
        <w:t>Et, pendant qu'il séchait ce haillon désolé</w:t>
      </w:r>
      <w:r>
        <w:rPr>
          <w:rFonts w:ascii="Garamond" w:hAnsi="Garamond" w:cs="Garamond"/>
          <w:sz w:val="26"/>
          <w:szCs w:val="26"/>
        </w:rPr>
        <w:br/>
      </w:r>
      <w:r>
        <w:rPr>
          <w:rFonts w:ascii="Garamond" w:hAnsi="Garamond" w:cs="Garamond"/>
          <w:i/>
          <w:iCs/>
          <w:sz w:val="26"/>
          <w:szCs w:val="26"/>
        </w:rPr>
        <w:t>D'où</w:t>
      </w:r>
      <w:r>
        <w:rPr>
          <w:rFonts w:ascii="Garamond" w:hAnsi="Garamond" w:cs="Garamond"/>
          <w:sz w:val="26"/>
          <w:szCs w:val="26"/>
        </w:rPr>
        <w:t xml:space="preserve"> </w:t>
      </w:r>
      <w:r>
        <w:rPr>
          <w:rFonts w:ascii="Garamond" w:hAnsi="Garamond" w:cs="Garamond"/>
          <w:b/>
          <w:bCs/>
          <w:sz w:val="26"/>
          <w:szCs w:val="26"/>
        </w:rPr>
        <w:t>ruisselait</w:t>
      </w:r>
      <w:r>
        <w:rPr>
          <w:rFonts w:ascii="Garamond" w:hAnsi="Garamond" w:cs="Garamond"/>
          <w:i/>
          <w:iCs/>
          <w:sz w:val="26"/>
          <w:szCs w:val="26"/>
        </w:rPr>
        <w:t xml:space="preserve"> la pluie et l'eau des fondrières</w:t>
      </w:r>
      <w:r>
        <w:rPr>
          <w:rFonts w:ascii="Garamond" w:hAnsi="Garamond" w:cs="Garamond"/>
          <w:sz w:val="26"/>
          <w:szCs w:val="26"/>
        </w:rPr>
        <w:br/>
      </w:r>
      <w:r>
        <w:rPr>
          <w:rFonts w:ascii="Garamond" w:hAnsi="Garamond" w:cs="Garamond"/>
          <w:i/>
          <w:iCs/>
          <w:sz w:val="26"/>
          <w:szCs w:val="26"/>
        </w:rPr>
        <w:t xml:space="preserve">Je songeais que </w:t>
      </w:r>
      <w:r>
        <w:rPr>
          <w:rFonts w:ascii="Garamond" w:hAnsi="Garamond" w:cs="Garamond"/>
          <w:i/>
          <w:iCs/>
          <w:sz w:val="26"/>
          <w:szCs w:val="26"/>
        </w:rPr>
        <w:t>cet homme était plein de prières</w:t>
      </w:r>
      <w:r>
        <w:rPr>
          <w:rFonts w:ascii="Garamond" w:hAnsi="Garamond" w:cs="Garamond"/>
          <w:sz w:val="26"/>
          <w:szCs w:val="26"/>
        </w:rPr>
        <w:t>"</w:t>
      </w:r>
    </w:p>
    <w:p w:rsidR="0084791C" w:rsidRDefault="00B928DF">
      <w:pPr>
        <w:jc w:val="both"/>
        <w:rPr>
          <w:rFonts w:ascii="Garamond" w:hAnsi="Garamond" w:cs="Garamond"/>
          <w:sz w:val="26"/>
          <w:szCs w:val="26"/>
        </w:rPr>
      </w:pPr>
      <w:r>
        <w:rPr>
          <w:rFonts w:ascii="Garamond" w:hAnsi="Garamond" w:cs="Garamond"/>
          <w:b/>
          <w:sz w:val="26"/>
          <w:szCs w:val="26"/>
        </w:rPr>
        <w:t>Baudelaire</w:t>
      </w:r>
      <w:r>
        <w:rPr>
          <w:rFonts w:ascii="Garamond" w:hAnsi="Garamond" w:cs="Garamond"/>
          <w:sz w:val="26"/>
          <w:szCs w:val="26"/>
        </w:rPr>
        <w:t xml:space="preserve"> adressant une missive à sa mère : "</w:t>
      </w:r>
      <w:r>
        <w:rPr>
          <w:rFonts w:ascii="Garamond" w:hAnsi="Garamond" w:cs="Garamond"/>
          <w:i/>
          <w:iCs/>
          <w:sz w:val="26"/>
          <w:szCs w:val="26"/>
        </w:rPr>
        <w:t>Ma chère mère, une de tes dernières lettres</w:t>
      </w:r>
      <w:r>
        <w:rPr>
          <w:rFonts w:ascii="Garamond" w:hAnsi="Garamond" w:cs="Garamond"/>
          <w:sz w:val="26"/>
          <w:szCs w:val="26"/>
        </w:rPr>
        <w:t xml:space="preserve"> </w:t>
      </w:r>
      <w:r>
        <w:rPr>
          <w:rFonts w:ascii="Garamond" w:hAnsi="Garamond" w:cs="Garamond"/>
          <w:b/>
          <w:bCs/>
          <w:sz w:val="26"/>
          <w:szCs w:val="26"/>
        </w:rPr>
        <w:t xml:space="preserve">contenaient </w:t>
      </w:r>
      <w:r>
        <w:rPr>
          <w:rFonts w:ascii="Garamond" w:hAnsi="Garamond" w:cs="Garamond"/>
          <w:i/>
          <w:iCs/>
          <w:sz w:val="26"/>
          <w:szCs w:val="26"/>
        </w:rPr>
        <w:t>des promesses et des offres que pour rien au monde je n'accepterais</w:t>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Des monstruosités grammaticales on en a connu mêm</w:t>
      </w:r>
      <w:r>
        <w:rPr>
          <w:rFonts w:ascii="Garamond" w:hAnsi="Garamond" w:cs="Garamond"/>
          <w:sz w:val="26"/>
          <w:szCs w:val="26"/>
        </w:rPr>
        <w:t>e chez les plus grands, sans qu’il n’y ait de rejets ni de leurs œuvres ni du pan de reconnaissance qui leur est dû.</w:t>
      </w:r>
    </w:p>
    <w:p w:rsidR="0084791C" w:rsidRDefault="00B928DF">
      <w:pPr>
        <w:tabs>
          <w:tab w:val="left" w:pos="880"/>
        </w:tabs>
        <w:jc w:val="both"/>
        <w:rPr>
          <w:rFonts w:ascii="Garamond" w:hAnsi="Garamond" w:cs="Garamond"/>
          <w:sz w:val="26"/>
          <w:szCs w:val="26"/>
        </w:rPr>
      </w:pPr>
      <w:r>
        <w:rPr>
          <w:rFonts w:ascii="Garamond" w:hAnsi="Garamond" w:cs="Garamond"/>
          <w:sz w:val="26"/>
          <w:szCs w:val="26"/>
        </w:rPr>
        <w:t xml:space="preserve">Pourquoi Zamenga Batukezanga devrait éternellement en payer les frais ? </w:t>
      </w:r>
      <w:r>
        <w:rPr>
          <w:rFonts w:ascii="Garamond" w:hAnsi="Garamond" w:cs="Garamond"/>
          <w:b/>
          <w:sz w:val="26"/>
          <w:szCs w:val="26"/>
        </w:rPr>
        <w:t>Stendhal</w:t>
      </w:r>
      <w:r>
        <w:rPr>
          <w:rFonts w:ascii="Garamond" w:hAnsi="Garamond" w:cs="Garamond"/>
          <w:sz w:val="26"/>
          <w:szCs w:val="26"/>
        </w:rPr>
        <w:t xml:space="preserve">, dans le </w:t>
      </w:r>
      <w:r>
        <w:rPr>
          <w:rFonts w:ascii="Garamond" w:hAnsi="Garamond" w:cs="Garamond"/>
          <w:i/>
          <w:iCs/>
          <w:sz w:val="26"/>
          <w:szCs w:val="26"/>
        </w:rPr>
        <w:t>Rouge et le Noir</w:t>
      </w:r>
      <w:r>
        <w:rPr>
          <w:rFonts w:ascii="Garamond" w:hAnsi="Garamond" w:cs="Garamond"/>
          <w:sz w:val="26"/>
          <w:szCs w:val="26"/>
        </w:rPr>
        <w:t xml:space="preserve"> : "</w:t>
      </w:r>
      <w:r>
        <w:rPr>
          <w:rFonts w:ascii="Garamond" w:hAnsi="Garamond" w:cs="Garamond"/>
          <w:i/>
          <w:iCs/>
          <w:sz w:val="26"/>
          <w:szCs w:val="26"/>
        </w:rPr>
        <w:t>C'est ce que je demande</w:t>
      </w:r>
      <w:r>
        <w:rPr>
          <w:rFonts w:ascii="Garamond" w:hAnsi="Garamond" w:cs="Garamond"/>
          <w:sz w:val="26"/>
          <w:szCs w:val="26"/>
        </w:rPr>
        <w:t xml:space="preserve">, </w:t>
      </w:r>
      <w:r>
        <w:rPr>
          <w:rFonts w:ascii="Garamond" w:hAnsi="Garamond" w:cs="Garamond"/>
          <w:i/>
          <w:iCs/>
          <w:sz w:val="26"/>
          <w:szCs w:val="26"/>
        </w:rPr>
        <w:t xml:space="preserve">s'écria-t-elle, en se </w:t>
      </w:r>
      <w:r>
        <w:rPr>
          <w:rFonts w:ascii="Garamond" w:hAnsi="Garamond" w:cs="Garamond"/>
          <w:b/>
          <w:bCs/>
          <w:sz w:val="26"/>
          <w:szCs w:val="26"/>
        </w:rPr>
        <w:t>levant debout</w:t>
      </w:r>
      <w:r>
        <w:rPr>
          <w:rFonts w:ascii="Garamond" w:hAnsi="Garamond" w:cs="Garamond"/>
          <w:sz w:val="26"/>
          <w:szCs w:val="26"/>
        </w:rPr>
        <w:t>."</w:t>
      </w:r>
      <w:r>
        <w:rPr>
          <w:rFonts w:ascii="Garamond" w:hAnsi="Garamond" w:cs="Garamond"/>
          <w:sz w:val="26"/>
          <w:szCs w:val="26"/>
        </w:rPr>
        <w:br/>
      </w:r>
      <w:r>
        <w:rPr>
          <w:rFonts w:ascii="Garamond" w:hAnsi="Garamond" w:cs="Garamond"/>
          <w:b/>
          <w:sz w:val="26"/>
          <w:szCs w:val="26"/>
        </w:rPr>
        <w:t>Balzac</w:t>
      </w:r>
      <w:r>
        <w:rPr>
          <w:rFonts w:ascii="Garamond" w:hAnsi="Garamond" w:cs="Garamond"/>
          <w:sz w:val="26"/>
          <w:szCs w:val="26"/>
        </w:rPr>
        <w:t xml:space="preserve"> dans </w:t>
      </w:r>
      <w:r>
        <w:rPr>
          <w:rFonts w:ascii="Garamond" w:hAnsi="Garamond" w:cs="Garamond"/>
          <w:i/>
          <w:iCs/>
          <w:sz w:val="26"/>
          <w:szCs w:val="26"/>
        </w:rPr>
        <w:t xml:space="preserve">Le Père Goriot : "Il regarda </w:t>
      </w:r>
      <w:r>
        <w:rPr>
          <w:rFonts w:ascii="Garamond" w:hAnsi="Garamond" w:cs="Garamond"/>
          <w:b/>
          <w:bCs/>
          <w:sz w:val="26"/>
          <w:szCs w:val="26"/>
        </w:rPr>
        <w:t>tristement</w:t>
      </w:r>
      <w:r>
        <w:rPr>
          <w:rFonts w:ascii="Garamond" w:hAnsi="Garamond" w:cs="Garamond"/>
          <w:i/>
          <w:iCs/>
          <w:sz w:val="26"/>
          <w:szCs w:val="26"/>
        </w:rPr>
        <w:t xml:space="preserve"> son ouvrage </w:t>
      </w:r>
      <w:r>
        <w:rPr>
          <w:rFonts w:ascii="Garamond" w:hAnsi="Garamond" w:cs="Garamond"/>
          <w:b/>
          <w:bCs/>
          <w:sz w:val="26"/>
          <w:szCs w:val="26"/>
        </w:rPr>
        <w:t>d'un air triste,</w:t>
      </w:r>
      <w:r>
        <w:rPr>
          <w:rFonts w:ascii="Garamond" w:hAnsi="Garamond" w:cs="Garamond"/>
          <w:i/>
          <w:iCs/>
          <w:sz w:val="26"/>
          <w:szCs w:val="26"/>
        </w:rPr>
        <w:t xml:space="preserve"> des larmes sortirent de ses yeux". </w:t>
      </w:r>
      <w:r>
        <w:rPr>
          <w:rFonts w:ascii="Garamond" w:hAnsi="Garamond" w:cs="Garamond"/>
          <w:sz w:val="26"/>
          <w:szCs w:val="26"/>
        </w:rPr>
        <w:t>L'écrivain aurait dû se relire avant d'envoyer le manuscrit chez l'imprimeur. Dans</w:t>
      </w:r>
      <w:r>
        <w:rPr>
          <w:rFonts w:ascii="Garamond" w:hAnsi="Garamond" w:cs="Garamond"/>
          <w:i/>
          <w:iCs/>
          <w:sz w:val="26"/>
          <w:szCs w:val="26"/>
        </w:rPr>
        <w:t xml:space="preserve"> Une ténébreuse affa</w:t>
      </w:r>
      <w:r>
        <w:rPr>
          <w:rFonts w:ascii="Garamond" w:hAnsi="Garamond" w:cs="Garamond"/>
          <w:i/>
          <w:iCs/>
          <w:sz w:val="26"/>
          <w:szCs w:val="26"/>
        </w:rPr>
        <w:t xml:space="preserve">ire, </w:t>
      </w:r>
      <w:r>
        <w:rPr>
          <w:rFonts w:ascii="Garamond" w:hAnsi="Garamond" w:cs="Garamond"/>
          <w:sz w:val="26"/>
          <w:szCs w:val="26"/>
        </w:rPr>
        <w:t xml:space="preserve">il écrit </w:t>
      </w:r>
      <w:r>
        <w:rPr>
          <w:rFonts w:ascii="Garamond" w:hAnsi="Garamond" w:cs="Garamond"/>
          <w:i/>
          <w:iCs/>
          <w:sz w:val="26"/>
          <w:szCs w:val="26"/>
        </w:rPr>
        <w:t>: "Le bruit du galop de son cheval, qui retentit sur le pavé de la pelouse, diminua rapidement."</w:t>
      </w:r>
      <w:r>
        <w:rPr>
          <w:rFonts w:ascii="Garamond" w:hAnsi="Garamond" w:cs="Garamond"/>
          <w:sz w:val="26"/>
          <w:szCs w:val="26"/>
        </w:rPr>
        <w:br/>
      </w:r>
      <w:r>
        <w:rPr>
          <w:rFonts w:ascii="Garamond" w:hAnsi="Garamond" w:cs="Garamond"/>
          <w:sz w:val="26"/>
          <w:szCs w:val="26"/>
        </w:rPr>
        <w:br/>
      </w:r>
      <w:r>
        <w:rPr>
          <w:rFonts w:ascii="Garamond" w:hAnsi="Garamond" w:cs="Garamond"/>
          <w:b/>
          <w:sz w:val="26"/>
          <w:szCs w:val="26"/>
        </w:rPr>
        <w:t>Emile Zola</w:t>
      </w:r>
      <w:r>
        <w:rPr>
          <w:rFonts w:ascii="Garamond" w:hAnsi="Garamond" w:cs="Garamond"/>
          <w:sz w:val="26"/>
          <w:szCs w:val="26"/>
        </w:rPr>
        <w:t>.</w:t>
      </w:r>
      <w:r>
        <w:rPr>
          <w:rFonts w:ascii="Garamond" w:hAnsi="Garamond" w:cs="Garamond"/>
          <w:i/>
          <w:iCs/>
          <w:sz w:val="26"/>
          <w:szCs w:val="26"/>
        </w:rPr>
        <w:t xml:space="preserve"> </w:t>
      </w:r>
      <w:r>
        <w:rPr>
          <w:rFonts w:ascii="Garamond" w:hAnsi="Garamond" w:cs="Garamond"/>
          <w:sz w:val="26"/>
          <w:szCs w:val="26"/>
        </w:rPr>
        <w:t>Dans</w:t>
      </w:r>
      <w:r>
        <w:rPr>
          <w:rFonts w:ascii="Garamond" w:hAnsi="Garamond" w:cs="Garamond"/>
          <w:i/>
          <w:iCs/>
          <w:sz w:val="26"/>
          <w:szCs w:val="26"/>
        </w:rPr>
        <w:t xml:space="preserve"> La débâcle,</w:t>
      </w:r>
      <w:r>
        <w:rPr>
          <w:rFonts w:ascii="Garamond" w:hAnsi="Garamond" w:cs="Garamond"/>
          <w:sz w:val="26"/>
          <w:szCs w:val="26"/>
        </w:rPr>
        <w:t xml:space="preserve"> les horreurs décrites semblent avoir découragé l'habituelle rigueur de l'écrivain : "</w:t>
      </w:r>
      <w:r>
        <w:rPr>
          <w:rFonts w:ascii="Garamond" w:hAnsi="Garamond" w:cs="Garamond"/>
          <w:i/>
          <w:iCs/>
          <w:sz w:val="26"/>
          <w:szCs w:val="26"/>
        </w:rPr>
        <w:t>Puis, c'était un capitaine, le</w:t>
      </w:r>
      <w:r>
        <w:rPr>
          <w:rFonts w:ascii="Garamond" w:hAnsi="Garamond" w:cs="Garamond"/>
          <w:i/>
          <w:iCs/>
          <w:sz w:val="26"/>
          <w:szCs w:val="26"/>
        </w:rPr>
        <w:t xml:space="preserve"> bras gauche arraché, le flanc droit percé jusqu'à la cuisse, étale sur le ventre, qui se traînait sur les coudes.</w:t>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 xml:space="preserve">Zamenga a-t-il nécessairement fait pire que tous ceux-là ? Autant le villageois qui arrive en ville se croit plus citadin que ceux qu’il y </w:t>
      </w:r>
      <w:r>
        <w:rPr>
          <w:rFonts w:ascii="Garamond" w:hAnsi="Garamond" w:cs="Garamond"/>
          <w:sz w:val="26"/>
          <w:szCs w:val="26"/>
        </w:rPr>
        <w:t>trouve, autant ceux qui se qualifient de « puristes » à l’occidental pensent qu’ils sont forcément littérairement mieux que ceux qui les ont enseignés, au point qu’ils ont l’impression de ne pas servir à grand-chose s’ils ne se donnent pas à une critique s</w:t>
      </w:r>
      <w:r>
        <w:rPr>
          <w:rFonts w:ascii="Garamond" w:hAnsi="Garamond" w:cs="Garamond"/>
          <w:sz w:val="26"/>
          <w:szCs w:val="26"/>
        </w:rPr>
        <w:t xml:space="preserve">évèrement sévère.  </w:t>
      </w:r>
    </w:p>
    <w:p w:rsidR="0084791C" w:rsidRDefault="00B928DF">
      <w:pPr>
        <w:ind w:right="-2"/>
        <w:jc w:val="both"/>
        <w:rPr>
          <w:rFonts w:ascii="Garamond" w:hAnsi="Garamond" w:cs="Garamond"/>
          <w:sz w:val="26"/>
          <w:szCs w:val="26"/>
        </w:rPr>
      </w:pPr>
      <w:r>
        <w:rPr>
          <w:rFonts w:ascii="Garamond" w:hAnsi="Garamond" w:cs="Garamond"/>
          <w:sz w:val="26"/>
          <w:szCs w:val="26"/>
        </w:rPr>
        <w:t>Somme toute, l’erreur c’est de penser que ces failles suffisent à elles seules pour décréter la sentence « non-littéraire » à une œuvre et de là, clamer haut et fort qu’il y a un manque de littérarité, étant donné qu’il y a encore la po</w:t>
      </w:r>
      <w:r>
        <w:rPr>
          <w:rFonts w:ascii="Garamond" w:hAnsi="Garamond" w:cs="Garamond"/>
          <w:sz w:val="26"/>
          <w:szCs w:val="26"/>
        </w:rPr>
        <w:t>ssibilité d’exploiter un autre aspect de cette notion qui, lui, prend en compte le fond.</w:t>
      </w:r>
    </w:p>
    <w:p w:rsidR="0084791C" w:rsidRDefault="00B928DF">
      <w:pPr>
        <w:pStyle w:val="Paragraphedeliste"/>
        <w:numPr>
          <w:ilvl w:val="0"/>
          <w:numId w:val="23"/>
        </w:numPr>
        <w:ind w:left="284" w:right="-2" w:hanging="284"/>
        <w:jc w:val="both"/>
        <w:rPr>
          <w:rFonts w:ascii="Garamond" w:hAnsi="Garamond" w:cs="Garamond"/>
          <w:b/>
          <w:sz w:val="26"/>
          <w:szCs w:val="26"/>
        </w:rPr>
      </w:pPr>
      <w:r>
        <w:rPr>
          <w:rFonts w:ascii="Garamond" w:hAnsi="Garamond" w:cs="Garamond"/>
          <w:b/>
          <w:sz w:val="26"/>
          <w:szCs w:val="26"/>
        </w:rPr>
        <w:t>L’œuvre de ZAMENGA BATUKEZANGA face à l’approche subjective de la littérarité.</w:t>
      </w:r>
    </w:p>
    <w:p w:rsidR="0084791C" w:rsidRDefault="00B928DF">
      <w:pPr>
        <w:spacing w:before="100" w:beforeAutospacing="1" w:after="100" w:afterAutospacing="1" w:line="240" w:lineRule="auto"/>
        <w:jc w:val="both"/>
        <w:rPr>
          <w:rFonts w:ascii="Garamond" w:hAnsi="Garamond" w:cs="Garamond"/>
          <w:b/>
          <w:sz w:val="26"/>
          <w:szCs w:val="26"/>
        </w:rPr>
      </w:pPr>
      <w:r>
        <w:rPr>
          <w:rFonts w:ascii="Garamond" w:hAnsi="Garamond" w:cs="Garamond"/>
          <w:sz w:val="26"/>
          <w:szCs w:val="26"/>
        </w:rPr>
        <w:t>Utile est ici de rappeler que l’approche subjective de la littérarité est celle qui dépe</w:t>
      </w:r>
      <w:r>
        <w:rPr>
          <w:rFonts w:ascii="Garamond" w:hAnsi="Garamond" w:cs="Garamond"/>
          <w:sz w:val="26"/>
          <w:szCs w:val="26"/>
        </w:rPr>
        <w:t xml:space="preserve">nd du jugement de valeur variable selon les époques et les pays et qui se perçoit donc de façon proportionnelle au plaisir que provoque la lecture. </w:t>
      </w:r>
      <w:r>
        <w:rPr>
          <w:rFonts w:ascii="Garamond" w:hAnsi="Garamond" w:cs="Garamond"/>
          <w:b/>
          <w:sz w:val="26"/>
          <w:szCs w:val="26"/>
        </w:rPr>
        <w:t>Dès lors, la littérarité devient juste un simple statut accordé aux œuvres.</w:t>
      </w:r>
    </w:p>
    <w:p w:rsidR="0084791C" w:rsidRDefault="00B928DF">
      <w:pPr>
        <w:spacing w:before="100" w:beforeAutospacing="1" w:after="100" w:afterAutospacing="1" w:line="240" w:lineRule="auto"/>
        <w:jc w:val="both"/>
        <w:rPr>
          <w:rFonts w:ascii="Garamond" w:hAnsi="Garamond" w:cs="Garamond"/>
          <w:bCs/>
          <w:sz w:val="26"/>
          <w:szCs w:val="26"/>
        </w:rPr>
      </w:pPr>
      <w:r>
        <w:rPr>
          <w:rFonts w:ascii="Garamond" w:hAnsi="Garamond" w:cs="Garamond"/>
          <w:bCs/>
          <w:sz w:val="26"/>
          <w:szCs w:val="26"/>
        </w:rPr>
        <w:t>A ce stade, une autre définition</w:t>
      </w:r>
      <w:r>
        <w:rPr>
          <w:rFonts w:ascii="Garamond" w:hAnsi="Garamond" w:cs="Garamond"/>
          <w:bCs/>
          <w:sz w:val="26"/>
          <w:szCs w:val="26"/>
        </w:rPr>
        <w:t xml:space="preserve"> de la littérature s’impose. Je fais mienne, celle du professeur Amuri Mpala Lutebele, telle que reprise lors du colloque de Lubumbashi de 2005, : « De manière générale, la littérature est entendue comme transposition du fait social, expression de la consc</w:t>
      </w:r>
      <w:r>
        <w:rPr>
          <w:rFonts w:ascii="Garamond" w:hAnsi="Garamond" w:cs="Garamond"/>
          <w:bCs/>
          <w:sz w:val="26"/>
          <w:szCs w:val="26"/>
        </w:rPr>
        <w:t>ience collective déifiée en vue de l’interprétation et de la traduction de cette dernière en mot d’ordre par les masses populaires en attente d’un idéal</w:t>
      </w:r>
      <w:r>
        <w:rPr>
          <w:rStyle w:val="Appelnotedebasdep"/>
          <w:rFonts w:ascii="Garamond" w:hAnsi="Garamond" w:cs="Garamond"/>
          <w:bCs/>
          <w:sz w:val="26"/>
          <w:szCs w:val="26"/>
        </w:rPr>
        <w:footnoteReference w:id="76"/>
      </w:r>
      <w:r>
        <w:rPr>
          <w:rFonts w:ascii="Garamond" w:hAnsi="Garamond" w:cs="Garamond"/>
          <w:bCs/>
          <w:sz w:val="26"/>
          <w:szCs w:val="26"/>
        </w:rPr>
        <w:t>». De façon plus claire, il est donc donc question de déplacement, de faire passer d’un domaine à un autre. La littérature est ainsi pour Zamenga Batukezanga, une sorte d’opération de transport de la réalité, d’une réalité réelle à une réalité fictive, san</w:t>
      </w:r>
      <w:r>
        <w:rPr>
          <w:rFonts w:ascii="Garamond" w:hAnsi="Garamond" w:cs="Garamond"/>
          <w:bCs/>
          <w:sz w:val="26"/>
          <w:szCs w:val="26"/>
        </w:rPr>
        <w:t xml:space="preserve">s cependant que la fiction ne prenne le dessus sur la réalité.   </w:t>
      </w:r>
    </w:p>
    <w:p w:rsidR="0084791C" w:rsidRDefault="00B928DF">
      <w:pPr>
        <w:spacing w:before="100" w:beforeAutospacing="1" w:after="100" w:afterAutospacing="1" w:line="240" w:lineRule="auto"/>
        <w:jc w:val="both"/>
        <w:rPr>
          <w:rFonts w:ascii="Garamond" w:hAnsi="Garamond" w:cs="Garamond"/>
          <w:bCs/>
          <w:sz w:val="26"/>
          <w:szCs w:val="26"/>
        </w:rPr>
      </w:pPr>
      <w:r>
        <w:rPr>
          <w:rFonts w:ascii="Garamond" w:hAnsi="Garamond" w:cs="Garamond"/>
          <w:bCs/>
          <w:sz w:val="26"/>
          <w:szCs w:val="26"/>
        </w:rPr>
        <w:t xml:space="preserve">« </w:t>
      </w:r>
      <w:r>
        <w:rPr>
          <w:rFonts w:ascii="Garamond" w:hAnsi="Garamond" w:cs="Garamond"/>
          <w:bCs/>
          <w:i/>
          <w:iCs/>
          <w:sz w:val="26"/>
          <w:szCs w:val="26"/>
        </w:rPr>
        <w:t>Mon cher frère écrivait Nguashi, comment te dire ? J’espère, au-moins que tu es informé de la situation qui prévaut chez nous. Les bimpumpulu ont envahi le pays : pas de survivant sur leur</w:t>
      </w:r>
      <w:r>
        <w:rPr>
          <w:rFonts w:ascii="Garamond" w:hAnsi="Garamond" w:cs="Garamond"/>
          <w:bCs/>
          <w:i/>
          <w:iCs/>
          <w:sz w:val="26"/>
          <w:szCs w:val="26"/>
        </w:rPr>
        <w:t xml:space="preserve"> passage. Ils incendient nos villages, pillent nos biens. J’en ai la confirmation au travers des nouvelles inquiétantes en provenance de chez nous. Popokabaka, notre beau village, a été incendié de nuit et les habitants carbonisés sous les décombres et leu</w:t>
      </w:r>
      <w:r>
        <w:rPr>
          <w:rFonts w:ascii="Garamond" w:hAnsi="Garamond" w:cs="Garamond"/>
          <w:bCs/>
          <w:i/>
          <w:iCs/>
          <w:sz w:val="26"/>
          <w:szCs w:val="26"/>
        </w:rPr>
        <w:t>rs chaumières. Papa et maman seraient du nombre. Tu ne pourras plus les revoir, hélas ! Qu’ils reposent en paix !...</w:t>
      </w:r>
      <w:r>
        <w:rPr>
          <w:rFonts w:ascii="Garamond" w:hAnsi="Garamond" w:cs="Garamond"/>
          <w:bCs/>
          <w:sz w:val="26"/>
          <w:szCs w:val="26"/>
        </w:rPr>
        <w:t>» (Zamenga Batukezanga, mille kilometres à pied, Médiaspaul, Kinshasa, 1999).</w:t>
      </w:r>
    </w:p>
    <w:p w:rsidR="0084791C" w:rsidRDefault="00B928DF">
      <w:pPr>
        <w:spacing w:before="100" w:beforeAutospacing="1" w:after="100" w:afterAutospacing="1" w:line="240" w:lineRule="auto"/>
        <w:jc w:val="both"/>
        <w:rPr>
          <w:rFonts w:ascii="Garamond" w:hAnsi="Garamond" w:cs="Garamond"/>
          <w:bCs/>
          <w:sz w:val="26"/>
          <w:szCs w:val="26"/>
        </w:rPr>
      </w:pPr>
      <w:r>
        <w:rPr>
          <w:rFonts w:ascii="Garamond" w:hAnsi="Garamond" w:cs="Garamond"/>
          <w:bCs/>
          <w:sz w:val="26"/>
          <w:szCs w:val="26"/>
        </w:rPr>
        <w:t>Cet extrait résume fidèlement ce qu’était cet auteur incompris</w:t>
      </w:r>
      <w:r>
        <w:rPr>
          <w:rFonts w:ascii="Garamond" w:hAnsi="Garamond" w:cs="Garamond"/>
          <w:bCs/>
          <w:sz w:val="26"/>
          <w:szCs w:val="26"/>
        </w:rPr>
        <w:t xml:space="preserve"> dans son style. Y partant, voici à peu près ce qu’on lui aurait reproché :</w:t>
      </w:r>
    </w:p>
    <w:p w:rsidR="0084791C" w:rsidRDefault="00B928DF">
      <w:pPr>
        <w:numPr>
          <w:ilvl w:val="0"/>
          <w:numId w:val="24"/>
        </w:numPr>
        <w:spacing w:before="100" w:beforeAutospacing="1" w:after="100" w:afterAutospacing="1" w:line="240" w:lineRule="auto"/>
        <w:jc w:val="both"/>
        <w:rPr>
          <w:rFonts w:ascii="Garamond" w:hAnsi="Garamond" w:cs="Garamond"/>
          <w:bCs/>
          <w:sz w:val="26"/>
          <w:szCs w:val="26"/>
        </w:rPr>
      </w:pPr>
      <w:r>
        <w:rPr>
          <w:rFonts w:ascii="Garamond" w:hAnsi="Garamond" w:cs="Garamond"/>
          <w:bCs/>
          <w:sz w:val="26"/>
          <w:szCs w:val="26"/>
        </w:rPr>
        <w:t xml:space="preserve">chez nous reviens deux fois : Tu es informé de la situation qui prévaut </w:t>
      </w:r>
      <w:r>
        <w:rPr>
          <w:rFonts w:ascii="Garamond" w:hAnsi="Garamond" w:cs="Garamond"/>
          <w:bCs/>
          <w:sz w:val="26"/>
          <w:szCs w:val="26"/>
          <w:u w:val="single"/>
        </w:rPr>
        <w:t>chez nous</w:t>
      </w:r>
      <w:r>
        <w:rPr>
          <w:rFonts w:ascii="Garamond" w:hAnsi="Garamond" w:cs="Garamond"/>
          <w:bCs/>
          <w:sz w:val="26"/>
          <w:szCs w:val="26"/>
        </w:rPr>
        <w:t xml:space="preserve">... J’en ai la confirmation au travers des nouvelles inquiétantes en provenance de </w:t>
      </w:r>
      <w:r>
        <w:rPr>
          <w:rFonts w:ascii="Garamond" w:hAnsi="Garamond" w:cs="Garamond"/>
          <w:bCs/>
          <w:sz w:val="26"/>
          <w:szCs w:val="26"/>
          <w:u w:val="single"/>
        </w:rPr>
        <w:t>chez nous</w:t>
      </w:r>
      <w:r>
        <w:rPr>
          <w:rFonts w:ascii="Garamond" w:hAnsi="Garamond" w:cs="Garamond"/>
          <w:bCs/>
          <w:sz w:val="26"/>
          <w:szCs w:val="26"/>
        </w:rPr>
        <w:t>. Il au</w:t>
      </w:r>
      <w:r>
        <w:rPr>
          <w:rFonts w:ascii="Garamond" w:hAnsi="Garamond" w:cs="Garamond"/>
          <w:bCs/>
          <w:sz w:val="26"/>
          <w:szCs w:val="26"/>
        </w:rPr>
        <w:t>rait pu remplacer le deuxième «chez nous» par autre chose, pour éviter cette lourdeur.</w:t>
      </w:r>
    </w:p>
    <w:p w:rsidR="0084791C" w:rsidRDefault="00B928DF">
      <w:pPr>
        <w:numPr>
          <w:ilvl w:val="0"/>
          <w:numId w:val="24"/>
        </w:numPr>
        <w:spacing w:before="100" w:beforeAutospacing="1" w:after="100" w:afterAutospacing="1" w:line="240" w:lineRule="auto"/>
        <w:jc w:val="both"/>
        <w:rPr>
          <w:rFonts w:ascii="Garamond" w:hAnsi="Garamond" w:cs="Garamond"/>
          <w:bCs/>
          <w:sz w:val="26"/>
          <w:szCs w:val="26"/>
        </w:rPr>
      </w:pPr>
      <w:r>
        <w:rPr>
          <w:rFonts w:ascii="Garamond" w:hAnsi="Garamond" w:cs="Garamond"/>
          <w:bCs/>
          <w:sz w:val="26"/>
          <w:szCs w:val="26"/>
        </w:rPr>
        <w:t>Papa et maman seraient du nombre : Il aurait pu dire les parents.</w:t>
      </w:r>
    </w:p>
    <w:p w:rsidR="0084791C" w:rsidRDefault="00B928DF">
      <w:pPr>
        <w:spacing w:before="100" w:beforeAutospacing="1" w:after="100" w:afterAutospacing="1" w:line="240" w:lineRule="auto"/>
        <w:jc w:val="both"/>
        <w:rPr>
          <w:rFonts w:ascii="Garamond" w:hAnsi="Garamond" w:cs="Garamond"/>
          <w:bCs/>
          <w:sz w:val="26"/>
          <w:szCs w:val="26"/>
        </w:rPr>
      </w:pPr>
      <w:r>
        <w:rPr>
          <w:rFonts w:ascii="Garamond" w:hAnsi="Garamond" w:cs="Garamond"/>
          <w:bCs/>
          <w:sz w:val="26"/>
          <w:szCs w:val="26"/>
        </w:rPr>
        <w:t>Mais Zamenga, comme je viens de le dire, était un écrivain qui ne trichait pas avec la réalité. Il ne s</w:t>
      </w:r>
      <w:r>
        <w:rPr>
          <w:rFonts w:ascii="Garamond" w:hAnsi="Garamond" w:cs="Garamond"/>
          <w:bCs/>
          <w:sz w:val="26"/>
          <w:szCs w:val="26"/>
        </w:rPr>
        <w:t>’agissait aucunement, pour lui, d’encenser les tournures au détriment de la réalité. Car oui, la réalité c’est que Nguashi est un personnage qui s’exprime tel que l’auteur l’a rapporté. Et cette expression a ceci de réel : Elle transmet fidèlement le nivea</w:t>
      </w:r>
      <w:r>
        <w:rPr>
          <w:rFonts w:ascii="Garamond" w:hAnsi="Garamond" w:cs="Garamond"/>
          <w:bCs/>
          <w:sz w:val="26"/>
          <w:szCs w:val="26"/>
        </w:rPr>
        <w:t>u d’instruction à la langue, de celui qui l’emploie. L’on perçoit clairement, l’illustration parfaite de la transposition contenue dans la définition ci-haut donnée de la littérature. Quelle est désormais la place des fautes de langue en rapport avec ce qu</w:t>
      </w:r>
      <w:r>
        <w:rPr>
          <w:rFonts w:ascii="Garamond" w:hAnsi="Garamond" w:cs="Garamond"/>
          <w:bCs/>
          <w:sz w:val="26"/>
          <w:szCs w:val="26"/>
        </w:rPr>
        <w:t xml:space="preserve">e l’auteur transmet ? </w:t>
      </w:r>
    </w:p>
    <w:p w:rsidR="0084791C" w:rsidRDefault="00B928DF">
      <w:pPr>
        <w:spacing w:before="100" w:beforeAutospacing="1" w:after="100" w:afterAutospacing="1" w:line="240" w:lineRule="auto"/>
        <w:jc w:val="both"/>
        <w:rPr>
          <w:rFonts w:ascii="Garamond" w:hAnsi="Garamond" w:cs="Garamond"/>
          <w:sz w:val="26"/>
          <w:szCs w:val="26"/>
        </w:rPr>
      </w:pPr>
      <w:r>
        <w:rPr>
          <w:rFonts w:ascii="Garamond" w:hAnsi="Garamond" w:cs="Garamond"/>
          <w:sz w:val="26"/>
          <w:szCs w:val="26"/>
        </w:rPr>
        <w:t>Si les fautes d’orthographe et de grammaire peuvent être un obstacle non négligeable à l’appréciation d’une œuvre littéraire, sans cependant devenir un obstacle diriment, je pense que le plaisir qu’offre un contenu peut valablement s</w:t>
      </w:r>
      <w:r>
        <w:rPr>
          <w:rFonts w:ascii="Garamond" w:hAnsi="Garamond" w:cs="Garamond"/>
          <w:sz w:val="26"/>
          <w:szCs w:val="26"/>
        </w:rPr>
        <w:t>e présenter comme un palliatif efficace et un élément déterminant dans le jugement de l’ouvrage. Et la volupté à déguster un texte donné n’est pas toujours dépendante du fonds de l’intrigue elle peut, et comme c’était souvent le cas avec Zamenga, être dire</w:t>
      </w:r>
      <w:r>
        <w:rPr>
          <w:rFonts w:ascii="Garamond" w:hAnsi="Garamond" w:cs="Garamond"/>
          <w:sz w:val="26"/>
          <w:szCs w:val="26"/>
        </w:rPr>
        <w:t>ctement liée au contexte social et pour revenir aux termes même de la conception subjective de la littérarité, à un jugement de valeur variable selon les époques et les pays : Encore, la fameuse transposition.</w:t>
      </w:r>
    </w:p>
    <w:p w:rsidR="0084791C" w:rsidRDefault="00B928DF">
      <w:pPr>
        <w:ind w:right="-2"/>
        <w:jc w:val="both"/>
        <w:rPr>
          <w:rFonts w:ascii="Garamond" w:hAnsi="Garamond" w:cs="Garamond"/>
          <w:sz w:val="26"/>
          <w:szCs w:val="26"/>
        </w:rPr>
      </w:pPr>
      <w:r>
        <w:rPr>
          <w:rFonts w:ascii="Garamond" w:hAnsi="Garamond" w:cs="Garamond"/>
          <w:sz w:val="26"/>
          <w:szCs w:val="26"/>
        </w:rPr>
        <w:t>C’est ainsi qu’en dépit d’un style moins corsé</w:t>
      </w:r>
      <w:r>
        <w:rPr>
          <w:rFonts w:ascii="Garamond" w:hAnsi="Garamond" w:cs="Garamond"/>
          <w:sz w:val="26"/>
          <w:szCs w:val="26"/>
        </w:rPr>
        <w:t xml:space="preserve"> et de la présence ci-et-là de fautes de français, le premier roman de Zamenga Batukezanga</w:t>
      </w:r>
      <w:r>
        <w:rPr>
          <w:rFonts w:ascii="Garamond" w:hAnsi="Garamond" w:cs="Garamond"/>
          <w:i/>
          <w:iCs/>
          <w:sz w:val="26"/>
          <w:szCs w:val="26"/>
        </w:rPr>
        <w:t xml:space="preserve"> Les Hauts et les bas</w:t>
      </w:r>
      <w:r>
        <w:rPr>
          <w:rFonts w:ascii="Garamond" w:hAnsi="Garamond" w:cs="Garamond"/>
          <w:sz w:val="26"/>
          <w:szCs w:val="26"/>
        </w:rPr>
        <w:t xml:space="preserve"> publié en 1971, trouve auprès de l’illustre Dieudonné-Kadima Nzuji un jugement positif qui en reconnaît la valeur quand il écrit : « J’avouerai </w:t>
      </w:r>
      <w:r>
        <w:rPr>
          <w:rFonts w:ascii="Garamond" w:hAnsi="Garamond" w:cs="Garamond"/>
          <w:sz w:val="26"/>
          <w:szCs w:val="26"/>
        </w:rPr>
        <w:t>que l’intérêt spécifique de l’œuvre réside avant tout dans l’approfondissement réaliste de la société zaïroise en pleine mutation… Il renchérit sur sa pensée en notant : Un autre mérite de l’auteur est d’avoir dépassé le conflit blanc/noir existant à l’épo</w:t>
      </w:r>
      <w:r>
        <w:rPr>
          <w:rFonts w:ascii="Garamond" w:hAnsi="Garamond" w:cs="Garamond"/>
          <w:sz w:val="26"/>
          <w:szCs w:val="26"/>
        </w:rPr>
        <w:t>que où se déroule son livre pour n’appréhender que les différentes facettes d’une personnalité noire située dans une société en pleine mutation. Après examen, Dieudonné Kadima-Nzuji reconnaît l’originalité du roman de Zamenga. Pour lui, ce livre est une ré</w:t>
      </w:r>
      <w:r>
        <w:rPr>
          <w:rFonts w:ascii="Garamond" w:hAnsi="Garamond" w:cs="Garamond"/>
          <w:sz w:val="26"/>
          <w:szCs w:val="26"/>
        </w:rPr>
        <w:t>ussite littéraire. Parce que, d’abord, le lecteur y trouve une corrélation entre l’évolution socio-historique du roman et celle de la société congolaise réelle. Ensuite, le roman se fonde sur la correspondance qui existe entre discours littéraire et discou</w:t>
      </w:r>
      <w:r>
        <w:rPr>
          <w:rFonts w:ascii="Garamond" w:hAnsi="Garamond" w:cs="Garamond"/>
          <w:sz w:val="26"/>
          <w:szCs w:val="26"/>
        </w:rPr>
        <w:t>rs socio-historique. Enfin, le critique trouve que le roman de Zamenga ne se penche pas exclusivement sur la thématique du conflit noir-blanc, mais fait plutôt apparaître l’état émotionnel ou psychologique du protagoniste et le désenchantement de l’intelle</w:t>
      </w:r>
      <w:r>
        <w:rPr>
          <w:rFonts w:ascii="Garamond" w:hAnsi="Garamond" w:cs="Garamond"/>
          <w:sz w:val="26"/>
          <w:szCs w:val="26"/>
        </w:rPr>
        <w:t>ctuel congolais</w:t>
      </w:r>
      <w:r>
        <w:rPr>
          <w:rStyle w:val="Appelnotedebasdep"/>
          <w:rFonts w:ascii="Garamond" w:hAnsi="Garamond" w:cs="Garamond"/>
          <w:sz w:val="26"/>
          <w:szCs w:val="26"/>
        </w:rPr>
        <w:footnoteReference w:id="77"/>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b/>
          <w:sz w:val="26"/>
          <w:szCs w:val="26"/>
        </w:rPr>
        <w:t>Il semble bien que la louange faite à Zamenga ici est celle de souligner et de relever pour bien l’exposer, une certaine mentalité de son époque, certainement pour attirer sur elle toute l’attention requise.</w:t>
      </w:r>
      <w:r>
        <w:rPr>
          <w:rFonts w:ascii="Garamond" w:hAnsi="Garamond" w:cs="Garamond"/>
          <w:sz w:val="26"/>
          <w:szCs w:val="26"/>
        </w:rPr>
        <w:t xml:space="preserve"> Cette mentalité qui tout natu</w:t>
      </w:r>
      <w:r>
        <w:rPr>
          <w:rFonts w:ascii="Garamond" w:hAnsi="Garamond" w:cs="Garamond"/>
          <w:sz w:val="26"/>
          <w:szCs w:val="26"/>
        </w:rPr>
        <w:t>rellement était liée aux réalités de l’époque, était justement tout le point fort de l’écrivain le plus prolifique du Zaïre. A ce titre, l’œuvre de Zamenga offre la palette idéale d’une étude sociale de littérature, ce qui fait encore toute sa richesse. C’</w:t>
      </w:r>
      <w:r>
        <w:rPr>
          <w:rFonts w:ascii="Garamond" w:hAnsi="Garamond" w:cs="Garamond"/>
          <w:sz w:val="26"/>
          <w:szCs w:val="26"/>
        </w:rPr>
        <w:t>est raison donc que pour juger et évaluer le contenu du premier livre de l’écrivain congolais et apprécier sa valeur littéraire, Nzuji met l’accent sur les personnages de Zamenga. Selon son entendement, le premier roman de cet écrivain congolais vaut son p</w:t>
      </w:r>
      <w:r>
        <w:rPr>
          <w:rFonts w:ascii="Garamond" w:hAnsi="Garamond" w:cs="Garamond"/>
          <w:sz w:val="26"/>
          <w:szCs w:val="26"/>
        </w:rPr>
        <w:t>esant d’or. Dans la mesure où l’auteur décrit la situation de l’intellectuel d’avant l’indépendance et invite le lecteur à réfléchir sur le rôle de ces deux personnages, Difwayame et Diasuka, qui représentent deux mondes diamétralement opposés : le monde m</w:t>
      </w:r>
      <w:r>
        <w:rPr>
          <w:rFonts w:ascii="Garamond" w:hAnsi="Garamond" w:cs="Garamond"/>
          <w:sz w:val="26"/>
          <w:szCs w:val="26"/>
        </w:rPr>
        <w:t>oderne et le monde traditionnel. En d’autres termes, l’auteur, à travers ces deux personnages, examine malicieusement le conflit qui se passe dans la société africaine entre la tradition et la modernité, et analyse, en filigrane, le thème du désenchantemen</w:t>
      </w:r>
      <w:r>
        <w:rPr>
          <w:rFonts w:ascii="Garamond" w:hAnsi="Garamond" w:cs="Garamond"/>
          <w:sz w:val="26"/>
          <w:szCs w:val="26"/>
        </w:rPr>
        <w:t>t de l’intellectuel africain face aux coutumes africaines obsolètes telles que la pesanteur de la famille sur l’individu, le parasitisme. De plus, l’auteur aborde aussi le thème de l’émancipation de la femme congolaise/africaine.</w:t>
      </w:r>
    </w:p>
    <w:p w:rsidR="0084791C" w:rsidRDefault="00B928DF">
      <w:pPr>
        <w:ind w:right="-2"/>
        <w:jc w:val="both"/>
        <w:rPr>
          <w:rFonts w:ascii="Garamond" w:hAnsi="Garamond" w:cs="Garamond"/>
          <w:sz w:val="26"/>
          <w:szCs w:val="26"/>
        </w:rPr>
      </w:pPr>
      <w:r>
        <w:rPr>
          <w:rFonts w:ascii="Garamond" w:hAnsi="Garamond" w:cs="Garamond"/>
          <w:sz w:val="26"/>
          <w:szCs w:val="26"/>
        </w:rPr>
        <w:t>Dans l’histoire des mental</w:t>
      </w:r>
      <w:r>
        <w:rPr>
          <w:rFonts w:ascii="Garamond" w:hAnsi="Garamond" w:cs="Garamond"/>
          <w:sz w:val="26"/>
          <w:szCs w:val="26"/>
        </w:rPr>
        <w:t>ités, comme le soutien Pierre Barbéris, un problème se pose, qui est celui de la prise de conscience. Si les gens sont prisonniers d’une certaine vision du monde, d’une certaine pratique, il n’empêche qu’il se produit ce que Péguy appelait des « efforcemen</w:t>
      </w:r>
      <w:r>
        <w:rPr>
          <w:rFonts w:ascii="Garamond" w:hAnsi="Garamond" w:cs="Garamond"/>
          <w:sz w:val="26"/>
          <w:szCs w:val="26"/>
        </w:rPr>
        <w:t>ts », c’est-à-dire que la conscience progresse à certains moments</w:t>
      </w:r>
      <w:r>
        <w:rPr>
          <w:rStyle w:val="Appelnotedebasdep"/>
          <w:rFonts w:ascii="Garamond" w:hAnsi="Garamond" w:cs="Garamond"/>
          <w:sz w:val="26"/>
          <w:szCs w:val="26"/>
        </w:rPr>
        <w:footnoteReference w:id="78"/>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Si un des rôles de la littérature est justement de faire progresser les mentalités, il va de soi que Zamenga le fait très bien, ou du moins s’installe très bien dans cette démarche. Je préfère cette dernière façon de dire la chose. En effet il serait injus</w:t>
      </w:r>
      <w:r>
        <w:rPr>
          <w:rFonts w:ascii="Garamond" w:hAnsi="Garamond" w:cs="Garamond"/>
          <w:sz w:val="26"/>
          <w:szCs w:val="26"/>
        </w:rPr>
        <w:t xml:space="preserve">te voire malhonnête de dire d’un auteur qu’il a échoué parce qu’il n’a pas réussi à faire évoluer une mentalité. Cette transformation dépendant fortement aussi de la société elle-même. </w:t>
      </w:r>
    </w:p>
    <w:p w:rsidR="0084791C" w:rsidRDefault="00B928DF">
      <w:pPr>
        <w:ind w:right="-2"/>
        <w:jc w:val="both"/>
        <w:rPr>
          <w:rFonts w:ascii="Garamond" w:hAnsi="Garamond" w:cs="Garamond"/>
          <w:sz w:val="26"/>
          <w:szCs w:val="26"/>
        </w:rPr>
      </w:pPr>
      <w:r>
        <w:rPr>
          <w:rFonts w:ascii="Garamond" w:hAnsi="Garamond" w:cs="Garamond"/>
          <w:sz w:val="26"/>
          <w:szCs w:val="26"/>
        </w:rPr>
        <w:t>Il n’empêche qu’à certains moments des choses craquent, bougent, et c’</w:t>
      </w:r>
      <w:r>
        <w:rPr>
          <w:rFonts w:ascii="Garamond" w:hAnsi="Garamond" w:cs="Garamond"/>
          <w:sz w:val="26"/>
          <w:szCs w:val="26"/>
        </w:rPr>
        <w:t xml:space="preserve">est là que Pierre Barbéris en revient à mon propos précédent. </w:t>
      </w:r>
      <w:r>
        <w:rPr>
          <w:rFonts w:ascii="Garamond" w:hAnsi="Garamond" w:cs="Garamond"/>
          <w:b/>
          <w:sz w:val="26"/>
          <w:szCs w:val="26"/>
        </w:rPr>
        <w:t>Le discours littéraire, par les ruptures qu’il opère sur lui-même, est l’une des manifestations, l’une des preuves de ce que quelque chose est en train de bouger dans les mentalités.</w:t>
      </w:r>
      <w:r>
        <w:rPr>
          <w:rFonts w:ascii="Garamond" w:hAnsi="Garamond" w:cs="Garamond"/>
          <w:sz w:val="26"/>
          <w:szCs w:val="26"/>
        </w:rPr>
        <w:t xml:space="preserve"> Reste que c</w:t>
      </w:r>
      <w:r>
        <w:rPr>
          <w:rFonts w:ascii="Garamond" w:hAnsi="Garamond" w:cs="Garamond"/>
          <w:sz w:val="26"/>
          <w:szCs w:val="26"/>
        </w:rPr>
        <w:t>'est quelquefois très longtemps après qu’on s’en aperçoit. Il a fallu beaucoup de temps pour que l’on comprenne l’importance de ce qui se passe quand le pamphlet stendhalien craque et lorsqu’il passe au roman en 1825. Il y a donc une mentalité 1825, une ce</w:t>
      </w:r>
      <w:r>
        <w:rPr>
          <w:rFonts w:ascii="Garamond" w:hAnsi="Garamond" w:cs="Garamond"/>
          <w:sz w:val="26"/>
          <w:szCs w:val="26"/>
        </w:rPr>
        <w:t>rtaine vision du monde ; puis, pour des raisons extrêmement complexes, sur certains points, des hommes commencent à penser autrement, commencent à se dire, par exemple, que le clivage principal n’est peut-être pas celui que l’on croyait, qu’il y en a peut-</w:t>
      </w:r>
      <w:r>
        <w:rPr>
          <w:rFonts w:ascii="Garamond" w:hAnsi="Garamond" w:cs="Garamond"/>
          <w:sz w:val="26"/>
          <w:szCs w:val="26"/>
        </w:rPr>
        <w:t>être un autre. On a du mal à lui donner un contenu nouveau, on a du mal à le matérialiser, à le concrétiser, parce que les formes de relève n’existent pas encore, mais il n’en demeure pas moins qu’il existe là un sentiment de porte-à-faux.</w:t>
      </w:r>
      <w:r>
        <w:rPr>
          <w:rStyle w:val="Appelnotedebasdep"/>
          <w:rFonts w:ascii="Garamond" w:hAnsi="Garamond" w:cs="Garamond"/>
          <w:sz w:val="26"/>
          <w:szCs w:val="26"/>
        </w:rPr>
        <w:footnoteReference w:id="79"/>
      </w:r>
    </w:p>
    <w:p w:rsidR="0084791C" w:rsidRDefault="00B928DF">
      <w:pPr>
        <w:ind w:right="-2"/>
        <w:jc w:val="both"/>
        <w:rPr>
          <w:rFonts w:ascii="Garamond" w:hAnsi="Garamond" w:cs="Garamond"/>
          <w:b/>
          <w:sz w:val="26"/>
          <w:szCs w:val="26"/>
        </w:rPr>
      </w:pPr>
      <w:r>
        <w:rPr>
          <w:rFonts w:ascii="Garamond" w:hAnsi="Garamond" w:cs="Garamond"/>
          <w:sz w:val="26"/>
          <w:szCs w:val="26"/>
        </w:rPr>
        <w:t xml:space="preserve">Ainsi peut-on facilement reprocher à un auteur dont la plume va dans la direction d’un changement de la société le défaut d’écriture. Et dans ce contexte, il faut admettre que l’auteur de </w:t>
      </w:r>
      <w:r>
        <w:rPr>
          <w:rFonts w:ascii="Garamond" w:hAnsi="Garamond" w:cs="Garamond"/>
          <w:i/>
          <w:iCs/>
          <w:sz w:val="26"/>
          <w:szCs w:val="26"/>
        </w:rPr>
        <w:t>chérie Basso</w:t>
      </w:r>
      <w:r>
        <w:rPr>
          <w:rFonts w:ascii="Garamond" w:hAnsi="Garamond" w:cs="Garamond"/>
          <w:sz w:val="26"/>
          <w:szCs w:val="26"/>
        </w:rPr>
        <w:t xml:space="preserve"> se distingue honorablement. </w:t>
      </w:r>
      <w:r>
        <w:rPr>
          <w:rFonts w:ascii="Garamond" w:hAnsi="Garamond" w:cs="Garamond"/>
          <w:b/>
          <w:sz w:val="26"/>
          <w:szCs w:val="26"/>
        </w:rPr>
        <w:t xml:space="preserve">C’est justement pour cette </w:t>
      </w:r>
      <w:r>
        <w:rPr>
          <w:rFonts w:ascii="Garamond" w:hAnsi="Garamond" w:cs="Garamond"/>
          <w:b/>
          <w:sz w:val="26"/>
          <w:szCs w:val="26"/>
        </w:rPr>
        <w:t>raison que Nsimba Mumbamuna disait de Zamenga Batukezanga qu’il pose un problème toujours actuel.</w:t>
      </w:r>
      <w:r>
        <w:rPr>
          <w:rStyle w:val="Appelnotedebasdep"/>
          <w:rFonts w:ascii="Garamond" w:hAnsi="Garamond" w:cs="Garamond"/>
          <w:b/>
          <w:sz w:val="26"/>
          <w:szCs w:val="26"/>
        </w:rPr>
        <w:footnoteReference w:id="80"/>
      </w:r>
    </w:p>
    <w:p w:rsidR="0084791C" w:rsidRDefault="00B928DF">
      <w:pPr>
        <w:ind w:right="-2"/>
        <w:jc w:val="both"/>
        <w:rPr>
          <w:rFonts w:ascii="Garamond" w:hAnsi="Garamond" w:cs="Garamond"/>
          <w:b/>
          <w:i/>
          <w:sz w:val="26"/>
          <w:szCs w:val="26"/>
        </w:rPr>
      </w:pPr>
      <w:r>
        <w:rPr>
          <w:rFonts w:ascii="Garamond" w:hAnsi="Garamond" w:cs="Garamond"/>
          <w:sz w:val="26"/>
          <w:szCs w:val="26"/>
        </w:rPr>
        <w:t xml:space="preserve">Un autre jugement de valeur sur l’œuvre de ZAMENGA vient de François N’landu qui, après lecture et examen du livre de Zamenga, </w:t>
      </w:r>
      <w:r>
        <w:rPr>
          <w:rFonts w:ascii="Garamond" w:hAnsi="Garamond" w:cs="Garamond"/>
          <w:i/>
          <w:iCs/>
          <w:sz w:val="26"/>
          <w:szCs w:val="26"/>
        </w:rPr>
        <w:t>Les Hauts et les bas</w:t>
      </w:r>
      <w:r>
        <w:rPr>
          <w:rFonts w:ascii="Garamond" w:hAnsi="Garamond" w:cs="Garamond"/>
          <w:sz w:val="26"/>
          <w:szCs w:val="26"/>
        </w:rPr>
        <w:t>, justifie</w:t>
      </w:r>
      <w:r>
        <w:rPr>
          <w:rFonts w:ascii="Garamond" w:hAnsi="Garamond" w:cs="Garamond"/>
          <w:sz w:val="26"/>
          <w:szCs w:val="26"/>
        </w:rPr>
        <w:t xml:space="preserve"> sa critique positive en ces termes : </w:t>
      </w:r>
      <w:r>
        <w:rPr>
          <w:rFonts w:ascii="Garamond" w:hAnsi="Garamond" w:cs="Garamond"/>
          <w:i/>
          <w:sz w:val="26"/>
          <w:szCs w:val="26"/>
        </w:rPr>
        <w:t xml:space="preserve">La variété des thèmes abordés dans son œuvre fait que le monde scientifique (particulièrement littéraire) s'intéresse à son œuvre. Face au mutisme que caractérisait toujours l’Afrique, </w:t>
      </w:r>
      <w:r>
        <w:rPr>
          <w:rFonts w:ascii="Garamond" w:hAnsi="Garamond" w:cs="Garamond"/>
          <w:b/>
          <w:i/>
          <w:sz w:val="26"/>
          <w:szCs w:val="26"/>
        </w:rPr>
        <w:t>ZAMENGA quoiqu’écrivain de deuxiè</w:t>
      </w:r>
      <w:r>
        <w:rPr>
          <w:rFonts w:ascii="Garamond" w:hAnsi="Garamond" w:cs="Garamond"/>
          <w:b/>
          <w:i/>
          <w:sz w:val="26"/>
          <w:szCs w:val="26"/>
        </w:rPr>
        <w:t xml:space="preserve">me génération, est parmi ceux-là qui ont bien voulu écrire littérairement l’histoire de l’Afrique et ont relevé les effets de la colonisation sur le continent noir en général, et au Congo en particulier. </w:t>
      </w:r>
    </w:p>
    <w:p w:rsidR="0084791C" w:rsidRDefault="00B928DF">
      <w:pPr>
        <w:ind w:right="-2"/>
        <w:jc w:val="both"/>
        <w:rPr>
          <w:rFonts w:ascii="Garamond" w:hAnsi="Garamond" w:cs="Garamond"/>
          <w:sz w:val="26"/>
          <w:szCs w:val="26"/>
        </w:rPr>
      </w:pPr>
      <w:r>
        <w:rPr>
          <w:rFonts w:ascii="Garamond" w:hAnsi="Garamond" w:cs="Garamond"/>
          <w:sz w:val="26"/>
          <w:szCs w:val="26"/>
        </w:rPr>
        <w:t>De ces quelques illustrations, il se dégage un fait</w:t>
      </w:r>
      <w:r>
        <w:rPr>
          <w:rFonts w:ascii="Garamond" w:hAnsi="Garamond" w:cs="Garamond"/>
          <w:sz w:val="26"/>
          <w:szCs w:val="26"/>
        </w:rPr>
        <w:t> : s’il faut tenir compte de la conception subjective de la littérarité, le jugement social d’un texte doit donc nécessairement se faire en suivant les codes sociaux du pays pris en considération. Le contenu de l’ouvrage doit être en adéquation avec la soc</w:t>
      </w:r>
      <w:r>
        <w:rPr>
          <w:rFonts w:ascii="Garamond" w:hAnsi="Garamond" w:cs="Garamond"/>
          <w:sz w:val="26"/>
          <w:szCs w:val="26"/>
        </w:rPr>
        <w:t xml:space="preserve">iété à laquelle elle s’adresse, sinon il perd justement toute littérarité. Une des erreurs fondamentales aura donc été de juger Zamenga Batukezanga en utilisant des canaux occidentaux alors que les réalités peintes par l’auteur de </w:t>
      </w:r>
      <w:r>
        <w:rPr>
          <w:rFonts w:ascii="Garamond" w:hAnsi="Garamond" w:cs="Garamond"/>
          <w:i/>
          <w:iCs/>
          <w:sz w:val="26"/>
          <w:szCs w:val="26"/>
        </w:rPr>
        <w:t>Mon mari en grève</w:t>
      </w:r>
      <w:r>
        <w:rPr>
          <w:rFonts w:ascii="Garamond" w:hAnsi="Garamond" w:cs="Garamond"/>
          <w:sz w:val="26"/>
          <w:szCs w:val="26"/>
        </w:rPr>
        <w:t xml:space="preserve"> ont une</w:t>
      </w:r>
      <w:r>
        <w:rPr>
          <w:rFonts w:ascii="Garamond" w:hAnsi="Garamond" w:cs="Garamond"/>
          <w:sz w:val="26"/>
          <w:szCs w:val="26"/>
        </w:rPr>
        <w:t xml:space="preserve"> grande valeur littéraire dans le contexte de son pays, de son Afrique.</w:t>
      </w:r>
    </w:p>
    <w:p w:rsidR="0084791C" w:rsidRDefault="00B928DF">
      <w:pPr>
        <w:ind w:right="-2"/>
        <w:jc w:val="both"/>
        <w:rPr>
          <w:rFonts w:ascii="Garamond" w:hAnsi="Garamond" w:cs="Garamond"/>
          <w:i/>
          <w:sz w:val="26"/>
          <w:szCs w:val="26"/>
        </w:rPr>
      </w:pPr>
      <w:r>
        <w:rPr>
          <w:rFonts w:ascii="Garamond" w:hAnsi="Garamond" w:cs="Garamond"/>
          <w:sz w:val="26"/>
          <w:szCs w:val="26"/>
        </w:rPr>
        <w:t xml:space="preserve">C’est exactement ce que soutient </w:t>
      </w:r>
      <w:r>
        <w:rPr>
          <w:rFonts w:ascii="Garamond" w:hAnsi="Garamond" w:cs="Garamond"/>
          <w:b/>
          <w:sz w:val="26"/>
          <w:szCs w:val="26"/>
        </w:rPr>
        <w:t>Vangu Makwala</w:t>
      </w:r>
      <w:r>
        <w:rPr>
          <w:rFonts w:ascii="Garamond" w:hAnsi="Garamond" w:cs="Garamond"/>
          <w:sz w:val="26"/>
          <w:szCs w:val="26"/>
        </w:rPr>
        <w:t xml:space="preserve"> dans un article publié dans Elima, en faisant son jugement, après lecture du roman, , lorsqu’i</w:t>
      </w:r>
      <w:r>
        <w:rPr>
          <w:rFonts w:ascii="Garamond" w:hAnsi="Garamond" w:cs="Garamond"/>
          <w:i/>
          <w:iCs/>
          <w:sz w:val="26"/>
          <w:szCs w:val="26"/>
        </w:rPr>
        <w:t>Mon Mari en grève</w:t>
      </w:r>
      <w:r>
        <w:rPr>
          <w:rFonts w:ascii="Garamond" w:hAnsi="Garamond" w:cs="Garamond"/>
          <w:sz w:val="26"/>
          <w:szCs w:val="26"/>
        </w:rPr>
        <w:t>l donne son avis favorable</w:t>
      </w:r>
      <w:r>
        <w:rPr>
          <w:rFonts w:ascii="Garamond" w:hAnsi="Garamond" w:cs="Garamond"/>
          <w:sz w:val="26"/>
          <w:szCs w:val="26"/>
        </w:rPr>
        <w:t xml:space="preserve"> à la publication de ce roman et note : « </w:t>
      </w:r>
      <w:r>
        <w:rPr>
          <w:rFonts w:ascii="Garamond" w:hAnsi="Garamond" w:cs="Garamond"/>
          <w:i/>
          <w:sz w:val="26"/>
          <w:szCs w:val="26"/>
        </w:rPr>
        <w:t>Avec le roman de ZAMENGA, Mon mari en grève, les critiques ont été unanimes à reconnaître que l’œuvre littéraire de cet auteur demeure originale et remarquable. Ils [la critique universitaire-notre avis] étaient, s</w:t>
      </w:r>
      <w:r>
        <w:rPr>
          <w:rFonts w:ascii="Garamond" w:hAnsi="Garamond" w:cs="Garamond"/>
          <w:i/>
          <w:sz w:val="26"/>
          <w:szCs w:val="26"/>
        </w:rPr>
        <w:t>ans doute, les premiers à critiquer son œuvre, mais avec le temps, ils ont compris finalement que pour juger une œuvre d’auteur zaïrois ou africain, il ne faut pas le faire en suivant les « canons » occidentaux, des schémas stéréotypés… Mon mari en grève o</w:t>
      </w:r>
      <w:r>
        <w:rPr>
          <w:rFonts w:ascii="Garamond" w:hAnsi="Garamond" w:cs="Garamond"/>
          <w:i/>
          <w:sz w:val="26"/>
          <w:szCs w:val="26"/>
        </w:rPr>
        <w:t>uvre donc une nouvelle voie et réconcilie toutes les tendances, toutes les critiques qui, jusque-là, prenaient pour modèle le roman européen pour le roman zaïrois ».</w:t>
      </w:r>
      <w:r>
        <w:rPr>
          <w:rStyle w:val="Appelnotedebasdep"/>
          <w:rFonts w:ascii="Garamond" w:hAnsi="Garamond" w:cs="Garamond"/>
          <w:i/>
          <w:sz w:val="26"/>
          <w:szCs w:val="26"/>
        </w:rPr>
        <w:footnoteReference w:id="81"/>
      </w:r>
    </w:p>
    <w:p w:rsidR="0084791C" w:rsidRDefault="00B928DF">
      <w:pPr>
        <w:ind w:right="-2"/>
        <w:jc w:val="both"/>
        <w:rPr>
          <w:rFonts w:ascii="Garamond" w:hAnsi="Garamond" w:cs="Garamond"/>
          <w:bCs/>
          <w:sz w:val="26"/>
          <w:szCs w:val="26"/>
        </w:rPr>
      </w:pPr>
      <w:r>
        <w:rPr>
          <w:rFonts w:ascii="Garamond" w:hAnsi="Garamond" w:cs="Garamond"/>
          <w:bCs/>
          <w:sz w:val="26"/>
          <w:szCs w:val="26"/>
        </w:rPr>
        <w:t>Moment est venu d’évoquer le style particulier de Zamenga Batukezanga</w:t>
      </w:r>
      <w:r>
        <w:rPr>
          <w:rFonts w:ascii="Garamond" w:hAnsi="Garamond" w:cs="Garamond"/>
          <w:bCs/>
          <w:sz w:val="26"/>
          <w:szCs w:val="26"/>
        </w:rPr>
        <w:t>.</w:t>
      </w:r>
    </w:p>
    <w:p w:rsidR="0084791C" w:rsidRDefault="00B928DF">
      <w:pPr>
        <w:ind w:left="1559" w:hanging="1559"/>
        <w:jc w:val="both"/>
        <w:outlineLvl w:val="1"/>
        <w:rPr>
          <w:rFonts w:ascii="Garamond" w:hAnsi="Garamond" w:cs="Garamond"/>
          <w:b/>
          <w:sz w:val="26"/>
          <w:szCs w:val="26"/>
        </w:rPr>
      </w:pPr>
      <w:bookmarkStart w:id="23" w:name="_Toc219107710"/>
      <w:r>
        <w:rPr>
          <w:rFonts w:ascii="Garamond" w:hAnsi="Garamond" w:cs="Garamond"/>
          <w:b/>
          <w:sz w:val="26"/>
          <w:szCs w:val="26"/>
        </w:rPr>
        <w:t>SECTION III : LE S</w:t>
      </w:r>
      <w:r>
        <w:rPr>
          <w:rFonts w:ascii="Garamond" w:hAnsi="Garamond" w:cs="Garamond"/>
          <w:b/>
          <w:sz w:val="26"/>
          <w:szCs w:val="26"/>
        </w:rPr>
        <w:t>TYLE PARTICULIER DE ZAMENGA BATUKEZANGA</w:t>
      </w:r>
      <w:bookmarkEnd w:id="23"/>
    </w:p>
    <w:p w:rsidR="0084791C" w:rsidRDefault="00B928DF">
      <w:pPr>
        <w:ind w:right="-2"/>
        <w:jc w:val="both"/>
        <w:rPr>
          <w:rFonts w:ascii="Garamond" w:hAnsi="Garamond" w:cs="Garamond"/>
          <w:bCs/>
          <w:sz w:val="26"/>
          <w:szCs w:val="26"/>
        </w:rPr>
      </w:pPr>
      <w:r>
        <w:rPr>
          <w:rFonts w:ascii="Garamond" w:hAnsi="Garamond" w:cs="Garamond"/>
          <w:bCs/>
          <w:sz w:val="26"/>
          <w:szCs w:val="26"/>
        </w:rPr>
        <w:t>La controverse autour de l’œuvre de Zamenga aurait été surprenante si elle n’avait pas existé. Les débats, les échanges et discussions de quelque nature que ce soit ne devaient que voir le jour, devant ce qu’on a bel</w:t>
      </w:r>
      <w:r>
        <w:rPr>
          <w:rFonts w:ascii="Garamond" w:hAnsi="Garamond" w:cs="Garamond"/>
          <w:bCs/>
          <w:sz w:val="26"/>
          <w:szCs w:val="26"/>
        </w:rPr>
        <w:t>lement appeler « esthtique rebelle » de l’œuvre de cet auteur</w:t>
      </w:r>
      <w:r>
        <w:rPr>
          <w:rStyle w:val="Appelnotedebasdep"/>
          <w:rFonts w:ascii="Garamond" w:hAnsi="Garamond" w:cs="Garamond"/>
          <w:bCs/>
          <w:sz w:val="26"/>
          <w:szCs w:val="26"/>
        </w:rPr>
        <w:footnoteReference w:id="82"/>
      </w:r>
      <w:r>
        <w:rPr>
          <w:rFonts w:ascii="Garamond" w:hAnsi="Garamond" w:cs="Garamond"/>
          <w:bCs/>
          <w:sz w:val="26"/>
          <w:szCs w:val="26"/>
        </w:rPr>
        <w:t>.</w:t>
      </w:r>
    </w:p>
    <w:p w:rsidR="0084791C" w:rsidRDefault="00B928DF">
      <w:pPr>
        <w:ind w:right="-2"/>
        <w:jc w:val="both"/>
        <w:rPr>
          <w:rFonts w:ascii="Garamond" w:hAnsi="Garamond" w:cs="Garamond"/>
          <w:bCs/>
          <w:sz w:val="26"/>
          <w:szCs w:val="26"/>
        </w:rPr>
      </w:pPr>
      <w:r>
        <w:rPr>
          <w:rFonts w:ascii="Garamond" w:hAnsi="Garamond" w:cs="Garamond"/>
          <w:bCs/>
          <w:sz w:val="26"/>
          <w:szCs w:val="26"/>
        </w:rPr>
        <w:t>Voici que revient encore la fameuse donne de l’esthétique. Sauf que là, elle est rebelle, elle est donc en dehors de ce qui se présente habituellement dans les œuvres littéraires. Mais en quoi</w:t>
      </w:r>
      <w:r>
        <w:rPr>
          <w:rFonts w:ascii="Garamond" w:hAnsi="Garamond" w:cs="Garamond"/>
          <w:bCs/>
          <w:sz w:val="26"/>
          <w:szCs w:val="26"/>
        </w:rPr>
        <w:t xml:space="preserve"> donc ? je l’ai dit plus haut, Zamenga avait cette touche particulière de n’accorder que très peu d’espace à l’imaginaire. Et il est difficile de refléter la réalité avec des tournures qui généralement servent à embellir l’inexistant. C‘est en d’autres ter</w:t>
      </w:r>
      <w:r>
        <w:rPr>
          <w:rFonts w:ascii="Garamond" w:hAnsi="Garamond" w:cs="Garamond"/>
          <w:bCs/>
          <w:sz w:val="26"/>
          <w:szCs w:val="26"/>
        </w:rPr>
        <w:t>mes le refus du superflu et de l’extravagance qui font que cet auteur soit si attaché au quotidien de ses lecteurs et des environnements qu’il décrit. Son fictif est bien réel sans que la réalité qu’il peint dans ses écrits ne soit fictive. Le roman de Zam</w:t>
      </w:r>
      <w:r>
        <w:rPr>
          <w:rFonts w:ascii="Garamond" w:hAnsi="Garamond" w:cs="Garamond"/>
          <w:bCs/>
          <w:sz w:val="26"/>
          <w:szCs w:val="26"/>
        </w:rPr>
        <w:t>enga part d’un fait vécu et intéressant. Il s’agit, pour ainsi reprendre les propos de Ngoma-Binda, d’une réalité contée, romancée et donc «littérarisée</w:t>
      </w:r>
      <w:r>
        <w:rPr>
          <w:rStyle w:val="Appelnotedebasdep"/>
          <w:rFonts w:ascii="Garamond" w:hAnsi="Garamond" w:cs="Garamond"/>
          <w:bCs/>
          <w:sz w:val="26"/>
          <w:szCs w:val="26"/>
        </w:rPr>
        <w:footnoteReference w:id="83"/>
      </w:r>
      <w:r>
        <w:rPr>
          <w:rFonts w:ascii="Garamond" w:hAnsi="Garamond" w:cs="Garamond"/>
          <w:bCs/>
          <w:sz w:val="26"/>
          <w:szCs w:val="26"/>
        </w:rPr>
        <w:t>».</w:t>
      </w:r>
    </w:p>
    <w:p w:rsidR="0084791C" w:rsidRDefault="00B928DF">
      <w:pPr>
        <w:pStyle w:val="Paragraphedeliste"/>
        <w:numPr>
          <w:ilvl w:val="1"/>
          <w:numId w:val="22"/>
        </w:numPr>
        <w:ind w:left="284" w:right="-2" w:hanging="284"/>
        <w:jc w:val="both"/>
        <w:rPr>
          <w:rFonts w:ascii="Garamond" w:hAnsi="Garamond" w:cs="Garamond"/>
          <w:b/>
          <w:sz w:val="26"/>
          <w:szCs w:val="26"/>
        </w:rPr>
      </w:pPr>
      <w:r>
        <w:rPr>
          <w:rFonts w:ascii="Garamond" w:hAnsi="Garamond" w:cs="Garamond"/>
          <w:b/>
          <w:sz w:val="26"/>
          <w:szCs w:val="26"/>
        </w:rPr>
        <w:t>Son genre est presque atypique</w:t>
      </w:r>
    </w:p>
    <w:p w:rsidR="0084791C" w:rsidRDefault="0084791C">
      <w:pPr>
        <w:pStyle w:val="Paragraphedeliste"/>
        <w:ind w:left="0" w:right="-2"/>
        <w:jc w:val="both"/>
        <w:rPr>
          <w:rFonts w:ascii="Garamond" w:hAnsi="Garamond" w:cs="Garamond"/>
          <w:b/>
          <w:sz w:val="26"/>
          <w:szCs w:val="26"/>
        </w:rPr>
      </w:pPr>
    </w:p>
    <w:p w:rsidR="0084791C" w:rsidRDefault="00B928DF">
      <w:pPr>
        <w:pStyle w:val="Paragraphedeliste"/>
        <w:numPr>
          <w:ilvl w:val="0"/>
          <w:numId w:val="6"/>
        </w:numPr>
        <w:ind w:left="440" w:right="-2" w:hanging="440"/>
        <w:jc w:val="both"/>
        <w:rPr>
          <w:rFonts w:ascii="Garamond" w:hAnsi="Garamond" w:cs="Garamond"/>
          <w:bCs/>
          <w:sz w:val="26"/>
          <w:szCs w:val="26"/>
        </w:rPr>
      </w:pPr>
      <w:r>
        <w:rPr>
          <w:rFonts w:ascii="Garamond" w:hAnsi="Garamond" w:cs="Garamond"/>
          <w:bCs/>
          <w:sz w:val="26"/>
          <w:szCs w:val="26"/>
        </w:rPr>
        <w:t xml:space="preserve">« </w:t>
      </w:r>
      <w:r>
        <w:rPr>
          <w:rFonts w:ascii="Garamond" w:hAnsi="Garamond" w:cs="Garamond"/>
          <w:bCs/>
          <w:sz w:val="26"/>
          <w:szCs w:val="26"/>
          <w:u w:val="single"/>
        </w:rPr>
        <w:t>Sortir des carcans pour rester soi-même</w:t>
      </w:r>
      <w:r>
        <w:rPr>
          <w:rFonts w:ascii="Garamond" w:hAnsi="Garamond" w:cs="Garamond"/>
          <w:bCs/>
          <w:sz w:val="26"/>
          <w:szCs w:val="26"/>
        </w:rPr>
        <w:t xml:space="preserve"> »</w:t>
      </w:r>
    </w:p>
    <w:p w:rsidR="0084791C" w:rsidRDefault="0084791C">
      <w:pPr>
        <w:pStyle w:val="Paragraphedeliste"/>
        <w:ind w:left="284" w:right="-2"/>
        <w:jc w:val="both"/>
        <w:rPr>
          <w:rFonts w:ascii="Garamond" w:hAnsi="Garamond" w:cs="Garamond"/>
          <w:b/>
          <w:sz w:val="26"/>
          <w:szCs w:val="26"/>
        </w:rPr>
      </w:pP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 xml:space="preserve">Sortir des carcans </w:t>
      </w:r>
      <w:r>
        <w:rPr>
          <w:rFonts w:ascii="Garamond" w:hAnsi="Garamond" w:cs="Garamond"/>
          <w:bCs/>
          <w:sz w:val="26"/>
          <w:szCs w:val="26"/>
        </w:rPr>
        <w:t>n’est pas, ici, une conclusion philosophique ou un simple rendu d’une lecture attentive de différentes œuvres de Zamenga. Il s’agit d’une direction donnée par l’auteur lui-même.  "</w:t>
      </w:r>
      <w:r>
        <w:rPr>
          <w:rFonts w:ascii="Garamond" w:hAnsi="Garamond" w:cs="Garamond"/>
          <w:bCs/>
          <w:i/>
          <w:iCs/>
          <w:sz w:val="26"/>
          <w:szCs w:val="26"/>
        </w:rPr>
        <w:t>Ce livre n'est ni un roman , ni un conte, ni une autobiographie.</w:t>
      </w:r>
      <w:r>
        <w:rPr>
          <w:rFonts w:ascii="Garamond" w:hAnsi="Garamond" w:cs="Garamond"/>
          <w:bCs/>
          <w:sz w:val="26"/>
          <w:szCs w:val="26"/>
        </w:rPr>
        <w:t>" Ainsi comm</w:t>
      </w:r>
      <w:r>
        <w:rPr>
          <w:rFonts w:ascii="Garamond" w:hAnsi="Garamond" w:cs="Garamond"/>
          <w:bCs/>
          <w:sz w:val="26"/>
          <w:szCs w:val="26"/>
        </w:rPr>
        <w:t xml:space="preserve">ence par exemple Souvenirs du village, un de ses nombreux textes.  </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 xml:space="preserve">C’est dire qu‘un livre de Zamenga avait toujours ce propre : échapper à une classification typique. Ces poèmes pouvaient être des proses ou des récits... </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Moi le Munianga</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Entrailles maud</w:t>
      </w:r>
      <w:r>
        <w:rPr>
          <w:rFonts w:ascii="Garamond" w:hAnsi="Garamond" w:cs="Garamond"/>
          <w:bCs/>
          <w:i/>
          <w:iCs/>
          <w:sz w:val="26"/>
          <w:szCs w:val="26"/>
        </w:rPr>
        <w:t>ites</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J’accouche sur feuilles de palmier</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Cruche d’eau sur ma tête</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Panier plein de bois et de manioc sur mon dos</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Un enfant à la nuque</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Un autre dans mes bras</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Je mène une vie féminine dure</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 xml:space="preserve">Emancipation de la femme ! </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Pas encore pour le Munianga</w:t>
      </w:r>
    </w:p>
    <w:p w:rsidR="0084791C" w:rsidRDefault="0084791C">
      <w:pPr>
        <w:pStyle w:val="Paragraphedeliste"/>
        <w:ind w:left="0" w:right="-2"/>
        <w:jc w:val="both"/>
        <w:rPr>
          <w:rFonts w:ascii="Garamond" w:hAnsi="Garamond" w:cs="Garamond"/>
          <w:bCs/>
          <w:i/>
          <w:iCs/>
          <w:sz w:val="26"/>
          <w:szCs w:val="26"/>
        </w:rPr>
      </w:pP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Enceinte</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 xml:space="preserve">Je </w:t>
      </w:r>
      <w:r>
        <w:rPr>
          <w:rFonts w:ascii="Garamond" w:hAnsi="Garamond" w:cs="Garamond"/>
          <w:bCs/>
          <w:i/>
          <w:iCs/>
          <w:sz w:val="26"/>
          <w:szCs w:val="26"/>
        </w:rPr>
        <w:t>gravis les points culminants de Manianga</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Quel est cet alpiniste</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Qui supporterait ce calvaire ?</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 Psaumes sur le fleuve Zaïre, P.43)</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w:t>
      </w:r>
    </w:p>
    <w:p w:rsidR="0084791C" w:rsidRDefault="0084791C">
      <w:pPr>
        <w:pStyle w:val="Paragraphedeliste"/>
        <w:ind w:left="0" w:right="-2"/>
        <w:jc w:val="both"/>
        <w:rPr>
          <w:rFonts w:ascii="Garamond" w:hAnsi="Garamond" w:cs="Garamond"/>
          <w:bCs/>
          <w:i/>
          <w:iCs/>
          <w:sz w:val="26"/>
          <w:szCs w:val="26"/>
        </w:rPr>
      </w:pP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Pitié</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Ignorante cette Afrique centrale</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Si tu n’as pas besoin de mes fleurs et de mes feuilles</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T</w:t>
      </w:r>
      <w:r>
        <w:rPr>
          <w:rFonts w:ascii="Garamond" w:hAnsi="Garamond" w:cs="Garamond"/>
          <w:bCs/>
          <w:i/>
          <w:iCs/>
          <w:sz w:val="26"/>
          <w:szCs w:val="26"/>
        </w:rPr>
        <w:t>u devrais du moins savoir</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Que je suis une plante de parfumerie</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Que la négresse pouvait s’embaumer</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Tu peux pourtant faire de moi</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Tant de produits alimentaires</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Tant de produits pharmaceutiques</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Pour lesquels tu ne cesses de crier au monde entier :</w:t>
      </w:r>
    </w:p>
    <w:p w:rsidR="0084791C" w:rsidRDefault="0084791C">
      <w:pPr>
        <w:pStyle w:val="Paragraphedeliste"/>
        <w:ind w:left="0" w:right="-2"/>
        <w:jc w:val="both"/>
        <w:rPr>
          <w:rFonts w:ascii="Garamond" w:hAnsi="Garamond" w:cs="Garamond"/>
          <w:bCs/>
          <w:i/>
          <w:iCs/>
          <w:sz w:val="26"/>
          <w:szCs w:val="26"/>
        </w:rPr>
      </w:pP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Faim</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Mal à</w:t>
      </w:r>
      <w:r>
        <w:rPr>
          <w:rFonts w:ascii="Garamond" w:hAnsi="Garamond" w:cs="Garamond"/>
          <w:bCs/>
          <w:i/>
          <w:iCs/>
          <w:sz w:val="26"/>
          <w:szCs w:val="26"/>
        </w:rPr>
        <w:t xml:space="preserve"> la tête</w:t>
      </w:r>
    </w:p>
    <w:p w:rsidR="0084791C" w:rsidRDefault="00B928DF">
      <w:pPr>
        <w:pStyle w:val="Paragraphedeliste"/>
        <w:ind w:left="0" w:right="-2"/>
        <w:jc w:val="both"/>
        <w:rPr>
          <w:rFonts w:ascii="Garamond" w:hAnsi="Garamond" w:cs="Garamond"/>
          <w:bCs/>
          <w:sz w:val="26"/>
          <w:szCs w:val="26"/>
        </w:rPr>
      </w:pPr>
      <w:r>
        <w:rPr>
          <w:rFonts w:ascii="Garamond" w:hAnsi="Garamond" w:cs="Garamond"/>
          <w:bCs/>
          <w:i/>
          <w:iCs/>
          <w:sz w:val="26"/>
          <w:szCs w:val="26"/>
        </w:rPr>
        <w:t>Je meurs</w:t>
      </w:r>
      <w:r>
        <w:rPr>
          <w:rFonts w:ascii="Garamond" w:hAnsi="Garamond" w:cs="Garamond"/>
          <w:bCs/>
          <w:sz w:val="26"/>
          <w:szCs w:val="26"/>
        </w:rPr>
        <w:t xml:space="preserve">. </w:t>
      </w: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 Psaumes sur le fleuve Zaïre, P.75)</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ces romans pouvaient être des nouvelles et certaines de ces nouvelles s’apparentaient à des contes... et certains de ces contes étaient carrément présentés comme des roman.</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 xml:space="preserve">Dans tous les cas, elle </w:t>
      </w:r>
      <w:r>
        <w:rPr>
          <w:rFonts w:ascii="Garamond" w:hAnsi="Garamond" w:cs="Garamond"/>
          <w:bCs/>
          <w:i/>
          <w:iCs/>
          <w:sz w:val="26"/>
          <w:szCs w:val="26"/>
        </w:rPr>
        <w:t>se dit qu’elle court le risque de le perdre. Aussi décide-t-elle d’aller consulter Mama Ndona, une feticheuse dont on lui a vanté la puissance. La boutique de Mama Ndona a tout l’air d’un salon de beauté. Il y a flotte des senteurs indescriptibles, les mur</w:t>
      </w:r>
      <w:r>
        <w:rPr>
          <w:rFonts w:ascii="Garamond" w:hAnsi="Garamond" w:cs="Garamond"/>
          <w:bCs/>
          <w:i/>
          <w:iCs/>
          <w:sz w:val="26"/>
          <w:szCs w:val="26"/>
        </w:rPr>
        <w:t xml:space="preserve">s sont tapissés et couverts de portraits de belles femmes et d’hommes extrêmement élégants. La consultation d’Alice révèle que c’est sa belle-sœur qui cherche à s’interposer entre elle et son mari et que pour l’écarter définitivement, Nadine a enduit tout </w:t>
      </w:r>
      <w:r>
        <w:rPr>
          <w:rFonts w:ascii="Garamond" w:hAnsi="Garamond" w:cs="Garamond"/>
          <w:bCs/>
          <w:i/>
          <w:iCs/>
          <w:sz w:val="26"/>
          <w:szCs w:val="26"/>
        </w:rPr>
        <w:t xml:space="preserve">son corps de civette... ( </w:t>
      </w:r>
      <w:r>
        <w:rPr>
          <w:rFonts w:ascii="Garamond" w:hAnsi="Garamond" w:cs="Garamond"/>
          <w:bCs/>
          <w:sz w:val="26"/>
          <w:szCs w:val="26"/>
        </w:rPr>
        <w:t>Mon mari en grève, P. 45</w:t>
      </w:r>
      <w:r>
        <w:rPr>
          <w:rFonts w:ascii="Garamond" w:hAnsi="Garamond" w:cs="Garamond"/>
          <w:bCs/>
          <w:i/>
          <w:iCs/>
          <w:sz w:val="26"/>
          <w:szCs w:val="26"/>
        </w:rPr>
        <w:t>)</w:t>
      </w:r>
    </w:p>
    <w:p w:rsidR="0084791C" w:rsidRDefault="0084791C">
      <w:pPr>
        <w:pStyle w:val="Paragraphedeliste"/>
        <w:ind w:left="0" w:right="-2"/>
        <w:jc w:val="both"/>
        <w:rPr>
          <w:rFonts w:ascii="Garamond" w:hAnsi="Garamond" w:cs="Garamond"/>
          <w:bCs/>
          <w:i/>
          <w:iCs/>
          <w:sz w:val="26"/>
          <w:szCs w:val="26"/>
        </w:rPr>
      </w:pP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Tu sais combien je t’aime. Combien me sont chers tous les enfants que nous avons engendrés. Ce sont des prétendus savants d’Afrique, avec leurs conférences éternelles et stériles qui m’ont perverti, trau</w:t>
      </w:r>
      <w:r>
        <w:rPr>
          <w:rFonts w:ascii="Garamond" w:hAnsi="Garamond" w:cs="Garamond"/>
          <w:bCs/>
          <w:i/>
          <w:iCs/>
          <w:sz w:val="26"/>
          <w:szCs w:val="26"/>
        </w:rPr>
        <w:t>matisé. Nous restons, après tout, premiers et seuls artisans de notre propre bonheur et uniques responsables de notre malheur. L’enfant qui va naître est mon enfant. Je l’aimerai, autant sinon plus que les autres. Je me couperai en quatre s’il le faut pour</w:t>
      </w:r>
      <w:r>
        <w:rPr>
          <w:rFonts w:ascii="Garamond" w:hAnsi="Garamond" w:cs="Garamond"/>
          <w:bCs/>
          <w:i/>
          <w:iCs/>
          <w:sz w:val="26"/>
          <w:szCs w:val="26"/>
        </w:rPr>
        <w:t xml:space="preserve"> trouver le nécessaire pour l’élever et l’éduquer.</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Les deux époux pleurent. Ils s’essuient mutuellment le slarmes, se regardent profodément dans les yeux. Ils arborent un sourire radieux et, dans un grand élan de cœur, ils s’étreignent furieusement, sauvag</w:t>
      </w:r>
      <w:r>
        <w:rPr>
          <w:rFonts w:ascii="Garamond" w:hAnsi="Garamond" w:cs="Garamond"/>
          <w:bCs/>
          <w:i/>
          <w:iCs/>
          <w:sz w:val="26"/>
          <w:szCs w:val="26"/>
        </w:rPr>
        <w:t>ement comme du temps de leurs fiançailles ou la nuit des noces.</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Mais quelle que soit la case où l’un ou l’autre était placé, il y avait toujours dans chacun de ses écrits cette beauté tiré des tripes de l’auteur et de son environnement immédiat qui faisai</w:t>
      </w:r>
      <w:r>
        <w:rPr>
          <w:rFonts w:ascii="Garamond" w:hAnsi="Garamond" w:cs="Garamond"/>
          <w:bCs/>
          <w:sz w:val="26"/>
          <w:szCs w:val="26"/>
        </w:rPr>
        <w:t xml:space="preserve">t sentir l’importance même de l’écrit en présence : </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 xml:space="preserve">Je rêve d’être seul </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Qu fin fond de la foret équatoriale</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Sous l’ombre des acajous et des Kambala</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Couvert sous les nids des oiseaux</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Au milieu des animaux et des plantes</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A la recherche de notre nature pre</w:t>
      </w:r>
      <w:r>
        <w:rPr>
          <w:rFonts w:ascii="Garamond" w:hAnsi="Garamond" w:cs="Garamond"/>
          <w:bCs/>
          <w:i/>
          <w:iCs/>
          <w:sz w:val="26"/>
          <w:szCs w:val="26"/>
        </w:rPr>
        <w:t>mière</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A la recherche d’un langage</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Qui ne soit ni celui de l’homme</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De l’animal</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De l’oiseau</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De la plante</w:t>
      </w:r>
    </w:p>
    <w:p w:rsidR="0084791C" w:rsidRDefault="00B928DF">
      <w:pPr>
        <w:pStyle w:val="Paragraphedeliste"/>
        <w:ind w:left="0" w:right="-2"/>
        <w:jc w:val="both"/>
        <w:rPr>
          <w:rFonts w:ascii="Garamond" w:hAnsi="Garamond" w:cs="Garamond"/>
          <w:bCs/>
          <w:i/>
          <w:iCs/>
          <w:sz w:val="26"/>
          <w:szCs w:val="26"/>
        </w:rPr>
      </w:pPr>
      <w:r>
        <w:rPr>
          <w:rFonts w:ascii="Garamond" w:hAnsi="Garamond" w:cs="Garamond"/>
          <w:bCs/>
          <w:i/>
          <w:iCs/>
          <w:sz w:val="26"/>
          <w:szCs w:val="26"/>
        </w:rPr>
        <w:t>Mais celui de l’être.</w:t>
      </w: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 Psaumes sur le fleuve Zaïre, P.90)</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Inutile donc de fouiller dans les cloisons stricts des genres littéraires classiques, le rayo</w:t>
      </w:r>
      <w:r>
        <w:rPr>
          <w:rFonts w:ascii="Garamond" w:hAnsi="Garamond" w:cs="Garamond"/>
          <w:bCs/>
          <w:sz w:val="26"/>
          <w:szCs w:val="26"/>
        </w:rPr>
        <w:t xml:space="preserve">n dans lequel classer chacun des textes de cet auteur, dont les thèmes, très souvent étaient en eux-mêmes de véritable littératures. </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numPr>
          <w:ilvl w:val="1"/>
          <w:numId w:val="22"/>
        </w:numPr>
        <w:ind w:left="284" w:right="-2" w:hanging="284"/>
        <w:jc w:val="both"/>
        <w:rPr>
          <w:rFonts w:ascii="Garamond" w:hAnsi="Garamond" w:cs="Garamond"/>
          <w:b/>
          <w:sz w:val="26"/>
          <w:szCs w:val="26"/>
        </w:rPr>
      </w:pPr>
      <w:r>
        <w:rPr>
          <w:rFonts w:ascii="Garamond" w:hAnsi="Garamond" w:cs="Garamond"/>
          <w:b/>
          <w:sz w:val="26"/>
          <w:szCs w:val="26"/>
        </w:rPr>
        <w:t>Ses thèmes étaient toujours actuels et parlants</w:t>
      </w:r>
    </w:p>
    <w:p w:rsidR="0084791C" w:rsidRDefault="0084791C">
      <w:pPr>
        <w:pStyle w:val="Paragraphedeliste"/>
        <w:ind w:left="0" w:right="-2"/>
        <w:jc w:val="both"/>
        <w:rPr>
          <w:rFonts w:ascii="Garamond" w:hAnsi="Garamond" w:cs="Garamond"/>
          <w:b/>
          <w:sz w:val="26"/>
          <w:szCs w:val="26"/>
        </w:rPr>
      </w:pPr>
    </w:p>
    <w:p w:rsidR="0084791C" w:rsidRDefault="00B928DF">
      <w:pPr>
        <w:pStyle w:val="Paragraphedeliste"/>
        <w:numPr>
          <w:ilvl w:val="0"/>
          <w:numId w:val="6"/>
        </w:numPr>
        <w:ind w:left="440" w:right="-2" w:hanging="440"/>
        <w:jc w:val="both"/>
        <w:rPr>
          <w:rFonts w:ascii="Garamond" w:hAnsi="Garamond" w:cs="Garamond"/>
          <w:bCs/>
          <w:sz w:val="26"/>
          <w:szCs w:val="26"/>
        </w:rPr>
      </w:pPr>
      <w:r>
        <w:rPr>
          <w:rFonts w:ascii="Garamond" w:hAnsi="Garamond" w:cs="Garamond"/>
          <w:bCs/>
          <w:sz w:val="26"/>
          <w:szCs w:val="26"/>
        </w:rPr>
        <w:t xml:space="preserve">« </w:t>
      </w:r>
      <w:r>
        <w:rPr>
          <w:rFonts w:ascii="Garamond" w:hAnsi="Garamond" w:cs="Garamond"/>
          <w:bCs/>
          <w:sz w:val="26"/>
          <w:szCs w:val="26"/>
          <w:u w:val="single"/>
        </w:rPr>
        <w:t>La magie des intitulés</w:t>
      </w:r>
      <w:r>
        <w:rPr>
          <w:rFonts w:ascii="Garamond" w:hAnsi="Garamond" w:cs="Garamond"/>
          <w:bCs/>
          <w:sz w:val="26"/>
          <w:szCs w:val="26"/>
        </w:rPr>
        <w:t xml:space="preserve"> »</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 xml:space="preserve">Je me suis permis, à ce stade de recopier presque mot pour mot les écris du Professeur Ngoma Binda, contenu dans </w:t>
      </w:r>
      <w:r>
        <w:rPr>
          <w:rFonts w:ascii="Garamond" w:hAnsi="Garamond" w:cs="Garamond"/>
          <w:bCs/>
          <w:i/>
          <w:iCs/>
          <w:sz w:val="26"/>
          <w:szCs w:val="26"/>
        </w:rPr>
        <w:t>Zamenga Batukezanga, vie et œuvre</w:t>
      </w:r>
      <w:r>
        <w:rPr>
          <w:rFonts w:ascii="Garamond" w:hAnsi="Garamond" w:cs="Garamond"/>
          <w:bCs/>
          <w:sz w:val="26"/>
          <w:szCs w:val="26"/>
        </w:rPr>
        <w:t>, paru aux Éditions Saint Paul Afrique, en 1991. Ils sont d’une parfaite justesse.</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 xml:space="preserve">« on estime que l’extrême </w:t>
      </w:r>
      <w:r>
        <w:rPr>
          <w:rFonts w:ascii="Garamond" w:hAnsi="Garamond" w:cs="Garamond"/>
          <w:bCs/>
          <w:sz w:val="26"/>
          <w:szCs w:val="26"/>
        </w:rPr>
        <w:t>diversité des thèmes abordées ne peuvent que très difficilement construire une unité de pensée autour de laquelle s’élabore les ouvrages littéraires de Zamenga Batukezanga. Cette difficulté est d’aurant plus grande que ces nombreux thèmes se recoupent, s’e</w:t>
      </w:r>
      <w:r>
        <w:rPr>
          <w:rFonts w:ascii="Garamond" w:hAnsi="Garamond" w:cs="Garamond"/>
          <w:bCs/>
          <w:sz w:val="26"/>
          <w:szCs w:val="26"/>
        </w:rPr>
        <w:t>ntrecroisent et enchevêtrent à l’intérieur de chaque livre. »</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Bien plus encore, les intitulés des ouvrages n’épuisent pas le contenu de ceux-ci. Ils évoquent habituellement un seul fait. C’est d’ailleurs dans ce sens que je soutiens que les titres des ouv</w:t>
      </w:r>
      <w:r>
        <w:rPr>
          <w:rFonts w:ascii="Garamond" w:hAnsi="Garamond" w:cs="Garamond"/>
          <w:bCs/>
          <w:sz w:val="26"/>
          <w:szCs w:val="26"/>
        </w:rPr>
        <w:t>rages de Zamenga sont en eux-mêmes toute une littérature, puisqu’ils racontent souvent un bout d’histoire qui trouve sa suite dans l’imaginaire du lecteur, alors que l’auteur l’a juste utilisé comme une sorte de passage vers un autre récit.</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numPr>
          <w:ilvl w:val="0"/>
          <w:numId w:val="6"/>
        </w:numPr>
        <w:ind w:left="440" w:right="-2" w:hanging="440"/>
        <w:jc w:val="both"/>
        <w:rPr>
          <w:rFonts w:ascii="Garamond" w:hAnsi="Garamond" w:cs="Garamond"/>
          <w:bCs/>
          <w:sz w:val="26"/>
          <w:szCs w:val="26"/>
        </w:rPr>
      </w:pPr>
      <w:r>
        <w:rPr>
          <w:rFonts w:ascii="Garamond" w:hAnsi="Garamond" w:cs="Garamond"/>
          <w:bCs/>
          <w:sz w:val="26"/>
          <w:szCs w:val="26"/>
        </w:rPr>
        <w:t xml:space="preserve">« </w:t>
      </w:r>
      <w:r>
        <w:rPr>
          <w:rFonts w:ascii="Garamond" w:hAnsi="Garamond" w:cs="Garamond"/>
          <w:bCs/>
          <w:sz w:val="26"/>
          <w:szCs w:val="26"/>
          <w:u w:val="single"/>
        </w:rPr>
        <w:t xml:space="preserve">Du titre au </w:t>
      </w:r>
      <w:r>
        <w:rPr>
          <w:rFonts w:ascii="Garamond" w:hAnsi="Garamond" w:cs="Garamond"/>
          <w:bCs/>
          <w:sz w:val="26"/>
          <w:szCs w:val="26"/>
          <w:u w:val="single"/>
        </w:rPr>
        <w:t>récit, tout un périple</w:t>
      </w:r>
      <w:r>
        <w:rPr>
          <w:rFonts w:ascii="Garamond" w:hAnsi="Garamond" w:cs="Garamond"/>
          <w:bCs/>
          <w:sz w:val="26"/>
          <w:szCs w:val="26"/>
        </w:rPr>
        <w:t xml:space="preserve"> »</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Il en est ainsi de :</w:t>
      </w: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 xml:space="preserve">- </w:t>
      </w:r>
      <w:r>
        <w:rPr>
          <w:rFonts w:ascii="Garamond" w:hAnsi="Garamond" w:cs="Garamond"/>
          <w:bCs/>
          <w:i/>
          <w:iCs/>
          <w:sz w:val="26"/>
          <w:szCs w:val="26"/>
        </w:rPr>
        <w:t xml:space="preserve">Mille kilomètres à pieds </w:t>
      </w:r>
      <w:r>
        <w:rPr>
          <w:rFonts w:ascii="Garamond" w:hAnsi="Garamond" w:cs="Garamond"/>
          <w:bCs/>
          <w:sz w:val="26"/>
          <w:szCs w:val="26"/>
        </w:rPr>
        <w:t>qui raconte la vie personnelle, sociale et professionnelle de Ikeleve, mais dont l’intitulé provient de la brève conversation avec un conducteur de chariot qui court les rues de Kins</w:t>
      </w:r>
      <w:r>
        <w:rPr>
          <w:rFonts w:ascii="Garamond" w:hAnsi="Garamond" w:cs="Garamond"/>
          <w:bCs/>
          <w:sz w:val="26"/>
          <w:szCs w:val="26"/>
        </w:rPr>
        <w:t>hasa, à pied, à la vitesse de croisière de mille kilomètres/heure.</w:t>
      </w: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 xml:space="preserve">- </w:t>
      </w:r>
      <w:r>
        <w:rPr>
          <w:rFonts w:ascii="Garamond" w:hAnsi="Garamond" w:cs="Garamond"/>
          <w:bCs/>
          <w:i/>
          <w:iCs/>
          <w:sz w:val="26"/>
          <w:szCs w:val="26"/>
        </w:rPr>
        <w:t>Carte postale</w:t>
      </w:r>
      <w:r>
        <w:rPr>
          <w:rFonts w:ascii="Garamond" w:hAnsi="Garamond" w:cs="Garamond"/>
          <w:bCs/>
          <w:sz w:val="26"/>
          <w:szCs w:val="26"/>
        </w:rPr>
        <w:t xml:space="preserve">  qui ne rend pas compte immédiatement de l’essentiel du récit, ce dernier n’étant pas exclusivement ni même grandement articulé autour  de la carte postale expédiée par les </w:t>
      </w:r>
      <w:r>
        <w:rPr>
          <w:rFonts w:ascii="Garamond" w:hAnsi="Garamond" w:cs="Garamond"/>
          <w:bCs/>
          <w:sz w:val="26"/>
          <w:szCs w:val="26"/>
        </w:rPr>
        <w:t>amis de Zoao ? Cet intitulé n’est adéquat que dans la seule mesure où l’on comprendra à la carte postale comme symbole d’une étrangeté et d’une inadaptation vis-à-vis d’une rencontre des cultures.</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 xml:space="preserve">- </w:t>
      </w:r>
      <w:r>
        <w:rPr>
          <w:rFonts w:ascii="Garamond" w:hAnsi="Garamond" w:cs="Garamond"/>
          <w:bCs/>
          <w:i/>
          <w:iCs/>
          <w:sz w:val="26"/>
          <w:szCs w:val="26"/>
        </w:rPr>
        <w:t>Mon mari en grève</w:t>
      </w:r>
      <w:r>
        <w:rPr>
          <w:rFonts w:ascii="Garamond" w:hAnsi="Garamond" w:cs="Garamond"/>
          <w:bCs/>
          <w:sz w:val="26"/>
          <w:szCs w:val="26"/>
        </w:rPr>
        <w:t xml:space="preserve"> qui a  au cœur de l’action, non pas la</w:t>
      </w:r>
      <w:r>
        <w:rPr>
          <w:rFonts w:ascii="Garamond" w:hAnsi="Garamond" w:cs="Garamond"/>
          <w:bCs/>
          <w:sz w:val="26"/>
          <w:szCs w:val="26"/>
        </w:rPr>
        <w:t xml:space="preserve"> colère du mari contre son épouse, mais les difficultés des Lubaki sur le plan du ménage, de la survie économique et de la fidélité aux coutumes ancestrales.</w:t>
      </w: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 xml:space="preserve">- le refugié : il parait contenir deux récits s’ignorant strictement l’un l’autre. Il y a d’abord </w:t>
      </w:r>
      <w:r>
        <w:rPr>
          <w:rFonts w:ascii="Garamond" w:hAnsi="Garamond" w:cs="Garamond"/>
          <w:bCs/>
          <w:sz w:val="26"/>
          <w:szCs w:val="26"/>
        </w:rPr>
        <w:t>l’histoire de la colonisation et des exactions perpétrées par le colonisateur sur le peuple angolais qui se réfugie dans les Pays voisins; vient ensuite la vie du jeune Odinga, principalement sa mésaventure avec la jeune élève Lengelo enceinte d’une tout a</w:t>
      </w:r>
      <w:r>
        <w:rPr>
          <w:rFonts w:ascii="Garamond" w:hAnsi="Garamond" w:cs="Garamond"/>
          <w:bCs/>
          <w:sz w:val="26"/>
          <w:szCs w:val="26"/>
        </w:rPr>
        <w:t xml:space="preserve">utre personne. </w:t>
      </w: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Pour le professeur Ngoma-Binda, cette coupure rend inadéquat l’intitulé du livre. Je n’épouse pas cet avis. Et d’ailleurs l’intitulé « le refugié », de mon point de vue, n’est nullement à classer dans la catégorie des titres à effet spéciau</w:t>
      </w:r>
      <w:r>
        <w:rPr>
          <w:rFonts w:ascii="Garamond" w:hAnsi="Garamond" w:cs="Garamond"/>
          <w:bCs/>
          <w:sz w:val="26"/>
          <w:szCs w:val="26"/>
        </w:rPr>
        <w:t xml:space="preserve">x de Zamenga. Pour cause : le réfugié est bien connu dans le récit et porte très bien ce qualificatif. Il n y a donc aucune coupure, puisqu’il n’y a même pas, à priori, deux récits parallèles. </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numPr>
          <w:ilvl w:val="0"/>
          <w:numId w:val="6"/>
        </w:numPr>
        <w:ind w:left="440" w:right="-2" w:hanging="440"/>
        <w:jc w:val="both"/>
        <w:rPr>
          <w:rFonts w:ascii="Garamond" w:hAnsi="Garamond" w:cs="Garamond"/>
          <w:bCs/>
          <w:sz w:val="26"/>
          <w:szCs w:val="26"/>
        </w:rPr>
      </w:pPr>
      <w:r>
        <w:rPr>
          <w:rFonts w:ascii="Garamond" w:hAnsi="Garamond" w:cs="Garamond"/>
          <w:bCs/>
          <w:sz w:val="26"/>
          <w:szCs w:val="26"/>
        </w:rPr>
        <w:t xml:space="preserve">« </w:t>
      </w:r>
      <w:r>
        <w:rPr>
          <w:rFonts w:ascii="Garamond" w:hAnsi="Garamond" w:cs="Garamond"/>
          <w:bCs/>
          <w:sz w:val="26"/>
          <w:szCs w:val="26"/>
          <w:u w:val="single"/>
        </w:rPr>
        <w:t>Un artisan de thèmes</w:t>
      </w:r>
      <w:r>
        <w:rPr>
          <w:rFonts w:ascii="Garamond" w:hAnsi="Garamond" w:cs="Garamond"/>
          <w:bCs/>
          <w:sz w:val="26"/>
          <w:szCs w:val="26"/>
        </w:rPr>
        <w:t xml:space="preserve"> »</w:t>
      </w:r>
    </w:p>
    <w:p w:rsidR="0084791C" w:rsidRDefault="0084791C">
      <w:pPr>
        <w:pStyle w:val="Paragraphedeliste"/>
        <w:ind w:left="0" w:right="-2"/>
        <w:jc w:val="both"/>
        <w:rPr>
          <w:rFonts w:ascii="Garamond" w:hAnsi="Garamond" w:cs="Garamond"/>
          <w:bCs/>
          <w:sz w:val="26"/>
          <w:szCs w:val="26"/>
        </w:rPr>
      </w:pP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 xml:space="preserve">Chaque roman de Zamenga comporte plusieurs thèmes et, parfois même plus d’un roman. Ceci parait entraîner des difficultés de lecture thématique. Mais en réalité, il est possible de repérer dans les écrits littéraires de l’auteur de </w:t>
      </w:r>
      <w:r>
        <w:rPr>
          <w:rFonts w:ascii="Garamond" w:hAnsi="Garamond" w:cs="Garamond"/>
          <w:bCs/>
          <w:i/>
          <w:iCs/>
          <w:sz w:val="26"/>
          <w:szCs w:val="26"/>
        </w:rPr>
        <w:t>mon mari en grève</w:t>
      </w:r>
      <w:r>
        <w:rPr>
          <w:rFonts w:ascii="Garamond" w:hAnsi="Garamond" w:cs="Garamond"/>
          <w:bCs/>
          <w:sz w:val="26"/>
          <w:szCs w:val="26"/>
        </w:rPr>
        <w:t>, quatr</w:t>
      </w:r>
      <w:r>
        <w:rPr>
          <w:rFonts w:ascii="Garamond" w:hAnsi="Garamond" w:cs="Garamond"/>
          <w:bCs/>
          <w:sz w:val="26"/>
          <w:szCs w:val="26"/>
        </w:rPr>
        <w:t>e grands thèmes autour desquels s’agglutinent plusieurs sous-thèmes</w:t>
      </w:r>
      <w:r>
        <w:rPr>
          <w:rStyle w:val="Appelnotedebasdep"/>
          <w:rFonts w:ascii="Garamond" w:hAnsi="Garamond" w:cs="Garamond"/>
          <w:bCs/>
          <w:sz w:val="26"/>
          <w:szCs w:val="26"/>
        </w:rPr>
        <w:footnoteReference w:id="84"/>
      </w:r>
      <w:r>
        <w:rPr>
          <w:rFonts w:ascii="Garamond" w:hAnsi="Garamond" w:cs="Garamond"/>
          <w:bCs/>
          <w:sz w:val="26"/>
          <w:szCs w:val="26"/>
        </w:rPr>
        <w:t>. Ngoma-Binda en a repertorié principalement quatre : La disparition de la société traditionnelle, la rencontre conflictuelles des cultures, la dénonciation de la face négative de la tradi</w:t>
      </w:r>
      <w:r>
        <w:rPr>
          <w:rFonts w:ascii="Garamond" w:hAnsi="Garamond" w:cs="Garamond"/>
          <w:bCs/>
          <w:sz w:val="26"/>
          <w:szCs w:val="26"/>
        </w:rPr>
        <w:t>tion et les déboires et les succès de la vie professionnelle.</w:t>
      </w:r>
    </w:p>
    <w:p w:rsidR="0084791C" w:rsidRDefault="00B928DF">
      <w:pPr>
        <w:pStyle w:val="Paragraphedeliste"/>
        <w:ind w:left="0" w:right="-2"/>
        <w:jc w:val="both"/>
        <w:rPr>
          <w:rFonts w:ascii="Garamond" w:hAnsi="Garamond" w:cs="Garamond"/>
          <w:bCs/>
          <w:sz w:val="26"/>
          <w:szCs w:val="26"/>
        </w:rPr>
      </w:pPr>
      <w:r>
        <w:rPr>
          <w:rFonts w:ascii="Garamond" w:hAnsi="Garamond" w:cs="Garamond"/>
          <w:bCs/>
          <w:sz w:val="26"/>
          <w:szCs w:val="26"/>
        </w:rPr>
        <w:t xml:space="preserve">Sans nier les efforts de l’auteur de cette classification, je pense plutôt que l’œuvre de Zamenga s’articule autour d’un seul thème : </w:t>
      </w:r>
      <w:r>
        <w:rPr>
          <w:rFonts w:ascii="Garamond" w:hAnsi="Garamond" w:cs="Garamond"/>
          <w:b/>
          <w:sz w:val="26"/>
          <w:szCs w:val="26"/>
        </w:rPr>
        <w:t>la recherche d’une identité personnelle pour une acceptation</w:t>
      </w:r>
      <w:r>
        <w:rPr>
          <w:rFonts w:ascii="Garamond" w:hAnsi="Garamond" w:cs="Garamond"/>
          <w:b/>
          <w:sz w:val="26"/>
          <w:szCs w:val="26"/>
        </w:rPr>
        <w:t xml:space="preserve"> de soi et de sa société</w:t>
      </w:r>
      <w:r>
        <w:rPr>
          <w:rFonts w:ascii="Garamond" w:hAnsi="Garamond" w:cs="Garamond"/>
          <w:bCs/>
          <w:sz w:val="26"/>
          <w:szCs w:val="26"/>
        </w:rPr>
        <w:t>. Et c’est cela encore, toute la richesse de son écriture. Par ailleurs, il est important de souligner que la valeur de ce thème se trouve dans sa constance. Telle est une autre force de Zamenga. Demeurer constant. Si bien qu’on pou</w:t>
      </w:r>
      <w:r>
        <w:rPr>
          <w:rFonts w:ascii="Garamond" w:hAnsi="Garamond" w:cs="Garamond"/>
          <w:bCs/>
          <w:sz w:val="26"/>
          <w:szCs w:val="26"/>
        </w:rPr>
        <w:t xml:space="preserve">vait avoir l’impression qu’une question posée par un des ses écrits trouvait réponse dans un autre. Ce n’était jamais les mêmes mots, mais toujours la même simplicité et le même désire de demeurer lui-même. Celui qui lisait Zamenga trouvait dans chacun de </w:t>
      </w:r>
      <w:r>
        <w:rPr>
          <w:rFonts w:ascii="Garamond" w:hAnsi="Garamond" w:cs="Garamond"/>
          <w:bCs/>
          <w:sz w:val="26"/>
          <w:szCs w:val="26"/>
        </w:rPr>
        <w:t>ses textes une réelle part de l’auteur. A la fin, quand on réunit toutes ses œuvres on a pas seulement l’impression de connaître toutes les histoires qu’il a racontées. On a la certitude d’avoir vécu avec lui. Telle était aussi la force de sa technique con</w:t>
      </w:r>
      <w:r>
        <w:rPr>
          <w:rFonts w:ascii="Garamond" w:hAnsi="Garamond" w:cs="Garamond"/>
          <w:bCs/>
          <w:sz w:val="26"/>
          <w:szCs w:val="26"/>
        </w:rPr>
        <w:t>structive.</w:t>
      </w:r>
    </w:p>
    <w:p w:rsidR="0084791C" w:rsidRDefault="0084791C">
      <w:pPr>
        <w:pStyle w:val="Paragraphedeliste"/>
        <w:ind w:left="284" w:right="-2"/>
        <w:jc w:val="both"/>
        <w:rPr>
          <w:rFonts w:ascii="Garamond" w:hAnsi="Garamond" w:cs="Garamond"/>
          <w:b/>
          <w:sz w:val="26"/>
          <w:szCs w:val="26"/>
        </w:rPr>
      </w:pPr>
    </w:p>
    <w:p w:rsidR="0084791C" w:rsidRDefault="00B928DF">
      <w:pPr>
        <w:pStyle w:val="Paragraphedeliste"/>
        <w:numPr>
          <w:ilvl w:val="1"/>
          <w:numId w:val="22"/>
        </w:numPr>
        <w:ind w:left="284" w:right="-2" w:hanging="284"/>
        <w:jc w:val="both"/>
        <w:rPr>
          <w:rFonts w:ascii="Garamond" w:hAnsi="Garamond" w:cs="Garamond"/>
          <w:b/>
          <w:sz w:val="26"/>
          <w:szCs w:val="26"/>
        </w:rPr>
      </w:pPr>
      <w:r>
        <w:rPr>
          <w:rFonts w:ascii="Garamond" w:hAnsi="Garamond" w:cs="Garamond"/>
          <w:b/>
          <w:sz w:val="26"/>
          <w:szCs w:val="26"/>
        </w:rPr>
        <w:t>Sa technique constructive</w:t>
      </w:r>
    </w:p>
    <w:p w:rsidR="0084791C" w:rsidRDefault="00B928DF">
      <w:pPr>
        <w:ind w:right="-2"/>
        <w:jc w:val="both"/>
        <w:rPr>
          <w:rFonts w:ascii="Garamond" w:hAnsi="Garamond" w:cs="Garamond"/>
          <w:sz w:val="26"/>
          <w:szCs w:val="26"/>
        </w:rPr>
      </w:pPr>
      <w:r>
        <w:rPr>
          <w:rFonts w:ascii="Garamond" w:hAnsi="Garamond" w:cs="Garamond"/>
          <w:bCs/>
          <w:sz w:val="26"/>
          <w:szCs w:val="26"/>
        </w:rPr>
        <w:t xml:space="preserve">Dans l’ensemble, l’écriture de Zamenga a été et demeure largement décriée par les critiques littéraires patentés. Cet auteur possède, a-t-on souvent dit, une maîtrise imparfaite et de la langue française et de la technique littéraire. </w:t>
      </w:r>
      <w:r>
        <w:rPr>
          <w:rFonts w:ascii="Garamond" w:hAnsi="Garamond" w:cs="Garamond"/>
          <w:sz w:val="26"/>
          <w:szCs w:val="26"/>
        </w:rPr>
        <w:t>Répliquant à cela, Ng</w:t>
      </w:r>
      <w:r>
        <w:rPr>
          <w:rFonts w:ascii="Garamond" w:hAnsi="Garamond" w:cs="Garamond"/>
          <w:sz w:val="26"/>
          <w:szCs w:val="26"/>
        </w:rPr>
        <w:t>oma-Binda soutient qu’il est vrai que le langage littéraire de Zamenga présente quantité d’insuffisances parfois graves. Cependant, sur ce point, il apparaît que c’est là un défaut à bien des égards, partagé, selon des degrés divers, s’entend, par plusieur</w:t>
      </w:r>
      <w:r>
        <w:rPr>
          <w:rFonts w:ascii="Garamond" w:hAnsi="Garamond" w:cs="Garamond"/>
          <w:sz w:val="26"/>
          <w:szCs w:val="26"/>
        </w:rPr>
        <w:t>s écrivains du Zaïre et d’ailleurs écrivant en langue étrangères.</w:t>
      </w:r>
      <w:r>
        <w:rPr>
          <w:rStyle w:val="Appelnotedebasdep"/>
          <w:rFonts w:ascii="Garamond" w:hAnsi="Garamond" w:cs="Garamond"/>
          <w:bCs/>
          <w:sz w:val="26"/>
          <w:szCs w:val="26"/>
        </w:rPr>
        <w:footnoteReference w:id="85"/>
      </w:r>
    </w:p>
    <w:p w:rsidR="0084791C" w:rsidRDefault="00B928DF">
      <w:pPr>
        <w:numPr>
          <w:ilvl w:val="0"/>
          <w:numId w:val="6"/>
        </w:numPr>
        <w:ind w:left="440" w:right="-2" w:hanging="440"/>
        <w:jc w:val="both"/>
        <w:rPr>
          <w:rFonts w:ascii="Garamond" w:hAnsi="Garamond" w:cs="Garamond"/>
          <w:bCs/>
          <w:sz w:val="26"/>
          <w:szCs w:val="26"/>
        </w:rPr>
      </w:pPr>
      <w:r>
        <w:rPr>
          <w:rFonts w:ascii="Garamond" w:hAnsi="Garamond" w:cs="Garamond"/>
          <w:bCs/>
          <w:sz w:val="26"/>
          <w:szCs w:val="26"/>
        </w:rPr>
        <w:t xml:space="preserve">« </w:t>
      </w:r>
      <w:r>
        <w:rPr>
          <w:rFonts w:ascii="Garamond" w:hAnsi="Garamond" w:cs="Garamond"/>
          <w:bCs/>
          <w:sz w:val="26"/>
          <w:szCs w:val="26"/>
          <w:u w:val="single"/>
        </w:rPr>
        <w:t>Fautes de français, faute de littérature ?</w:t>
      </w:r>
      <w:r>
        <w:rPr>
          <w:rFonts w:ascii="Garamond" w:hAnsi="Garamond" w:cs="Garamond"/>
          <w:bCs/>
          <w:sz w:val="26"/>
          <w:szCs w:val="26"/>
        </w:rPr>
        <w:t xml:space="preserve"> »</w:t>
      </w:r>
    </w:p>
    <w:p w:rsidR="0084791C" w:rsidRDefault="00B928DF">
      <w:pPr>
        <w:ind w:right="-2"/>
        <w:jc w:val="both"/>
        <w:rPr>
          <w:rFonts w:ascii="Garamond" w:hAnsi="Garamond" w:cs="Garamond"/>
          <w:bCs/>
          <w:sz w:val="26"/>
          <w:szCs w:val="26"/>
        </w:rPr>
      </w:pPr>
      <w:r>
        <w:rPr>
          <w:rFonts w:ascii="Garamond" w:hAnsi="Garamond" w:cs="Garamond"/>
          <w:bCs/>
          <w:sz w:val="26"/>
          <w:szCs w:val="26"/>
        </w:rPr>
        <w:t>De mon point de vue, la problématique de ce que beaucoup ont qualifié « de quantité d’insuffisances » se situe principalement au niveau de  l’</w:t>
      </w:r>
      <w:r>
        <w:rPr>
          <w:rFonts w:ascii="Garamond" w:hAnsi="Garamond" w:cs="Garamond"/>
          <w:bCs/>
          <w:sz w:val="26"/>
          <w:szCs w:val="26"/>
        </w:rPr>
        <w:t>impact issu de la corrélation qu’on en fait avec la construction narrative de Zamenga. Nombreux, en effet, sont  ceux qui s’y sont appesantis pour torpiller tout l’œuvre du créateur de « Ikeleve.</w:t>
      </w:r>
      <w:r>
        <w:rPr>
          <w:rStyle w:val="Appelnotedebasdep"/>
          <w:rFonts w:ascii="Garamond" w:hAnsi="Garamond" w:cs="Garamond"/>
          <w:bCs/>
          <w:sz w:val="26"/>
          <w:szCs w:val="26"/>
        </w:rPr>
        <w:footnoteReference w:id="86"/>
      </w:r>
      <w:r>
        <w:rPr>
          <w:rFonts w:ascii="Garamond" w:hAnsi="Garamond" w:cs="Garamond"/>
          <w:bCs/>
          <w:sz w:val="26"/>
          <w:szCs w:val="26"/>
        </w:rPr>
        <w:t xml:space="preserve"> »  Mais, je l’ai dit et j’y reviens les insuffisances de la</w:t>
      </w:r>
      <w:r>
        <w:rPr>
          <w:rFonts w:ascii="Garamond" w:hAnsi="Garamond" w:cs="Garamond"/>
          <w:bCs/>
          <w:sz w:val="26"/>
          <w:szCs w:val="26"/>
        </w:rPr>
        <w:t>ngue, en l’espèce de langue française sont un élément lui-même insuffisant pour contenir toute la raison du rejet des textes littéraires. « les fautes des autre, c’est toujours réjouissants », disait André Gide.  Honoré de Balzac par exemple était très cri</w:t>
      </w:r>
      <w:r>
        <w:rPr>
          <w:rFonts w:ascii="Garamond" w:hAnsi="Garamond" w:cs="Garamond"/>
          <w:bCs/>
          <w:sz w:val="26"/>
          <w:szCs w:val="26"/>
        </w:rPr>
        <w:t xml:space="preserve">tiqué par ses pairs (comme Flaubert) pour sa syntaxe parfois lourde, ses répétitions et ses descriptions jugées interminables. Pourtant à force de se répéter, on a bien fini par adopter le pléonasme Balsacien. Des illustrations de ce genre sont légions. </w:t>
      </w:r>
    </w:p>
    <w:p w:rsidR="0084791C" w:rsidRDefault="00B928DF">
      <w:pPr>
        <w:ind w:right="-2"/>
        <w:jc w:val="both"/>
        <w:rPr>
          <w:rFonts w:ascii="Garamond" w:hAnsi="Garamond" w:cs="Garamond"/>
          <w:bCs/>
          <w:sz w:val="26"/>
          <w:szCs w:val="26"/>
        </w:rPr>
      </w:pPr>
      <w:r>
        <w:rPr>
          <w:rFonts w:ascii="Garamond" w:hAnsi="Garamond" w:cs="Garamond"/>
          <w:bCs/>
          <w:sz w:val="26"/>
          <w:szCs w:val="26"/>
        </w:rPr>
        <w:t>E</w:t>
      </w:r>
      <w:r>
        <w:rPr>
          <w:rFonts w:ascii="Garamond" w:hAnsi="Garamond" w:cs="Garamond"/>
          <w:bCs/>
          <w:sz w:val="26"/>
          <w:szCs w:val="26"/>
        </w:rPr>
        <w:t>n ce qui me concerne la faute de langue ( grammaire, orthographe et syntaxe compris ) la plus dangereuse et la seule à prendre réellement en considération est celle qui sort le lecteur de l’univers peint par l’auteur. De sorte que, désormais la faille ling</w:t>
      </w:r>
      <w:r>
        <w:rPr>
          <w:rFonts w:ascii="Garamond" w:hAnsi="Garamond" w:cs="Garamond"/>
          <w:bCs/>
          <w:sz w:val="26"/>
          <w:szCs w:val="26"/>
        </w:rPr>
        <w:t>uistique engloutit toute</w:t>
      </w:r>
      <w:r>
        <w:rPr>
          <w:rFonts w:ascii="Garamond" w:hAnsi="Garamond" w:cs="Garamond"/>
          <w:bCs/>
          <w:sz w:val="26"/>
          <w:szCs w:val="26"/>
        </w:rPr>
        <w:t xml:space="preserve"> </w:t>
      </w:r>
      <w:r>
        <w:rPr>
          <w:rFonts w:ascii="Garamond" w:hAnsi="Garamond" w:cs="Garamond"/>
          <w:bCs/>
          <w:sz w:val="26"/>
          <w:szCs w:val="26"/>
        </w:rPr>
        <w:t xml:space="preserve">la fiction ou la réalité racontée. </w:t>
      </w:r>
    </w:p>
    <w:p w:rsidR="0084791C" w:rsidRDefault="00B928DF">
      <w:pPr>
        <w:ind w:right="-2"/>
        <w:jc w:val="both"/>
        <w:rPr>
          <w:rFonts w:ascii="Garamond" w:hAnsi="Garamond" w:cs="Garamond"/>
          <w:bCs/>
          <w:sz w:val="26"/>
          <w:szCs w:val="26"/>
        </w:rPr>
      </w:pPr>
      <w:r>
        <w:rPr>
          <w:rFonts w:ascii="Garamond" w:hAnsi="Garamond" w:cs="Garamond"/>
          <w:bCs/>
          <w:sz w:val="26"/>
          <w:szCs w:val="26"/>
        </w:rPr>
        <w:t xml:space="preserve">Prenant la défense de Zamenga; Ngoma-Binda écrit : « Bien mieux, il me semble que l’appréciation de cette écriture aurait tort à ne point être diachronique. En effet, Zamenga évolue. Et pour peu </w:t>
      </w:r>
      <w:r>
        <w:rPr>
          <w:rFonts w:ascii="Garamond" w:hAnsi="Garamond" w:cs="Garamond"/>
          <w:bCs/>
          <w:sz w:val="26"/>
          <w:szCs w:val="26"/>
        </w:rPr>
        <w:t>qu’ils soient de bonne foi, les lecteurs et critiques littéraires doivent reconnaître aujourd’hui le bel effort fourni par cet écrivain dans la correction de son langage écrit. »</w:t>
      </w:r>
    </w:p>
    <w:p w:rsidR="0084791C" w:rsidRDefault="00B928DF">
      <w:pPr>
        <w:ind w:right="-2"/>
        <w:jc w:val="both"/>
        <w:rPr>
          <w:rFonts w:ascii="Garamond" w:hAnsi="Garamond" w:cs="Garamond"/>
          <w:bCs/>
          <w:sz w:val="26"/>
          <w:szCs w:val="26"/>
        </w:rPr>
      </w:pPr>
      <w:r>
        <w:rPr>
          <w:rFonts w:ascii="Garamond" w:hAnsi="Garamond" w:cs="Garamond"/>
          <w:bCs/>
          <w:sz w:val="26"/>
          <w:szCs w:val="26"/>
        </w:rPr>
        <w:t>Cette opinion me laisse froid. Et pour cause :</w:t>
      </w:r>
    </w:p>
    <w:p w:rsidR="0084791C" w:rsidRDefault="00B928DF">
      <w:pPr>
        <w:ind w:right="-2"/>
        <w:jc w:val="both"/>
        <w:rPr>
          <w:rFonts w:ascii="Garamond" w:hAnsi="Garamond" w:cs="Garamond"/>
          <w:bCs/>
          <w:sz w:val="26"/>
          <w:szCs w:val="26"/>
        </w:rPr>
      </w:pPr>
      <w:r>
        <w:rPr>
          <w:rFonts w:ascii="Garamond" w:hAnsi="Garamond" w:cs="Garamond"/>
          <w:bCs/>
          <w:sz w:val="26"/>
          <w:szCs w:val="26"/>
        </w:rPr>
        <w:t>- le lecteur n’a pas besoin de</w:t>
      </w:r>
      <w:r>
        <w:rPr>
          <w:rFonts w:ascii="Garamond" w:hAnsi="Garamond" w:cs="Garamond"/>
          <w:bCs/>
          <w:sz w:val="26"/>
          <w:szCs w:val="26"/>
        </w:rPr>
        <w:t xml:space="preserve"> voir ou de rechercher une quelconque amélioration du langage écrit d’un auteur. Son rôle c’est de lire et de juger ce qu’il voit, en la forme où il est présenté. Cette démarche de vouloir imposer une sorte d’indulgence dans le chef d’un potentiel critique</w:t>
      </w:r>
      <w:r>
        <w:rPr>
          <w:rFonts w:ascii="Garamond" w:hAnsi="Garamond" w:cs="Garamond"/>
          <w:bCs/>
          <w:sz w:val="26"/>
          <w:szCs w:val="26"/>
        </w:rPr>
        <w:t xml:space="preserve"> me parait plutôt déplacé.</w:t>
      </w:r>
    </w:p>
    <w:p w:rsidR="0084791C" w:rsidRDefault="00B928DF">
      <w:pPr>
        <w:ind w:right="-2"/>
        <w:jc w:val="both"/>
        <w:rPr>
          <w:rFonts w:ascii="Garamond" w:hAnsi="Garamond" w:cs="Garamond"/>
          <w:bCs/>
          <w:sz w:val="26"/>
          <w:szCs w:val="26"/>
        </w:rPr>
      </w:pPr>
      <w:r>
        <w:rPr>
          <w:rFonts w:ascii="Garamond" w:hAnsi="Garamond" w:cs="Garamond"/>
          <w:bCs/>
          <w:sz w:val="26"/>
          <w:szCs w:val="26"/>
        </w:rPr>
        <w:t>- « Zamenga évolue ». Que donc signifie cette phrase ? les propos du professeur Ngoma-Binda datent de 1991, soit vingt ans après la première publication de Zamenga - l</w:t>
      </w:r>
      <w:r>
        <w:rPr>
          <w:rFonts w:ascii="Garamond" w:hAnsi="Garamond" w:cs="Garamond"/>
          <w:bCs/>
          <w:i/>
          <w:iCs/>
          <w:sz w:val="26"/>
          <w:szCs w:val="26"/>
        </w:rPr>
        <w:t>es hauts et les bas</w:t>
      </w:r>
      <w:r>
        <w:rPr>
          <w:rFonts w:ascii="Garamond" w:hAnsi="Garamond" w:cs="Garamond"/>
          <w:bCs/>
          <w:sz w:val="26"/>
          <w:szCs w:val="26"/>
        </w:rPr>
        <w:t xml:space="preserve"> - paru en 1971. Vingt ans plus tard, les m</w:t>
      </w:r>
      <w:r>
        <w:rPr>
          <w:rFonts w:ascii="Garamond" w:hAnsi="Garamond" w:cs="Garamond"/>
          <w:bCs/>
          <w:sz w:val="26"/>
          <w:szCs w:val="26"/>
        </w:rPr>
        <w:t xml:space="preserve">ême crituques contre le lalngage écrit de Zamenga ont continué. Il n’y a pas eu évolution. Mais personne n’a voulu y trouver un style ou un moindre effet de style. Mais tout le monde n’y a trouvé que faiblesse littéraire.  </w:t>
      </w:r>
    </w:p>
    <w:p w:rsidR="0084791C" w:rsidRDefault="00B928DF">
      <w:pPr>
        <w:ind w:right="-2"/>
        <w:jc w:val="both"/>
        <w:rPr>
          <w:rFonts w:ascii="Garamond" w:hAnsi="Garamond" w:cs="Garamond"/>
          <w:bCs/>
          <w:sz w:val="26"/>
          <w:szCs w:val="26"/>
        </w:rPr>
      </w:pPr>
      <w:r>
        <w:rPr>
          <w:rFonts w:ascii="Garamond" w:hAnsi="Garamond" w:cs="Garamond"/>
          <w:bCs/>
          <w:sz w:val="26"/>
          <w:szCs w:val="26"/>
        </w:rPr>
        <w:t>Je réitère ma position. Il n’est</w:t>
      </w:r>
      <w:r>
        <w:rPr>
          <w:rFonts w:ascii="Garamond" w:hAnsi="Garamond" w:cs="Garamond"/>
          <w:bCs/>
          <w:sz w:val="26"/>
          <w:szCs w:val="26"/>
        </w:rPr>
        <w:t xml:space="preserve"> pas aisé d’enseigner la grammaire ou le vocabulaire ou la concordance des modes et des temps en ayant p</w:t>
      </w:r>
      <w:r>
        <w:rPr>
          <w:rFonts w:ascii="Garamond" w:hAnsi="Garamond" w:cs="Garamond"/>
          <w:bCs/>
          <w:sz w:val="26"/>
          <w:szCs w:val="26"/>
        </w:rPr>
        <w:t>o</w:t>
      </w:r>
      <w:r>
        <w:rPr>
          <w:rFonts w:ascii="Garamond" w:hAnsi="Garamond" w:cs="Garamond"/>
          <w:bCs/>
          <w:sz w:val="26"/>
          <w:szCs w:val="26"/>
        </w:rPr>
        <w:t>ur soubassement</w:t>
      </w:r>
      <w:r>
        <w:rPr>
          <w:rFonts w:ascii="Garamond" w:hAnsi="Garamond" w:cs="Garamond"/>
          <w:bCs/>
          <w:sz w:val="26"/>
          <w:szCs w:val="26"/>
        </w:rPr>
        <w:t xml:space="preserve"> que</w:t>
      </w:r>
      <w:r>
        <w:rPr>
          <w:rFonts w:ascii="Garamond" w:hAnsi="Garamond" w:cs="Garamond"/>
          <w:bCs/>
          <w:sz w:val="26"/>
          <w:szCs w:val="26"/>
        </w:rPr>
        <w:t xml:space="preserve"> les écrits de Zamenga. Mais l’enseignement n’est </w:t>
      </w:r>
      <w:r>
        <w:rPr>
          <w:rFonts w:ascii="Garamond" w:hAnsi="Garamond" w:cs="Garamond"/>
          <w:bCs/>
          <w:sz w:val="26"/>
          <w:szCs w:val="26"/>
        </w:rPr>
        <w:t xml:space="preserve">pas </w:t>
      </w:r>
      <w:r>
        <w:rPr>
          <w:rFonts w:ascii="Garamond" w:hAnsi="Garamond" w:cs="Garamond"/>
          <w:bCs/>
          <w:sz w:val="26"/>
          <w:szCs w:val="26"/>
        </w:rPr>
        <w:t>une littérature. Et la littérature de Zamenga est un art.</w:t>
      </w:r>
    </w:p>
    <w:p w:rsidR="0084791C" w:rsidRDefault="00B928DF">
      <w:pPr>
        <w:numPr>
          <w:ilvl w:val="0"/>
          <w:numId w:val="6"/>
        </w:numPr>
        <w:ind w:left="440" w:right="-2" w:hanging="440"/>
        <w:jc w:val="both"/>
        <w:rPr>
          <w:rFonts w:ascii="Garamond" w:hAnsi="Garamond" w:cs="Garamond"/>
          <w:bCs/>
          <w:sz w:val="26"/>
          <w:szCs w:val="26"/>
          <w:u w:val="single"/>
        </w:rPr>
      </w:pPr>
      <w:r>
        <w:rPr>
          <w:rFonts w:ascii="Garamond" w:hAnsi="Garamond" w:cs="Garamond"/>
          <w:bCs/>
          <w:sz w:val="26"/>
          <w:szCs w:val="26"/>
          <w:u w:val="single"/>
        </w:rPr>
        <w:t>Le rejet de la sophi</w:t>
      </w:r>
      <w:r>
        <w:rPr>
          <w:rFonts w:ascii="Garamond" w:hAnsi="Garamond" w:cs="Garamond"/>
          <w:bCs/>
          <w:sz w:val="26"/>
          <w:szCs w:val="26"/>
          <w:u w:val="single"/>
        </w:rPr>
        <w:t>stication</w:t>
      </w:r>
    </w:p>
    <w:p w:rsidR="0084791C" w:rsidRDefault="00B928DF">
      <w:pPr>
        <w:ind w:right="-2"/>
        <w:jc w:val="both"/>
        <w:rPr>
          <w:rFonts w:ascii="Garamond" w:hAnsi="Garamond" w:cs="Garamond"/>
          <w:bCs/>
          <w:sz w:val="26"/>
          <w:szCs w:val="26"/>
        </w:rPr>
      </w:pPr>
      <w:r>
        <w:rPr>
          <w:rFonts w:ascii="Garamond" w:hAnsi="Garamond" w:cs="Garamond"/>
          <w:bCs/>
          <w:sz w:val="26"/>
          <w:szCs w:val="26"/>
        </w:rPr>
        <w:t xml:space="preserve">La littérature est art. Une œuvre esthétique donc. Et l’on se convient parfaitement que les critères et les angles d’observations ne sont jamais les mêmes entre deux peintures, deux sons, deux modèles, deux livres. Et devant cette mosaïque, il faut savoir </w:t>
      </w:r>
      <w:r>
        <w:rPr>
          <w:rFonts w:ascii="Garamond" w:hAnsi="Garamond" w:cs="Garamond"/>
          <w:bCs/>
          <w:sz w:val="26"/>
          <w:szCs w:val="26"/>
        </w:rPr>
        <w:t xml:space="preserve">où se positionner pour avoir le meilleur angle de vue possible. Celui pour juger Zamenga demeure incontestablement la clarté et la simplicité du langage. Ces deux éléments n’étant absolument pas des excuses pour écorcher la littérature.  </w:t>
      </w:r>
    </w:p>
    <w:p w:rsidR="0084791C" w:rsidRDefault="00B928DF">
      <w:pPr>
        <w:ind w:right="-2"/>
        <w:jc w:val="both"/>
        <w:rPr>
          <w:rFonts w:ascii="Garamond" w:hAnsi="Garamond" w:cs="Garamond"/>
          <w:bCs/>
          <w:sz w:val="26"/>
          <w:szCs w:val="26"/>
        </w:rPr>
      </w:pPr>
      <w:r>
        <w:rPr>
          <w:rFonts w:ascii="Garamond" w:hAnsi="Garamond" w:cs="Garamond"/>
          <w:bCs/>
          <w:sz w:val="26"/>
          <w:szCs w:val="26"/>
        </w:rPr>
        <w:t>Quel est alors le</w:t>
      </w:r>
      <w:r>
        <w:rPr>
          <w:rFonts w:ascii="Garamond" w:hAnsi="Garamond" w:cs="Garamond"/>
          <w:bCs/>
          <w:sz w:val="26"/>
          <w:szCs w:val="26"/>
        </w:rPr>
        <w:t xml:space="preserve"> rapport qui devrait exister entre ces composantes et ce qui est plus haut qualifié d’insuffisances ? J’ai posé la question à Ngoma-Binda : « Les belles leçons de Boileau sont incontournables. Mais il est incontestable que la clarté a ceci d’avantageux  qu</w:t>
      </w:r>
      <w:r>
        <w:rPr>
          <w:rFonts w:ascii="Garamond" w:hAnsi="Garamond" w:cs="Garamond"/>
          <w:bCs/>
          <w:sz w:val="26"/>
          <w:szCs w:val="26"/>
        </w:rPr>
        <w:t xml:space="preserve">’elle permet l’illusion de faire de la littérature en épuisant toutes ses énergies à ne travailler, ciseler et sophistiquer que le seul langage, sous le prétexte illusoire d’obtenir le maximum, d’effets esthétiques. </w:t>
      </w:r>
    </w:p>
    <w:p w:rsidR="0084791C" w:rsidRDefault="00B928DF">
      <w:pPr>
        <w:ind w:right="-2"/>
        <w:jc w:val="both"/>
        <w:rPr>
          <w:rFonts w:ascii="Garamond" w:hAnsi="Garamond" w:cs="Garamond"/>
          <w:bCs/>
          <w:sz w:val="26"/>
          <w:szCs w:val="26"/>
        </w:rPr>
      </w:pPr>
      <w:r>
        <w:rPr>
          <w:rFonts w:ascii="Garamond" w:hAnsi="Garamond" w:cs="Garamond"/>
          <w:bCs/>
          <w:sz w:val="26"/>
          <w:szCs w:val="26"/>
        </w:rPr>
        <w:t>Où, tout au moins, la clarté et la sing</w:t>
      </w:r>
      <w:r>
        <w:rPr>
          <w:rFonts w:ascii="Garamond" w:hAnsi="Garamond" w:cs="Garamond"/>
          <w:bCs/>
          <w:sz w:val="26"/>
          <w:szCs w:val="26"/>
        </w:rPr>
        <w:t xml:space="preserve">ularité et la simplicité de l’écriture littéraire permettent d’éviter l’erreur monumentale de « Messieurs les beaux esprits » ( à la manière de ce « singe qui montre la lanterne », fable de ma mémoire d’écolier) « dont la prose et les vers sont d’un style </w:t>
      </w:r>
      <w:r>
        <w:rPr>
          <w:rFonts w:ascii="Garamond" w:hAnsi="Garamond" w:cs="Garamond"/>
          <w:bCs/>
          <w:sz w:val="26"/>
          <w:szCs w:val="26"/>
        </w:rPr>
        <w:t>pompeux et toujours admirable, mais que l’on entend point ».</w:t>
      </w:r>
    </w:p>
    <w:p w:rsidR="0084791C" w:rsidRDefault="00B928DF">
      <w:pPr>
        <w:ind w:right="-2"/>
        <w:jc w:val="both"/>
        <w:rPr>
          <w:rFonts w:ascii="Garamond" w:hAnsi="Garamond" w:cs="Garamond"/>
          <w:bCs/>
          <w:sz w:val="26"/>
          <w:szCs w:val="26"/>
        </w:rPr>
      </w:pPr>
      <w:r>
        <w:rPr>
          <w:rFonts w:ascii="Garamond" w:hAnsi="Garamond" w:cs="Garamond"/>
          <w:bCs/>
          <w:sz w:val="26"/>
          <w:szCs w:val="26"/>
        </w:rPr>
        <w:t>Zamenga ignore la sophistication élitiste. Une qualité rare chez les écrivains. Ainsi que la dit merveilleusement Ndundu Kivuila, dans la page culturelle de Salongo Spécial du 14 au 20 Novembre 1</w:t>
      </w:r>
      <w:r>
        <w:rPr>
          <w:rFonts w:ascii="Garamond" w:hAnsi="Garamond" w:cs="Garamond"/>
          <w:bCs/>
          <w:sz w:val="26"/>
          <w:szCs w:val="26"/>
        </w:rPr>
        <w:t>985 : - Zamenga s’adresse aux Zaïrois dans un langage qui leur est intelligible. Ce que beaucoup d’écrivains ne font pas. Ceux-ci préfèrent s’adresser aux maîtres de l’Occident. Zamenga ne cherche pas pas à impressionner les gens. Il ne triche pas. Il cher</w:t>
      </w:r>
      <w:r>
        <w:rPr>
          <w:rFonts w:ascii="Garamond" w:hAnsi="Garamond" w:cs="Garamond"/>
          <w:bCs/>
          <w:sz w:val="26"/>
          <w:szCs w:val="26"/>
        </w:rPr>
        <w:t xml:space="preserve">che à faire passer son message le plus simplement possible. Et il réussit -.» </w:t>
      </w:r>
    </w:p>
    <w:p w:rsidR="0084791C" w:rsidRDefault="00B928DF">
      <w:pPr>
        <w:numPr>
          <w:ilvl w:val="0"/>
          <w:numId w:val="6"/>
        </w:numPr>
        <w:ind w:left="440" w:right="-2" w:hanging="440"/>
        <w:jc w:val="both"/>
        <w:rPr>
          <w:rFonts w:ascii="Garamond" w:hAnsi="Garamond" w:cs="Garamond"/>
          <w:bCs/>
          <w:sz w:val="26"/>
          <w:szCs w:val="26"/>
        </w:rPr>
      </w:pPr>
      <w:r>
        <w:rPr>
          <w:rFonts w:ascii="Garamond" w:hAnsi="Garamond" w:cs="Garamond"/>
          <w:bCs/>
          <w:sz w:val="26"/>
          <w:szCs w:val="26"/>
        </w:rPr>
        <w:t xml:space="preserve">« </w:t>
      </w:r>
      <w:r>
        <w:rPr>
          <w:rFonts w:ascii="Garamond" w:hAnsi="Garamond" w:cs="Garamond"/>
          <w:bCs/>
          <w:sz w:val="26"/>
          <w:szCs w:val="26"/>
          <w:u w:val="single"/>
        </w:rPr>
        <w:t>l’art Zamenga : la peinture du réel</w:t>
      </w:r>
      <w:r>
        <w:rPr>
          <w:rFonts w:ascii="Garamond" w:hAnsi="Garamond" w:cs="Garamond"/>
          <w:bCs/>
          <w:sz w:val="26"/>
          <w:szCs w:val="26"/>
        </w:rPr>
        <w:t xml:space="preserve"> » </w:t>
      </w:r>
    </w:p>
    <w:p w:rsidR="0084791C" w:rsidRDefault="00B928DF">
      <w:pPr>
        <w:ind w:right="-2"/>
        <w:jc w:val="both"/>
        <w:rPr>
          <w:rFonts w:ascii="Garamond" w:hAnsi="Garamond" w:cs="Garamond"/>
          <w:bCs/>
          <w:sz w:val="26"/>
          <w:szCs w:val="26"/>
        </w:rPr>
      </w:pPr>
      <w:r>
        <w:rPr>
          <w:rFonts w:ascii="Garamond" w:hAnsi="Garamond" w:cs="Garamond"/>
          <w:bCs/>
          <w:sz w:val="26"/>
          <w:szCs w:val="26"/>
        </w:rPr>
        <w:t xml:space="preserve"> « Le succès de mon œuvre, si succès il y a, réside dans le fait que je n’invente rien</w:t>
      </w:r>
      <w:r>
        <w:rPr>
          <w:rStyle w:val="Appelnotedebasdep"/>
          <w:rFonts w:ascii="Garamond" w:hAnsi="Garamond" w:cs="Garamond"/>
          <w:bCs/>
          <w:sz w:val="26"/>
          <w:szCs w:val="26"/>
        </w:rPr>
        <w:footnoteReference w:id="87"/>
      </w:r>
      <w:r>
        <w:rPr>
          <w:rFonts w:ascii="Garamond" w:hAnsi="Garamond" w:cs="Garamond"/>
          <w:bCs/>
          <w:sz w:val="26"/>
          <w:szCs w:val="26"/>
        </w:rPr>
        <w:t xml:space="preserve"> ». L’auteur de lettres d’Amérique avait tout rés</w:t>
      </w:r>
      <w:r>
        <w:rPr>
          <w:rFonts w:ascii="Garamond" w:hAnsi="Garamond" w:cs="Garamond"/>
          <w:bCs/>
          <w:sz w:val="26"/>
          <w:szCs w:val="26"/>
        </w:rPr>
        <w:t xml:space="preserve">umé. La phrase peut paraître banale, elle évoque pourtant  l’idée d’une vision spécifique et fondamentale de la fonction de l’écrivain et de la littérature : Décrire concrètement la réalité d’une société. C’est d’ailleurs s’engageant dans la même voie que </w:t>
      </w:r>
      <w:r>
        <w:rPr>
          <w:rFonts w:ascii="Garamond" w:hAnsi="Garamond" w:cs="Garamond"/>
          <w:bCs/>
          <w:sz w:val="26"/>
          <w:szCs w:val="26"/>
        </w:rPr>
        <w:t>Béatrice NIJIMBERE affirme que la littérature en général reste incontestablement un acte social qui s’adapte et participe au rythme de la société</w:t>
      </w:r>
      <w:r>
        <w:rPr>
          <w:rStyle w:val="Appelnotedebasdep"/>
          <w:rFonts w:ascii="Garamond" w:hAnsi="Garamond" w:cs="Garamond"/>
          <w:bCs/>
          <w:sz w:val="26"/>
          <w:szCs w:val="26"/>
        </w:rPr>
        <w:footnoteReference w:id="88"/>
      </w:r>
      <w:r>
        <w:rPr>
          <w:rFonts w:ascii="Garamond" w:hAnsi="Garamond" w:cs="Garamond"/>
          <w:bCs/>
          <w:sz w:val="26"/>
          <w:szCs w:val="26"/>
        </w:rPr>
        <w:t>. Zamenga Batukezanga l’avait très bien compris. Son art était donc cela, un acte social. Sa littérature était</w:t>
      </w:r>
      <w:r>
        <w:rPr>
          <w:rFonts w:ascii="Garamond" w:hAnsi="Garamond" w:cs="Garamond"/>
          <w:bCs/>
          <w:sz w:val="26"/>
          <w:szCs w:val="26"/>
        </w:rPr>
        <w:t xml:space="preserve"> un sacerdoce. Il écrivait ce qu’il vivait. Il vivait ce qu’il écrivait. Il était tellement dans son élément qu’il n’hésita pas à démissionner d’un poste bien rémunéré par l’entreprise américaine Général Motors, pour se consacrer entièrement qu service des</w:t>
      </w:r>
      <w:r>
        <w:rPr>
          <w:rFonts w:ascii="Garamond" w:hAnsi="Garamond" w:cs="Garamond"/>
          <w:bCs/>
          <w:sz w:val="26"/>
          <w:szCs w:val="26"/>
        </w:rPr>
        <w:t xml:space="preserve"> quelques jeunes handicapés qu’il avait entre-temps rassemblés.</w:t>
      </w:r>
    </w:p>
    <w:p w:rsidR="0084791C" w:rsidRDefault="00B928DF">
      <w:pPr>
        <w:ind w:right="-2"/>
        <w:jc w:val="both"/>
        <w:rPr>
          <w:rFonts w:ascii="Garamond" w:hAnsi="Garamond" w:cs="Garamond"/>
          <w:bCs/>
          <w:sz w:val="26"/>
          <w:szCs w:val="26"/>
        </w:rPr>
      </w:pPr>
      <w:r>
        <w:rPr>
          <w:rFonts w:ascii="Garamond" w:hAnsi="Garamond" w:cs="Garamond"/>
          <w:bCs/>
          <w:sz w:val="26"/>
          <w:szCs w:val="26"/>
        </w:rPr>
        <w:t xml:space="preserve">En fait,  la conception de la littérature chez Zamenga Batukezanga correspond étroitement à celle de Pius Ngandu Nkashama qui affirme que la littérature peut se définir comme un acte </w:t>
      </w:r>
      <w:r>
        <w:rPr>
          <w:rFonts w:ascii="Garamond" w:hAnsi="Garamond" w:cs="Garamond"/>
          <w:bCs/>
          <w:sz w:val="26"/>
          <w:szCs w:val="26"/>
        </w:rPr>
        <w:t>d’existence. Par l’intermédiaire de la pratique du texte, un tel préliminaire signifie que l’imaginaire fictionnel doit pouvoir se prolonger à travers la réalité sociale, et non l’inverse</w:t>
      </w:r>
      <w:r>
        <w:rPr>
          <w:rStyle w:val="Appelnotedebasdep"/>
          <w:rFonts w:ascii="Garamond" w:hAnsi="Garamond" w:cs="Garamond"/>
          <w:bCs/>
          <w:sz w:val="26"/>
          <w:szCs w:val="26"/>
        </w:rPr>
        <w:footnoteReference w:id="89"/>
      </w:r>
      <w:r>
        <w:rPr>
          <w:rFonts w:ascii="Garamond" w:hAnsi="Garamond" w:cs="Garamond"/>
          <w:bCs/>
          <w:sz w:val="26"/>
          <w:szCs w:val="26"/>
        </w:rPr>
        <w:t>. Et les réalités peintes par Zamenga, chaque fois qu’elles contenai</w:t>
      </w:r>
      <w:r>
        <w:rPr>
          <w:rFonts w:ascii="Garamond" w:hAnsi="Garamond" w:cs="Garamond"/>
          <w:bCs/>
          <w:sz w:val="26"/>
          <w:szCs w:val="26"/>
        </w:rPr>
        <w:t>ent un peu de fictions, celles-ci n’avaient que ce rôle-là : prolonger la réalité sociale. Et cette réalité était donc celle qu’il vivait et celle que les autres vivait; et enfin de compte celle qu’il vivait avec les autres et les autres avec lui et rejoig</w:t>
      </w:r>
      <w:r>
        <w:rPr>
          <w:rFonts w:ascii="Garamond" w:hAnsi="Garamond" w:cs="Garamond"/>
          <w:bCs/>
          <w:sz w:val="26"/>
          <w:szCs w:val="26"/>
        </w:rPr>
        <w:t>nait fidèlement les propos de Bernard Mouralis lorsqu’il affirme que : la littérature s’enracine dans l’expérience existentielle d’un sujet, dans sa relation avec lui-même comme dans son rapport aux autres, ou, plus exactement, dans le désir d’exprimer cet</w:t>
      </w:r>
      <w:r>
        <w:rPr>
          <w:rFonts w:ascii="Garamond" w:hAnsi="Garamond" w:cs="Garamond"/>
          <w:bCs/>
          <w:sz w:val="26"/>
          <w:szCs w:val="26"/>
        </w:rPr>
        <w:t>te expérience qui, par définition, n’a changé depuis les origines de l’humanité</w:t>
      </w:r>
      <w:r>
        <w:rPr>
          <w:rStyle w:val="Appelnotedebasdep"/>
          <w:rFonts w:ascii="Garamond" w:hAnsi="Garamond" w:cs="Garamond"/>
          <w:bCs/>
          <w:sz w:val="26"/>
          <w:szCs w:val="26"/>
        </w:rPr>
        <w:footnoteReference w:id="90"/>
      </w:r>
      <w:r>
        <w:rPr>
          <w:rFonts w:ascii="Garamond" w:hAnsi="Garamond" w:cs="Garamond"/>
          <w:bCs/>
          <w:sz w:val="26"/>
          <w:szCs w:val="26"/>
        </w:rPr>
        <w:t>.</w:t>
      </w:r>
    </w:p>
    <w:p w:rsidR="0084791C" w:rsidRDefault="00B928DF">
      <w:pPr>
        <w:ind w:right="-2"/>
        <w:jc w:val="both"/>
        <w:rPr>
          <w:rFonts w:ascii="Garamond" w:hAnsi="Garamond" w:cs="Garamond"/>
          <w:bCs/>
          <w:sz w:val="26"/>
          <w:szCs w:val="26"/>
        </w:rPr>
      </w:pPr>
      <w:r>
        <w:rPr>
          <w:rFonts w:ascii="Garamond" w:hAnsi="Garamond" w:cs="Garamond"/>
          <w:bCs/>
          <w:sz w:val="26"/>
          <w:szCs w:val="26"/>
        </w:rPr>
        <w:t>Aux yeux de Zamenga Batukezanga, l’écrivain est, à travers son œuvre littéraire, un réflecteur de la société. La littérature se veut et doit être un miroir qui donne à réfléc</w:t>
      </w:r>
      <w:r>
        <w:rPr>
          <w:rFonts w:ascii="Garamond" w:hAnsi="Garamond" w:cs="Garamond"/>
          <w:bCs/>
          <w:sz w:val="26"/>
          <w:szCs w:val="26"/>
        </w:rPr>
        <w:t>hir,, un miroir à travers lequel le peuple se retrouve et prend conscience de lui-même. Elle doit par conséquent se garder de tomber dans les travers d’une littérature de « jeu de mots », ainsi que cela</w:t>
      </w:r>
      <w:r>
        <w:rPr>
          <w:rFonts w:ascii="Garamond" w:hAnsi="Garamond" w:cs="Garamond"/>
          <w:bCs/>
          <w:sz w:val="26"/>
          <w:szCs w:val="26"/>
        </w:rPr>
        <w:t xml:space="preserve"> </w:t>
      </w:r>
      <w:r>
        <w:rPr>
          <w:rFonts w:ascii="Garamond" w:hAnsi="Garamond" w:cs="Garamond"/>
          <w:bCs/>
          <w:sz w:val="26"/>
          <w:szCs w:val="26"/>
        </w:rPr>
        <w:t>se perçoit aujourd’hui chez certains écrivains zaïroi</w:t>
      </w:r>
      <w:r>
        <w:rPr>
          <w:rFonts w:ascii="Garamond" w:hAnsi="Garamond" w:cs="Garamond"/>
          <w:bCs/>
          <w:sz w:val="26"/>
          <w:szCs w:val="26"/>
        </w:rPr>
        <w:t>s singeant leurs maîtres occidentaux auxquels il faut absolument plaire, sous peine de de faire bouder ou, même de se faire rejeter. La littérature que Zamenga produisait et demandait à produire est une littérature africaine,  authentiquement africaine.  C</w:t>
      </w:r>
      <w:r>
        <w:rPr>
          <w:rFonts w:ascii="Garamond" w:hAnsi="Garamond" w:cs="Garamond"/>
          <w:bCs/>
          <w:sz w:val="26"/>
          <w:szCs w:val="26"/>
        </w:rPr>
        <w:t>’est cette littérature qui, « grâce aux images et aux faits tirés de la situation africaine, essaie de répondre aux problèmes et aux aspirations des Africains. En somme, une littérature sociale et populaire</w:t>
      </w:r>
      <w:r>
        <w:rPr>
          <w:rStyle w:val="Appelnotedebasdep"/>
          <w:rFonts w:ascii="Garamond" w:hAnsi="Garamond" w:cs="Garamond"/>
          <w:bCs/>
          <w:sz w:val="26"/>
          <w:szCs w:val="26"/>
        </w:rPr>
        <w:footnoteReference w:id="91"/>
      </w:r>
      <w:r>
        <w:rPr>
          <w:rFonts w:ascii="Garamond" w:hAnsi="Garamond" w:cs="Garamond"/>
          <w:bCs/>
          <w:sz w:val="26"/>
          <w:szCs w:val="26"/>
        </w:rPr>
        <w:t xml:space="preserve">.  </w:t>
      </w:r>
    </w:p>
    <w:p w:rsidR="0084791C" w:rsidRDefault="0084791C">
      <w:pPr>
        <w:ind w:right="-2"/>
        <w:jc w:val="both"/>
        <w:rPr>
          <w:rFonts w:ascii="Garamond" w:hAnsi="Garamond" w:cs="Garamond"/>
          <w:bCs/>
          <w:sz w:val="26"/>
          <w:szCs w:val="26"/>
        </w:rPr>
      </w:pPr>
    </w:p>
    <w:p w:rsidR="0084791C" w:rsidRDefault="0084791C">
      <w:pPr>
        <w:ind w:right="-2"/>
        <w:jc w:val="both"/>
        <w:rPr>
          <w:rFonts w:ascii="Garamond" w:hAnsi="Garamond" w:cs="Garamond"/>
          <w:bCs/>
          <w:sz w:val="26"/>
          <w:szCs w:val="26"/>
        </w:rPr>
      </w:pPr>
    </w:p>
    <w:p w:rsidR="0084791C" w:rsidRDefault="0084791C">
      <w:pPr>
        <w:ind w:right="-2"/>
        <w:jc w:val="both"/>
        <w:rPr>
          <w:rFonts w:ascii="Garamond" w:hAnsi="Garamond" w:cs="Garamond"/>
          <w:bCs/>
          <w:sz w:val="26"/>
          <w:szCs w:val="26"/>
        </w:rPr>
      </w:pPr>
    </w:p>
    <w:p w:rsidR="0084791C" w:rsidRDefault="0084791C">
      <w:pPr>
        <w:ind w:right="-2"/>
        <w:jc w:val="both"/>
        <w:rPr>
          <w:rFonts w:ascii="Garamond" w:hAnsi="Garamond" w:cs="Garamond"/>
          <w:b/>
          <w:sz w:val="26"/>
          <w:szCs w:val="26"/>
        </w:rPr>
      </w:pPr>
    </w:p>
    <w:p w:rsidR="0084791C" w:rsidRDefault="00B928DF">
      <w:pPr>
        <w:ind w:right="-2"/>
        <w:jc w:val="both"/>
        <w:rPr>
          <w:rFonts w:ascii="Garamond" w:hAnsi="Garamond" w:cs="Garamond"/>
          <w:b/>
          <w:sz w:val="26"/>
          <w:szCs w:val="26"/>
        </w:rPr>
      </w:pPr>
      <w:r>
        <w:rPr>
          <w:rFonts w:ascii="Garamond" w:hAnsi="Garamond" w:cs="Garamond"/>
          <w:b/>
          <w:sz w:val="26"/>
          <w:szCs w:val="26"/>
        </w:rPr>
        <w:t>QUE RETENIR EN DEFINITIVE ?</w:t>
      </w:r>
    </w:p>
    <w:p w:rsidR="0084791C" w:rsidRDefault="00B928DF">
      <w:pPr>
        <w:numPr>
          <w:ilvl w:val="0"/>
          <w:numId w:val="6"/>
        </w:numPr>
        <w:ind w:left="440" w:right="-2" w:hanging="440"/>
        <w:jc w:val="both"/>
        <w:rPr>
          <w:rFonts w:ascii="Garamond" w:hAnsi="Garamond" w:cs="Garamond"/>
          <w:sz w:val="26"/>
          <w:szCs w:val="26"/>
        </w:rPr>
      </w:pPr>
      <w:r>
        <w:rPr>
          <w:rFonts w:ascii="Garamond" w:hAnsi="Garamond" w:cs="Garamond"/>
          <w:sz w:val="26"/>
          <w:szCs w:val="26"/>
        </w:rPr>
        <w:t xml:space="preserve">« </w:t>
      </w:r>
      <w:r>
        <w:rPr>
          <w:rFonts w:ascii="Garamond" w:hAnsi="Garamond" w:cs="Garamond"/>
          <w:sz w:val="26"/>
          <w:szCs w:val="26"/>
          <w:u w:val="single"/>
        </w:rPr>
        <w:t>La critique</w:t>
      </w:r>
      <w:r>
        <w:rPr>
          <w:rFonts w:ascii="Garamond" w:hAnsi="Garamond" w:cs="Garamond"/>
          <w:sz w:val="26"/>
          <w:szCs w:val="26"/>
          <w:u w:val="single"/>
        </w:rPr>
        <w:t xml:space="preserve"> nécessite plus de talent que l’écriture</w:t>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De « epola » à confusion, de scission en scission, de réduction en réduction, les sorties dites littéraires semblent vouées sans cesse davantage à retourner sur elles-mêmes l’appareil de leurs prises et à s’enferm</w:t>
      </w:r>
      <w:r>
        <w:rPr>
          <w:rFonts w:ascii="Garamond" w:hAnsi="Garamond" w:cs="Garamond"/>
          <w:sz w:val="26"/>
          <w:szCs w:val="26"/>
        </w:rPr>
        <w:t xml:space="preserve">er dans un ressassement narcissique, stérile et finalement autodestructeur, réalisant à échéance le pronostic énoncé en 1928 par Valéry </w:t>
      </w:r>
      <w:r>
        <w:rPr>
          <w:rFonts w:ascii="Garamond" w:hAnsi="Garamond" w:cs="Garamond"/>
          <w:b/>
          <w:sz w:val="26"/>
          <w:szCs w:val="26"/>
        </w:rPr>
        <w:t>: « Où va la critique ? A sa perte, j’espère</w:t>
      </w:r>
      <w:r>
        <w:rPr>
          <w:rStyle w:val="Appelnotedebasdep"/>
          <w:rFonts w:ascii="Garamond" w:hAnsi="Garamond" w:cs="Garamond"/>
          <w:b/>
          <w:sz w:val="26"/>
          <w:szCs w:val="26"/>
        </w:rPr>
        <w:footnoteReference w:id="92"/>
      </w:r>
      <w:r>
        <w:rPr>
          <w:rFonts w:ascii="Garamond" w:hAnsi="Garamond" w:cs="Garamond"/>
          <w:b/>
          <w:sz w:val="26"/>
          <w:szCs w:val="26"/>
        </w:rPr>
        <w:t>. »</w:t>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Cette fâcheuse situation pourrait cependant n’être qu’une apparence, m</w:t>
      </w:r>
      <w:r>
        <w:rPr>
          <w:rFonts w:ascii="Garamond" w:hAnsi="Garamond" w:cs="Garamond"/>
          <w:sz w:val="26"/>
          <w:szCs w:val="26"/>
        </w:rPr>
        <w:t xml:space="preserve">ais non, elle est devenue dans les cercles littéraires une occasion véritable de se faire connaître en enterrant des plumes, alors que bien souvent on se déplume. </w:t>
      </w:r>
    </w:p>
    <w:p w:rsidR="0084791C" w:rsidRDefault="00B928DF">
      <w:pPr>
        <w:ind w:right="-2"/>
        <w:jc w:val="both"/>
        <w:rPr>
          <w:rFonts w:ascii="Garamond" w:hAnsi="Garamond" w:cs="Garamond"/>
          <w:sz w:val="26"/>
          <w:szCs w:val="26"/>
        </w:rPr>
      </w:pPr>
      <w:r>
        <w:rPr>
          <w:rFonts w:ascii="Garamond" w:hAnsi="Garamond" w:cs="Garamond"/>
          <w:sz w:val="26"/>
          <w:szCs w:val="26"/>
        </w:rPr>
        <w:t>Je rappelle par ailleurs, avec Ginette, que « toute réflexion un peu sérieuse sur la critiqu</w:t>
      </w:r>
      <w:r>
        <w:rPr>
          <w:rFonts w:ascii="Garamond" w:hAnsi="Garamond" w:cs="Garamond"/>
          <w:sz w:val="26"/>
          <w:szCs w:val="26"/>
        </w:rPr>
        <w:t xml:space="preserve">e engage nécessairement une réflexion sur la littérature elle-même. » </w:t>
      </w:r>
      <w:r>
        <w:rPr>
          <w:rFonts w:ascii="Garamond" w:hAnsi="Garamond" w:cs="Garamond"/>
          <w:b/>
          <w:sz w:val="26"/>
          <w:szCs w:val="26"/>
        </w:rPr>
        <w:t>Il ne doit donc plus s’agir de se limiter à « epola » sans faire preuve du talent littéraire requis pour soutenir son argument.</w:t>
      </w:r>
      <w:r>
        <w:rPr>
          <w:rFonts w:ascii="Garamond" w:hAnsi="Garamond" w:cs="Garamond"/>
          <w:sz w:val="26"/>
          <w:szCs w:val="26"/>
        </w:rPr>
        <w:t xml:space="preserve"> Il ne s’agit surtout pas, et ce serait le comble du ridicu</w:t>
      </w:r>
      <w:r>
        <w:rPr>
          <w:rFonts w:ascii="Garamond" w:hAnsi="Garamond" w:cs="Garamond"/>
          <w:sz w:val="26"/>
          <w:szCs w:val="26"/>
        </w:rPr>
        <w:t>le, de prétendre se limiter à un ressenti personnel qui d’emblée fermerait la porte à toute tentative extérieure de contradiction.</w:t>
      </w:r>
    </w:p>
    <w:p w:rsidR="0084791C" w:rsidRDefault="00B928DF">
      <w:pPr>
        <w:numPr>
          <w:ilvl w:val="0"/>
          <w:numId w:val="6"/>
        </w:numPr>
        <w:ind w:left="440" w:right="-2" w:hanging="440"/>
        <w:jc w:val="both"/>
        <w:rPr>
          <w:rFonts w:ascii="Garamond" w:hAnsi="Garamond" w:cs="Garamond"/>
          <w:sz w:val="26"/>
          <w:szCs w:val="26"/>
        </w:rPr>
      </w:pPr>
      <w:r>
        <w:rPr>
          <w:rFonts w:ascii="Garamond" w:hAnsi="Garamond" w:cs="Garamond"/>
          <w:sz w:val="26"/>
          <w:szCs w:val="26"/>
        </w:rPr>
        <w:t xml:space="preserve">« </w:t>
      </w:r>
      <w:r>
        <w:rPr>
          <w:rFonts w:ascii="Garamond" w:hAnsi="Garamond" w:cs="Garamond"/>
          <w:sz w:val="26"/>
          <w:szCs w:val="26"/>
          <w:u w:val="single"/>
        </w:rPr>
        <w:t>Zamenga, une langue</w:t>
      </w:r>
      <w:r>
        <w:rPr>
          <w:rFonts w:ascii="Garamond" w:hAnsi="Garamond" w:cs="Garamond"/>
          <w:sz w:val="26"/>
          <w:szCs w:val="26"/>
        </w:rPr>
        <w:t xml:space="preserve"> »</w:t>
      </w:r>
    </w:p>
    <w:p w:rsidR="0084791C" w:rsidRDefault="00B928DF">
      <w:pPr>
        <w:ind w:right="-2"/>
        <w:jc w:val="both"/>
        <w:rPr>
          <w:rFonts w:ascii="Garamond" w:hAnsi="Garamond" w:cs="Garamond"/>
          <w:sz w:val="26"/>
          <w:szCs w:val="26"/>
        </w:rPr>
      </w:pPr>
      <w:r>
        <w:rPr>
          <w:rFonts w:ascii="Garamond" w:hAnsi="Garamond" w:cs="Garamond"/>
          <w:sz w:val="26"/>
          <w:szCs w:val="26"/>
        </w:rPr>
        <w:t>A travers l'œuvre de Zamenga, nous percevons l'apparition d'un contexte textuel francophone propremen</w:t>
      </w:r>
      <w:r>
        <w:rPr>
          <w:rFonts w:ascii="Garamond" w:hAnsi="Garamond" w:cs="Garamond"/>
          <w:sz w:val="26"/>
          <w:szCs w:val="26"/>
        </w:rPr>
        <w:t>t africain, c'est-à-dire, ici, de l'Afrique centrale, de l'Afrique bantoue. De la même manière que les variétés locales de français ont droit à la reconnaissance scientifique alors que s'imposent de nouveaux champs lexicaux, il me semble nécessaire de lire</w:t>
      </w:r>
      <w:r>
        <w:rPr>
          <w:rFonts w:ascii="Garamond" w:hAnsi="Garamond" w:cs="Garamond"/>
          <w:sz w:val="26"/>
          <w:szCs w:val="26"/>
        </w:rPr>
        <w:t xml:space="preserve"> les œuvres africaines à l'intérieur non pas de leur littérature nationale, notion bien trop réductrice et étroite, mais de ce que J.Riesz a appelé un champ littéraire</w:t>
      </w:r>
      <w:r>
        <w:rPr>
          <w:rStyle w:val="Appelnotedebasdep"/>
          <w:rFonts w:ascii="Garamond" w:hAnsi="Garamond" w:cs="Garamond"/>
          <w:sz w:val="26"/>
          <w:szCs w:val="26"/>
        </w:rPr>
        <w:footnoteReference w:id="93"/>
      </w:r>
      <w:r>
        <w:rPr>
          <w:rFonts w:ascii="Garamond" w:hAnsi="Garamond" w:cs="Garamond"/>
          <w:sz w:val="26"/>
          <w:szCs w:val="26"/>
        </w:rPr>
        <w:t>. Zamenga Batukezanga peut se résumer en une expression : besoin obsessionnel de communi</w:t>
      </w:r>
      <w:r>
        <w:rPr>
          <w:rFonts w:ascii="Garamond" w:hAnsi="Garamond" w:cs="Garamond"/>
          <w:sz w:val="26"/>
          <w:szCs w:val="26"/>
        </w:rPr>
        <w:t xml:space="preserve">quer et de partager sa pensée, ses idées, ses projets en corrélation directe avec la réalité qui l’entoure. C’était un homme-environnement. </w:t>
      </w:r>
    </w:p>
    <w:p w:rsidR="0084791C" w:rsidRDefault="00B928DF">
      <w:pPr>
        <w:ind w:right="-2"/>
        <w:jc w:val="both"/>
        <w:rPr>
          <w:rFonts w:ascii="Garamond" w:hAnsi="Garamond" w:cs="Garamond"/>
          <w:sz w:val="26"/>
          <w:szCs w:val="26"/>
        </w:rPr>
      </w:pPr>
      <w:r>
        <w:rPr>
          <w:rFonts w:ascii="Garamond" w:hAnsi="Garamond" w:cs="Garamond"/>
          <w:sz w:val="26"/>
          <w:szCs w:val="26"/>
        </w:rPr>
        <w:t>Celui qu’on a fini par appeler « l’écrivain du peuple », « le Balzac congolais », avait réussi à parler à son peupl</w:t>
      </w:r>
      <w:r>
        <w:rPr>
          <w:rFonts w:ascii="Garamond" w:hAnsi="Garamond" w:cs="Garamond"/>
          <w:sz w:val="26"/>
          <w:szCs w:val="26"/>
        </w:rPr>
        <w:t xml:space="preserve">e, pas en français, pas en lingala, moins encore en la langue de son village natal. Il a réussi à s’adresser à son peuple dans la seule vraie langue que l’on puisse utiliser pour parler à ceux avec qui on partage le quotidien. Il lui a parlé en social. Et </w:t>
      </w:r>
      <w:r>
        <w:rPr>
          <w:rFonts w:ascii="Garamond" w:hAnsi="Garamond" w:cs="Garamond"/>
          <w:sz w:val="26"/>
          <w:szCs w:val="26"/>
        </w:rPr>
        <w:t xml:space="preserve">ce langage a donné au style de Zamenga toute sa particularité. Dorénavant l’on ne peut donc plus penser juger l’œuvre de cet auteur sans tenir compte de la capacité surprenante qu’il avait à produire une forte adhésion populaire autour d’elle. </w:t>
      </w:r>
    </w:p>
    <w:p w:rsidR="0084791C" w:rsidRDefault="00B928DF">
      <w:pPr>
        <w:ind w:right="-2"/>
        <w:jc w:val="both"/>
        <w:rPr>
          <w:rFonts w:ascii="Garamond" w:hAnsi="Garamond" w:cs="Garamond"/>
          <w:sz w:val="26"/>
          <w:szCs w:val="26"/>
        </w:rPr>
      </w:pPr>
      <w:r>
        <w:rPr>
          <w:rFonts w:ascii="Garamond" w:hAnsi="Garamond" w:cs="Garamond"/>
          <w:sz w:val="26"/>
          <w:szCs w:val="26"/>
        </w:rPr>
        <w:t xml:space="preserve">A ceux qui </w:t>
      </w:r>
      <w:r>
        <w:rPr>
          <w:rFonts w:ascii="Garamond" w:hAnsi="Garamond" w:cs="Garamond"/>
          <w:sz w:val="26"/>
          <w:szCs w:val="26"/>
        </w:rPr>
        <w:t>penseraient que cette façon de réfléchir est totalement galvaudée et dénudée de tout sens, je rappelle simplement que  pour analyser l’œuvre littéraire de Zamenga, il nous faut obéir à une exigence récente de la nouvelle critique que prône notamment  Gérar</w:t>
      </w:r>
      <w:r>
        <w:rPr>
          <w:rFonts w:ascii="Garamond" w:hAnsi="Garamond" w:cs="Garamond"/>
          <w:sz w:val="26"/>
          <w:szCs w:val="26"/>
        </w:rPr>
        <w:t>d Genette dans sa formule III, lorsqu’il dit: « </w:t>
      </w:r>
      <w:r>
        <w:rPr>
          <w:rFonts w:ascii="Garamond" w:hAnsi="Garamond" w:cs="Garamond"/>
          <w:i/>
          <w:sz w:val="26"/>
          <w:szCs w:val="26"/>
        </w:rPr>
        <w:t>La critique moderne depuis un demi-siècle s’est appliquée à séparer les notions d’œuvre et d’auteur, dans le dessein tactique fort compréhensible d’opposer la première à la seconde responsable de tant d’excès</w:t>
      </w:r>
      <w:r>
        <w:rPr>
          <w:rFonts w:ascii="Garamond" w:hAnsi="Garamond" w:cs="Garamond"/>
          <w:i/>
          <w:sz w:val="26"/>
          <w:szCs w:val="26"/>
        </w:rPr>
        <w:t xml:space="preserve"> et d’activités parfois oiseuses. On commence à percevoir aujourd’hui qu’elles sont en partie liée, et que toute forme de critique est nécessairement prise dans le cercle de leur renvoi réciproque. Cette démarche critique, comme on peut le remarquer, est l</w:t>
      </w:r>
      <w:r>
        <w:rPr>
          <w:rFonts w:ascii="Garamond" w:hAnsi="Garamond" w:cs="Garamond"/>
          <w:i/>
          <w:sz w:val="26"/>
          <w:szCs w:val="26"/>
        </w:rPr>
        <w:t>iée à une conception de l’œuvre littéraire envisagée comme un moyen de soulever des problèmes personnels à l’auteur ainsi que ceux de la société dans laquelle il vit. »</w:t>
      </w:r>
    </w:p>
    <w:p w:rsidR="0084791C" w:rsidRDefault="00B928DF">
      <w:pPr>
        <w:tabs>
          <w:tab w:val="left" w:pos="5073"/>
        </w:tabs>
        <w:spacing w:after="0"/>
        <w:jc w:val="both"/>
        <w:rPr>
          <w:rFonts w:ascii="Garamond" w:hAnsi="Garamond" w:cs="Garamond"/>
          <w:sz w:val="26"/>
          <w:szCs w:val="26"/>
        </w:rPr>
      </w:pPr>
      <w:r>
        <w:rPr>
          <w:rFonts w:ascii="Garamond" w:hAnsi="Garamond" w:cs="Garamond"/>
          <w:sz w:val="26"/>
          <w:szCs w:val="26"/>
        </w:rPr>
        <w:t>C’est raison donc que Phambu Ngoma-Binda soutient que « Contesté ou méconnu par le peti</w:t>
      </w:r>
      <w:r>
        <w:rPr>
          <w:rFonts w:ascii="Garamond" w:hAnsi="Garamond" w:cs="Garamond"/>
          <w:sz w:val="26"/>
          <w:szCs w:val="26"/>
        </w:rPr>
        <w:t>t monde littéraire dit puriste, qui a appris les canons de l’art du verbe sous le martèlement romaniste de l’Université occidentale, Zamenga Batukezanga demeure, “au-delà de la singularité de son écriture, incontournable, grand dans la littérature du Zaïre</w:t>
      </w:r>
      <w:r>
        <w:rPr>
          <w:rFonts w:ascii="Garamond" w:hAnsi="Garamond" w:cs="Garamond"/>
          <w:sz w:val="26"/>
          <w:szCs w:val="26"/>
        </w:rPr>
        <w:t>. Et sa personnalité à la fois étonnante et fascinante, énigmatique et sympathique, fait de cet écrivain un noble parmi le peuple, plaidant la cause du peuple, du Zaïre sa patrie, et de l’authenticité de sa culture</w:t>
      </w:r>
      <w:r>
        <w:rPr>
          <w:rStyle w:val="Appelnotedebasdep"/>
          <w:rFonts w:ascii="Garamond" w:hAnsi="Garamond" w:cs="Garamond"/>
          <w:sz w:val="26"/>
          <w:szCs w:val="26"/>
        </w:rPr>
        <w:footnoteReference w:id="94"/>
      </w:r>
      <w:r>
        <w:rPr>
          <w:rFonts w:ascii="Garamond" w:hAnsi="Garamond" w:cs="Garamond"/>
          <w:sz w:val="26"/>
          <w:szCs w:val="26"/>
        </w:rPr>
        <w:t> ».</w:t>
      </w:r>
    </w:p>
    <w:p w:rsidR="0084791C" w:rsidRDefault="0084791C">
      <w:pPr>
        <w:tabs>
          <w:tab w:val="left" w:pos="5073"/>
        </w:tabs>
        <w:spacing w:after="0"/>
        <w:jc w:val="both"/>
        <w:rPr>
          <w:rFonts w:ascii="Garamond" w:hAnsi="Garamond" w:cs="Garamond"/>
          <w:sz w:val="26"/>
          <w:szCs w:val="26"/>
        </w:rPr>
      </w:pPr>
    </w:p>
    <w:p w:rsidR="0084791C" w:rsidRDefault="00B928DF">
      <w:pPr>
        <w:tabs>
          <w:tab w:val="left" w:pos="5073"/>
        </w:tabs>
        <w:spacing w:after="0"/>
        <w:jc w:val="both"/>
        <w:rPr>
          <w:rFonts w:ascii="Garamond" w:hAnsi="Garamond" w:cs="Garamond"/>
          <w:sz w:val="26"/>
          <w:szCs w:val="26"/>
        </w:rPr>
      </w:pPr>
      <w:r>
        <w:rPr>
          <w:rFonts w:ascii="Garamond" w:hAnsi="Garamond" w:cs="Garamond"/>
          <w:sz w:val="26"/>
          <w:szCs w:val="26"/>
        </w:rPr>
        <w:t>C’est légitimement aussi que Matthie</w:t>
      </w:r>
      <w:r>
        <w:rPr>
          <w:rFonts w:ascii="Garamond" w:hAnsi="Garamond" w:cs="Garamond"/>
          <w:sz w:val="26"/>
          <w:szCs w:val="26"/>
        </w:rPr>
        <w:t>u ABATA DIABAR SONA, soutient que Zamenga est considéré par bon nombre de lecteurs, en République Démocratique du Congo, mais aussi à l’étranger, comme un auteur majeur de la littérature congolaise moderne. Et, à ce titre, il peut être considéré, toutes pr</w:t>
      </w:r>
      <w:r>
        <w:rPr>
          <w:rFonts w:ascii="Garamond" w:hAnsi="Garamond" w:cs="Garamond"/>
          <w:sz w:val="26"/>
          <w:szCs w:val="26"/>
        </w:rPr>
        <w:t>oportions gardées, comme le « Balzac » de la littérature congolaise, en ce qui concerne essentiellement le volume de sa production littéraire et le degré de « réception » (le plus élevé de tous les écrivains congolais)de ses ouvrages par le public congolai</w:t>
      </w:r>
      <w:r>
        <w:rPr>
          <w:rFonts w:ascii="Garamond" w:hAnsi="Garamond" w:cs="Garamond"/>
          <w:sz w:val="26"/>
          <w:szCs w:val="26"/>
        </w:rPr>
        <w:t>s ; ainsi que par la variété des thèmes qui y sont exploités</w:t>
      </w:r>
      <w:r>
        <w:rPr>
          <w:rStyle w:val="Appelnotedebasdep"/>
          <w:rFonts w:ascii="Garamond" w:hAnsi="Garamond" w:cs="Garamond"/>
          <w:sz w:val="26"/>
          <w:szCs w:val="26"/>
        </w:rPr>
        <w:footnoteReference w:id="95"/>
      </w:r>
    </w:p>
    <w:p w:rsidR="0084791C" w:rsidRDefault="0084791C">
      <w:pPr>
        <w:tabs>
          <w:tab w:val="left" w:pos="5073"/>
        </w:tabs>
        <w:spacing w:after="0"/>
        <w:jc w:val="both"/>
        <w:rPr>
          <w:rFonts w:ascii="Garamond" w:hAnsi="Garamond" w:cs="Garamond"/>
          <w:sz w:val="26"/>
          <w:szCs w:val="26"/>
        </w:rPr>
      </w:pPr>
    </w:p>
    <w:p w:rsidR="0084791C" w:rsidRDefault="00B928DF">
      <w:pPr>
        <w:tabs>
          <w:tab w:val="left" w:pos="5073"/>
        </w:tabs>
        <w:spacing w:after="0"/>
        <w:jc w:val="both"/>
        <w:rPr>
          <w:rFonts w:ascii="Garamond" w:hAnsi="Garamond" w:cs="Garamond"/>
          <w:sz w:val="26"/>
          <w:szCs w:val="26"/>
        </w:rPr>
      </w:pPr>
      <w:r>
        <w:rPr>
          <w:rFonts w:ascii="Garamond" w:hAnsi="Garamond" w:cs="Garamond"/>
          <w:sz w:val="26"/>
          <w:szCs w:val="26"/>
        </w:rPr>
        <w:t>Il n’y a de « epola » que de méconnaître ceci !</w:t>
      </w:r>
    </w:p>
    <w:p w:rsidR="0084791C" w:rsidRDefault="0084791C">
      <w:pPr>
        <w:tabs>
          <w:tab w:val="left" w:pos="5073"/>
        </w:tabs>
        <w:spacing w:after="0"/>
        <w:jc w:val="both"/>
        <w:rPr>
          <w:rFonts w:ascii="Garamond" w:hAnsi="Garamond" w:cs="Garamond"/>
          <w:sz w:val="26"/>
          <w:szCs w:val="26"/>
        </w:rPr>
      </w:pPr>
    </w:p>
    <w:p w:rsidR="0084791C" w:rsidRDefault="00B928DF">
      <w:pPr>
        <w:numPr>
          <w:ilvl w:val="0"/>
          <w:numId w:val="6"/>
        </w:numPr>
        <w:tabs>
          <w:tab w:val="left" w:pos="5073"/>
        </w:tabs>
        <w:spacing w:after="0"/>
        <w:ind w:left="440" w:hanging="440"/>
        <w:jc w:val="both"/>
        <w:rPr>
          <w:rFonts w:ascii="Garamond" w:hAnsi="Garamond" w:cs="Garamond"/>
          <w:sz w:val="26"/>
          <w:szCs w:val="26"/>
        </w:rPr>
      </w:pPr>
      <w:r>
        <w:rPr>
          <w:rFonts w:ascii="Garamond" w:hAnsi="Garamond" w:cs="Garamond"/>
          <w:sz w:val="26"/>
          <w:szCs w:val="26"/>
        </w:rPr>
        <w:t>«</w:t>
      </w:r>
      <w:r>
        <w:rPr>
          <w:rFonts w:ascii="Garamond" w:hAnsi="Garamond" w:cs="Garamond"/>
          <w:sz w:val="26"/>
          <w:szCs w:val="26"/>
          <w:u w:val="single"/>
        </w:rPr>
        <w:t xml:space="preserve"> Et l’Etat dans tout ceci</w:t>
      </w:r>
      <w:r>
        <w:rPr>
          <w:rFonts w:ascii="Garamond" w:hAnsi="Garamond" w:cs="Garamond"/>
          <w:sz w:val="26"/>
          <w:szCs w:val="26"/>
        </w:rPr>
        <w:t xml:space="preserve"> ?</w:t>
      </w:r>
    </w:p>
    <w:p w:rsidR="0084791C" w:rsidRDefault="0084791C">
      <w:pPr>
        <w:tabs>
          <w:tab w:val="left" w:pos="5073"/>
        </w:tabs>
        <w:spacing w:after="0"/>
        <w:jc w:val="both"/>
        <w:rPr>
          <w:rFonts w:ascii="Garamond" w:hAnsi="Garamond" w:cs="Garamond"/>
          <w:sz w:val="26"/>
          <w:szCs w:val="26"/>
        </w:rPr>
      </w:pPr>
    </w:p>
    <w:p w:rsidR="0084791C" w:rsidRDefault="00B928DF">
      <w:pPr>
        <w:tabs>
          <w:tab w:val="left" w:pos="5073"/>
        </w:tabs>
        <w:spacing w:after="0"/>
        <w:jc w:val="both"/>
        <w:rPr>
          <w:rFonts w:ascii="Garamond" w:hAnsi="Garamond" w:cs="Garamond"/>
          <w:sz w:val="26"/>
          <w:szCs w:val="26"/>
        </w:rPr>
      </w:pPr>
      <w:r>
        <w:rPr>
          <w:rFonts w:ascii="Garamond" w:hAnsi="Garamond" w:cs="Garamond"/>
          <w:sz w:val="26"/>
          <w:szCs w:val="26"/>
        </w:rPr>
        <w:t>Il est facile de pointer du doigt un auteur. Il n’est pas difficile de stigmatiser des critiques et des lecteurs estampillés « mauvaise foi », pendant que le politique dans sa couette n’a de pensées, que celles allants dans le sens d’exercer encore et enco</w:t>
      </w:r>
      <w:r>
        <w:rPr>
          <w:rFonts w:ascii="Garamond" w:hAnsi="Garamond" w:cs="Garamond"/>
          <w:sz w:val="26"/>
          <w:szCs w:val="26"/>
        </w:rPr>
        <w:t xml:space="preserve">re son pouvoir. </w:t>
      </w:r>
    </w:p>
    <w:p w:rsidR="0084791C" w:rsidRDefault="00B928DF">
      <w:pPr>
        <w:tabs>
          <w:tab w:val="left" w:pos="5073"/>
        </w:tabs>
        <w:spacing w:after="0"/>
        <w:jc w:val="both"/>
        <w:rPr>
          <w:rFonts w:ascii="Garamond" w:hAnsi="Garamond" w:cs="Garamond"/>
          <w:sz w:val="26"/>
          <w:szCs w:val="26"/>
        </w:rPr>
      </w:pPr>
      <w:r>
        <w:rPr>
          <w:rFonts w:ascii="Garamond" w:hAnsi="Garamond" w:cs="Garamond"/>
          <w:sz w:val="26"/>
          <w:szCs w:val="26"/>
        </w:rPr>
        <w:t>En affirmant que toute théorie littéraire est politique, Terry Eagleton</w:t>
      </w:r>
      <w:r>
        <w:rPr>
          <w:rStyle w:val="Appelnotedebasdep"/>
          <w:rFonts w:ascii="Garamond" w:hAnsi="Garamond" w:cs="Garamond"/>
          <w:sz w:val="26"/>
          <w:szCs w:val="26"/>
        </w:rPr>
        <w:footnoteReference w:id="96"/>
      </w:r>
      <w:r>
        <w:rPr>
          <w:rFonts w:ascii="Garamond" w:hAnsi="Garamond" w:cs="Garamond"/>
          <w:sz w:val="26"/>
          <w:szCs w:val="26"/>
        </w:rPr>
        <w:t xml:space="preserve"> pose parfaitement les bases de la responsabilité de l’Etat, qui devrait être le propulseur de différentes réflexions fictionnelles ou pas, étalées par les auteurs des</w:t>
      </w:r>
      <w:r>
        <w:rPr>
          <w:rFonts w:ascii="Garamond" w:hAnsi="Garamond" w:cs="Garamond"/>
          <w:sz w:val="26"/>
          <w:szCs w:val="26"/>
        </w:rPr>
        <w:t xml:space="preserve"> œuvres littéraires. C’est ce qui, en principe, devrait donner une plus grande importance aux écrivains. C’est d’ailleurs insistant sur cet état de chose que Barthes</w:t>
      </w:r>
      <w:r>
        <w:rPr>
          <w:rStyle w:val="Appelnotedebasdep"/>
          <w:rFonts w:ascii="Garamond" w:hAnsi="Garamond" w:cs="Garamond"/>
          <w:sz w:val="26"/>
          <w:szCs w:val="26"/>
        </w:rPr>
        <w:footnoteReference w:id="97"/>
      </w:r>
      <w:r>
        <w:rPr>
          <w:rFonts w:ascii="Garamond" w:hAnsi="Garamond" w:cs="Garamond"/>
          <w:sz w:val="26"/>
          <w:szCs w:val="26"/>
        </w:rPr>
        <w:t xml:space="preserve"> dit que « la littérature est ce qui est enseigné comme littérature ».</w:t>
      </w:r>
    </w:p>
    <w:p w:rsidR="0084791C" w:rsidRDefault="00B928DF">
      <w:pPr>
        <w:ind w:right="-2"/>
        <w:jc w:val="both"/>
        <w:rPr>
          <w:rFonts w:ascii="Garamond" w:eastAsia="SimSun" w:hAnsi="Garamond" w:cs="Garamond"/>
          <w:sz w:val="26"/>
          <w:szCs w:val="26"/>
        </w:rPr>
      </w:pPr>
      <w:r>
        <w:rPr>
          <w:rFonts w:ascii="Garamond" w:hAnsi="Garamond" w:cs="Garamond"/>
          <w:sz w:val="26"/>
          <w:szCs w:val="26"/>
        </w:rPr>
        <w:t>Il revient à l’Etat</w:t>
      </w:r>
      <w:r>
        <w:rPr>
          <w:rFonts w:ascii="Garamond" w:hAnsi="Garamond" w:cs="Garamond"/>
          <w:sz w:val="26"/>
          <w:szCs w:val="26"/>
        </w:rPr>
        <w:t xml:space="preserve"> congolais d’enseigner Zamenga Batukezanga. Si les autres le font</w:t>
      </w:r>
      <w:r>
        <w:rPr>
          <w:rStyle w:val="Appelnotedebasdep"/>
          <w:rFonts w:ascii="Garamond" w:hAnsi="Garamond" w:cs="Garamond"/>
          <w:sz w:val="26"/>
          <w:szCs w:val="26"/>
        </w:rPr>
        <w:footnoteReference w:id="98"/>
      </w:r>
      <w:r>
        <w:rPr>
          <w:rFonts w:ascii="Garamond" w:hAnsi="Garamond" w:cs="Garamond"/>
          <w:sz w:val="26"/>
          <w:szCs w:val="26"/>
        </w:rPr>
        <w:t>, pourquoi pas nous-même ? Cet auteur est un message à communiquer. Et dans cette démarche l’Etat doit jouer sa partition. Il y va là d’un procédé totalement compatible avec toute idée de li</w:t>
      </w:r>
      <w:r>
        <w:rPr>
          <w:rFonts w:ascii="Garamond" w:hAnsi="Garamond" w:cs="Garamond"/>
          <w:sz w:val="26"/>
          <w:szCs w:val="26"/>
        </w:rPr>
        <w:t>ttérature. En effet, considérée comme « activité de communication, la littérature n’est pas un simple produit mais aussi un facteur de production de la société. Elle véhicule des valeurs esthétiques, éthiques, sociales qui peuvent contribuer aussi bien à t</w:t>
      </w:r>
      <w:r>
        <w:rPr>
          <w:rFonts w:ascii="Garamond" w:hAnsi="Garamond" w:cs="Garamond"/>
          <w:sz w:val="26"/>
          <w:szCs w:val="26"/>
        </w:rPr>
        <w:t>ransformer la société qu’à la perpétuer telle qu’elle est</w:t>
      </w:r>
      <w:r>
        <w:rPr>
          <w:rStyle w:val="Appelnotedebasdep"/>
          <w:rFonts w:ascii="Garamond" w:hAnsi="Garamond" w:cs="Garamond"/>
          <w:sz w:val="26"/>
          <w:szCs w:val="26"/>
        </w:rPr>
        <w:footnoteReference w:id="99"/>
      </w:r>
      <w:r>
        <w:rPr>
          <w:rFonts w:ascii="Garamond" w:hAnsi="Garamond" w:cs="Garamond"/>
          <w:sz w:val="26"/>
          <w:szCs w:val="26"/>
        </w:rPr>
        <w:t xml:space="preserve">». A la société congolaise d’agir. </w:t>
      </w:r>
    </w:p>
    <w:p w:rsidR="0084791C" w:rsidRDefault="00B928DF">
      <w:pPr>
        <w:tabs>
          <w:tab w:val="left" w:pos="5073"/>
        </w:tabs>
        <w:spacing w:after="0"/>
        <w:jc w:val="both"/>
        <w:rPr>
          <w:rFonts w:ascii="Garamond" w:hAnsi="Garamond" w:cs="Garamond"/>
          <w:sz w:val="26"/>
          <w:szCs w:val="26"/>
        </w:rPr>
      </w:pPr>
      <w:r>
        <w:rPr>
          <w:rFonts w:ascii="Garamond" w:hAnsi="Garamond" w:cs="Garamond"/>
          <w:sz w:val="26"/>
          <w:szCs w:val="26"/>
        </w:rPr>
        <w:t>J’espère avoir allumé les flammes de l’espoir que cet auteur appelait de son for intérieur. Puisse désormais le Grand Clément Zamenga Batukezanga reposer en paix.</w:t>
      </w: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84791C">
      <w:pPr>
        <w:ind w:right="-2"/>
        <w:jc w:val="both"/>
        <w:rPr>
          <w:rFonts w:ascii="Garamond" w:hAnsi="Garamond" w:cs="Garamond"/>
          <w:sz w:val="26"/>
          <w:szCs w:val="26"/>
        </w:rPr>
      </w:pPr>
    </w:p>
    <w:p w:rsidR="0084791C" w:rsidRDefault="00B928DF">
      <w:pPr>
        <w:spacing w:after="0" w:line="276" w:lineRule="auto"/>
        <w:jc w:val="center"/>
        <w:outlineLvl w:val="0"/>
        <w:rPr>
          <w:rFonts w:ascii="Garamond" w:hAnsi="Garamond"/>
          <w:b/>
          <w:bCs/>
          <w:sz w:val="26"/>
          <w:szCs w:val="26"/>
        </w:rPr>
      </w:pPr>
      <w:r>
        <w:rPr>
          <w:rFonts w:ascii="Garamond" w:hAnsi="Garamond"/>
          <w:b/>
          <w:bCs/>
          <w:sz w:val="26"/>
          <w:szCs w:val="26"/>
        </w:rPr>
        <w:t>BIBLIOGRAPHIE</w:t>
      </w:r>
    </w:p>
    <w:p w:rsidR="0084791C" w:rsidRDefault="00B928DF">
      <w:pPr>
        <w:pStyle w:val="NormalWeb"/>
        <w:numPr>
          <w:ilvl w:val="0"/>
          <w:numId w:val="25"/>
        </w:numPr>
      </w:pPr>
      <w:r>
        <w:t xml:space="preserve">Abata Diabar Sona Matthieu, </w:t>
      </w:r>
      <w:r>
        <w:rPr>
          <w:rStyle w:val="Accentuation"/>
        </w:rPr>
        <w:t>La réception de l’oeuvre de Zamenga Batukezanga en République Démocratique du Congo et à l’étranger</w:t>
      </w:r>
      <w:r>
        <w:t xml:space="preserve"> (Thèse de doctorat), Université de Kinshasa, Faculté des Lettres et Sciences Humaines, 2009</w:t>
      </w:r>
    </w:p>
    <w:p w:rsidR="0084791C" w:rsidRDefault="00B928DF">
      <w:pPr>
        <w:pStyle w:val="NormalWeb"/>
        <w:numPr>
          <w:ilvl w:val="0"/>
          <w:numId w:val="25"/>
        </w:numPr>
      </w:pPr>
      <w:r>
        <w:t>Alain R</w:t>
      </w:r>
      <w:r>
        <w:t xml:space="preserve">icard. </w:t>
      </w:r>
      <w:r>
        <w:rPr>
          <w:rStyle w:val="Accentuation"/>
        </w:rPr>
        <w:t>Histoire d’âmes et autobiographie au Zaïre. Littératures autobiographiques de la francophonie</w:t>
      </w:r>
      <w:r>
        <w:t>, 1996, Paris, France. pp.137-144.</w:t>
      </w:r>
    </w:p>
    <w:p w:rsidR="0084791C" w:rsidRDefault="00B928DF">
      <w:pPr>
        <w:pStyle w:val="NormalWeb"/>
        <w:numPr>
          <w:ilvl w:val="0"/>
          <w:numId w:val="25"/>
        </w:numPr>
      </w:pPr>
      <w:r>
        <w:t xml:space="preserve">Alexis Karangira, </w:t>
      </w:r>
      <w:r>
        <w:rPr>
          <w:rStyle w:val="Accentuation"/>
        </w:rPr>
        <w:t>Le roman zaïrois de langue française</w:t>
      </w:r>
      <w:r>
        <w:t>, thèse de doctorat, Paris 12, 1997.</w:t>
      </w:r>
    </w:p>
    <w:p w:rsidR="0084791C" w:rsidRDefault="00B928DF">
      <w:pPr>
        <w:pStyle w:val="NormalWeb"/>
        <w:numPr>
          <w:ilvl w:val="0"/>
          <w:numId w:val="25"/>
        </w:numPr>
      </w:pPr>
      <w:r>
        <w:t xml:space="preserve">Albert Camus, </w:t>
      </w:r>
      <w:r>
        <w:rPr>
          <w:rStyle w:val="Accentuation"/>
        </w:rPr>
        <w:t>Le mythe de Sisy</w:t>
      </w:r>
      <w:r>
        <w:rPr>
          <w:rStyle w:val="Accentuation"/>
        </w:rPr>
        <w:t>phe</w:t>
      </w:r>
      <w:r>
        <w:t>, essai, Gallimard, Octobre 1942, pp.1987</w:t>
      </w:r>
    </w:p>
    <w:p w:rsidR="0084791C" w:rsidRDefault="00B928DF">
      <w:pPr>
        <w:pStyle w:val="NormalWeb"/>
        <w:numPr>
          <w:ilvl w:val="0"/>
          <w:numId w:val="25"/>
        </w:numPr>
      </w:pPr>
      <w:r>
        <w:t xml:space="preserve">Ancien professeur à la Faculté des lettres de Paris cité dans Nicolas Boileau, </w:t>
      </w:r>
      <w:r>
        <w:rPr>
          <w:rStyle w:val="Accentuation"/>
        </w:rPr>
        <w:t>Art poétique</w:t>
      </w:r>
      <w:r>
        <w:t>, Paris, Librairie Hachette, 1881</w:t>
      </w:r>
    </w:p>
    <w:p w:rsidR="0084791C" w:rsidRDefault="00B928DF">
      <w:pPr>
        <w:pStyle w:val="NormalWeb"/>
        <w:numPr>
          <w:ilvl w:val="0"/>
          <w:numId w:val="25"/>
        </w:numPr>
      </w:pPr>
      <w:r>
        <w:t xml:space="preserve">Arthur Ngoie Mukenge. </w:t>
      </w:r>
      <w:r>
        <w:rPr>
          <w:rStyle w:val="Accentuation"/>
        </w:rPr>
        <w:t>La Migration et la constitution du moi</w:t>
      </w:r>
      <w:r>
        <w:t xml:space="preserve">. Pius Ngandu Nkashama et </w:t>
      </w:r>
      <w:r>
        <w:t>la découverte du moi. Cotonou : Les Editions des Diasporas, p.84.</w:t>
      </w:r>
    </w:p>
    <w:p w:rsidR="0084791C" w:rsidRDefault="00B928DF">
      <w:pPr>
        <w:pStyle w:val="NormalWeb"/>
        <w:numPr>
          <w:ilvl w:val="0"/>
          <w:numId w:val="25"/>
        </w:numPr>
      </w:pPr>
      <w:r>
        <w:t xml:space="preserve">Bally, </w:t>
      </w:r>
      <w:r>
        <w:rPr>
          <w:rStyle w:val="Accentuation"/>
        </w:rPr>
        <w:t>Traité de stylistique</w:t>
      </w:r>
      <w:r>
        <w:t>, Paris, Klinchsieck, 1951</w:t>
      </w:r>
    </w:p>
    <w:p w:rsidR="0084791C" w:rsidRDefault="00B928DF">
      <w:pPr>
        <w:pStyle w:val="NormalWeb"/>
        <w:numPr>
          <w:ilvl w:val="0"/>
          <w:numId w:val="25"/>
        </w:numPr>
      </w:pPr>
      <w:r>
        <w:t xml:space="preserve">Béatrice NIJIMBERE, </w:t>
      </w:r>
      <w:r>
        <w:rPr>
          <w:rStyle w:val="Accentuation"/>
        </w:rPr>
        <w:t>Le narrateur multiple dans l’œuvre romanesque de Pius Ngandu Nkashama</w:t>
      </w:r>
      <w:r>
        <w:t>, thèse, Université de Limoges, 2010</w:t>
      </w:r>
    </w:p>
    <w:p w:rsidR="0084791C" w:rsidRDefault="00B928DF">
      <w:pPr>
        <w:pStyle w:val="NormalWeb"/>
        <w:numPr>
          <w:ilvl w:val="0"/>
          <w:numId w:val="25"/>
        </w:numPr>
      </w:pPr>
      <w:r>
        <w:t xml:space="preserve">Boulama, </w:t>
      </w:r>
      <w:r>
        <w:t>Kaoum. 2019. « La critique africaine : de l’autorégulation à la systématisation</w:t>
      </w:r>
    </w:p>
    <w:p w:rsidR="0084791C" w:rsidRDefault="00B928DF">
      <w:pPr>
        <w:pStyle w:val="NormalWeb"/>
        <w:numPr>
          <w:ilvl w:val="0"/>
          <w:numId w:val="25"/>
        </w:numPr>
      </w:pPr>
      <w:r>
        <w:t xml:space="preserve">Delas, Daniel. « La supercherie du </w:t>
      </w:r>
      <w:r>
        <w:rPr>
          <w:rStyle w:val="Accentuation"/>
        </w:rPr>
        <w:t>Regard du roi</w:t>
      </w:r>
      <w:r>
        <w:t xml:space="preserve"> de Camara Laye. À quoi sert la critique ? », </w:t>
      </w:r>
      <w:r>
        <w:rPr>
          <w:rStyle w:val="Accentuation"/>
        </w:rPr>
        <w:t>Littératures francophones</w:t>
      </w:r>
      <w:r>
        <w:t>, ENS Éditions, 2013</w:t>
      </w:r>
    </w:p>
    <w:p w:rsidR="0084791C" w:rsidRDefault="00B928DF">
      <w:pPr>
        <w:pStyle w:val="NormalWeb"/>
        <w:numPr>
          <w:ilvl w:val="0"/>
          <w:numId w:val="25"/>
        </w:numPr>
      </w:pPr>
      <w:r>
        <w:t xml:space="preserve">Estelle Riquois. </w:t>
      </w:r>
      <w:r>
        <w:rPr>
          <w:rStyle w:val="Accentuation"/>
        </w:rPr>
        <w:t>Grammaire et littér</w:t>
      </w:r>
      <w:r>
        <w:rPr>
          <w:rStyle w:val="Accentuation"/>
        </w:rPr>
        <w:t>ature dans les manuels de FLE : la méthode traditionnelle revisitée</w:t>
      </w:r>
      <w:r>
        <w:t>. Colloque SIHFLES, Université de Catania, Juin 2012.</w:t>
      </w:r>
    </w:p>
    <w:p w:rsidR="0084791C" w:rsidRDefault="00B928DF">
      <w:pPr>
        <w:pStyle w:val="NormalWeb"/>
        <w:numPr>
          <w:ilvl w:val="0"/>
          <w:numId w:val="25"/>
        </w:numPr>
      </w:pPr>
      <w:r>
        <w:t xml:space="preserve">Gérard Genette, </w:t>
      </w:r>
      <w:r>
        <w:rPr>
          <w:rStyle w:val="Accentuation"/>
        </w:rPr>
        <w:t>Figures III</w:t>
      </w:r>
      <w:r>
        <w:t>, éditions du Seuil, Paris XIVème, 1972, p.80</w:t>
      </w:r>
    </w:p>
    <w:p w:rsidR="0084791C" w:rsidRDefault="00B928DF">
      <w:pPr>
        <w:pStyle w:val="NormalWeb"/>
        <w:numPr>
          <w:ilvl w:val="0"/>
          <w:numId w:val="25"/>
        </w:numPr>
      </w:pPr>
      <w:r>
        <w:t xml:space="preserve">Gerard Clavreuil, in </w:t>
      </w:r>
      <w:r>
        <w:rPr>
          <w:rStyle w:val="Accentuation"/>
        </w:rPr>
        <w:t>Jeune Afrique</w:t>
      </w:r>
      <w:r>
        <w:t xml:space="preserve">, n°1331, 9 Juillet 1986, </w:t>
      </w:r>
      <w:r>
        <w:t>cité par Ngoma-Binda, op.cit., P.7</w:t>
      </w:r>
    </w:p>
    <w:p w:rsidR="0084791C" w:rsidRDefault="00B928DF">
      <w:pPr>
        <w:pStyle w:val="NormalWeb"/>
        <w:numPr>
          <w:ilvl w:val="0"/>
          <w:numId w:val="25"/>
        </w:numPr>
      </w:pPr>
      <w:r>
        <w:t xml:space="preserve">Hans-Robert Jauss, </w:t>
      </w:r>
      <w:r>
        <w:rPr>
          <w:rStyle w:val="Accentuation"/>
        </w:rPr>
        <w:t>L’esthétique de la réception</w:t>
      </w:r>
      <w:r>
        <w:t xml:space="preserve">, cité par Isabelle Kalinowski, </w:t>
      </w:r>
      <w:r>
        <w:rPr>
          <w:rStyle w:val="Accentuation"/>
        </w:rPr>
        <w:t>Revue germanique internationale</w:t>
      </w:r>
      <w:r>
        <w:t>, 1997</w:t>
      </w:r>
    </w:p>
    <w:p w:rsidR="0084791C" w:rsidRDefault="00B928DF">
      <w:pPr>
        <w:pStyle w:val="NormalWeb"/>
        <w:numPr>
          <w:ilvl w:val="0"/>
          <w:numId w:val="25"/>
        </w:numPr>
      </w:pPr>
      <w:r>
        <w:t>Histoire littéraire du personnage, in http//www.lewebpédagogique.com, site consulté le 12 juin 2024</w:t>
      </w:r>
    </w:p>
    <w:p w:rsidR="0084791C" w:rsidRDefault="00B928DF">
      <w:pPr>
        <w:pStyle w:val="NormalWeb"/>
        <w:numPr>
          <w:ilvl w:val="0"/>
          <w:numId w:val="25"/>
        </w:numPr>
        <w:rPr>
          <w:lang w:val="en-US"/>
        </w:rPr>
      </w:pPr>
      <w:r>
        <w:rPr>
          <w:lang w:val="en-US"/>
        </w:rPr>
        <w:t>HYME</w:t>
      </w:r>
      <w:r>
        <w:rPr>
          <w:lang w:val="en-US"/>
        </w:rPr>
        <w:t xml:space="preserve">S D. Introduction « Ethnography of communication », </w:t>
      </w:r>
      <w:r>
        <w:rPr>
          <w:rStyle w:val="Accentuation"/>
          <w:lang w:val="en-US"/>
        </w:rPr>
        <w:t>American Anthropologist</w:t>
      </w:r>
      <w:r>
        <w:rPr>
          <w:lang w:val="en-US"/>
        </w:rPr>
        <w:t>, vol. 66, n°6, 1964</w:t>
      </w:r>
    </w:p>
    <w:p w:rsidR="0084791C" w:rsidRDefault="00B928DF">
      <w:pPr>
        <w:pStyle w:val="NormalWeb"/>
        <w:numPr>
          <w:ilvl w:val="0"/>
          <w:numId w:val="25"/>
        </w:numPr>
      </w:pPr>
      <w:r>
        <w:t xml:space="preserve">Ifeoma Mabel Onyemelukwe et Pascal Ohanma, </w:t>
      </w:r>
      <w:r>
        <w:rPr>
          <w:rStyle w:val="Accentuation"/>
        </w:rPr>
        <w:t>Histoire de la littérature africaine</w:t>
      </w:r>
      <w:r>
        <w:t>, Ahmadu Bello University, Nigeria, 2015</w:t>
      </w:r>
    </w:p>
    <w:p w:rsidR="0084791C" w:rsidRDefault="00B928DF">
      <w:pPr>
        <w:pStyle w:val="NormalWeb"/>
        <w:numPr>
          <w:ilvl w:val="0"/>
          <w:numId w:val="25"/>
        </w:numPr>
      </w:pPr>
      <w:r>
        <w:t>Ingse Skattum, « Pour une lecture ethnol</w:t>
      </w:r>
      <w:r>
        <w:t>inguistique de la littérature africaine moderne », colloque Bruxelles, 1991</w:t>
      </w:r>
    </w:p>
    <w:p w:rsidR="0084791C" w:rsidRDefault="00B928DF">
      <w:pPr>
        <w:pStyle w:val="NormalWeb"/>
        <w:numPr>
          <w:ilvl w:val="0"/>
          <w:numId w:val="25"/>
        </w:numPr>
      </w:pPr>
      <w:r>
        <w:t xml:space="preserve">Jacques DÜRRENMATT, </w:t>
      </w:r>
      <w:r>
        <w:rPr>
          <w:rStyle w:val="Accentuation"/>
        </w:rPr>
        <w:t>L’orthographe : un matériau littéraire</w:t>
      </w:r>
      <w:r>
        <w:t>, Sorbonne Université, consulté le 23 mai 2024</w:t>
      </w:r>
    </w:p>
    <w:p w:rsidR="0084791C" w:rsidRDefault="00B928DF">
      <w:pPr>
        <w:pStyle w:val="NormalWeb"/>
        <w:numPr>
          <w:ilvl w:val="0"/>
          <w:numId w:val="25"/>
        </w:numPr>
      </w:pPr>
      <w:r>
        <w:t xml:space="preserve">Jean Robert KASELE Laïsi Watuta, </w:t>
      </w:r>
      <w:r>
        <w:rPr>
          <w:rStyle w:val="Accentuation"/>
        </w:rPr>
        <w:t>Éléments d’intertextualités</w:t>
      </w:r>
      <w:r>
        <w:t>, Université Pé</w:t>
      </w:r>
      <w:r>
        <w:t>dagogique Nationale, CEDESURK, 2007</w:t>
      </w:r>
    </w:p>
    <w:p w:rsidR="0084791C" w:rsidRDefault="00B928DF">
      <w:pPr>
        <w:pStyle w:val="NormalWeb"/>
        <w:numPr>
          <w:ilvl w:val="0"/>
          <w:numId w:val="25"/>
        </w:numPr>
      </w:pPr>
      <w:r>
        <w:t xml:space="preserve">Leo Frobenius, </w:t>
      </w:r>
      <w:r>
        <w:rPr>
          <w:rStyle w:val="Accentuation"/>
        </w:rPr>
        <w:t>Mythes et contes populaires des riverains du Kasaï</w:t>
      </w:r>
      <w:r>
        <w:t>, ed. Internations, 1983</w:t>
      </w:r>
    </w:p>
    <w:p w:rsidR="0084791C" w:rsidRDefault="00B928DF">
      <w:pPr>
        <w:pStyle w:val="NormalWeb"/>
        <w:numPr>
          <w:ilvl w:val="0"/>
          <w:numId w:val="25"/>
        </w:numPr>
      </w:pPr>
      <w:r>
        <w:t xml:space="preserve">LEBEL Roland, </w:t>
      </w:r>
      <w:r>
        <w:rPr>
          <w:rStyle w:val="Accentuation"/>
        </w:rPr>
        <w:t>Le livre du pays noir. Anthologie de littérature africaine</w:t>
      </w:r>
      <w:r>
        <w:t>, L’Harmattan, 2005</w:t>
      </w:r>
    </w:p>
    <w:p w:rsidR="0084791C" w:rsidRDefault="00B928DF">
      <w:pPr>
        <w:pStyle w:val="NormalWeb"/>
        <w:numPr>
          <w:ilvl w:val="0"/>
          <w:numId w:val="25"/>
        </w:numPr>
      </w:pPr>
      <w:r>
        <w:t xml:space="preserve">Marcel Brion (Académie française), </w:t>
      </w:r>
      <w:r>
        <w:rPr>
          <w:rStyle w:val="Accentuation"/>
        </w:rPr>
        <w:t>Lit</w:t>
      </w:r>
      <w:r>
        <w:rPr>
          <w:rStyle w:val="Accentuation"/>
        </w:rPr>
        <w:t>tératures étrangères</w:t>
      </w:r>
      <w:r>
        <w:t>, Encyclopédie CLARTES, Paris VIè, 1976</w:t>
      </w:r>
    </w:p>
    <w:p w:rsidR="0084791C" w:rsidRDefault="00B928DF">
      <w:pPr>
        <w:pStyle w:val="NormalWeb"/>
        <w:numPr>
          <w:ilvl w:val="0"/>
          <w:numId w:val="25"/>
        </w:numPr>
      </w:pPr>
      <w:r>
        <w:t xml:space="preserve">Marie-Odile Géraut, Olivier Leservoisier et Richard Pottier, </w:t>
      </w:r>
      <w:r>
        <w:rPr>
          <w:rStyle w:val="Accentuation"/>
        </w:rPr>
        <w:t>Les notions clés de l’ethnologie</w:t>
      </w:r>
      <w:r>
        <w:t>, 4è édition, 2016</w:t>
      </w:r>
    </w:p>
    <w:p w:rsidR="0084791C" w:rsidRDefault="00B928DF">
      <w:pPr>
        <w:pStyle w:val="NormalWeb"/>
        <w:numPr>
          <w:ilvl w:val="0"/>
          <w:numId w:val="25"/>
        </w:numPr>
      </w:pPr>
      <w:r>
        <w:t xml:space="preserve">Mata Masala (Sœur Catherine), </w:t>
      </w:r>
      <w:r>
        <w:rPr>
          <w:rStyle w:val="Accentuation"/>
        </w:rPr>
        <w:t>Anatomie d’un succès populaire: Zamenga Batukezanga et</w:t>
      </w:r>
      <w:r>
        <w:rPr>
          <w:rStyle w:val="Accentuation"/>
        </w:rPr>
        <w:t xml:space="preserve"> son œuvre</w:t>
      </w:r>
      <w:r>
        <w:t>, thèse, Université de Paris 3, 1993</w:t>
      </w:r>
    </w:p>
    <w:p w:rsidR="0084791C" w:rsidRDefault="00B928DF">
      <w:pPr>
        <w:pStyle w:val="NormalWeb"/>
        <w:numPr>
          <w:ilvl w:val="0"/>
          <w:numId w:val="25"/>
        </w:numPr>
      </w:pPr>
      <w:r>
        <w:t xml:space="preserve">Milan Kundera, </w:t>
      </w:r>
      <w:r>
        <w:rPr>
          <w:rStyle w:val="Accentuation"/>
        </w:rPr>
        <w:t>L’art du roman</w:t>
      </w:r>
      <w:r>
        <w:t>, essai, Gallimard, 1986</w:t>
      </w:r>
    </w:p>
    <w:p w:rsidR="0084791C" w:rsidRDefault="00B928DF">
      <w:pPr>
        <w:pStyle w:val="NormalWeb"/>
        <w:numPr>
          <w:ilvl w:val="0"/>
          <w:numId w:val="25"/>
        </w:numPr>
      </w:pPr>
      <w:r>
        <w:t xml:space="preserve">Monique Calinon, Article paru dans </w:t>
      </w:r>
      <w:r>
        <w:rPr>
          <w:rStyle w:val="Accentuation"/>
        </w:rPr>
        <w:t>Chroniques</w:t>
      </w:r>
      <w:r>
        <w:t xml:space="preserve"> n°92, septembre-décembre 2021</w:t>
      </w:r>
    </w:p>
    <w:p w:rsidR="0084791C" w:rsidRDefault="00B928DF">
      <w:pPr>
        <w:pStyle w:val="NormalWeb"/>
        <w:numPr>
          <w:ilvl w:val="0"/>
          <w:numId w:val="25"/>
        </w:numPr>
      </w:pPr>
      <w:r>
        <w:t>Mongo Beti, « Afrique noire, littérature rose », article de 1955 repris en 2015</w:t>
      </w:r>
    </w:p>
    <w:p w:rsidR="0084791C" w:rsidRDefault="00B928DF">
      <w:pPr>
        <w:pStyle w:val="NormalWeb"/>
        <w:numPr>
          <w:ilvl w:val="0"/>
          <w:numId w:val="25"/>
        </w:numPr>
      </w:pPr>
      <w:r>
        <w:t xml:space="preserve">Mouralis, Bernard, </w:t>
      </w:r>
      <w:r>
        <w:rPr>
          <w:rStyle w:val="Accentuation"/>
        </w:rPr>
        <w:t>L’Europe, l’Afrique et la folie</w:t>
      </w:r>
      <w:r>
        <w:t>, Paris, Présence Africaine, 1993</w:t>
      </w:r>
    </w:p>
    <w:p w:rsidR="0084791C" w:rsidRDefault="00B928DF">
      <w:pPr>
        <w:pStyle w:val="NormalWeb"/>
        <w:numPr>
          <w:ilvl w:val="0"/>
          <w:numId w:val="25"/>
        </w:numPr>
        <w:rPr>
          <w:lang w:val="en-US"/>
        </w:rPr>
      </w:pPr>
      <w:r>
        <w:rPr>
          <w:lang w:val="en-US"/>
        </w:rPr>
        <w:t xml:space="preserve">Mudimbe, </w:t>
      </w:r>
      <w:r>
        <w:rPr>
          <w:rStyle w:val="Accentuation"/>
          <w:lang w:val="en-US"/>
        </w:rPr>
        <w:t>Parables and Fables: Exegesis, Textuality and Politics in Central Africa</w:t>
      </w:r>
      <w:r>
        <w:rPr>
          <w:lang w:val="en-US"/>
        </w:rPr>
        <w:t>, Madison, University of Wisconsin Press, 1991</w:t>
      </w:r>
    </w:p>
    <w:p w:rsidR="0084791C" w:rsidRDefault="00B928DF">
      <w:pPr>
        <w:pStyle w:val="NormalWeb"/>
        <w:numPr>
          <w:ilvl w:val="0"/>
          <w:numId w:val="25"/>
        </w:numPr>
      </w:pPr>
      <w:r>
        <w:t xml:space="preserve">Mukala Kadima-Nzuji, </w:t>
      </w:r>
      <w:r>
        <w:rPr>
          <w:rStyle w:val="Accentuation"/>
        </w:rPr>
        <w:t>La littérature zaïrois</w:t>
      </w:r>
      <w:r>
        <w:rPr>
          <w:rStyle w:val="Accentuation"/>
        </w:rPr>
        <w:t>e de langue française (1945-1965)</w:t>
      </w:r>
      <w:r>
        <w:t>, Paris, KARTHALA-ACCT, p.7</w:t>
      </w:r>
    </w:p>
    <w:p w:rsidR="0084791C" w:rsidRDefault="00B928DF">
      <w:pPr>
        <w:pStyle w:val="NormalWeb"/>
        <w:numPr>
          <w:ilvl w:val="0"/>
          <w:numId w:val="25"/>
        </w:numPr>
      </w:pPr>
      <w:r>
        <w:t xml:space="preserve">Mbuyamba Kankolongo, </w:t>
      </w:r>
      <w:r>
        <w:rPr>
          <w:rStyle w:val="Accentuation"/>
        </w:rPr>
        <w:t>Lema va Lema et Kasele Laisi Watuta, méthodes d’analyse littéraire</w:t>
      </w:r>
      <w:r>
        <w:t>, CEDESURK, p.3</w:t>
      </w:r>
    </w:p>
    <w:p w:rsidR="0084791C" w:rsidRDefault="00B928DF">
      <w:pPr>
        <w:pStyle w:val="NormalWeb"/>
        <w:numPr>
          <w:ilvl w:val="0"/>
          <w:numId w:val="25"/>
        </w:numPr>
      </w:pPr>
      <w:r>
        <w:t xml:space="preserve">Ngandu Nkashama, Pius, </w:t>
      </w:r>
      <w:r>
        <w:rPr>
          <w:rStyle w:val="Accentuation"/>
        </w:rPr>
        <w:t>Le livre littéraire. Bibliographie de la littérature du Congo (Kinsha</w:t>
      </w:r>
      <w:r>
        <w:rPr>
          <w:rStyle w:val="Accentuation"/>
        </w:rPr>
        <w:t>sa)</w:t>
      </w:r>
      <w:r>
        <w:t>, Paris, L’Harmattan, 1995</w:t>
      </w:r>
    </w:p>
    <w:p w:rsidR="0084791C" w:rsidRDefault="00B928DF">
      <w:pPr>
        <w:pStyle w:val="NormalWeb"/>
        <w:numPr>
          <w:ilvl w:val="0"/>
          <w:numId w:val="25"/>
        </w:numPr>
      </w:pPr>
      <w:r>
        <w:t xml:space="preserve">Oupoh Bruno Gnaoulé, </w:t>
      </w:r>
      <w:r>
        <w:rPr>
          <w:rStyle w:val="Accentuation"/>
        </w:rPr>
        <w:t>Histoire littéraire et littératures africaines</w:t>
      </w:r>
      <w:r>
        <w:t>, Université Félix Houphouët Boigny, 2015</w:t>
      </w:r>
    </w:p>
    <w:p w:rsidR="0084791C" w:rsidRDefault="00B928DF">
      <w:pPr>
        <w:pStyle w:val="NormalWeb"/>
        <w:numPr>
          <w:ilvl w:val="0"/>
          <w:numId w:val="25"/>
        </w:numPr>
      </w:pPr>
      <w:r>
        <w:t xml:space="preserve">P. Ngoma-Binda, </w:t>
      </w:r>
      <w:r>
        <w:rPr>
          <w:rStyle w:val="Accentuation"/>
        </w:rPr>
        <w:t>Zamenga Batukenga, vie et œuvre</w:t>
      </w:r>
      <w:r>
        <w:t>, Editions Saint Paul Afrique, p.67</w:t>
      </w:r>
    </w:p>
    <w:p w:rsidR="0084791C" w:rsidRDefault="00B928DF">
      <w:pPr>
        <w:pStyle w:val="NormalWeb"/>
        <w:numPr>
          <w:ilvl w:val="0"/>
          <w:numId w:val="25"/>
        </w:numPr>
      </w:pPr>
      <w:r>
        <w:t xml:space="preserve">Phambu Ngoma-Binda, </w:t>
      </w:r>
      <w:r>
        <w:rPr>
          <w:rStyle w:val="Accentuation"/>
        </w:rPr>
        <w:t xml:space="preserve">Zamenga </w:t>
      </w:r>
      <w:r>
        <w:rPr>
          <w:rStyle w:val="Accentuation"/>
        </w:rPr>
        <w:t>Batukezanga, vie et œuvres</w:t>
      </w:r>
      <w:r>
        <w:t>, Editions Saint Paul Afrique, 1990</w:t>
      </w:r>
    </w:p>
    <w:p w:rsidR="0084791C" w:rsidRDefault="00B928DF">
      <w:pPr>
        <w:pStyle w:val="NormalWeb"/>
        <w:numPr>
          <w:ilvl w:val="0"/>
          <w:numId w:val="25"/>
        </w:numPr>
      </w:pPr>
      <w:r>
        <w:t xml:space="preserve">Pierre Barbéris et Georges Duby, </w:t>
      </w:r>
      <w:r>
        <w:rPr>
          <w:rStyle w:val="Accentuation"/>
        </w:rPr>
        <w:t>Littérature et société</w:t>
      </w:r>
      <w:r>
        <w:t>, réédition sur Socius, consultée le 27 mai 2024</w:t>
      </w:r>
    </w:p>
    <w:p w:rsidR="0084791C" w:rsidRDefault="00B928DF">
      <w:pPr>
        <w:pStyle w:val="NormalWeb"/>
        <w:numPr>
          <w:ilvl w:val="0"/>
          <w:numId w:val="25"/>
        </w:numPr>
      </w:pPr>
      <w:r>
        <w:t xml:space="preserve">Pierre Piret, </w:t>
      </w:r>
      <w:r>
        <w:rPr>
          <w:rStyle w:val="Accentuation"/>
        </w:rPr>
        <w:t>Descriptif de cours-LROM2710</w:t>
      </w:r>
      <w:r>
        <w:t>, Louvain la Neuve 2023-2024</w:t>
      </w:r>
    </w:p>
    <w:p w:rsidR="0084791C" w:rsidRDefault="00B928DF">
      <w:pPr>
        <w:pStyle w:val="NormalWeb"/>
        <w:numPr>
          <w:ilvl w:val="0"/>
          <w:numId w:val="25"/>
        </w:numPr>
      </w:pPr>
      <w:r>
        <w:t xml:space="preserve">R. Balibar, </w:t>
      </w:r>
      <w:r>
        <w:rPr>
          <w:rStyle w:val="Accentuation"/>
        </w:rPr>
        <w:t>Le coli</w:t>
      </w:r>
      <w:r>
        <w:rPr>
          <w:rStyle w:val="Accentuation"/>
        </w:rPr>
        <w:t>nguisme</w:t>
      </w:r>
      <w:r>
        <w:t>, Paris, PUF, 1993</w:t>
      </w:r>
    </w:p>
    <w:p w:rsidR="0084791C" w:rsidRDefault="00B928DF">
      <w:pPr>
        <w:pStyle w:val="NormalWeb"/>
        <w:numPr>
          <w:ilvl w:val="0"/>
          <w:numId w:val="25"/>
        </w:numPr>
      </w:pPr>
      <w:r>
        <w:t xml:space="preserve">Sarah de Vogüé, « Littérature et linguistique : la catégorie de l’histoire », </w:t>
      </w:r>
      <w:r>
        <w:rPr>
          <w:rStyle w:val="Accentuation"/>
        </w:rPr>
        <w:t>Semen</w:t>
      </w:r>
      <w:r>
        <w:t>, 1989</w:t>
      </w:r>
    </w:p>
    <w:p w:rsidR="0084791C" w:rsidRDefault="00B928DF">
      <w:pPr>
        <w:pStyle w:val="NormalWeb"/>
        <w:numPr>
          <w:ilvl w:val="0"/>
          <w:numId w:val="25"/>
        </w:numPr>
      </w:pPr>
      <w:r>
        <w:t xml:space="preserve">Stéphano Kaoze, essai sur la psychologie des bantous, </w:t>
      </w:r>
      <w:r>
        <w:rPr>
          <w:rStyle w:val="Accentuation"/>
        </w:rPr>
        <w:t>Revue congolaise</w:t>
      </w:r>
      <w:r>
        <w:t>, 1910-1912</w:t>
      </w:r>
    </w:p>
    <w:p w:rsidR="0084791C" w:rsidRDefault="00B928DF">
      <w:pPr>
        <w:pStyle w:val="NormalWeb"/>
        <w:numPr>
          <w:ilvl w:val="0"/>
          <w:numId w:val="25"/>
        </w:numPr>
      </w:pPr>
      <w:r>
        <w:t xml:space="preserve">Tal Sela, « Un ethos d’auteur africain… », </w:t>
      </w:r>
      <w:r>
        <w:rPr>
          <w:rStyle w:val="Accentuation"/>
        </w:rPr>
        <w:t>Argumentation e</w:t>
      </w:r>
      <w:r>
        <w:rPr>
          <w:rStyle w:val="Accentuation"/>
        </w:rPr>
        <w:t>t Analyse du Discours</w:t>
      </w:r>
      <w:r>
        <w:t>, 2014</w:t>
      </w:r>
    </w:p>
    <w:p w:rsidR="0084791C" w:rsidRDefault="00B928DF">
      <w:pPr>
        <w:pStyle w:val="NormalWeb"/>
        <w:numPr>
          <w:ilvl w:val="0"/>
          <w:numId w:val="25"/>
        </w:numPr>
      </w:pPr>
      <w:r>
        <w:t xml:space="preserve">Terry Eagleton, </w:t>
      </w:r>
      <w:r>
        <w:rPr>
          <w:rStyle w:val="Accentuation"/>
        </w:rPr>
        <w:t>Critique et théorie littéraires. Une introduction</w:t>
      </w:r>
      <w:r>
        <w:t>, PUF, 1994</w:t>
      </w:r>
    </w:p>
    <w:p w:rsidR="0084791C" w:rsidRDefault="00B928DF">
      <w:pPr>
        <w:pStyle w:val="NormalWeb"/>
        <w:numPr>
          <w:ilvl w:val="0"/>
          <w:numId w:val="25"/>
        </w:numPr>
      </w:pPr>
      <w:r>
        <w:t xml:space="preserve">Thais I Mola Itela, </w:t>
      </w:r>
      <w:r>
        <w:rPr>
          <w:rStyle w:val="Accentuation"/>
        </w:rPr>
        <w:t>Désenchantement et engagement dans l’œuvre romanesque de Zamenga Batukezanga</w:t>
      </w:r>
      <w:r>
        <w:t>, thèse, 2016</w:t>
      </w:r>
    </w:p>
    <w:p w:rsidR="0084791C" w:rsidRDefault="00B928DF">
      <w:pPr>
        <w:pStyle w:val="NormalWeb"/>
        <w:numPr>
          <w:ilvl w:val="0"/>
          <w:numId w:val="25"/>
        </w:numPr>
      </w:pPr>
      <w:r>
        <w:t xml:space="preserve">Thomas Aron, </w:t>
      </w:r>
      <w:r>
        <w:rPr>
          <w:rStyle w:val="Accentuation"/>
        </w:rPr>
        <w:t>Littérature et littérarité</w:t>
      </w:r>
      <w:r>
        <w:t xml:space="preserve">, </w:t>
      </w:r>
      <w:r>
        <w:t>Presses universitaires de Franche-Comté, 1984</w:t>
      </w:r>
    </w:p>
    <w:p w:rsidR="0084791C" w:rsidRDefault="00B928DF">
      <w:pPr>
        <w:pStyle w:val="NormalWeb"/>
        <w:numPr>
          <w:ilvl w:val="0"/>
          <w:numId w:val="25"/>
        </w:numPr>
      </w:pPr>
      <w:r>
        <w:t xml:space="preserve">Yambaïdjé Madjindaye &amp; Dieudonné Vaidjiké, </w:t>
      </w:r>
      <w:r>
        <w:rPr>
          <w:rStyle w:val="Accentuation"/>
        </w:rPr>
        <w:t>Batouala de René Maran ou l’expression de la révolte</w:t>
      </w:r>
      <w:r>
        <w:t>, Akofena n°006, 2022</w:t>
      </w:r>
    </w:p>
    <w:p w:rsidR="0084791C" w:rsidRDefault="00B928DF">
      <w:pPr>
        <w:pStyle w:val="NormalWeb"/>
        <w:numPr>
          <w:ilvl w:val="0"/>
          <w:numId w:val="25"/>
        </w:numPr>
      </w:pPr>
      <w:r>
        <w:t xml:space="preserve">Zamenga Batukezanga, </w:t>
      </w:r>
      <w:r>
        <w:rPr>
          <w:rStyle w:val="Accentuation"/>
        </w:rPr>
        <w:t>Sept frères et une sœur</w:t>
      </w:r>
      <w:r>
        <w:t>, Médiaspaul, p.25</w:t>
      </w:r>
    </w:p>
    <w:sectPr w:rsidR="008479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8DF" w:rsidRDefault="00B928DF">
      <w:pPr>
        <w:spacing w:line="240" w:lineRule="auto"/>
      </w:pPr>
      <w:r>
        <w:separator/>
      </w:r>
    </w:p>
  </w:endnote>
  <w:endnote w:type="continuationSeparator" w:id="0">
    <w:p w:rsidR="00B928DF" w:rsidRDefault="00B92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91C" w:rsidRDefault="00B928DF">
    <w:pPr>
      <w:pStyle w:val="Pieddepage"/>
      <w:jc w:val="center"/>
    </w:pPr>
    <w:r>
      <w:fldChar w:fldCharType="begin"/>
    </w:r>
    <w:r>
      <w:instrText>PAGE   \* MERGEFORMAT</w:instrText>
    </w:r>
    <w:r>
      <w:fldChar w:fldCharType="separate"/>
    </w:r>
    <w:r w:rsidR="004E7313">
      <w:rPr>
        <w:noProof/>
      </w:rPr>
      <w:t>12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761566"/>
    </w:sdtPr>
    <w:sdtEndPr/>
    <w:sdtContent>
      <w:p w:rsidR="0084791C" w:rsidRDefault="00B928DF">
        <w:pPr>
          <w:pStyle w:val="Pieddepage"/>
          <w:jc w:val="center"/>
        </w:pPr>
        <w:r>
          <w:fldChar w:fldCharType="begin"/>
        </w:r>
        <w:r>
          <w:instrText>PAGE   \* MERGEFORMAT</w:instrText>
        </w:r>
        <w:r>
          <w:fldChar w:fldCharType="separate"/>
        </w:r>
        <w:r w:rsidR="004E7313">
          <w:rPr>
            <w:noProof/>
          </w:rPr>
          <w:t>i</w:t>
        </w:r>
        <w:r>
          <w:fldChar w:fldCharType="end"/>
        </w:r>
      </w:p>
    </w:sdtContent>
  </w:sdt>
  <w:p w:rsidR="0084791C" w:rsidRDefault="0084791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8DF" w:rsidRDefault="00B928DF">
      <w:pPr>
        <w:spacing w:after="0"/>
      </w:pPr>
      <w:r>
        <w:separator/>
      </w:r>
    </w:p>
  </w:footnote>
  <w:footnote w:type="continuationSeparator" w:id="0">
    <w:p w:rsidR="00B928DF" w:rsidRDefault="00B928DF">
      <w:pPr>
        <w:spacing w:after="0"/>
      </w:pPr>
      <w:r>
        <w:continuationSeparator/>
      </w:r>
    </w:p>
  </w:footnote>
  <w:footnote w:id="1">
    <w:p w:rsidR="0084791C" w:rsidRDefault="00B928DF">
      <w:pPr>
        <w:pStyle w:val="NormalWeb"/>
      </w:pPr>
      <w:r>
        <w:rPr>
          <w:rStyle w:val="Appelnotedebasdep"/>
        </w:rPr>
        <w:footnoteRef/>
      </w:r>
      <w:r>
        <w:t xml:space="preserve"> </w:t>
      </w:r>
      <w:r>
        <w:rPr>
          <w:rFonts w:ascii="Calibri" w:hAnsi="Calibri" w:cs="Calibri"/>
          <w:sz w:val="20"/>
          <w:szCs w:val="20"/>
        </w:rPr>
        <w:t xml:space="preserve">P. Ngoma-Binda, </w:t>
      </w:r>
      <w:r>
        <w:rPr>
          <w:rStyle w:val="Accentuation"/>
          <w:rFonts w:ascii="Calibri" w:hAnsi="Calibri" w:cs="Calibri"/>
          <w:sz w:val="20"/>
          <w:szCs w:val="20"/>
        </w:rPr>
        <w:t xml:space="preserve">Zamenga </w:t>
      </w:r>
      <w:r>
        <w:rPr>
          <w:rStyle w:val="Accentuation"/>
          <w:rFonts w:ascii="Calibri" w:hAnsi="Calibri" w:cs="Calibri"/>
          <w:sz w:val="20"/>
          <w:szCs w:val="20"/>
        </w:rPr>
        <w:t>Batukenga, vie et œuvre</w:t>
      </w:r>
      <w:r>
        <w:rPr>
          <w:rFonts w:ascii="Calibri" w:hAnsi="Calibri" w:cs="Calibri"/>
          <w:sz w:val="20"/>
          <w:szCs w:val="20"/>
        </w:rPr>
        <w:t>, Editions Saint Paul Afrique, p.67</w:t>
      </w:r>
    </w:p>
    <w:p w:rsidR="0084791C" w:rsidRDefault="0084791C">
      <w:pPr>
        <w:pStyle w:val="Notedebasdepage"/>
        <w:snapToGrid w:val="0"/>
      </w:pPr>
    </w:p>
  </w:footnote>
  <w:footnote w:id="2">
    <w:p w:rsidR="0084791C" w:rsidRDefault="00B928DF">
      <w:pPr>
        <w:pStyle w:val="Notedebasdepage"/>
      </w:pPr>
      <w:r>
        <w:rPr>
          <w:rStyle w:val="Appelnotedebasdep"/>
        </w:rPr>
        <w:footnoteRef/>
      </w:r>
      <w:r>
        <w:t xml:space="preserve"> Expression lingala pour dire pourrie, avarié.</w:t>
      </w:r>
    </w:p>
  </w:footnote>
  <w:footnote w:id="3">
    <w:p w:rsidR="0084791C" w:rsidRDefault="00B928DF">
      <w:pPr>
        <w:pStyle w:val="Notedebasdepage"/>
        <w:jc w:val="both"/>
      </w:pPr>
      <w:r>
        <w:rPr>
          <w:rStyle w:val="Appelnotedebasdep"/>
        </w:rPr>
        <w:footnoteRef/>
      </w:r>
      <w:r>
        <w:t xml:space="preserve"> Oupoh Bruno Gnaoulé, Histoire littéraire et littératures africaines, Université Félix Houphouët Boigny (Côte d’Ivoire), in Les Cahiers du GRELCEF.</w:t>
      </w:r>
      <w:r>
        <w:t xml:space="preserve"> www.uwo.ca/french/grelcef/cahiers_intro.htm No 7. Le temps et l’espace dans la littérature et le cinéma francophones contemporains. Mai 2015</w:t>
      </w:r>
    </w:p>
  </w:footnote>
  <w:footnote w:id="4">
    <w:p w:rsidR="0084791C" w:rsidRDefault="00B928DF">
      <w:pPr>
        <w:pStyle w:val="Notedebasdepage"/>
        <w:jc w:val="both"/>
      </w:pPr>
      <w:r>
        <w:rPr>
          <w:rStyle w:val="Appelnotedebasdep"/>
        </w:rPr>
        <w:footnoteRef/>
      </w:r>
      <w:r>
        <w:t xml:space="preserve"> Alexis Karangira, </w:t>
      </w:r>
      <w:r>
        <w:rPr>
          <w:i/>
          <w:iCs/>
        </w:rPr>
        <w:t>le roman zaïrois de langue française</w:t>
      </w:r>
      <w:r>
        <w:t>, thèse de doctorat, Paris 12, 1997.</w:t>
      </w:r>
    </w:p>
    <w:p w:rsidR="0084791C" w:rsidRDefault="0084791C">
      <w:pPr>
        <w:pStyle w:val="Notedebasdepage"/>
        <w:jc w:val="both"/>
      </w:pPr>
    </w:p>
  </w:footnote>
  <w:footnote w:id="5">
    <w:p w:rsidR="0084791C" w:rsidRDefault="00B928DF">
      <w:pPr>
        <w:pStyle w:val="Notedebasdepage"/>
        <w:jc w:val="both"/>
        <w:rPr>
          <w:color w:val="0000FF"/>
        </w:rPr>
      </w:pPr>
      <w:r>
        <w:rPr>
          <w:rStyle w:val="Appelnotedebasdep"/>
        </w:rPr>
        <w:footnoteRef/>
      </w:r>
      <w:r>
        <w:t xml:space="preserve"> P.Ngoma-Binda, </w:t>
      </w:r>
      <w:r>
        <w:t xml:space="preserve">op.cit </w:t>
      </w:r>
      <w:r>
        <w:t>p.27</w:t>
      </w:r>
    </w:p>
  </w:footnote>
  <w:footnote w:id="6">
    <w:p w:rsidR="0084791C" w:rsidRDefault="00B928DF">
      <w:pPr>
        <w:pStyle w:val="Notedebasdepage"/>
        <w:jc w:val="both"/>
      </w:pPr>
      <w:r>
        <w:rPr>
          <w:rStyle w:val="Appelnotedebasdep"/>
        </w:rPr>
        <w:footnoteRef/>
      </w:r>
      <w:r>
        <w:t xml:space="preserve"> Cité par Arthur Ngoie Mukenge. La Migration et la constitution du moi. Pius Ngandu Nkashama et la découverte du moi in Littératures africaines : Langues et écritures. Cotonou : Les Editions des Diasporas, p.84.</w:t>
      </w:r>
    </w:p>
  </w:footnote>
  <w:footnote w:id="7">
    <w:p w:rsidR="0084791C" w:rsidRDefault="00B928DF">
      <w:pPr>
        <w:pStyle w:val="Notedebasdepage"/>
      </w:pPr>
      <w:r>
        <w:rPr>
          <w:rStyle w:val="Appelnotedebasdep"/>
        </w:rPr>
        <w:footnoteRef/>
      </w:r>
      <w:r>
        <w:t xml:space="preserve"> Zamenga Batukezanga, </w:t>
      </w:r>
      <w:r>
        <w:rPr>
          <w:i/>
          <w:iCs/>
        </w:rPr>
        <w:t>sept frè</w:t>
      </w:r>
      <w:r>
        <w:rPr>
          <w:i/>
          <w:iCs/>
        </w:rPr>
        <w:t>res et une sœur</w:t>
      </w:r>
      <w:r>
        <w:t>, Médiaspaul , p.25</w:t>
      </w:r>
    </w:p>
  </w:footnote>
  <w:footnote w:id="8">
    <w:p w:rsidR="0084791C" w:rsidRDefault="00B928DF">
      <w:pPr>
        <w:pStyle w:val="Notedebasdepage"/>
        <w:jc w:val="both"/>
      </w:pPr>
      <w:r>
        <w:rPr>
          <w:rStyle w:val="Appelnotedebasdep"/>
        </w:rPr>
        <w:footnoteRef/>
      </w:r>
      <w:r>
        <w:t xml:space="preserve"> R. Balibar,</w:t>
      </w:r>
      <w:r>
        <w:rPr>
          <w:i/>
          <w:iCs/>
        </w:rPr>
        <w:t xml:space="preserve"> </w:t>
      </w:r>
      <w:r>
        <w:rPr>
          <w:rStyle w:val="Accentuation"/>
          <w:i w:val="0"/>
          <w:iCs w:val="0"/>
        </w:rPr>
        <w:t>Le colinguisme</w:t>
      </w:r>
      <w:r>
        <w:t>, Paris, PUF (Que sais-je ? n</w:t>
      </w:r>
      <w:r>
        <w:rPr>
          <w:vertAlign w:val="superscript"/>
        </w:rPr>
        <w:t>o</w:t>
      </w:r>
      <w:r>
        <w:t> 2790), 1993, p. 120-124 ;</w:t>
      </w:r>
    </w:p>
  </w:footnote>
  <w:footnote w:id="9">
    <w:p w:rsidR="0084791C" w:rsidRDefault="00B928DF">
      <w:pPr>
        <w:pStyle w:val="Notedebasdepage"/>
        <w:jc w:val="both"/>
      </w:pPr>
      <w:r>
        <w:rPr>
          <w:rStyle w:val="Appelnotedebasdep"/>
        </w:rPr>
        <w:footnoteRef/>
      </w:r>
      <w:r>
        <w:t xml:space="preserve"> Delas, Daniel. « La supercherie du Regard du roi de Camara Laye. À quoi sert la critique ? », Littératures francophones, édité par Lis</w:t>
      </w:r>
      <w:r>
        <w:t>e Gauvin et al., ENS Éditions, 2013</w:t>
      </w:r>
    </w:p>
    <w:p w:rsidR="0084791C" w:rsidRDefault="0084791C">
      <w:pPr>
        <w:pStyle w:val="Notedebasdepage"/>
        <w:jc w:val="both"/>
      </w:pPr>
    </w:p>
  </w:footnote>
  <w:footnote w:id="10">
    <w:p w:rsidR="0084791C" w:rsidRDefault="00B928DF">
      <w:pPr>
        <w:pStyle w:val="Notedebasdepage"/>
      </w:pPr>
      <w:r>
        <w:rPr>
          <w:rStyle w:val="Appelnotedebasdep"/>
        </w:rPr>
        <w:footnoteRef/>
      </w:r>
      <w:r>
        <w:t xml:space="preserve"> Gerard Clavreuil, in Jeune Afrique, n°1331, 9 Juillet 1986, cité par Ngoma-Binda, op.cit., P. 7</w:t>
      </w:r>
    </w:p>
  </w:footnote>
  <w:footnote w:id="11">
    <w:p w:rsidR="0084791C" w:rsidRDefault="00B928DF">
      <w:pPr>
        <w:pStyle w:val="Notedebasdepage"/>
        <w:rPr>
          <w:lang w:val="en-US"/>
        </w:rPr>
      </w:pPr>
      <w:r>
        <w:rPr>
          <w:rStyle w:val="Appelnotedebasdep"/>
        </w:rPr>
        <w:footnoteRef/>
      </w:r>
      <w:r>
        <w:rPr>
          <w:lang w:val="en-US"/>
        </w:rPr>
        <w:t xml:space="preserve"> Delas, Daniel, op.cit. P.8</w:t>
      </w:r>
    </w:p>
  </w:footnote>
  <w:footnote w:id="12">
    <w:p w:rsidR="0084791C" w:rsidRDefault="00B928DF">
      <w:pPr>
        <w:pStyle w:val="Notedebasdepage"/>
        <w:jc w:val="both"/>
      </w:pPr>
      <w:r>
        <w:rPr>
          <w:rStyle w:val="Appelnotedebasdep"/>
        </w:rPr>
        <w:footnoteRef/>
      </w:r>
      <w:r>
        <w:t xml:space="preserve"> Boulama, Kaoum. 2019. « La critique africaine : de l’autorégulation à la systématisation ». In </w:t>
      </w:r>
      <w:r>
        <w:rPr>
          <w:rStyle w:val="Accentuation"/>
        </w:rPr>
        <w:t>D</w:t>
      </w:r>
      <w:r>
        <w:rPr>
          <w:rStyle w:val="Accentuation"/>
        </w:rPr>
        <w:t>ɔ</w:t>
      </w:r>
      <w:r>
        <w:rPr>
          <w:rStyle w:val="Accentuation"/>
        </w:rPr>
        <w:t>nko. Études culturelles africaines</w:t>
      </w:r>
      <w:r>
        <w:t>. Sous la direction d’Isaac Bazié et Salaka Sanou, pp. 47-71. Québec : Éditions science et bien commun.</w:t>
      </w:r>
    </w:p>
  </w:footnote>
  <w:footnote w:id="13">
    <w:p w:rsidR="0084791C" w:rsidRDefault="00B928DF">
      <w:pPr>
        <w:ind w:right="-2"/>
        <w:jc w:val="both"/>
        <w:rPr>
          <w:sz w:val="24"/>
          <w:szCs w:val="24"/>
        </w:rPr>
      </w:pPr>
      <w:r>
        <w:rPr>
          <w:rStyle w:val="Appelnotedebasdep"/>
        </w:rPr>
        <w:footnoteRef/>
      </w:r>
      <w:r>
        <w:t xml:space="preserve"> </w:t>
      </w:r>
      <w:r>
        <w:rPr>
          <w:sz w:val="20"/>
          <w:szCs w:val="20"/>
        </w:rPr>
        <w:t xml:space="preserve">La revue </w:t>
      </w:r>
      <w:r>
        <w:rPr>
          <w:rStyle w:val="Accentuation"/>
          <w:sz w:val="20"/>
          <w:szCs w:val="20"/>
        </w:rPr>
        <w:t xml:space="preserve">Présence </w:t>
      </w:r>
      <w:r>
        <w:rPr>
          <w:rStyle w:val="Accentuation"/>
          <w:sz w:val="20"/>
          <w:szCs w:val="20"/>
        </w:rPr>
        <w:t>Africaine</w:t>
      </w:r>
      <w:r>
        <w:rPr>
          <w:sz w:val="20"/>
          <w:szCs w:val="20"/>
        </w:rPr>
        <w:t xml:space="preserve"> créée en 1947 s’inscrit non seulement dans l’optique d’une évaluation de l’art africain, mais aussi de sa promotion. À partir du premier congrès international des écrivains et artistes noirs de Paris en 1956, on commença à promouvoir une évaluati</w:t>
      </w:r>
      <w:r>
        <w:rPr>
          <w:sz w:val="20"/>
          <w:szCs w:val="20"/>
        </w:rPr>
        <w:t>on plus objective et plus élargie qui allait au-delà de l’autorégulation. Les différents autres forums qui se sont succédé depuis Paris s’inscrivent tous dans la perspective d’installation d’une véritable critique africaine, plus autonome, qui se libère de</w:t>
      </w:r>
      <w:r>
        <w:rPr>
          <w:sz w:val="20"/>
          <w:szCs w:val="20"/>
        </w:rPr>
        <w:t xml:space="preserve">s critères occidentaux d’appréciation de l’art. C’est au colloque de Yaoundé tenu du 16 au 21 avril 1973 que les jalons d’une critique africaine systématique furent jetés, avec des canons d’évaluation qui prenaient en compte le contexte de création sur le </w:t>
      </w:r>
      <w:r>
        <w:rPr>
          <w:sz w:val="20"/>
          <w:szCs w:val="20"/>
        </w:rPr>
        <w:t>continent noir. Aujourd’hui, l’art africain dispose d’une critique africaine professionnelle qui l’apprécie à partir de critères qui commencent à s’imposer dans le champ de la recherche scientifique.</w:t>
      </w:r>
    </w:p>
  </w:footnote>
  <w:footnote w:id="14">
    <w:p w:rsidR="0084791C" w:rsidRDefault="00B928DF">
      <w:pPr>
        <w:pStyle w:val="Notedebasdepage"/>
      </w:pPr>
      <w:r>
        <w:rPr>
          <w:rStyle w:val="Appelnotedebasdep"/>
        </w:rPr>
        <w:footnoteRef/>
      </w:r>
      <w:r>
        <w:t xml:space="preserve"> Leo Frobenius, </w:t>
      </w:r>
      <w:r>
        <w:rPr>
          <w:i/>
          <w:iCs/>
        </w:rPr>
        <w:t>Mythes et contes populaires des riverai</w:t>
      </w:r>
      <w:r>
        <w:rPr>
          <w:i/>
          <w:iCs/>
        </w:rPr>
        <w:t>ns du Kasaï,</w:t>
      </w:r>
      <w:r>
        <w:t xml:space="preserve"> ed. Internations, 1983</w:t>
      </w:r>
    </w:p>
  </w:footnote>
  <w:footnote w:id="15">
    <w:p w:rsidR="0084791C" w:rsidRDefault="00B928DF">
      <w:pPr>
        <w:pStyle w:val="Notedebasdepage"/>
      </w:pPr>
      <w:r>
        <w:rPr>
          <w:rStyle w:val="Appelnotedebasdep"/>
        </w:rPr>
        <w:footnoteRef/>
      </w:r>
      <w:r>
        <w:t xml:space="preserve"> Marcel Brion (Académie française), </w:t>
      </w:r>
      <w:r>
        <w:rPr>
          <w:i/>
          <w:iCs/>
        </w:rPr>
        <w:t>Littératures étrangères</w:t>
      </w:r>
      <w:r>
        <w:t>, Encyclopédie CLARTES, éditions techniques, paris VIè, 1976, sommaire 15350, p.3</w:t>
      </w:r>
    </w:p>
  </w:footnote>
  <w:footnote w:id="16">
    <w:p w:rsidR="0084791C" w:rsidRDefault="00B928DF">
      <w:pPr>
        <w:pStyle w:val="Notedebasdepage"/>
      </w:pPr>
      <w:r>
        <w:rPr>
          <w:rStyle w:val="Appelnotedebasdep"/>
        </w:rPr>
        <w:footnoteRef/>
      </w:r>
      <w:r>
        <w:t xml:space="preserve"> Idem, p.4</w:t>
      </w:r>
    </w:p>
  </w:footnote>
  <w:footnote w:id="17">
    <w:p w:rsidR="0084791C" w:rsidRDefault="00B928DF">
      <w:pPr>
        <w:pStyle w:val="Notedebasdepage"/>
      </w:pPr>
      <w:r>
        <w:rPr>
          <w:rStyle w:val="Appelnotedebasdep"/>
        </w:rPr>
        <w:footnoteRef/>
      </w:r>
      <w:r>
        <w:rPr>
          <w:color w:val="FF0000"/>
        </w:rPr>
        <w:t xml:space="preserve"> </w:t>
      </w:r>
      <w:r>
        <w:t>Marcel Brion, op.cit. P. 10</w:t>
      </w:r>
    </w:p>
  </w:footnote>
  <w:footnote w:id="18">
    <w:p w:rsidR="0084791C" w:rsidRDefault="00B928DF">
      <w:pPr>
        <w:pStyle w:val="Notedebasdepage"/>
        <w:jc w:val="both"/>
      </w:pPr>
      <w:r>
        <w:rPr>
          <w:rStyle w:val="Appelnotedebasdep"/>
        </w:rPr>
        <w:footnoteRef/>
      </w:r>
      <w:r>
        <w:t xml:space="preserve"> Marie-Odile Géraut, Olivier Leserv</w:t>
      </w:r>
      <w:r>
        <w:t xml:space="preserve">oisier et Richard Pottier, </w:t>
      </w:r>
      <w:r>
        <w:rPr>
          <w:i/>
          <w:iCs/>
        </w:rPr>
        <w:t>les notions clés de l’ethnologie</w:t>
      </w:r>
      <w:r>
        <w:t>, 4</w:t>
      </w:r>
      <w:r>
        <w:rPr>
          <w:vertAlign w:val="superscript"/>
        </w:rPr>
        <w:t xml:space="preserve">è </w:t>
      </w:r>
      <w:r>
        <w:t>édition, 2016, pp. 177-183</w:t>
      </w:r>
    </w:p>
  </w:footnote>
  <w:footnote w:id="19">
    <w:p w:rsidR="0084791C" w:rsidRDefault="00B928DF">
      <w:pPr>
        <w:pStyle w:val="Notedebasdepage"/>
        <w:jc w:val="both"/>
      </w:pPr>
      <w:r>
        <w:rPr>
          <w:rStyle w:val="Appelnotedebasdep"/>
        </w:rPr>
        <w:footnoteRef/>
      </w:r>
      <w:r>
        <w:t xml:space="preserve"> Ingse skattum, «</w:t>
      </w:r>
      <w:r>
        <w:rPr>
          <w:i/>
          <w:iCs/>
        </w:rPr>
        <w:t> pour une lecture ethnolinguistique de la littérature africaine moderne</w:t>
      </w:r>
      <w:r>
        <w:t> », in revue de l’institut de sociologie, Université libre de Bruxelles, sit</w:t>
      </w:r>
      <w:r>
        <w:t>uation de l’écrivain africain francophone, colloque « langue, écrivain, francophonie, Bruxelles, 22-24 mai 1991, Actes édités par Paul Aron.</w:t>
      </w:r>
    </w:p>
  </w:footnote>
  <w:footnote w:id="20">
    <w:p w:rsidR="0084791C" w:rsidRDefault="00B928DF">
      <w:pPr>
        <w:pStyle w:val="Notedebasdepage"/>
        <w:rPr>
          <w:lang w:val="en-US"/>
        </w:rPr>
      </w:pPr>
      <w:r>
        <w:rPr>
          <w:rStyle w:val="Appelnotedebasdep"/>
        </w:rPr>
        <w:footnoteRef/>
      </w:r>
      <w:r>
        <w:rPr>
          <w:lang w:val="en-US"/>
        </w:rPr>
        <w:t xml:space="preserve"> HYMES D. Introduction « Ethnography of communication, in </w:t>
      </w:r>
      <w:r>
        <w:rPr>
          <w:i/>
          <w:iCs/>
          <w:lang w:val="en-US"/>
        </w:rPr>
        <w:t>American Antropologist</w:t>
      </w:r>
      <w:r>
        <w:rPr>
          <w:lang w:val="en-US"/>
        </w:rPr>
        <w:t xml:space="preserve">, vol. 66, n 6, part.2 December, </w:t>
      </w:r>
      <w:r>
        <w:rPr>
          <w:lang w:val="en-US"/>
        </w:rPr>
        <w:t>1964, pp 1-34</w:t>
      </w:r>
    </w:p>
  </w:footnote>
  <w:footnote w:id="21">
    <w:p w:rsidR="0084791C" w:rsidRDefault="00B928DF">
      <w:pPr>
        <w:pStyle w:val="Notedebasdepage"/>
        <w:jc w:val="both"/>
      </w:pPr>
      <w:r>
        <w:rPr>
          <w:rStyle w:val="Appelnotedebasdep"/>
        </w:rPr>
        <w:footnoteRef/>
      </w:r>
      <w:r>
        <w:t xml:space="preserve"> Alain Ricard. </w:t>
      </w:r>
      <w:r>
        <w:rPr>
          <w:i/>
          <w:iCs/>
        </w:rPr>
        <w:t>Histoire d’âmes et autobiographie au Zaïre. Littératures autobiographiques de la francophonie</w:t>
      </w:r>
      <w:r>
        <w:t>, 1996, Paris, France. pp.137-144.</w:t>
      </w:r>
    </w:p>
  </w:footnote>
  <w:footnote w:id="22">
    <w:p w:rsidR="0084791C" w:rsidRDefault="00B928DF">
      <w:pPr>
        <w:pStyle w:val="Notedebasdepage"/>
        <w:jc w:val="both"/>
        <w:rPr>
          <w:lang w:val="en-US"/>
        </w:rPr>
      </w:pPr>
      <w:r>
        <w:rPr>
          <w:rStyle w:val="Appelnotedebasdep"/>
        </w:rPr>
        <w:footnoteRef/>
      </w:r>
      <w:r>
        <w:t xml:space="preserve"> Tal Sela, « </w:t>
      </w:r>
      <w:r>
        <w:rPr>
          <w:i/>
          <w:iCs/>
        </w:rPr>
        <w:t>Un ethos d’auteur africain ou comment déjouer les stéréotypes : le cas de Mission te</w:t>
      </w:r>
      <w:r>
        <w:rPr>
          <w:i/>
          <w:iCs/>
        </w:rPr>
        <w:t>rminée de Mongo Beti</w:t>
      </w:r>
      <w:r>
        <w:t xml:space="preserve"> », Argumentation et Analyse du Discours [En ligne], 12 | 2014, mis en ligne le 20 avril 2014, consulté le 20 février 2025. </w:t>
      </w:r>
      <w:r>
        <w:rPr>
          <w:lang w:val="en-US"/>
        </w:rPr>
        <w:t>URL : http://journals.openedition.org/aad/1676 ;DOI :https://doi.org/10.4000/aad.1676</w:t>
      </w:r>
    </w:p>
  </w:footnote>
  <w:footnote w:id="23">
    <w:p w:rsidR="0084791C" w:rsidRDefault="00B928DF">
      <w:pPr>
        <w:pStyle w:val="Notedebasdepage"/>
        <w:jc w:val="both"/>
      </w:pPr>
      <w:r>
        <w:rPr>
          <w:rStyle w:val="Appelnotedebasdep"/>
        </w:rPr>
        <w:footnoteRef/>
      </w:r>
      <w:r>
        <w:t>Les</w:t>
      </w:r>
      <w:r>
        <w:rPr>
          <w:b/>
          <w:bCs/>
        </w:rPr>
        <w:t xml:space="preserve"> </w:t>
      </w:r>
      <w:r>
        <w:t>manuscrits de Tombouc</w:t>
      </w:r>
      <w:r>
        <w:t>tou sont un ensemble de copies d'ouvrages plus anciens connus dans le monde afro-musulman ainsi que des productions locales originales datant, pour la plupart, de la période allant du XVII</w:t>
      </w:r>
      <w:r>
        <w:rPr>
          <w:vertAlign w:val="superscript"/>
        </w:rPr>
        <w:t>e</w:t>
      </w:r>
      <w:r>
        <w:t xml:space="preserve"> au XIX</w:t>
      </w:r>
      <w:r>
        <w:rPr>
          <w:vertAlign w:val="superscript"/>
        </w:rPr>
        <w:t>e</w:t>
      </w:r>
      <w:r>
        <w:t xml:space="preserve"> siècle. (Lu sur Encyclopédie Wikipédia, le 10 Avril 2025) </w:t>
      </w:r>
    </w:p>
  </w:footnote>
  <w:footnote w:id="24">
    <w:p w:rsidR="0084791C" w:rsidRDefault="00B928DF">
      <w:pPr>
        <w:pStyle w:val="Notedebasdepage"/>
        <w:jc w:val="both"/>
        <w:rPr>
          <w:color w:val="FF0000"/>
        </w:rPr>
      </w:pPr>
      <w:r>
        <w:rPr>
          <w:rStyle w:val="Appelnotedebasdep"/>
        </w:rPr>
        <w:footnoteRef/>
      </w:r>
      <w:r>
        <w:t xml:space="preserve"> Marcel Brion (Académie française), op.cit. p. 24</w:t>
      </w:r>
    </w:p>
  </w:footnote>
  <w:footnote w:id="25">
    <w:p w:rsidR="0084791C" w:rsidRDefault="00B928DF">
      <w:pPr>
        <w:ind w:right="-2"/>
        <w:jc w:val="both"/>
        <w:rPr>
          <w:sz w:val="20"/>
          <w:szCs w:val="20"/>
        </w:rPr>
      </w:pPr>
      <w:r>
        <w:rPr>
          <w:rStyle w:val="Appelnotedebasdep"/>
        </w:rPr>
        <w:footnoteRef/>
      </w:r>
      <w:r>
        <w:t xml:space="preserve"> </w:t>
      </w:r>
      <w:r>
        <w:rPr>
          <w:sz w:val="20"/>
          <w:szCs w:val="20"/>
        </w:rPr>
        <w:t xml:space="preserve">Ifeoma Mabel Onyemelukwe et Pascal Ohanma, </w:t>
      </w:r>
      <w:r>
        <w:rPr>
          <w:i/>
          <w:iCs/>
          <w:sz w:val="20"/>
          <w:szCs w:val="20"/>
        </w:rPr>
        <w:t>Histoire de la littérature africaine, genèse, pensées courants et évolution</w:t>
      </w:r>
      <w:r>
        <w:rPr>
          <w:sz w:val="20"/>
          <w:szCs w:val="20"/>
        </w:rPr>
        <w:t>, In book: new perspectives in african literature and criticism edited by ifeoma mab</w:t>
      </w:r>
      <w:r>
        <w:rPr>
          <w:sz w:val="20"/>
          <w:szCs w:val="20"/>
        </w:rPr>
        <w:t>el onyemelukwe (pp.367 pages)edition: first, chapter: one, publisher: department of french, ahmadu bello University, Zaria, Nigeria, septeber 2015</w:t>
      </w:r>
    </w:p>
  </w:footnote>
  <w:footnote w:id="26">
    <w:p w:rsidR="0084791C" w:rsidRDefault="00B928DF">
      <w:pPr>
        <w:pStyle w:val="Notedebasdepage"/>
      </w:pPr>
      <w:r>
        <w:rPr>
          <w:rStyle w:val="Appelnotedebasdep"/>
        </w:rPr>
        <w:footnoteRef/>
      </w:r>
      <w:r>
        <w:t xml:space="preserve"> Mukala Kadima-Nzuji,</w:t>
      </w:r>
      <w:r>
        <w:rPr>
          <w:i/>
          <w:iCs/>
        </w:rPr>
        <w:t xml:space="preserve"> La littérature zaïroise de langue français</w:t>
      </w:r>
      <w:r>
        <w:t>e, (1945-1965), Paris, éditions KARTHALA-ACC</w:t>
      </w:r>
      <w:r>
        <w:t>T, p.7</w:t>
      </w:r>
    </w:p>
  </w:footnote>
  <w:footnote w:id="27">
    <w:p w:rsidR="0084791C" w:rsidRDefault="00B928DF">
      <w:pPr>
        <w:pStyle w:val="Notedebasdepage"/>
        <w:jc w:val="both"/>
      </w:pPr>
      <w:r>
        <w:rPr>
          <w:rStyle w:val="Appelnotedebasdep"/>
        </w:rPr>
        <w:footnoteRef/>
      </w:r>
      <w:r>
        <w:t xml:space="preserve"> Stéphano Kaoze d’origine tabwa a été le premier congolais ordonné prêtre en 1901.  Encore étudiant à Baudoinville, il rédige un essai sur</w:t>
      </w:r>
      <w:r>
        <w:rPr>
          <w:i/>
          <w:iCs/>
        </w:rPr>
        <w:t xml:space="preserve"> la psychologie des bantous</w:t>
      </w:r>
      <w:r>
        <w:t xml:space="preserve"> qu’il publie précédé d’une introduction dans la revue congolaise (1910-11, pp. 401</w:t>
      </w:r>
      <w:r>
        <w:t xml:space="preserve">-437, et 1911-12, pp.55-63). Auteur de nombreuses lettres rédigées en français où traduite du kitabwa ou du swahili par le R.P Colle, qu’on peut lire dans la </w:t>
      </w:r>
      <w:r>
        <w:rPr>
          <w:i/>
          <w:iCs/>
        </w:rPr>
        <w:t xml:space="preserve">Revue congolaise… </w:t>
      </w:r>
    </w:p>
  </w:footnote>
  <w:footnote w:id="28">
    <w:p w:rsidR="0084791C" w:rsidRDefault="00B928DF">
      <w:pPr>
        <w:pStyle w:val="Notedebasdepage"/>
        <w:rPr>
          <w:lang w:val="en-US"/>
        </w:rPr>
      </w:pPr>
      <w:r>
        <w:rPr>
          <w:rStyle w:val="Appelnotedebasdep"/>
        </w:rPr>
        <w:footnoteRef/>
      </w:r>
      <w:r>
        <w:rPr>
          <w:lang w:val="en-US"/>
        </w:rPr>
        <w:t xml:space="preserve"> Mukala Kadima-Nzuji, op.cit. p.33</w:t>
      </w:r>
    </w:p>
  </w:footnote>
  <w:footnote w:id="29">
    <w:p w:rsidR="0084791C" w:rsidRDefault="00B928DF">
      <w:pPr>
        <w:pStyle w:val="Notedebasdepage"/>
        <w:jc w:val="both"/>
      </w:pPr>
      <w:r>
        <w:rPr>
          <w:rStyle w:val="Appelnotedebasdep"/>
        </w:rPr>
        <w:footnoteRef/>
      </w:r>
      <w:r>
        <w:t xml:space="preserve"> Cités par Jean Junior Nazaire Joinville, </w:t>
      </w:r>
      <w:r>
        <w:t xml:space="preserve">Les apports des écrivains de l’Afrique à la littérature francophone – 1re partie : l’Afrique subsaharienne, in le courrier de la nouvelle-Ecosse, du 26 Juillet 2023, consulté sur </w:t>
      </w:r>
      <w:hyperlink r:id="rId1" w:history="1">
        <w:r>
          <w:rPr>
            <w:rStyle w:val="Lienhypertexte"/>
          </w:rPr>
          <w:t>https://lecourrier.com/rubrique-le-carrefour-des-francophones/2023/07/26</w:t>
        </w:r>
      </w:hyperlink>
      <w:r>
        <w:t>, le 23 février 2025.</w:t>
      </w:r>
    </w:p>
    <w:p w:rsidR="0084791C" w:rsidRDefault="0084791C">
      <w:pPr>
        <w:pStyle w:val="Notedebasdepage"/>
      </w:pPr>
    </w:p>
  </w:footnote>
  <w:footnote w:id="30">
    <w:p w:rsidR="0084791C" w:rsidRDefault="00B928DF">
      <w:pPr>
        <w:pStyle w:val="Notedebasdepage"/>
      </w:pPr>
      <w:r>
        <w:rPr>
          <w:rStyle w:val="Appelnotedebasdep"/>
        </w:rPr>
        <w:footnoteRef/>
      </w:r>
      <w:r>
        <w:t xml:space="preserve"> Extrait généré par l’intelligence artificielle, consultée le 25 janvier 2025</w:t>
      </w:r>
    </w:p>
  </w:footnote>
  <w:footnote w:id="31">
    <w:p w:rsidR="0084791C" w:rsidRDefault="00B928DF">
      <w:pPr>
        <w:pStyle w:val="Notedebasdepage"/>
        <w:jc w:val="both"/>
      </w:pPr>
      <w:r>
        <w:rPr>
          <w:rStyle w:val="Appelnotedebasdep"/>
        </w:rPr>
        <w:footnoteRef/>
      </w:r>
      <w:r>
        <w:t xml:space="preserve"> LEBEL Roland, repris par Halen, P. (2005). Compte rendu de [LEBEL Ro</w:t>
      </w:r>
      <w:r>
        <w:t xml:space="preserve">land, </w:t>
      </w:r>
      <w:r>
        <w:rPr>
          <w:i/>
          <w:iCs/>
        </w:rPr>
        <w:t>Le livre du pays noir.</w:t>
      </w:r>
      <w:r>
        <w:t xml:space="preserve"> Anthologie de littérature africaine. Avec une préface de Maurice Delafosse, et 14 bois gravés de Jean Hainaut. Présentation et étude de Jean-Claude Blachère, avec la collaboration de Roger Little. Paris-Budapest-Torino, L’Harma</w:t>
      </w:r>
      <w:r>
        <w:t>ttan, coll. Autrement mêmes, 2005, 235 p. - ISBN 2-7475-8099-7]. Études littéraires africaines, (20), 74–75. https://doi.org/10.7202/1041361ar Le livre du pays noir, Anthologie de littérature africaine. L’Harmattan, coll. Autrement mêmes, 2005, 235p .</w:t>
      </w:r>
    </w:p>
  </w:footnote>
  <w:footnote w:id="32">
    <w:p w:rsidR="0084791C" w:rsidRDefault="00B928DF">
      <w:pPr>
        <w:pStyle w:val="Notedebasdepage"/>
      </w:pPr>
      <w:r>
        <w:rPr>
          <w:rStyle w:val="Appelnotedebasdep"/>
        </w:rPr>
        <w:footnoteRef/>
      </w:r>
      <w:r>
        <w:t xml:space="preserve"> LE</w:t>
      </w:r>
      <w:r>
        <w:t>BEL Roland, repris par Halen, P. (2005). Compte rendu de [LEBEL Roland),op.cit, p.28</w:t>
      </w:r>
    </w:p>
  </w:footnote>
  <w:footnote w:id="33">
    <w:p w:rsidR="0084791C" w:rsidRDefault="00B928DF">
      <w:pPr>
        <w:pStyle w:val="Notedebasdepage"/>
      </w:pPr>
      <w:r>
        <w:rPr>
          <w:rStyle w:val="Appelnotedebasdep"/>
        </w:rPr>
        <w:footnoteRef/>
      </w:r>
      <w:r>
        <w:t xml:space="preserve"> Oupoh Bruno Gnaoulé, op.cit p.11</w:t>
      </w:r>
    </w:p>
  </w:footnote>
  <w:footnote w:id="34">
    <w:p w:rsidR="0084791C" w:rsidRDefault="00B928DF">
      <w:pPr>
        <w:pStyle w:val="Notedebasdepage"/>
        <w:jc w:val="both"/>
      </w:pPr>
      <w:r>
        <w:rPr>
          <w:rStyle w:val="Appelnotedebasdep"/>
        </w:rPr>
        <w:footnoteRef/>
      </w:r>
      <w:r>
        <w:t xml:space="preserve"> Monique Calinon, Article paru dans </w:t>
      </w:r>
      <w:hyperlink r:id="rId2" w:tooltip="Chroniques, le magazine de la BnF" w:history="1">
        <w:r>
          <w:rPr>
            <w:rStyle w:val="Accentuation"/>
            <w:u w:val="single"/>
          </w:rPr>
          <w:t>Chroniques</w:t>
        </w:r>
      </w:hyperlink>
      <w:r>
        <w:t> n° 92, septembre-décembre 2021</w:t>
      </w:r>
    </w:p>
  </w:footnote>
  <w:footnote w:id="35">
    <w:p w:rsidR="0084791C" w:rsidRDefault="00B928DF">
      <w:pPr>
        <w:pStyle w:val="Notedebasdepage"/>
      </w:pPr>
      <w:r>
        <w:rPr>
          <w:rStyle w:val="Appelnotedebasdep"/>
        </w:rPr>
        <w:footnoteRef/>
      </w:r>
      <w:r>
        <w:t xml:space="preserve"> Contenu généré par l’intelligence africaine, consultée le 27 janvier 2025</w:t>
      </w:r>
    </w:p>
  </w:footnote>
  <w:footnote w:id="36">
    <w:p w:rsidR="0084791C" w:rsidRDefault="00B928DF">
      <w:pPr>
        <w:pStyle w:val="Notedebasdepage"/>
        <w:jc w:val="both"/>
      </w:pPr>
      <w:r>
        <w:rPr>
          <w:rStyle w:val="Appelnotedebasdep"/>
        </w:rPr>
        <w:footnoteRef/>
      </w:r>
      <w:r>
        <w:t xml:space="preserve"> Alain Ricard. </w:t>
      </w:r>
      <w:r>
        <w:rPr>
          <w:i/>
          <w:iCs/>
        </w:rPr>
        <w:t>Histoire d’âmes et autobiographie au Zaïre. Littératures autobiographiques de la francophonie</w:t>
      </w:r>
      <w:r>
        <w:t xml:space="preserve">, 1996, Paris, France. pp.137-144. </w:t>
      </w:r>
    </w:p>
  </w:footnote>
  <w:footnote w:id="37">
    <w:p w:rsidR="0084791C" w:rsidRDefault="00B928DF">
      <w:pPr>
        <w:pStyle w:val="Notedebasdepage"/>
        <w:rPr>
          <w:lang w:val="en-US"/>
        </w:rPr>
      </w:pPr>
      <w:r>
        <w:rPr>
          <w:rStyle w:val="Appelnotedebasdep"/>
        </w:rPr>
        <w:footnoteRef/>
      </w:r>
      <w:r>
        <w:rPr>
          <w:lang w:val="en-US"/>
        </w:rPr>
        <w:t xml:space="preserve"> Mudimbe , 1991, Parables and Fables: Exegesis, Textuality and Politics in Central Africa, Madison, University of Wisconsin Press, 238 p</w:t>
      </w:r>
    </w:p>
  </w:footnote>
  <w:footnote w:id="38">
    <w:p w:rsidR="0084791C" w:rsidRDefault="00B928DF">
      <w:pPr>
        <w:ind w:right="-2"/>
        <w:jc w:val="both"/>
        <w:rPr>
          <w:color w:val="FF0000"/>
          <w:sz w:val="20"/>
          <w:szCs w:val="20"/>
          <w:lang w:val="en-US"/>
        </w:rPr>
      </w:pPr>
      <w:r>
        <w:rPr>
          <w:rStyle w:val="Appelnotedebasdep"/>
        </w:rPr>
        <w:footnoteRef/>
      </w:r>
      <w:r>
        <w:rPr>
          <w:lang w:val="en-US"/>
        </w:rPr>
        <w:t xml:space="preserve"> </w:t>
      </w:r>
      <w:r>
        <w:rPr>
          <w:sz w:val="20"/>
          <w:szCs w:val="20"/>
          <w:lang w:val="en-US"/>
        </w:rPr>
        <w:t>Ifeoma Onyemelukwe, op.cit., p.25</w:t>
      </w:r>
    </w:p>
  </w:footnote>
  <w:footnote w:id="39">
    <w:p w:rsidR="0084791C" w:rsidRDefault="00B928DF">
      <w:pPr>
        <w:pStyle w:val="Notedebasdepage"/>
        <w:jc w:val="both"/>
      </w:pPr>
      <w:r>
        <w:rPr>
          <w:rStyle w:val="Appelnotedebasdep"/>
        </w:rPr>
        <w:footnoteRef/>
      </w:r>
      <w:r>
        <w:t xml:space="preserve"> Mongo Beti, « </w:t>
      </w:r>
      <w:r>
        <w:rPr>
          <w:i/>
          <w:iCs/>
        </w:rPr>
        <w:t>Afrique noire, littérature ros</w:t>
      </w:r>
      <w:r>
        <w:rPr>
          <w:i/>
          <w:iCs/>
        </w:rPr>
        <w:t>e </w:t>
      </w:r>
      <w:r>
        <w:t>», Article paru en 1955 et repris dans le Bulletin de la Société des Amis de Mongo Beti n° 25 janvier-juin 2015 , p.2</w:t>
      </w:r>
    </w:p>
  </w:footnote>
  <w:footnote w:id="40">
    <w:p w:rsidR="0084791C" w:rsidRDefault="00B928DF">
      <w:pPr>
        <w:pStyle w:val="Notedebasdepage"/>
        <w:jc w:val="both"/>
      </w:pPr>
      <w:r>
        <w:rPr>
          <w:rStyle w:val="Appelnotedebasdep"/>
        </w:rPr>
        <w:footnoteRef/>
      </w:r>
      <w:r>
        <w:t xml:space="preserve"> </w:t>
      </w:r>
      <w:r>
        <w:rPr>
          <w:sz w:val="24"/>
          <w:szCs w:val="24"/>
        </w:rPr>
        <w:t>Yambaïdjé Madjindaye &amp; Dieudonné Vaidjiké,</w:t>
      </w:r>
      <w:r>
        <w:t xml:space="preserve"> </w:t>
      </w:r>
      <w:r>
        <w:rPr>
          <w:i/>
          <w:iCs/>
        </w:rPr>
        <w:t>Batouala de René Maran ou l’expression de la révolte et de l’humanisme moderne,</w:t>
      </w:r>
      <w:r>
        <w:t xml:space="preserve"> in Akofena </w:t>
      </w:r>
      <w:r>
        <w:t>n</w:t>
      </w:r>
      <w:r>
        <w:rPr>
          <w:rFonts w:cs="Calibri"/>
        </w:rPr>
        <w:t>°</w:t>
      </w:r>
      <w:r>
        <w:t>006, Vol.3, septembre 2022</w:t>
      </w:r>
    </w:p>
  </w:footnote>
  <w:footnote w:id="41">
    <w:p w:rsidR="0084791C" w:rsidRDefault="00B928DF">
      <w:pPr>
        <w:pStyle w:val="Notedebasdepage"/>
        <w:rPr>
          <w:lang w:val="en-US"/>
        </w:rPr>
      </w:pPr>
      <w:r>
        <w:rPr>
          <w:rStyle w:val="Appelnotedebasdep"/>
        </w:rPr>
        <w:footnoteRef/>
      </w:r>
      <w:r>
        <w:rPr>
          <w:lang w:val="en-US"/>
        </w:rPr>
        <w:t xml:space="preserve"> Mongo Beti, Op.cit, p. 53</w:t>
      </w:r>
    </w:p>
  </w:footnote>
  <w:footnote w:id="42">
    <w:p w:rsidR="0084791C" w:rsidRDefault="00B928DF">
      <w:pPr>
        <w:pStyle w:val="Notedebasdepage"/>
        <w:jc w:val="both"/>
      </w:pPr>
      <w:r>
        <w:rPr>
          <w:rStyle w:val="Appelnotedebasdep"/>
        </w:rPr>
        <w:footnoteRef/>
      </w:r>
      <w:r>
        <w:t xml:space="preserve"> Lu dans un article sur </w:t>
      </w:r>
      <w:r>
        <w:rPr>
          <w:i/>
          <w:iCs/>
        </w:rPr>
        <w:t>le sens de l’engagement littéraire dans la littérature africaine d’expression française</w:t>
      </w:r>
      <w:r>
        <w:t xml:space="preserve"> : une étude de quelques romans francophones africains, in journal of modern European l</w:t>
      </w:r>
      <w:r>
        <w:t>anguages and literature (jmel) volume 13, july 2020. issn: 978-978-48450-4-5</w:t>
      </w:r>
    </w:p>
  </w:footnote>
  <w:footnote w:id="43">
    <w:p w:rsidR="0084791C" w:rsidRDefault="00B928DF">
      <w:pPr>
        <w:pStyle w:val="Notedebasdepage"/>
      </w:pPr>
      <w:r>
        <w:rPr>
          <w:rStyle w:val="Appelnotedebasdep"/>
        </w:rPr>
        <w:footnoteRef/>
      </w:r>
      <w:r>
        <w:t xml:space="preserve"> Yambaïdjé Madjindaye &amp; Dieudonné Vaidjiké, op.cit. p. 50</w:t>
      </w:r>
    </w:p>
  </w:footnote>
  <w:footnote w:id="44">
    <w:p w:rsidR="0084791C" w:rsidRDefault="00B928DF">
      <w:pPr>
        <w:pStyle w:val="Notedebasdepage"/>
      </w:pPr>
      <w:r>
        <w:rPr>
          <w:rStyle w:val="Appelnotedebasdep"/>
        </w:rPr>
        <w:footnoteRef/>
      </w:r>
      <w:r>
        <w:t xml:space="preserve"> Docteur Kinsala Y.B, quatrième de couverture de sept frères et une sœur.</w:t>
      </w:r>
    </w:p>
  </w:footnote>
  <w:footnote w:id="45">
    <w:p w:rsidR="0084791C" w:rsidRDefault="00B928DF">
      <w:pPr>
        <w:pStyle w:val="Notedebasdepage"/>
      </w:pPr>
      <w:r>
        <w:rPr>
          <w:rStyle w:val="Appelnotedebasdep"/>
        </w:rPr>
        <w:footnoteRef/>
      </w:r>
      <w:r>
        <w:t xml:space="preserve"> Albert Camus, le mythe de Sisyphe, essai, G</w:t>
      </w:r>
      <w:r>
        <w:t>alimard, Octobre 1942, pp. 1987</w:t>
      </w:r>
    </w:p>
  </w:footnote>
  <w:footnote w:id="46">
    <w:p w:rsidR="0084791C" w:rsidRDefault="00B928DF">
      <w:pPr>
        <w:pStyle w:val="Notedebasdepage"/>
        <w:jc w:val="both"/>
      </w:pPr>
      <w:r>
        <w:rPr>
          <w:rStyle w:val="Appelnotedebasdep"/>
        </w:rPr>
        <w:footnoteRef/>
      </w:r>
      <w:r>
        <w:t xml:space="preserve"> Mata Masala (Soeur Catherine) , 1993, Anatomie d'un succès populaire: Zamenga Batukezanga et son oeuvre, 2 vols, 650 p , thèse pour le doctorat présentée à l'Université de Paris 3, 1993.</w:t>
      </w:r>
    </w:p>
  </w:footnote>
  <w:footnote w:id="47">
    <w:p w:rsidR="0084791C" w:rsidRDefault="00B928DF">
      <w:pPr>
        <w:pStyle w:val="Notedebasdepage"/>
        <w:jc w:val="both"/>
      </w:pPr>
      <w:r>
        <w:rPr>
          <w:rStyle w:val="Appelnotedebasdep"/>
        </w:rPr>
        <w:footnoteRef/>
      </w:r>
      <w:r>
        <w:t xml:space="preserve"> Pierre Piret, Descriptif de cours</w:t>
      </w:r>
      <w:r>
        <w:t>-LROM2710, Louvain la Neuve 2023-2024</w:t>
      </w:r>
    </w:p>
  </w:footnote>
  <w:footnote w:id="48">
    <w:p w:rsidR="0084791C" w:rsidRDefault="00B928DF">
      <w:pPr>
        <w:pStyle w:val="Notedebasdepage"/>
        <w:jc w:val="both"/>
      </w:pPr>
      <w:r>
        <w:rPr>
          <w:rStyle w:val="Appelnotedebasdep"/>
        </w:rPr>
        <w:footnoteRef/>
      </w:r>
      <w:r>
        <w:t xml:space="preserve"> Expression en lingala pour dire « totalement pourri »</w:t>
      </w:r>
    </w:p>
  </w:footnote>
  <w:footnote w:id="49">
    <w:p w:rsidR="0084791C" w:rsidRDefault="00B928DF">
      <w:pPr>
        <w:pStyle w:val="Notedebasdepage"/>
        <w:jc w:val="both"/>
      </w:pPr>
      <w:r>
        <w:rPr>
          <w:rStyle w:val="Appelnotedebasdep"/>
        </w:rPr>
        <w:footnoteRef/>
      </w:r>
      <w:r>
        <w:t xml:space="preserve"> Mbuyamba Kankolongo, Lema va Lema et Kasele Laisi Watuta, méthodes d’analyse littéraire, CEDESURK, p.3</w:t>
      </w:r>
    </w:p>
  </w:footnote>
  <w:footnote w:id="50">
    <w:p w:rsidR="0084791C" w:rsidRDefault="00B928DF">
      <w:pPr>
        <w:pStyle w:val="Notedebasdepage"/>
        <w:jc w:val="both"/>
      </w:pPr>
      <w:r>
        <w:rPr>
          <w:rStyle w:val="Appelnotedebasdep"/>
        </w:rPr>
        <w:footnoteRef/>
      </w:r>
      <w:r>
        <w:t xml:space="preserve"> ibidem. p.9</w:t>
      </w:r>
    </w:p>
  </w:footnote>
  <w:footnote w:id="51">
    <w:p w:rsidR="0084791C" w:rsidRDefault="00B928DF">
      <w:pPr>
        <w:pStyle w:val="Notedebasdepage"/>
        <w:jc w:val="both"/>
      </w:pPr>
      <w:r>
        <w:rPr>
          <w:rStyle w:val="Appelnotedebasdep"/>
        </w:rPr>
        <w:footnoteRef/>
      </w:r>
      <w:r>
        <w:t xml:space="preserve"> idem</w:t>
      </w:r>
    </w:p>
  </w:footnote>
  <w:footnote w:id="52">
    <w:p w:rsidR="0084791C" w:rsidRDefault="00B928DF">
      <w:pPr>
        <w:pStyle w:val="Notedebasdepage"/>
        <w:jc w:val="both"/>
      </w:pPr>
      <w:r>
        <w:rPr>
          <w:rStyle w:val="Appelnotedebasdep"/>
        </w:rPr>
        <w:footnoteRef/>
      </w:r>
      <w:r>
        <w:t xml:space="preserve"> </w:t>
      </w:r>
      <w:r>
        <w:rPr>
          <w:color w:val="FF0000"/>
        </w:rPr>
        <w:t xml:space="preserve">Thais I Mola Itela, </w:t>
      </w:r>
      <w:r>
        <w:rPr>
          <w:i/>
          <w:iCs/>
          <w:color w:val="FF0000"/>
        </w:rPr>
        <w:t>Dėsenchantemen</w:t>
      </w:r>
      <w:r>
        <w:rPr>
          <w:i/>
          <w:iCs/>
          <w:color w:val="FF0000"/>
        </w:rPr>
        <w:t>t et engagement dans l’œuvre romanesque de Zamenga Batukezanga: les hauts et les bas (1971), mon mari en grève (1986), un villageois à Kinshasa (1991) et chemin interdit (2008)</w:t>
      </w:r>
      <w:r>
        <w:rPr>
          <w:color w:val="FF0000"/>
        </w:rPr>
        <w:t>, thèse soutenue pour l’obtention du grade de Docteur en littérature et philosop</w:t>
      </w:r>
      <w:r>
        <w:rPr>
          <w:color w:val="FF0000"/>
        </w:rPr>
        <w:t>hie, février 2016, p.5</w:t>
      </w:r>
    </w:p>
    <w:p w:rsidR="0084791C" w:rsidRDefault="0084791C">
      <w:pPr>
        <w:pStyle w:val="Notedebasdepage"/>
        <w:snapToGrid w:val="0"/>
      </w:pPr>
    </w:p>
  </w:footnote>
  <w:footnote w:id="53">
    <w:p w:rsidR="0084791C" w:rsidRDefault="00B928DF">
      <w:pPr>
        <w:pStyle w:val="Notedebasdepage"/>
        <w:jc w:val="both"/>
      </w:pPr>
      <w:r>
        <w:rPr>
          <w:rStyle w:val="Appelnotedebasdep"/>
        </w:rPr>
        <w:footnoteRef/>
      </w:r>
      <w:r>
        <w:t xml:space="preserve"> Histoire littéraire du personnage, in http//www.lewebpédagogique.com, site consulté le 12 juin 2024 à 8h23</w:t>
      </w:r>
    </w:p>
  </w:footnote>
  <w:footnote w:id="54">
    <w:p w:rsidR="0084791C" w:rsidRDefault="00B928DF">
      <w:pPr>
        <w:pStyle w:val="Notedebasdepage"/>
        <w:jc w:val="both"/>
      </w:pPr>
      <w:r>
        <w:rPr>
          <w:rStyle w:val="Appelnotedebasdep"/>
        </w:rPr>
        <w:footnoteRef/>
      </w:r>
      <w:r>
        <w:t xml:space="preserve"> Milan Kundera, </w:t>
      </w:r>
      <w:r>
        <w:rPr>
          <w:i/>
          <w:iCs/>
        </w:rPr>
        <w:t>l’art du roman</w:t>
      </w:r>
      <w:r>
        <w:t>, essai, édition Gallimard, 1986</w:t>
      </w:r>
    </w:p>
  </w:footnote>
  <w:footnote w:id="55">
    <w:p w:rsidR="0084791C" w:rsidRDefault="00B928DF">
      <w:pPr>
        <w:pStyle w:val="Notedebasdepage"/>
        <w:jc w:val="both"/>
      </w:pPr>
      <w:r>
        <w:rPr>
          <w:rStyle w:val="Appelnotedebasdep"/>
        </w:rPr>
        <w:footnoteRef/>
      </w:r>
      <w:r>
        <w:t xml:space="preserve"> Cité pat Milan Kundera, op.cit</w:t>
      </w:r>
    </w:p>
  </w:footnote>
  <w:footnote w:id="56">
    <w:p w:rsidR="0084791C" w:rsidRDefault="00B928DF">
      <w:pPr>
        <w:pStyle w:val="Notedebasdepage"/>
        <w:jc w:val="both"/>
      </w:pPr>
      <w:r>
        <w:rPr>
          <w:rStyle w:val="Appelnotedebasdep"/>
        </w:rPr>
        <w:footnoteRef/>
      </w:r>
      <w:r>
        <w:t xml:space="preserve"> Mbuyamba Kankolongo, Lema va Lema et Kesele Laisi Watuta, op.cit. p.18</w:t>
      </w:r>
    </w:p>
  </w:footnote>
  <w:footnote w:id="57">
    <w:p w:rsidR="0084791C" w:rsidRDefault="00B928DF">
      <w:pPr>
        <w:pStyle w:val="Notedebasdepage"/>
        <w:jc w:val="both"/>
      </w:pPr>
      <w:r>
        <w:rPr>
          <w:rStyle w:val="Appelnotedebasdep"/>
        </w:rPr>
        <w:footnoteRef/>
      </w:r>
      <w:r>
        <w:t xml:space="preserve"> Gérard Genette, </w:t>
      </w:r>
      <w:r>
        <w:rPr>
          <w:i/>
          <w:iCs/>
        </w:rPr>
        <w:t>figures III</w:t>
      </w:r>
      <w:r>
        <w:t>, éditions du Seuil, paris XIVème, 1972, p.80</w:t>
      </w:r>
    </w:p>
  </w:footnote>
  <w:footnote w:id="58">
    <w:p w:rsidR="0084791C" w:rsidRDefault="00B928DF">
      <w:pPr>
        <w:pStyle w:val="Notedebasdepage"/>
        <w:jc w:val="both"/>
      </w:pPr>
      <w:r>
        <w:rPr>
          <w:rStyle w:val="Appelnotedebasdep"/>
        </w:rPr>
        <w:footnoteRef/>
      </w:r>
      <w:r>
        <w:t xml:space="preserve"> Extrait de « </w:t>
      </w:r>
      <w:r>
        <w:rPr>
          <w:i/>
          <w:iCs/>
        </w:rPr>
        <w:t>Les Hauts et les bas</w:t>
      </w:r>
      <w:r>
        <w:t xml:space="preserve"> », cité pat </w:t>
      </w:r>
      <w:r>
        <w:rPr>
          <w:color w:val="FF0000"/>
        </w:rPr>
        <w:t xml:space="preserve"> Thais Mola Itela, op.cit, p.110</w:t>
      </w:r>
    </w:p>
  </w:footnote>
  <w:footnote w:id="59">
    <w:p w:rsidR="0084791C" w:rsidRDefault="00B928DF">
      <w:pPr>
        <w:pStyle w:val="Notedebasdepage"/>
        <w:jc w:val="both"/>
      </w:pPr>
      <w:r>
        <w:rPr>
          <w:rStyle w:val="Appelnotedebasdep"/>
        </w:rPr>
        <w:footnoteRef/>
      </w:r>
      <w:r>
        <w:t xml:space="preserve"> Idem, p.111</w:t>
      </w:r>
    </w:p>
  </w:footnote>
  <w:footnote w:id="60">
    <w:p w:rsidR="0084791C" w:rsidRDefault="00B928DF">
      <w:pPr>
        <w:pStyle w:val="Notedebasdepage"/>
        <w:jc w:val="both"/>
      </w:pPr>
      <w:r>
        <w:rPr>
          <w:rStyle w:val="Appelnotedebasdep"/>
        </w:rPr>
        <w:footnoteRef/>
      </w:r>
      <w:r>
        <w:t xml:space="preserve"> Le deuil</w:t>
      </w:r>
    </w:p>
  </w:footnote>
  <w:footnote w:id="61">
    <w:p w:rsidR="0084791C" w:rsidRDefault="00B928DF">
      <w:pPr>
        <w:pStyle w:val="Notedebasdepage"/>
        <w:jc w:val="both"/>
      </w:pPr>
      <w:r>
        <w:rPr>
          <w:rStyle w:val="Appelnotedebasdep"/>
        </w:rPr>
        <w:footnoteRef/>
      </w:r>
      <w:r>
        <w:t xml:space="preserve">  </w:t>
      </w:r>
      <w:r>
        <w:t>Thais I Mola Itela, op.cit,p.113</w:t>
      </w:r>
    </w:p>
  </w:footnote>
  <w:footnote w:id="62">
    <w:p w:rsidR="0084791C" w:rsidRDefault="00B928DF">
      <w:pPr>
        <w:pStyle w:val="Notedebasdepage"/>
        <w:jc w:val="both"/>
      </w:pPr>
      <w:r>
        <w:rPr>
          <w:rStyle w:val="Appelnotedebasdep"/>
        </w:rPr>
        <w:footnoteRef/>
      </w:r>
      <w:r>
        <w:t xml:space="preserve"> Mbuyamba Kankolongo, Lema va Lema et Kesele Laisi Watuta, op.cit. p.21</w:t>
      </w:r>
    </w:p>
  </w:footnote>
  <w:footnote w:id="63">
    <w:p w:rsidR="0084791C" w:rsidRDefault="00B928DF">
      <w:pPr>
        <w:pStyle w:val="Notedebasdepage"/>
        <w:jc w:val="both"/>
      </w:pPr>
      <w:r>
        <w:rPr>
          <w:rStyle w:val="Appelnotedebasdep"/>
        </w:rPr>
        <w:footnoteRef/>
      </w:r>
      <w:r>
        <w:t xml:space="preserve"> Bally, </w:t>
      </w:r>
      <w:r>
        <w:rPr>
          <w:i/>
          <w:iCs/>
        </w:rPr>
        <w:t>traité de stylistique</w:t>
      </w:r>
      <w:r>
        <w:t>, paris, Klinchsieck, 1951</w:t>
      </w:r>
    </w:p>
  </w:footnote>
  <w:footnote w:id="64">
    <w:p w:rsidR="0084791C" w:rsidRDefault="00B928DF">
      <w:pPr>
        <w:pStyle w:val="Notedebasdepage"/>
        <w:jc w:val="both"/>
      </w:pPr>
      <w:r>
        <w:rPr>
          <w:rStyle w:val="Appelnotedebasdep"/>
        </w:rPr>
        <w:footnoteRef/>
      </w:r>
      <w:r>
        <w:t xml:space="preserve"> Mbuyamba Kankolongo, Lema va Lema et Kesele Laisi Watuta, op.cit. p.23 </w:t>
      </w:r>
    </w:p>
  </w:footnote>
  <w:footnote w:id="65">
    <w:p w:rsidR="0084791C" w:rsidRDefault="00B928DF">
      <w:pPr>
        <w:pStyle w:val="Notedebasdepage"/>
        <w:jc w:val="both"/>
      </w:pPr>
      <w:r>
        <w:rPr>
          <w:rStyle w:val="Appelnotedebasdep"/>
        </w:rPr>
        <w:footnoteRef/>
      </w:r>
      <w:r>
        <w:t xml:space="preserve"> </w:t>
      </w:r>
      <w:r>
        <w:rPr>
          <w:rFonts w:ascii="Times New Roman" w:hAnsi="Times New Roman"/>
        </w:rPr>
        <w:t xml:space="preserve">Jean Robert </w:t>
      </w:r>
      <w:r>
        <w:rPr>
          <w:rFonts w:ascii="Times New Roman" w:hAnsi="Times New Roman"/>
        </w:rPr>
        <w:t>KASELE Laïsi  Watuta, Eléments d’intertextualités, Université Pédagogique Nationale, Faculté des lettres et Sciences Humaines, CEDESURK 2007,  p8</w:t>
      </w:r>
    </w:p>
  </w:footnote>
  <w:footnote w:id="66">
    <w:p w:rsidR="0084791C" w:rsidRDefault="00B928DF">
      <w:pPr>
        <w:pStyle w:val="Notedebasdepage"/>
        <w:jc w:val="both"/>
        <w:rPr>
          <w:lang w:val="en-US"/>
        </w:rPr>
      </w:pPr>
      <w:r>
        <w:rPr>
          <w:rStyle w:val="Appelnotedebasdep"/>
        </w:rPr>
        <w:footnoteRef/>
      </w:r>
      <w:r>
        <w:rPr>
          <w:lang w:val="en-US"/>
        </w:rPr>
        <w:t xml:space="preserve">  Thais I Mola Itela, op.cit. P.20</w:t>
      </w:r>
    </w:p>
  </w:footnote>
  <w:footnote w:id="67">
    <w:p w:rsidR="0084791C" w:rsidRDefault="00B928DF">
      <w:pPr>
        <w:pStyle w:val="Notedebasdepage"/>
        <w:jc w:val="both"/>
      </w:pPr>
      <w:r>
        <w:rPr>
          <w:rStyle w:val="Appelnotedebasdep"/>
        </w:rPr>
        <w:footnoteRef/>
      </w:r>
      <w:r>
        <w:t xml:space="preserve"> Thomas Aron, </w:t>
      </w:r>
      <w:r>
        <w:rPr>
          <w:i/>
          <w:iCs/>
        </w:rPr>
        <w:t>Littérature et littérarité, Un essai de mise au point</w:t>
      </w:r>
      <w:r>
        <w:t>, Pres</w:t>
      </w:r>
      <w:r>
        <w:t>ses universitaires de Franche-Comté, 1984, p. 8</w:t>
      </w:r>
    </w:p>
    <w:p w:rsidR="0084791C" w:rsidRDefault="0084791C">
      <w:pPr>
        <w:pStyle w:val="Notedebasdepage"/>
        <w:jc w:val="both"/>
      </w:pPr>
    </w:p>
  </w:footnote>
  <w:footnote w:id="68">
    <w:p w:rsidR="0084791C" w:rsidRDefault="00B928DF">
      <w:pPr>
        <w:pStyle w:val="Notedebasdepage"/>
        <w:jc w:val="both"/>
        <w:rPr>
          <w:lang w:val="en-US"/>
        </w:rPr>
      </w:pPr>
      <w:r>
        <w:rPr>
          <w:rStyle w:val="Appelnotedebasdep"/>
        </w:rPr>
        <w:footnoteRef/>
      </w:r>
      <w:r>
        <w:rPr>
          <w:lang w:val="en-US"/>
        </w:rPr>
        <w:t xml:space="preserve"> Cité pat  Thais I Mola Itela, op. cit. p.19</w:t>
      </w:r>
    </w:p>
  </w:footnote>
  <w:footnote w:id="69">
    <w:p w:rsidR="0084791C" w:rsidRDefault="00B928DF">
      <w:pPr>
        <w:pStyle w:val="Notedebasdepage"/>
        <w:jc w:val="both"/>
        <w:rPr>
          <w:lang w:val="en-US"/>
        </w:rPr>
      </w:pPr>
      <w:r>
        <w:rPr>
          <w:rStyle w:val="Appelnotedebasdep"/>
        </w:rPr>
        <w:footnoteRef/>
      </w:r>
      <w:r>
        <w:rPr>
          <w:lang w:val="en-US"/>
        </w:rPr>
        <w:t xml:space="preserve"> Ibidem</w:t>
      </w:r>
    </w:p>
  </w:footnote>
  <w:footnote w:id="70">
    <w:p w:rsidR="0084791C" w:rsidRDefault="00B928DF">
      <w:pPr>
        <w:pStyle w:val="Notedebasdepage"/>
        <w:snapToGrid w:val="0"/>
        <w:rPr>
          <w:lang w:val="en-US"/>
        </w:rPr>
      </w:pPr>
      <w:r>
        <w:rPr>
          <w:rStyle w:val="Appelnotedebasdep"/>
        </w:rPr>
        <w:footnoteRef/>
      </w:r>
      <w:r>
        <w:rPr>
          <w:lang w:val="en-US"/>
        </w:rPr>
        <w:t xml:space="preserve"> Thomas Aron; op.cit. P.9</w:t>
      </w:r>
    </w:p>
  </w:footnote>
  <w:footnote w:id="71">
    <w:p w:rsidR="0084791C" w:rsidRDefault="00B928DF">
      <w:pPr>
        <w:pStyle w:val="Notedebasdepage"/>
        <w:jc w:val="both"/>
      </w:pPr>
      <w:r>
        <w:rPr>
          <w:rStyle w:val="Appelnotedebasdep"/>
        </w:rPr>
        <w:footnoteRef/>
      </w:r>
      <w:r>
        <w:t xml:space="preserve"> Estelle Riquois. Grammaire et littérature dans les manuels de FLE : la méthode traditionnelle revisitée. Colloque SIHFLES G</w:t>
      </w:r>
      <w:r>
        <w:t>rammaire et enseignement du FLE et FLS (permanences et ruptures, du XVe au milieu du XXe siècle), SIHFLES; Université de Catania; Faculté de langues et littératures étrangères de Raguse, Juin 2012, Raguse, Italie. ffhal-</w:t>
      </w:r>
    </w:p>
  </w:footnote>
  <w:footnote w:id="72">
    <w:p w:rsidR="0084791C" w:rsidRDefault="00B928DF">
      <w:pPr>
        <w:pStyle w:val="Notedebasdepage"/>
        <w:jc w:val="both"/>
      </w:pPr>
      <w:r>
        <w:rPr>
          <w:rStyle w:val="Appelnotedebasdep"/>
        </w:rPr>
        <w:footnoteRef/>
      </w:r>
      <w:r>
        <w:t xml:space="preserve"> </w:t>
      </w:r>
      <w:r>
        <w:rPr>
          <w:rStyle w:val="lev"/>
          <w:b w:val="0"/>
          <w:bCs w:val="0"/>
        </w:rPr>
        <w:t xml:space="preserve">Sarah de </w:t>
      </w:r>
      <w:r>
        <w:rPr>
          <w:rStyle w:val="familyname"/>
        </w:rPr>
        <w:t>Vogüé</w:t>
      </w:r>
      <w:r>
        <w:t xml:space="preserve">, « Littérature et </w:t>
      </w:r>
      <w:r>
        <w:t>linguistique : la catégorie de l’histoire », </w:t>
      </w:r>
      <w:r>
        <w:rPr>
          <w:rStyle w:val="Accentuation"/>
        </w:rPr>
        <w:t>Semen</w:t>
      </w:r>
      <w:r>
        <w:t xml:space="preserve"> [En ligne], 4 | 1989, mis en ligne le 08 juin 2010, consulté le 20 mai 2024. URL : </w:t>
      </w:r>
      <w:hyperlink r:id="rId3" w:history="1">
        <w:r>
          <w:rPr>
            <w:rStyle w:val="Lienhypertexte"/>
          </w:rPr>
          <w:t>http://journals.openedition.org/semen/6713</w:t>
        </w:r>
      </w:hyperlink>
      <w:r>
        <w:t>. site consulté le 20</w:t>
      </w:r>
      <w:r>
        <w:t xml:space="preserve"> mai 2024 à 5h26</w:t>
      </w:r>
    </w:p>
  </w:footnote>
  <w:footnote w:id="73">
    <w:p w:rsidR="0084791C" w:rsidRDefault="00B928DF">
      <w:pPr>
        <w:pStyle w:val="Notedebasdepage"/>
        <w:rPr>
          <w:lang w:val="en-US"/>
        </w:rPr>
      </w:pPr>
      <w:r>
        <w:rPr>
          <w:rStyle w:val="Appelnotedebasdep"/>
        </w:rPr>
        <w:footnoteRef/>
      </w:r>
      <w:r>
        <w:rPr>
          <w:lang w:val="en-US"/>
        </w:rPr>
        <w:t xml:space="preserve"> Cité pat Thais I MOLA, op. cit. p.19</w:t>
      </w:r>
    </w:p>
  </w:footnote>
  <w:footnote w:id="74">
    <w:p w:rsidR="0084791C" w:rsidRDefault="00B928DF">
      <w:pPr>
        <w:pStyle w:val="Notedebasdepage"/>
        <w:jc w:val="both"/>
      </w:pPr>
      <w:r>
        <w:rPr>
          <w:rStyle w:val="Appelnotedebasdep"/>
        </w:rPr>
        <w:footnoteRef/>
      </w:r>
      <w:r>
        <w:t xml:space="preserve"> Ancien professeur à la Faculté des lettres de Paris cité dans Nicolas Boileau, Art poétique, PARIS LIBRAIRIE HACHETTE ET C* 79, BOULEVARD SAINT-GERMAIN, 79, 1881</w:t>
      </w:r>
    </w:p>
  </w:footnote>
  <w:footnote w:id="75">
    <w:p w:rsidR="0084791C" w:rsidRDefault="00B928DF">
      <w:pPr>
        <w:pStyle w:val="Notedebasdepage"/>
        <w:jc w:val="both"/>
      </w:pPr>
      <w:r>
        <w:rPr>
          <w:rStyle w:val="Appelnotedebasdep"/>
        </w:rPr>
        <w:footnoteRef/>
      </w:r>
      <w:r>
        <w:t xml:space="preserve"> Jacques DÜRRENMATT (Professeur de </w:t>
      </w:r>
      <w:r>
        <w:t>philologie, poétique et stylistique à Sorbonne Université (Paris)), L’orthographe : un matériau littéraire, in www. Serd.hypothèses.org/langues Durrematt site consulté le 23 mai 2024 à 07h02</w:t>
      </w:r>
    </w:p>
  </w:footnote>
  <w:footnote w:id="76">
    <w:p w:rsidR="0084791C" w:rsidRDefault="00B928DF">
      <w:pPr>
        <w:pStyle w:val="Notedebasdepage"/>
        <w:snapToGrid w:val="0"/>
        <w:jc w:val="both"/>
      </w:pPr>
      <w:r>
        <w:rPr>
          <w:rStyle w:val="Appelnotedebasdep"/>
        </w:rPr>
        <w:footnoteRef/>
      </w:r>
      <w:r>
        <w:t>In Actes du colloque international, organisé à l’Université de L</w:t>
      </w:r>
      <w:r>
        <w:t>ubumbashi, du 24 au 26 janvier 2005, sur « 1960 –2004, Bilan et tendances de la littérature négro-africaine »</w:t>
      </w:r>
    </w:p>
  </w:footnote>
  <w:footnote w:id="77">
    <w:p w:rsidR="0084791C" w:rsidRDefault="00B928DF">
      <w:pPr>
        <w:pStyle w:val="Notedebasdepage"/>
        <w:jc w:val="both"/>
        <w:rPr>
          <w:lang w:val="en-US"/>
        </w:rPr>
      </w:pPr>
      <w:r>
        <w:rPr>
          <w:rStyle w:val="Appelnotedebasdep"/>
        </w:rPr>
        <w:footnoteRef/>
      </w:r>
      <w:r>
        <w:rPr>
          <w:lang w:val="en-US"/>
        </w:rPr>
        <w:t xml:space="preserve"> Thais I. MOLA, op. cit. p.19</w:t>
      </w:r>
    </w:p>
  </w:footnote>
  <w:footnote w:id="78">
    <w:p w:rsidR="0084791C" w:rsidRDefault="00B928DF">
      <w:pPr>
        <w:pStyle w:val="Notedebasdepage"/>
        <w:jc w:val="both"/>
      </w:pPr>
      <w:r>
        <w:rPr>
          <w:rStyle w:val="Appelnotedebasdep"/>
        </w:rPr>
        <w:footnoteRef/>
      </w:r>
      <w:r>
        <w:t xml:space="preserve"> Pierre Barbéris et Georges Duby, </w:t>
      </w:r>
      <w:r>
        <w:rPr>
          <w:i/>
          <w:iCs/>
        </w:rPr>
        <w:t>Littérature et société</w:t>
      </w:r>
      <w:r>
        <w:t>, réédition sur le site des ressources Socius, URL : http:</w:t>
      </w:r>
      <w:r>
        <w:t>//ressources-socius.info/index.php/reeditions/18-reeditions-d-articles/225-litterature-et-societe, consultée le 27 mai 2024.</w:t>
      </w:r>
    </w:p>
  </w:footnote>
  <w:footnote w:id="79">
    <w:p w:rsidR="0084791C" w:rsidRDefault="00B928DF">
      <w:pPr>
        <w:pStyle w:val="Notedebasdepage"/>
        <w:jc w:val="both"/>
      </w:pPr>
      <w:r>
        <w:rPr>
          <w:rStyle w:val="Appelnotedebasdep"/>
        </w:rPr>
        <w:footnoteRef/>
      </w:r>
      <w:r>
        <w:t xml:space="preserve"> Pierre Barbéris et Georges Duby, op.cit.</w:t>
      </w:r>
    </w:p>
  </w:footnote>
  <w:footnote w:id="80">
    <w:p w:rsidR="0084791C" w:rsidRDefault="00B928DF">
      <w:pPr>
        <w:pStyle w:val="Notedebasdepage"/>
        <w:jc w:val="both"/>
      </w:pPr>
      <w:r>
        <w:rPr>
          <w:rStyle w:val="Appelnotedebasdep"/>
        </w:rPr>
        <w:footnoteRef/>
      </w:r>
      <w:r>
        <w:t xml:space="preserve"> Cité par Cité par  Thais I Mola Itela, op. cit. </w:t>
      </w:r>
    </w:p>
  </w:footnote>
  <w:footnote w:id="81">
    <w:p w:rsidR="0084791C" w:rsidRDefault="00B928DF">
      <w:pPr>
        <w:pStyle w:val="Notedebasdepage"/>
        <w:jc w:val="both"/>
      </w:pPr>
      <w:r>
        <w:rPr>
          <w:rStyle w:val="Appelnotedebasdep"/>
        </w:rPr>
        <w:footnoteRef/>
      </w:r>
      <w:r>
        <w:t xml:space="preserve"> Cité pat  Thais I Mola Itela, op. c</w:t>
      </w:r>
      <w:r>
        <w:t>it. p.19</w:t>
      </w:r>
    </w:p>
  </w:footnote>
  <w:footnote w:id="82">
    <w:p w:rsidR="0084791C" w:rsidRDefault="00B928DF">
      <w:pPr>
        <w:pStyle w:val="Notedebasdepage"/>
      </w:pPr>
      <w:r>
        <w:rPr>
          <w:rStyle w:val="Appelnotedebasdep"/>
        </w:rPr>
        <w:footnoteRef/>
      </w:r>
      <w:r>
        <w:t xml:space="preserve"> P.Ngoma-Binda, Zamenga Batukenga, vie et œuvre, Editions Saint Paul Afrique,p.67 </w:t>
      </w:r>
    </w:p>
  </w:footnote>
  <w:footnote w:id="83">
    <w:p w:rsidR="0084791C" w:rsidRDefault="00B928DF">
      <w:pPr>
        <w:pStyle w:val="Notedebasdepage"/>
        <w:snapToGrid w:val="0"/>
      </w:pPr>
      <w:r>
        <w:rPr>
          <w:rStyle w:val="Appelnotedebasdep"/>
        </w:rPr>
        <w:footnoteRef/>
      </w:r>
      <w:r>
        <w:t xml:space="preserve"> idem</w:t>
      </w:r>
    </w:p>
  </w:footnote>
  <w:footnote w:id="84">
    <w:p w:rsidR="0084791C" w:rsidRDefault="00B928DF">
      <w:pPr>
        <w:pStyle w:val="Notedebasdepage"/>
        <w:snapToGrid w:val="0"/>
      </w:pPr>
      <w:r>
        <w:rPr>
          <w:rStyle w:val="Appelnotedebasdep"/>
        </w:rPr>
        <w:footnoteRef/>
      </w:r>
      <w:r>
        <w:t xml:space="preserve"> </w:t>
      </w:r>
      <w:r>
        <w:t xml:space="preserve">Ngoma-Binda, op.cit, p. </w:t>
      </w:r>
      <w:r>
        <w:t>20</w:t>
      </w:r>
    </w:p>
  </w:footnote>
  <w:footnote w:id="85">
    <w:p w:rsidR="0084791C" w:rsidRDefault="00B928DF">
      <w:pPr>
        <w:pStyle w:val="Notedebasdepage"/>
        <w:snapToGrid w:val="0"/>
      </w:pPr>
      <w:r>
        <w:rPr>
          <w:rStyle w:val="Appelnotedebasdep"/>
        </w:rPr>
        <w:footnoteRef/>
      </w:r>
      <w:r>
        <w:t xml:space="preserve"> Ngoma-Binda</w:t>
      </w:r>
      <w:r>
        <w:t>; op.cit. P. 20</w:t>
      </w:r>
    </w:p>
  </w:footnote>
  <w:footnote w:id="86">
    <w:p w:rsidR="0084791C" w:rsidRDefault="00B928DF">
      <w:pPr>
        <w:pStyle w:val="Notedebasdepage"/>
        <w:snapToGrid w:val="0"/>
      </w:pPr>
      <w:r>
        <w:rPr>
          <w:rStyle w:val="Appelnotedebasdep"/>
        </w:rPr>
        <w:footnoteRef/>
      </w:r>
      <w:r>
        <w:t xml:space="preserve"> Un des personnages de Zamenga </w:t>
      </w:r>
    </w:p>
  </w:footnote>
  <w:footnote w:id="87">
    <w:p w:rsidR="0084791C" w:rsidRDefault="00B928DF">
      <w:pPr>
        <w:pStyle w:val="Notedebasdepage"/>
        <w:snapToGrid w:val="0"/>
      </w:pPr>
      <w:r>
        <w:rPr>
          <w:rStyle w:val="Appelnotedebasdep"/>
        </w:rPr>
        <w:footnoteRef/>
      </w:r>
      <w:r>
        <w:rPr>
          <w:lang w:val="en-US"/>
        </w:rPr>
        <w:t xml:space="preserve"> In Ngoma-Binda, op.cit., p.</w:t>
      </w:r>
      <w:r>
        <w:t xml:space="preserve"> 40</w:t>
      </w:r>
    </w:p>
  </w:footnote>
  <w:footnote w:id="88">
    <w:p w:rsidR="0084791C" w:rsidRDefault="00B928DF">
      <w:pPr>
        <w:ind w:right="-2"/>
        <w:jc w:val="both"/>
      </w:pPr>
      <w:r>
        <w:rPr>
          <w:rStyle w:val="Appelnotedebasdep"/>
        </w:rPr>
        <w:footnoteRef/>
      </w:r>
      <w:r>
        <w:t xml:space="preserve"> </w:t>
      </w:r>
      <w:r>
        <w:rPr>
          <w:rFonts w:asciiTheme="minorHAnsi" w:hAnsiTheme="minorHAnsi"/>
          <w:sz w:val="20"/>
          <w:szCs w:val="20"/>
        </w:rPr>
        <w:t xml:space="preserve">Béatrice NIJIMBERE, le </w:t>
      </w:r>
      <w:r>
        <w:rPr>
          <w:rFonts w:asciiTheme="minorHAnsi" w:hAnsiTheme="minorHAnsi"/>
          <w:sz w:val="20"/>
          <w:szCs w:val="20"/>
        </w:rPr>
        <w:t>narrateur multiple dans l’œuvre romanesque de Pius Ngandu Nkashama, thèse pour obtenir le grade de Docteur de l’Université de Limoges, discipline : Littérature Francophone, 2010</w:t>
      </w:r>
    </w:p>
  </w:footnote>
  <w:footnote w:id="89">
    <w:p w:rsidR="0084791C" w:rsidRDefault="00B928DF">
      <w:pPr>
        <w:pStyle w:val="Notedebasdepage"/>
        <w:snapToGrid w:val="0"/>
      </w:pPr>
      <w:r>
        <w:rPr>
          <w:rStyle w:val="Appelnotedebasdep"/>
        </w:rPr>
        <w:footnoteRef/>
      </w:r>
      <w:r>
        <w:t xml:space="preserve"> Ngandu Nkashama, Pius, Le livre littéraire. Bibliographie de la littérature </w:t>
      </w:r>
      <w:r>
        <w:t>du Congo (Kinshasa), Paris, L’Harmattan,</w:t>
      </w:r>
    </w:p>
    <w:p w:rsidR="0084791C" w:rsidRDefault="00B928DF">
      <w:pPr>
        <w:pStyle w:val="Notedebasdepage"/>
        <w:snapToGrid w:val="0"/>
      </w:pPr>
      <w:r>
        <w:t>1995, p. 26</w:t>
      </w:r>
    </w:p>
  </w:footnote>
  <w:footnote w:id="90">
    <w:p w:rsidR="0084791C" w:rsidRDefault="00B928DF">
      <w:pPr>
        <w:pStyle w:val="Notedebasdepage"/>
        <w:snapToGrid w:val="0"/>
      </w:pPr>
      <w:r>
        <w:rPr>
          <w:rStyle w:val="Appelnotedebasdep"/>
        </w:rPr>
        <w:footnoteRef/>
      </w:r>
      <w:r>
        <w:t xml:space="preserve"> Mouralis, Bernard, L’Europe, l’Afrique et la folie, Paris, Présence Africaine, 1993, p. 168</w:t>
      </w:r>
    </w:p>
  </w:footnote>
  <w:footnote w:id="91">
    <w:p w:rsidR="0084791C" w:rsidRDefault="00B928DF">
      <w:pPr>
        <w:pStyle w:val="Notedebasdepage"/>
        <w:snapToGrid w:val="0"/>
      </w:pPr>
      <w:r>
        <w:rPr>
          <w:rStyle w:val="Appelnotedebasdep"/>
        </w:rPr>
        <w:footnoteRef/>
      </w:r>
      <w:r>
        <w:t xml:space="preserve"> Ngoma-Binda, op.cit.</w:t>
      </w:r>
    </w:p>
  </w:footnote>
  <w:footnote w:id="92">
    <w:p w:rsidR="0084791C" w:rsidRDefault="00B928DF">
      <w:pPr>
        <w:pStyle w:val="Notedebasdepage"/>
        <w:jc w:val="both"/>
      </w:pPr>
      <w:r>
        <w:rPr>
          <w:rStyle w:val="Appelnotedebasdep"/>
        </w:rPr>
        <w:footnoteRef/>
      </w:r>
      <w:r>
        <w:t xml:space="preserve"> Cité par Gérard Genette,op.cit, p.30  </w:t>
      </w:r>
    </w:p>
  </w:footnote>
  <w:footnote w:id="93">
    <w:p w:rsidR="0084791C" w:rsidRDefault="00B928DF">
      <w:pPr>
        <w:pStyle w:val="Notedebasdepage"/>
        <w:rPr>
          <w:lang w:val="en-US"/>
        </w:rPr>
      </w:pPr>
      <w:r>
        <w:rPr>
          <w:rStyle w:val="Appelnotedebasdep"/>
        </w:rPr>
        <w:footnoteRef/>
      </w:r>
      <w:r>
        <w:rPr>
          <w:lang w:val="en-US"/>
        </w:rPr>
        <w:t xml:space="preserve"> Alain Ricard, op.cit p.24 </w:t>
      </w:r>
    </w:p>
  </w:footnote>
  <w:footnote w:id="94">
    <w:p w:rsidR="0084791C" w:rsidRDefault="00B928DF">
      <w:pPr>
        <w:pStyle w:val="Notedebasdepage"/>
        <w:jc w:val="both"/>
      </w:pPr>
      <w:r>
        <w:rPr>
          <w:rStyle w:val="Appelnotedebasdep"/>
        </w:rPr>
        <w:footnoteRef/>
      </w:r>
      <w:r>
        <w:t xml:space="preserve"> </w:t>
      </w:r>
      <w:r>
        <w:t xml:space="preserve">Phambu Ngoma-Binda, </w:t>
      </w:r>
      <w:r>
        <w:t>op. cit</w:t>
      </w:r>
      <w:r>
        <w:t xml:space="preserve"> p. 76</w:t>
      </w:r>
    </w:p>
  </w:footnote>
  <w:footnote w:id="95">
    <w:p w:rsidR="0084791C" w:rsidRDefault="00B928DF">
      <w:pPr>
        <w:pStyle w:val="Notedebasdepage"/>
        <w:snapToGrid w:val="0"/>
        <w:jc w:val="both"/>
      </w:pPr>
      <w:r>
        <w:rPr>
          <w:rStyle w:val="Appelnotedebasdep"/>
        </w:rPr>
        <w:footnoteRef/>
      </w:r>
      <w:r>
        <w:t xml:space="preserve"> Abata Diabar Sona Matthieu, </w:t>
      </w:r>
      <w:r>
        <w:rPr>
          <w:i/>
          <w:iCs/>
        </w:rPr>
        <w:t>La réception de l’oeuvre de Zamenga Batukezanga en République Démocratique du Congo et à l’étranger</w:t>
      </w:r>
      <w:r>
        <w:t xml:space="preserve"> (Thèse de doctorat), Université de Kinshasa, Faculté des Lettres et Sciences Humaines, 2009</w:t>
      </w:r>
    </w:p>
  </w:footnote>
  <w:footnote w:id="96">
    <w:p w:rsidR="0084791C" w:rsidRDefault="00B928DF">
      <w:pPr>
        <w:pStyle w:val="NormalWeb"/>
        <w:spacing w:before="0" w:after="0"/>
        <w:jc w:val="both"/>
      </w:pPr>
      <w:r>
        <w:rPr>
          <w:rStyle w:val="Appelnotedebasdep"/>
          <w:rFonts w:eastAsiaTheme="majorEastAsia"/>
        </w:rPr>
        <w:footnoteRef/>
      </w:r>
      <w:r>
        <w:t xml:space="preserve"> </w:t>
      </w:r>
      <w:r>
        <w:rPr>
          <w:rFonts w:ascii="Calibri" w:hAnsi="Calibri" w:cs="Calibri"/>
          <w:sz w:val="20"/>
          <w:szCs w:val="20"/>
        </w:rPr>
        <w:t>Terry EAGLETON (1994),</w:t>
      </w:r>
      <w:r>
        <w:rPr>
          <w:rStyle w:val="Accentuation"/>
          <w:rFonts w:ascii="Calibri" w:eastAsiaTheme="majorEastAsia" w:hAnsi="Calibri" w:cs="Calibri"/>
          <w:sz w:val="20"/>
          <w:szCs w:val="20"/>
        </w:rPr>
        <w:t xml:space="preserve"> Critique et théorie littéraires. Une introduction</w:t>
      </w:r>
      <w:r>
        <w:rPr>
          <w:rFonts w:ascii="Calibri" w:hAnsi="Calibri" w:cs="Calibri"/>
          <w:sz w:val="20"/>
          <w:szCs w:val="20"/>
        </w:rPr>
        <w:t>, traduction Maryse SOUCHARD et Jean-François LABOUVERIE, Paris, Presses universitaires de France, Coll. « Formes Sémiotiques »</w:t>
      </w:r>
    </w:p>
  </w:footnote>
  <w:footnote w:id="97">
    <w:p w:rsidR="0084791C" w:rsidRDefault="00B928DF">
      <w:pPr>
        <w:pStyle w:val="Titre3"/>
        <w:rPr>
          <w:color w:val="auto"/>
        </w:rPr>
      </w:pPr>
      <w:r>
        <w:rPr>
          <w:rStyle w:val="Appelnotedebasdep"/>
          <w:color w:val="auto"/>
        </w:rPr>
        <w:footnoteRef/>
      </w:r>
      <w:r>
        <w:rPr>
          <w:color w:val="auto"/>
        </w:rPr>
        <w:t xml:space="preserve"> </w:t>
      </w:r>
      <w:r>
        <w:rPr>
          <w:rStyle w:val="Accentuation"/>
          <w:rFonts w:eastAsia="SimSun" w:cs="Calibri"/>
          <w:color w:val="auto"/>
          <w:sz w:val="20"/>
          <w:szCs w:val="20"/>
          <w:lang w:eastAsia="fr-FR"/>
        </w:rPr>
        <w:t>c</w:t>
      </w:r>
      <w:r>
        <w:rPr>
          <w:rFonts w:eastAsia="Times New Roman" w:cs="Calibri"/>
          <w:color w:val="auto"/>
          <w:sz w:val="20"/>
          <w:szCs w:val="20"/>
          <w:lang w:eastAsia="fr-FR"/>
        </w:rPr>
        <w:t>ité par Isabelle Roblin, Université du Littoral-Côt</w:t>
      </w:r>
      <w:r>
        <w:rPr>
          <w:rFonts w:eastAsia="Times New Roman" w:cs="Calibri"/>
          <w:color w:val="auto"/>
          <w:sz w:val="20"/>
          <w:szCs w:val="20"/>
          <w:lang w:eastAsia="fr-FR"/>
        </w:rPr>
        <w:t>e d’Opale, in communication, Vol. 21/1/2001</w:t>
      </w:r>
    </w:p>
  </w:footnote>
  <w:footnote w:id="98">
    <w:p w:rsidR="0084791C" w:rsidRDefault="00B928DF">
      <w:pPr>
        <w:ind w:right="-2"/>
        <w:jc w:val="both"/>
      </w:pPr>
      <w:r>
        <w:rPr>
          <w:rStyle w:val="Appelnotedebasdep"/>
        </w:rPr>
        <w:footnoteRef/>
      </w:r>
      <w:r>
        <w:t xml:space="preserve"> </w:t>
      </w:r>
      <w:r>
        <w:rPr>
          <w:rFonts w:eastAsia="SimSun" w:cs="Calibri"/>
          <w:sz w:val="20"/>
          <w:szCs w:val="20"/>
        </w:rPr>
        <w:t>Cela dit, nous sommes particulièrement heureux d’avoir pu concourir au bonheur de l’ancien Directeur des oeuvres sociales de l’Université Lovanium, (c’est le lieu d’en témoigner) ; en effet, remettant à Clément</w:t>
      </w:r>
      <w:r>
        <w:rPr>
          <w:rFonts w:eastAsia="SimSun" w:cs="Calibri"/>
          <w:sz w:val="20"/>
          <w:szCs w:val="20"/>
        </w:rPr>
        <w:t xml:space="preserve"> Zamenga Batukezanga le tiré à part de l’article que m’avait confié pour lui le critique littéraire Wyatt Mac Gaffey, publié dans la célèbre revue Research in African Literature de l’University of Texas Press, j’ai eu l’occasion de porter à son comble la s</w:t>
      </w:r>
      <w:r>
        <w:rPr>
          <w:rFonts w:eastAsia="SimSun" w:cs="Calibri"/>
          <w:sz w:val="20"/>
          <w:szCs w:val="20"/>
        </w:rPr>
        <w:t xml:space="preserve">atisfaction de « l’écrivain le plus lu » du Congo en lui faisant part de mon constat lors du voyage d’étude à travers les USA, effectué un an après lui : ses ouvrages, traduits en anglais par le même critique littéraire, servaient, au pays de l’Oncle Sam, </w:t>
      </w:r>
      <w:r>
        <w:rPr>
          <w:rFonts w:eastAsia="SimSun" w:cs="Calibri"/>
          <w:sz w:val="20"/>
          <w:szCs w:val="20"/>
        </w:rPr>
        <w:t>de manuel d’enseignement de l’anthropologie culturelle africaine (à l’instar du poème Song of Lawino de l’Ougandais Okot p’Bitek) dans plusieurs établissements, dont l’Université de Berkeley, en Californie, sur la baie de San Francisco. C’était en septembr</w:t>
      </w:r>
      <w:r>
        <w:rPr>
          <w:rFonts w:eastAsia="SimSun" w:cs="Calibri"/>
          <w:sz w:val="20"/>
          <w:szCs w:val="20"/>
        </w:rPr>
        <w:t>e 1982. Et cela révélait un aspect de la réception de son œuvre dans l’espace anglo-saxon. ( Sumaili Ngaye-Lussa Gabriel , dans RIFRA, Presses Universitaires de Kinshasa, 2024)</w:t>
      </w:r>
    </w:p>
  </w:footnote>
  <w:footnote w:id="99">
    <w:p w:rsidR="0084791C" w:rsidRDefault="00B928DF">
      <w:pPr>
        <w:pStyle w:val="Notedebasdepage"/>
        <w:snapToGrid w:val="0"/>
        <w:jc w:val="both"/>
      </w:pPr>
      <w:r>
        <w:rPr>
          <w:rStyle w:val="Appelnotedebasdep"/>
        </w:rPr>
        <w:footnoteRef/>
      </w:r>
      <w:r>
        <w:t xml:space="preserve"> </w:t>
      </w:r>
      <w:r>
        <w:rPr>
          <w:rFonts w:eastAsia="SimSun" w:cs="Calibri"/>
        </w:rPr>
        <w:t>« Hans-Robert Jauss et l’esthétique de la réception », c</w:t>
      </w:r>
      <w:r>
        <w:t xml:space="preserve">ité par </w:t>
      </w:r>
      <w:r>
        <w:rPr>
          <w:rStyle w:val="lev"/>
          <w:rFonts w:eastAsia="SimSun" w:cs="Calibri"/>
        </w:rPr>
        <w:t xml:space="preserve">Isabelle </w:t>
      </w:r>
      <w:r>
        <w:rPr>
          <w:rStyle w:val="familyname"/>
          <w:rFonts w:eastAsia="SimSun" w:cs="Calibri"/>
        </w:rPr>
        <w:t>Kali</w:t>
      </w:r>
      <w:r>
        <w:rPr>
          <w:rStyle w:val="familyname"/>
          <w:rFonts w:eastAsia="SimSun" w:cs="Calibri"/>
        </w:rPr>
        <w:t>nowski</w:t>
      </w:r>
      <w:r>
        <w:rPr>
          <w:rFonts w:eastAsia="SimSun" w:cs="Calibri"/>
        </w:rPr>
        <w:t>, </w:t>
      </w:r>
      <w:r>
        <w:rPr>
          <w:rStyle w:val="Accentuation"/>
          <w:rFonts w:eastAsia="SimSun" w:cs="Calibri"/>
        </w:rPr>
        <w:t>Revue germanique internationale</w:t>
      </w:r>
      <w:r>
        <w:rPr>
          <w:rFonts w:eastAsia="SimSun" w:cs="Calibri"/>
        </w:rPr>
        <w:t xml:space="preserve"> [En ligne], 8 | 1997, mis en ligne le 09 septembre 2011, consulté le 04 janvier 2026. URL : http://journals.openedition.org/rgi/649 ; DOI : https://doi.org/10.4000/rgi.649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91C" w:rsidRDefault="0084791C">
    <w:pPr>
      <w:pStyle w:val="En-tte"/>
      <w:tabs>
        <w:tab w:val="clear" w:pos="4536"/>
        <w:tab w:val="left" w:pos="6521"/>
      </w:tabs>
      <w:ind w:right="-143"/>
      <w:rPr>
        <w:rFonts w:ascii="Arial Narrow" w:hAnsi="Arial Narrow"/>
        <w:i/>
        <w:color w:val="4F81BD"/>
        <w:szCs w:val="26"/>
        <w:u w:val="single"/>
      </w:rPr>
    </w:pPr>
  </w:p>
  <w:p w:rsidR="0084791C" w:rsidRDefault="0084791C">
    <w:pPr>
      <w:pStyle w:val="En-tte"/>
      <w:tabs>
        <w:tab w:val="clear" w:pos="4536"/>
        <w:tab w:val="left" w:pos="6521"/>
      </w:tabs>
      <w:ind w:left="2832" w:right="-143"/>
      <w:jc w:val="both"/>
      <w:rPr>
        <w:rFonts w:ascii="Arial Narrow" w:hAnsi="Arial Narrow"/>
        <w:i/>
        <w:color w:val="4F81BD"/>
        <w:szCs w:val="26"/>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D5C10D"/>
    <w:multiLevelType w:val="singleLevel"/>
    <w:tmpl w:val="C0D5C10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DFDD4D27"/>
    <w:multiLevelType w:val="singleLevel"/>
    <w:tmpl w:val="DFDD4D27"/>
    <w:lvl w:ilvl="0">
      <w:start w:val="3"/>
      <w:numFmt w:val="decimal"/>
      <w:suff w:val="space"/>
      <w:lvlText w:val="%1."/>
      <w:lvlJc w:val="left"/>
    </w:lvl>
  </w:abstractNum>
  <w:abstractNum w:abstractNumId="2" w15:restartNumberingAfterBreak="0">
    <w:nsid w:val="004349F5"/>
    <w:multiLevelType w:val="multilevel"/>
    <w:tmpl w:val="004349F5"/>
    <w:lvl w:ilvl="0">
      <w:start w:val="1"/>
      <w:numFmt w:val="decimal"/>
      <w:lvlText w:val="(%1)"/>
      <w:lvlJc w:val="left"/>
      <w:pPr>
        <w:ind w:left="720" w:hanging="360"/>
      </w:pPr>
      <w:rPr>
        <w:rFonts w:hint="default"/>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5E03B5"/>
    <w:multiLevelType w:val="singleLevel"/>
    <w:tmpl w:val="025E03B5"/>
    <w:lvl w:ilvl="0">
      <w:start w:val="1"/>
      <w:numFmt w:val="upperLetter"/>
      <w:suff w:val="space"/>
      <w:lvlText w:val="%1."/>
      <w:lvlJc w:val="left"/>
    </w:lvl>
  </w:abstractNum>
  <w:abstractNum w:abstractNumId="4" w15:restartNumberingAfterBreak="0">
    <w:nsid w:val="0CF36F7C"/>
    <w:multiLevelType w:val="multilevel"/>
    <w:tmpl w:val="0CF36F7C"/>
    <w:lvl w:ilvl="0">
      <w:start w:val="1"/>
      <w:numFmt w:val="bullet"/>
      <w:lvlText w:val=""/>
      <w:lvlJc w:val="left"/>
      <w:pPr>
        <w:tabs>
          <w:tab w:val="left"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3108E3"/>
    <w:multiLevelType w:val="multilevel"/>
    <w:tmpl w:val="0F3108E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81D95A"/>
    <w:multiLevelType w:val="singleLevel"/>
    <w:tmpl w:val="1581D95A"/>
    <w:lvl w:ilvl="0">
      <w:start w:val="1"/>
      <w:numFmt w:val="upperLetter"/>
      <w:suff w:val="space"/>
      <w:lvlText w:val="%1."/>
      <w:lvlJc w:val="left"/>
      <w:rPr>
        <w:rFonts w:hint="default"/>
        <w:b/>
        <w:bCs/>
      </w:rPr>
    </w:lvl>
  </w:abstractNum>
  <w:abstractNum w:abstractNumId="7" w15:restartNumberingAfterBreak="0">
    <w:nsid w:val="18BB560E"/>
    <w:multiLevelType w:val="singleLevel"/>
    <w:tmpl w:val="18BB560E"/>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1A6C635E"/>
    <w:multiLevelType w:val="multilevel"/>
    <w:tmpl w:val="1A6C63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22BC1A"/>
    <w:multiLevelType w:val="singleLevel"/>
    <w:tmpl w:val="2522BC1A"/>
    <w:lvl w:ilvl="0">
      <w:start w:val="1"/>
      <w:numFmt w:val="decimal"/>
      <w:suff w:val="space"/>
      <w:lvlText w:val="%1."/>
      <w:lvlJc w:val="left"/>
    </w:lvl>
  </w:abstractNum>
  <w:abstractNum w:abstractNumId="10" w15:restartNumberingAfterBreak="0">
    <w:nsid w:val="29AA2720"/>
    <w:multiLevelType w:val="multilevel"/>
    <w:tmpl w:val="29AA272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381E9C"/>
    <w:multiLevelType w:val="multilevel"/>
    <w:tmpl w:val="2C381E9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3E7226"/>
    <w:multiLevelType w:val="multilevel"/>
    <w:tmpl w:val="2D3E72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05E324E"/>
    <w:multiLevelType w:val="multilevel"/>
    <w:tmpl w:val="305E324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7D65BE"/>
    <w:multiLevelType w:val="multilevel"/>
    <w:tmpl w:val="307D65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4115E3"/>
    <w:multiLevelType w:val="multilevel"/>
    <w:tmpl w:val="494115E3"/>
    <w:lvl w:ilvl="0">
      <w:numFmt w:val="bullet"/>
      <w:lvlText w:val="-"/>
      <w:lvlJc w:val="left"/>
      <w:pPr>
        <w:ind w:left="720" w:hanging="360"/>
      </w:pPr>
      <w:rPr>
        <w:rFonts w:ascii="Calibri" w:eastAsia="Calibr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732CB4"/>
    <w:multiLevelType w:val="multilevel"/>
    <w:tmpl w:val="4B732C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4C3F0F"/>
    <w:multiLevelType w:val="multilevel"/>
    <w:tmpl w:val="504C3F0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F65DAF"/>
    <w:multiLevelType w:val="multilevel"/>
    <w:tmpl w:val="56F65DAF"/>
    <w:lvl w:ilvl="0">
      <w:numFmt w:val="bullet"/>
      <w:lvlText w:val="-"/>
      <w:lvlJc w:val="left"/>
      <w:pPr>
        <w:ind w:left="720" w:hanging="360"/>
      </w:pPr>
      <w:rPr>
        <w:rFonts w:ascii="Calibri" w:eastAsia="Calibr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3638A"/>
    <w:multiLevelType w:val="multilevel"/>
    <w:tmpl w:val="5BE3638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066384"/>
    <w:multiLevelType w:val="multilevel"/>
    <w:tmpl w:val="610663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856270"/>
    <w:multiLevelType w:val="multilevel"/>
    <w:tmpl w:val="62856270"/>
    <w:lvl w:ilvl="0">
      <w:start w:val="2"/>
      <w:numFmt w:val="bullet"/>
      <w:lvlText w:val="-"/>
      <w:lvlJc w:val="left"/>
      <w:pPr>
        <w:ind w:left="720" w:hanging="360"/>
      </w:pPr>
      <w:rPr>
        <w:rFonts w:ascii="Garamond" w:eastAsia="Verdana" w:hAnsi="Garamond"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E344A"/>
    <w:multiLevelType w:val="multilevel"/>
    <w:tmpl w:val="63BE344A"/>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5982564"/>
    <w:multiLevelType w:val="multilevel"/>
    <w:tmpl w:val="759825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FE1066"/>
    <w:multiLevelType w:val="multilevel"/>
    <w:tmpl w:val="77FE106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7"/>
  </w:num>
  <w:num w:numId="3">
    <w:abstractNumId w:val="9"/>
  </w:num>
  <w:num w:numId="4">
    <w:abstractNumId w:val="12"/>
  </w:num>
  <w:num w:numId="5">
    <w:abstractNumId w:val="18"/>
  </w:num>
  <w:num w:numId="6">
    <w:abstractNumId w:val="2"/>
  </w:num>
  <w:num w:numId="7">
    <w:abstractNumId w:val="10"/>
  </w:num>
  <w:num w:numId="8">
    <w:abstractNumId w:val="11"/>
  </w:num>
  <w:num w:numId="9">
    <w:abstractNumId w:val="1"/>
  </w:num>
  <w:num w:numId="10">
    <w:abstractNumId w:val="16"/>
  </w:num>
  <w:num w:numId="11">
    <w:abstractNumId w:val="21"/>
  </w:num>
  <w:num w:numId="12">
    <w:abstractNumId w:val="20"/>
  </w:num>
  <w:num w:numId="13">
    <w:abstractNumId w:val="23"/>
  </w:num>
  <w:num w:numId="14">
    <w:abstractNumId w:val="3"/>
  </w:num>
  <w:num w:numId="15">
    <w:abstractNumId w:val="6"/>
  </w:num>
  <w:num w:numId="16">
    <w:abstractNumId w:val="24"/>
  </w:num>
  <w:num w:numId="17">
    <w:abstractNumId w:val="5"/>
  </w:num>
  <w:num w:numId="18">
    <w:abstractNumId w:val="15"/>
  </w:num>
  <w:num w:numId="19">
    <w:abstractNumId w:val="8"/>
  </w:num>
  <w:num w:numId="20">
    <w:abstractNumId w:val="13"/>
  </w:num>
  <w:num w:numId="21">
    <w:abstractNumId w:val="22"/>
  </w:num>
  <w:num w:numId="22">
    <w:abstractNumId w:val="4"/>
  </w:num>
  <w:num w:numId="23">
    <w:abstractNumId w:val="14"/>
  </w:num>
  <w:num w:numId="24">
    <w:abstractNumId w:val="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FB"/>
    <w:rsid w:val="001C6729"/>
    <w:rsid w:val="001E2C10"/>
    <w:rsid w:val="004A09FB"/>
    <w:rsid w:val="004E7313"/>
    <w:rsid w:val="00761DF3"/>
    <w:rsid w:val="0084791C"/>
    <w:rsid w:val="008C00E2"/>
    <w:rsid w:val="008C50FD"/>
    <w:rsid w:val="009411B0"/>
    <w:rsid w:val="00A92839"/>
    <w:rsid w:val="00AC334C"/>
    <w:rsid w:val="00B012BF"/>
    <w:rsid w:val="00B25496"/>
    <w:rsid w:val="00B33B6C"/>
    <w:rsid w:val="00B626D2"/>
    <w:rsid w:val="00B928DF"/>
    <w:rsid w:val="00C93A5A"/>
    <w:rsid w:val="00EE0454"/>
    <w:rsid w:val="00F94F4B"/>
    <w:rsid w:val="02A47C8D"/>
    <w:rsid w:val="08A13E5C"/>
    <w:rsid w:val="177F14DC"/>
    <w:rsid w:val="178061F3"/>
    <w:rsid w:val="1D3B4AA9"/>
    <w:rsid w:val="20A4373B"/>
    <w:rsid w:val="298A34E4"/>
    <w:rsid w:val="2F534CF6"/>
    <w:rsid w:val="34357203"/>
    <w:rsid w:val="39245F66"/>
    <w:rsid w:val="3AC2576A"/>
    <w:rsid w:val="3BD82B64"/>
    <w:rsid w:val="3BEF48E5"/>
    <w:rsid w:val="49182866"/>
    <w:rsid w:val="53BF536C"/>
    <w:rsid w:val="5CB867F8"/>
    <w:rsid w:val="5EC551B2"/>
    <w:rsid w:val="62E231AC"/>
    <w:rsid w:val="633B27BF"/>
    <w:rsid w:val="65B95550"/>
    <w:rsid w:val="668610DA"/>
    <w:rsid w:val="6D250980"/>
    <w:rsid w:val="6D851145"/>
    <w:rsid w:val="70DA2E56"/>
    <w:rsid w:val="76A206B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9DAFE-ADE8-40BA-935E-39A9F27B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sz w:val="22"/>
      <w:szCs w:val="22"/>
      <w:lang w:eastAsia="en-US"/>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Pr>
      <w:i/>
      <w:iCs/>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character" w:styleId="Appelnotedebasdep">
    <w:name w:val="footnote reference"/>
    <w:basedOn w:val="Policepardfaut"/>
    <w:uiPriority w:val="99"/>
    <w:semiHidden/>
    <w:unhideWhenUsed/>
    <w:qFormat/>
    <w:rPr>
      <w:vertAlign w:val="superscript"/>
    </w:rPr>
  </w:style>
  <w:style w:type="paragraph" w:styleId="Notedebasdepage">
    <w:name w:val="footnote text"/>
    <w:basedOn w:val="Normal"/>
    <w:link w:val="NotedebasdepageCar"/>
    <w:uiPriority w:val="99"/>
    <w:unhideWhenUsed/>
    <w:qFormat/>
    <w:pPr>
      <w:spacing w:after="0" w:line="240" w:lineRule="auto"/>
    </w:pPr>
    <w:rPr>
      <w:sz w:val="20"/>
      <w:szCs w:val="20"/>
    </w:rPr>
  </w:style>
  <w:style w:type="paragraph" w:styleId="En-tte">
    <w:name w:val="header"/>
    <w:basedOn w:val="Normal"/>
    <w:link w:val="En-tteCar"/>
    <w:uiPriority w:val="99"/>
    <w:unhideWhenUsed/>
    <w:qFormat/>
    <w:pPr>
      <w:tabs>
        <w:tab w:val="center" w:pos="4536"/>
        <w:tab w:val="right" w:pos="9072"/>
      </w:tabs>
      <w:spacing w:after="0" w:line="240" w:lineRule="auto"/>
    </w:pPr>
  </w:style>
  <w:style w:type="character" w:styleId="Lienhypertexte">
    <w:name w:val="Hyperlink"/>
    <w:basedOn w:val="Policepardfau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Pr>
      <w:b/>
      <w:bCs/>
    </w:rPr>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M1">
    <w:name w:val="toc 1"/>
    <w:basedOn w:val="Normal"/>
    <w:next w:val="Normal"/>
    <w:autoRedefine/>
    <w:uiPriority w:val="39"/>
    <w:unhideWhenUsed/>
    <w:qFormat/>
    <w:pPr>
      <w:spacing w:after="100"/>
    </w:pPr>
  </w:style>
  <w:style w:type="paragraph" w:styleId="TM2">
    <w:name w:val="toc 2"/>
    <w:basedOn w:val="Normal"/>
    <w:next w:val="Normal"/>
    <w:autoRedefine/>
    <w:uiPriority w:val="39"/>
    <w:unhideWhenUsed/>
    <w:qFormat/>
    <w:pPr>
      <w:spacing w:after="100"/>
      <w:ind w:left="220"/>
    </w:pPr>
  </w:style>
  <w:style w:type="paragraph" w:styleId="TM3">
    <w:name w:val="toc 3"/>
    <w:basedOn w:val="Normal"/>
    <w:next w:val="Normal"/>
    <w:autoRedefine/>
    <w:uiPriority w:val="39"/>
    <w:unhideWhenUsed/>
    <w:qFormat/>
    <w:pPr>
      <w:spacing w:after="100"/>
      <w:ind w:left="440"/>
    </w:pPr>
  </w:style>
  <w:style w:type="character" w:customStyle="1" w:styleId="Titre1Car">
    <w:name w:val="Titre 1 Car"/>
    <w:basedOn w:val="Policepardfaut"/>
    <w:link w:val="Titre1"/>
    <w:uiPriority w:val="9"/>
    <w:qFormat/>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qFormat/>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qFormat/>
    <w:rPr>
      <w:rFonts w:eastAsiaTheme="majorEastAsia" w:cstheme="majorBidi"/>
      <w:color w:val="262626" w:themeColor="text1" w:themeTint="D9"/>
    </w:rPr>
  </w:style>
  <w:style w:type="character" w:customStyle="1" w:styleId="TitreCar">
    <w:name w:val="Titre Car"/>
    <w:basedOn w:val="Policepardfaut"/>
    <w:link w:val="Titre"/>
    <w:uiPriority w:val="10"/>
    <w:qFormat/>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qFormat/>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qFormat/>
    <w:rPr>
      <w:i/>
      <w:iCs/>
      <w:color w:val="404040" w:themeColor="text1" w:themeTint="BF"/>
    </w:rPr>
  </w:style>
  <w:style w:type="paragraph" w:styleId="Paragraphedeliste">
    <w:name w:val="List Paragraph"/>
    <w:basedOn w:val="Normal"/>
    <w:uiPriority w:val="34"/>
    <w:qFormat/>
    <w:pPr>
      <w:ind w:left="720"/>
      <w:contextualSpacing/>
    </w:pPr>
  </w:style>
  <w:style w:type="character" w:customStyle="1" w:styleId="Accentuationintense1">
    <w:name w:val="Accentuation intense1"/>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qFormat/>
    <w:rPr>
      <w:i/>
      <w:iCs/>
      <w:color w:val="2F5496" w:themeColor="accent1" w:themeShade="BF"/>
    </w:rPr>
  </w:style>
  <w:style w:type="character" w:customStyle="1" w:styleId="Rfrenceintense1">
    <w:name w:val="Référence intense1"/>
    <w:basedOn w:val="Policepardfaut"/>
    <w:uiPriority w:val="32"/>
    <w:qFormat/>
    <w:rPr>
      <w:b/>
      <w:bCs/>
      <w:smallCaps/>
      <w:color w:val="2F5496" w:themeColor="accent1" w:themeShade="BF"/>
      <w:spacing w:val="5"/>
    </w:rPr>
  </w:style>
  <w:style w:type="character" w:customStyle="1" w:styleId="PieddepageCar">
    <w:name w:val="Pied de page Car"/>
    <w:basedOn w:val="Policepardfaut"/>
    <w:link w:val="Pieddepage"/>
    <w:uiPriority w:val="99"/>
    <w:qFormat/>
    <w:rPr>
      <w:rFonts w:ascii="Calibri" w:eastAsia="Calibri" w:hAnsi="Calibri" w:cs="Times New Roman"/>
      <w:kern w:val="0"/>
      <w14:ligatures w14:val="none"/>
    </w:rPr>
  </w:style>
  <w:style w:type="character" w:customStyle="1" w:styleId="NotedebasdepageCar">
    <w:name w:val="Note de bas de page Car"/>
    <w:basedOn w:val="Policepardfaut"/>
    <w:link w:val="Notedebasdepage"/>
    <w:uiPriority w:val="99"/>
    <w:qFormat/>
    <w:rPr>
      <w:rFonts w:ascii="Calibri" w:eastAsia="Calibri" w:hAnsi="Calibri" w:cs="Times New Roman"/>
      <w:kern w:val="0"/>
      <w:sz w:val="20"/>
      <w:szCs w:val="20"/>
      <w14:ligatures w14:val="none"/>
    </w:rPr>
  </w:style>
  <w:style w:type="character" w:customStyle="1" w:styleId="En-tteCar">
    <w:name w:val="En-tête Car"/>
    <w:basedOn w:val="Policepardfaut"/>
    <w:link w:val="En-tte"/>
    <w:uiPriority w:val="99"/>
    <w:qFormat/>
    <w:rPr>
      <w:rFonts w:ascii="Calibri" w:eastAsia="Calibri" w:hAnsi="Calibri" w:cs="Times New Roman"/>
      <w:kern w:val="0"/>
      <w14:ligatures w14:val="none"/>
    </w:rPr>
  </w:style>
  <w:style w:type="paragraph" w:styleId="Sansinterligne">
    <w:name w:val="No Spacing"/>
    <w:uiPriority w:val="1"/>
    <w:qFormat/>
    <w:rPr>
      <w:rFonts w:ascii="Calibri" w:eastAsia="Times New Roman" w:hAnsi="Calibri"/>
      <w:sz w:val="22"/>
      <w:szCs w:val="22"/>
      <w:lang w:val="en-US" w:eastAsia="en-US"/>
    </w:rPr>
  </w:style>
  <w:style w:type="character" w:customStyle="1" w:styleId="hgkelc">
    <w:name w:val="hgkelc"/>
    <w:basedOn w:val="Policepardfaut"/>
    <w:qFormat/>
  </w:style>
  <w:style w:type="character" w:customStyle="1" w:styleId="familyname">
    <w:name w:val="familyname"/>
    <w:basedOn w:val="Policepardfaut"/>
    <w:qFormat/>
  </w:style>
  <w:style w:type="paragraph" w:customStyle="1" w:styleId="En-ttedetabledesmatires1">
    <w:name w:val="En-tête de table des matières1"/>
    <w:basedOn w:val="Titre1"/>
    <w:next w:val="Normal"/>
    <w:uiPriority w:val="39"/>
    <w:unhideWhenUsed/>
    <w:qFormat/>
    <w:pPr>
      <w:spacing w:before="240" w:after="0"/>
      <w:outlineLvl w:val="9"/>
    </w:pPr>
    <w:rPr>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r.wikipedia.org/wiki/Graphis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wikipedia.org/wiki/Caract%C3%A8re_(typograph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Lettre_(%C3%A9criture)" TargetMode="External"/><Relationship Id="rId5" Type="http://schemas.openxmlformats.org/officeDocument/2006/relationships/webSettings" Target="webSettings.xml"/><Relationship Id="rId15" Type="http://schemas.openxmlformats.org/officeDocument/2006/relationships/hyperlink" Target="https://fr.wikipedia.org/wiki/Roman_Jakobson"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r.wikipedia.org/wiki/Litt%C3%A9rarit%C3%A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journals.openedition.org/semen/6713" TargetMode="External"/><Relationship Id="rId2" Type="http://schemas.openxmlformats.org/officeDocument/2006/relationships/hyperlink" Target="https://www.bnf.fr/fr/chroniques-le-magazine-de-la-bnf" TargetMode="External"/><Relationship Id="rId1" Type="http://schemas.openxmlformats.org/officeDocument/2006/relationships/hyperlink" Target="https://lecourrier.com/rubrique-le-carrefour-des-francophones/2023/0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2AA8D-D007-4EF3-B624-00A85B54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29549</Words>
  <Characters>162521</Characters>
  <Application>Microsoft Office Word</Application>
  <DocSecurity>0</DocSecurity>
  <Lines>1354</Lines>
  <Paragraphs>383</Paragraphs>
  <ScaleCrop>false</ScaleCrop>
  <Company/>
  <LinksUpToDate>false</LinksUpToDate>
  <CharactersWithSpaces>191687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Chadrack Ilo</dc:creator>
  <cp:lastModifiedBy>Alaïs Lorenzo</cp:lastModifiedBy>
  <cp:revision>2</cp:revision>
  <dcterms:created xsi:type="dcterms:W3CDTF">2026-02-03T10:50:00Z</dcterms:created>
  <dcterms:modified xsi:type="dcterms:W3CDTF">2026-02-03T10:50:00Z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E26D9F2708284688AA0BD2E14E247F43_13</vt:lpwstr>
  </property>
</Properties>
</file>